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42C997" w14:textId="77777777" w:rsidR="0054555A" w:rsidRDefault="0054555A" w:rsidP="0054555A">
      <w:pPr>
        <w:ind w:left="567" w:right="1985" w:firstLine="0"/>
        <w:jc w:val="center"/>
        <w:rPr>
          <w:rStyle w:val="Strong"/>
          <w:sz w:val="28"/>
          <w:szCs w:val="28"/>
          <w:lang w:val="ro-RO"/>
        </w:rPr>
      </w:pPr>
    </w:p>
    <w:p w14:paraId="174177C9" w14:textId="77777777" w:rsidR="0054555A" w:rsidRDefault="0054555A" w:rsidP="0054555A">
      <w:pPr>
        <w:ind w:left="567" w:right="1985" w:firstLine="0"/>
        <w:jc w:val="center"/>
        <w:rPr>
          <w:rStyle w:val="Strong"/>
          <w:sz w:val="28"/>
          <w:szCs w:val="28"/>
          <w:lang w:val="ro-RO"/>
        </w:rPr>
      </w:pPr>
    </w:p>
    <w:p w14:paraId="3654E4B7" w14:textId="77777777" w:rsidR="0054555A" w:rsidRDefault="0054555A" w:rsidP="0054555A">
      <w:pPr>
        <w:ind w:left="567" w:right="1985" w:firstLine="0"/>
        <w:jc w:val="center"/>
        <w:rPr>
          <w:rStyle w:val="Strong"/>
          <w:sz w:val="28"/>
          <w:szCs w:val="28"/>
          <w:lang w:val="ro-RO"/>
        </w:rPr>
      </w:pPr>
    </w:p>
    <w:p w14:paraId="5FF4DD2E" w14:textId="77777777" w:rsidR="0054555A" w:rsidRDefault="0054555A" w:rsidP="0054555A">
      <w:pPr>
        <w:ind w:left="567" w:right="1985" w:firstLine="0"/>
        <w:jc w:val="center"/>
        <w:rPr>
          <w:rStyle w:val="Strong"/>
          <w:sz w:val="28"/>
          <w:szCs w:val="28"/>
          <w:lang w:val="ro-RO"/>
        </w:rPr>
      </w:pPr>
    </w:p>
    <w:p w14:paraId="37BDCF36" w14:textId="77777777" w:rsidR="008C2612" w:rsidRDefault="008C2612" w:rsidP="0054555A">
      <w:pPr>
        <w:ind w:left="567" w:right="1985" w:firstLine="0"/>
        <w:jc w:val="center"/>
        <w:rPr>
          <w:rStyle w:val="Strong"/>
          <w:sz w:val="28"/>
          <w:szCs w:val="28"/>
          <w:lang w:val="ro-RO"/>
        </w:rPr>
      </w:pPr>
    </w:p>
    <w:p w14:paraId="60B44F35" w14:textId="77777777" w:rsidR="008C2612" w:rsidRDefault="008C2612" w:rsidP="0054555A">
      <w:pPr>
        <w:ind w:left="567" w:right="1985" w:firstLine="0"/>
        <w:jc w:val="center"/>
        <w:rPr>
          <w:rStyle w:val="Strong"/>
          <w:sz w:val="28"/>
          <w:szCs w:val="28"/>
          <w:lang w:val="ro-RO"/>
        </w:rPr>
      </w:pPr>
    </w:p>
    <w:p w14:paraId="2346C5B4" w14:textId="71D6FEAB" w:rsidR="00D57F54" w:rsidRPr="000854A1" w:rsidRDefault="00D57F54" w:rsidP="0054555A">
      <w:pPr>
        <w:ind w:left="567" w:right="1985" w:firstLine="0"/>
        <w:jc w:val="center"/>
        <w:rPr>
          <w:rStyle w:val="Strong"/>
          <w:spacing w:val="80"/>
          <w:sz w:val="28"/>
          <w:szCs w:val="28"/>
          <w:lang w:val="ro-RO"/>
        </w:rPr>
      </w:pPr>
      <w:r w:rsidRPr="000854A1">
        <w:rPr>
          <w:rStyle w:val="Strong"/>
          <w:spacing w:val="80"/>
          <w:sz w:val="28"/>
          <w:szCs w:val="28"/>
          <w:lang w:val="ro-RO"/>
        </w:rPr>
        <w:t>LEGE</w:t>
      </w:r>
    </w:p>
    <w:p w14:paraId="1DFA83D3" w14:textId="77777777" w:rsidR="00D57F54" w:rsidRPr="0054555A" w:rsidRDefault="00D57F54" w:rsidP="0054555A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43B1DADC" w14:textId="77777777" w:rsidR="00DB78C7" w:rsidRPr="0054555A" w:rsidRDefault="00D57F54" w:rsidP="0054555A">
      <w:pPr>
        <w:ind w:left="567" w:right="1985" w:firstLine="0"/>
        <w:jc w:val="center"/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</w:pPr>
      <w:r w:rsidRPr="0054555A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 xml:space="preserve">pentru modificarea articolului 1 din Legea nr. 7/2022 </w:t>
      </w:r>
    </w:p>
    <w:p w14:paraId="643DE5BB" w14:textId="77777777" w:rsidR="0054555A" w:rsidRDefault="00D57F54" w:rsidP="0054555A">
      <w:pPr>
        <w:ind w:left="567" w:right="1985" w:firstLine="0"/>
        <w:jc w:val="center"/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</w:pPr>
      <w:r w:rsidRPr="0054555A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 xml:space="preserve">privind atragerea împrumutului de stat extern din partea Fondului Monetar Internațional prin </w:t>
      </w:r>
    </w:p>
    <w:p w14:paraId="6D1B4356" w14:textId="60009829" w:rsidR="00D57F54" w:rsidRPr="0054555A" w:rsidRDefault="00D57F54" w:rsidP="0054555A">
      <w:pPr>
        <w:ind w:left="567" w:right="1985" w:firstLine="0"/>
        <w:jc w:val="center"/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</w:pPr>
      <w:r w:rsidRPr="0054555A">
        <w:rPr>
          <w:rStyle w:val="Strong"/>
          <w:color w:val="000000" w:themeColor="text1"/>
          <w:sz w:val="28"/>
          <w:szCs w:val="28"/>
          <w:shd w:val="clear" w:color="auto" w:fill="FFFFFF"/>
          <w:lang w:val="ro-RO"/>
        </w:rPr>
        <w:t>intermediul mecanismului de finanțare extinsă (EFF)</w:t>
      </w:r>
    </w:p>
    <w:p w14:paraId="49F32444" w14:textId="11DA4C8A" w:rsidR="00D57F54" w:rsidRPr="0054555A" w:rsidRDefault="0054555A" w:rsidP="0054555A">
      <w:pPr>
        <w:rPr>
          <w:b/>
          <w:sz w:val="28"/>
          <w:szCs w:val="28"/>
          <w:lang w:val="ro-RO"/>
        </w:rPr>
      </w:pPr>
      <w:r w:rsidRPr="0054555A"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8D01D" wp14:editId="6CE9A76A">
                <wp:simplePos x="0" y="0"/>
                <wp:positionH relativeFrom="column">
                  <wp:posOffset>480860</wp:posOffset>
                </wp:positionH>
                <wp:positionV relativeFrom="paragraph">
                  <wp:posOffset>17283</wp:posOffset>
                </wp:positionV>
                <wp:extent cx="4079019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7901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524C4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85pt,1.35pt" to="359.0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4B9A0A9E" w14:textId="7B70B3F2" w:rsidR="00D57F54" w:rsidRPr="0054555A" w:rsidRDefault="00D57F54" w:rsidP="0054555A">
      <w:pPr>
        <w:rPr>
          <w:color w:val="000000"/>
          <w:sz w:val="28"/>
          <w:szCs w:val="28"/>
          <w:lang w:val="ro-RO"/>
        </w:rPr>
      </w:pPr>
      <w:r w:rsidRPr="0054555A">
        <w:rPr>
          <w:color w:val="000000"/>
          <w:sz w:val="28"/>
          <w:szCs w:val="28"/>
          <w:lang w:val="ro-RO"/>
        </w:rPr>
        <w:t>Parlamentul adoptă prezenta lege organică.</w:t>
      </w:r>
    </w:p>
    <w:p w14:paraId="6F961DB2" w14:textId="561A6887" w:rsidR="00D57F54" w:rsidRPr="0054555A" w:rsidRDefault="00D57F54" w:rsidP="0054555A">
      <w:pPr>
        <w:rPr>
          <w:color w:val="000000"/>
          <w:sz w:val="28"/>
          <w:szCs w:val="28"/>
          <w:lang w:val="ro-RO"/>
        </w:rPr>
      </w:pPr>
    </w:p>
    <w:p w14:paraId="6CFE2EBF" w14:textId="244CBCBB" w:rsidR="00D57F54" w:rsidRPr="0054555A" w:rsidRDefault="00D57F54" w:rsidP="0054555A">
      <w:pPr>
        <w:rPr>
          <w:sz w:val="28"/>
          <w:szCs w:val="28"/>
          <w:lang w:val="ro-RO"/>
        </w:rPr>
      </w:pPr>
      <w:r w:rsidRPr="0054555A">
        <w:rPr>
          <w:b/>
          <w:sz w:val="28"/>
          <w:szCs w:val="28"/>
          <w:lang w:val="ro-RO"/>
        </w:rPr>
        <w:t xml:space="preserve">Art. I. </w:t>
      </w:r>
      <w:r w:rsidRPr="0054555A">
        <w:rPr>
          <w:sz w:val="28"/>
          <w:szCs w:val="28"/>
          <w:lang w:val="ro-RO"/>
        </w:rPr>
        <w:t>– Articolul 1 din Legea nr. 7/2022 privind atragerea împrumutului de</w:t>
      </w:r>
      <w:r w:rsidR="00DB78C7" w:rsidRPr="0054555A">
        <w:rPr>
          <w:sz w:val="28"/>
          <w:szCs w:val="28"/>
          <w:lang w:val="ro-RO"/>
        </w:rPr>
        <w:t> </w:t>
      </w:r>
      <w:r w:rsidRPr="0054555A">
        <w:rPr>
          <w:sz w:val="28"/>
          <w:szCs w:val="28"/>
          <w:lang w:val="ro-RO"/>
        </w:rPr>
        <w:t xml:space="preserve">stat extern din partea Fondului Monetar Internațional prin intermediul mecanismului de </w:t>
      </w:r>
      <w:r w:rsidR="00DB78C7" w:rsidRPr="0054555A">
        <w:rPr>
          <w:sz w:val="28"/>
          <w:szCs w:val="28"/>
          <w:lang w:val="ro-RO"/>
        </w:rPr>
        <w:t>finanțare</w:t>
      </w:r>
      <w:r w:rsidRPr="0054555A">
        <w:rPr>
          <w:sz w:val="28"/>
          <w:szCs w:val="28"/>
          <w:lang w:val="ro-RO"/>
        </w:rPr>
        <w:t xml:space="preserve"> extinsă (EFF) (Monitorul Oficial al Republicii Moldova, 2022, nr.</w:t>
      </w:r>
      <w:r w:rsidR="000854A1">
        <w:rPr>
          <w:sz w:val="28"/>
          <w:szCs w:val="28"/>
          <w:lang w:val="ro-RO"/>
        </w:rPr>
        <w:t xml:space="preserve"> </w:t>
      </w:r>
      <w:r w:rsidRPr="0054555A">
        <w:rPr>
          <w:sz w:val="28"/>
          <w:szCs w:val="28"/>
          <w:lang w:val="ro-RO"/>
        </w:rPr>
        <w:t>27</w:t>
      </w:r>
      <w:r w:rsidR="00DB78C7" w:rsidRPr="0054555A">
        <w:rPr>
          <w:sz w:val="28"/>
          <w:szCs w:val="28"/>
          <w:lang w:val="ro-RO"/>
        </w:rPr>
        <w:t>–</w:t>
      </w:r>
      <w:r w:rsidRPr="0054555A">
        <w:rPr>
          <w:sz w:val="28"/>
          <w:szCs w:val="28"/>
          <w:lang w:val="ro-RO"/>
        </w:rPr>
        <w:t>33,</w:t>
      </w:r>
      <w:r w:rsidR="000854A1">
        <w:rPr>
          <w:sz w:val="28"/>
          <w:szCs w:val="28"/>
          <w:lang w:val="ro-RO"/>
        </w:rPr>
        <w:t xml:space="preserve"> </w:t>
      </w:r>
      <w:r w:rsidRPr="0054555A">
        <w:rPr>
          <w:sz w:val="28"/>
          <w:szCs w:val="28"/>
          <w:lang w:val="ro-RO"/>
        </w:rPr>
        <w:t>art. 25), cu modificările ulterioare, va avea următorul cuprins:</w:t>
      </w:r>
    </w:p>
    <w:p w14:paraId="76DE7734" w14:textId="77777777" w:rsidR="00DB78C7" w:rsidRPr="0054555A" w:rsidRDefault="00DB78C7" w:rsidP="0054555A">
      <w:pPr>
        <w:rPr>
          <w:sz w:val="28"/>
          <w:szCs w:val="28"/>
          <w:lang w:val="ro-RO"/>
        </w:rPr>
      </w:pPr>
    </w:p>
    <w:p w14:paraId="6E54439B" w14:textId="079C911A" w:rsidR="00D57F54" w:rsidRPr="0054555A" w:rsidRDefault="00D57F54" w:rsidP="0054555A">
      <w:pPr>
        <w:rPr>
          <w:sz w:val="28"/>
          <w:szCs w:val="28"/>
          <w:lang w:val="ro-RO"/>
        </w:rPr>
      </w:pPr>
      <w:r w:rsidRPr="0054555A">
        <w:rPr>
          <w:sz w:val="28"/>
          <w:szCs w:val="28"/>
          <w:lang w:val="ro-RO"/>
        </w:rPr>
        <w:t>„</w:t>
      </w:r>
      <w:r w:rsidRPr="0054555A">
        <w:rPr>
          <w:b/>
          <w:sz w:val="28"/>
          <w:szCs w:val="28"/>
          <w:lang w:val="ro-RO"/>
        </w:rPr>
        <w:t>Art. 1.</w:t>
      </w:r>
      <w:r w:rsidRPr="0054555A">
        <w:rPr>
          <w:sz w:val="28"/>
          <w:szCs w:val="28"/>
          <w:lang w:val="ro-RO"/>
        </w:rPr>
        <w:t xml:space="preserve"> – Se aprobă atragerea de către Guvernul Republicii Moldova a împrumutului de stat extern din partea Fondului Monetar </w:t>
      </w:r>
      <w:r w:rsidR="00DB78C7" w:rsidRPr="0054555A">
        <w:rPr>
          <w:sz w:val="28"/>
          <w:szCs w:val="28"/>
          <w:lang w:val="ro-RO"/>
        </w:rPr>
        <w:t>Internațional</w:t>
      </w:r>
      <w:r w:rsidRPr="0054555A">
        <w:rPr>
          <w:sz w:val="28"/>
          <w:szCs w:val="28"/>
          <w:lang w:val="ro-RO"/>
        </w:rPr>
        <w:t xml:space="preserve">, prin intermediul mecanismului de </w:t>
      </w:r>
      <w:r w:rsidR="00DB78C7" w:rsidRPr="0054555A">
        <w:rPr>
          <w:sz w:val="28"/>
          <w:szCs w:val="28"/>
          <w:lang w:val="ro-RO"/>
        </w:rPr>
        <w:t>finanțare</w:t>
      </w:r>
      <w:r w:rsidRPr="0054555A">
        <w:rPr>
          <w:sz w:val="28"/>
          <w:szCs w:val="28"/>
          <w:lang w:val="ro-RO"/>
        </w:rPr>
        <w:t xml:space="preserve"> extinsă (EFF), în sumă de până</w:t>
      </w:r>
      <w:r w:rsidR="00DB78C7" w:rsidRPr="0054555A">
        <w:rPr>
          <w:sz w:val="28"/>
          <w:szCs w:val="28"/>
          <w:lang w:val="ro-RO"/>
        </w:rPr>
        <w:t xml:space="preserve"> </w:t>
      </w:r>
      <w:r w:rsidRPr="0054555A">
        <w:rPr>
          <w:sz w:val="28"/>
          <w:szCs w:val="28"/>
          <w:lang w:val="ro-RO"/>
        </w:rPr>
        <w:t xml:space="preserve">la 396175000 de drepturi speciale de tragere (DST), care va fi utilizat pentru </w:t>
      </w:r>
      <w:r w:rsidR="00DB78C7" w:rsidRPr="0054555A">
        <w:rPr>
          <w:sz w:val="28"/>
          <w:szCs w:val="28"/>
          <w:lang w:val="ro-RO"/>
        </w:rPr>
        <w:t>finanțarea</w:t>
      </w:r>
      <w:r w:rsidRPr="0054555A">
        <w:rPr>
          <w:sz w:val="28"/>
          <w:szCs w:val="28"/>
          <w:lang w:val="ro-RO"/>
        </w:rPr>
        <w:t xml:space="preserve"> </w:t>
      </w:r>
      <w:r w:rsidR="00DB78C7" w:rsidRPr="0054555A">
        <w:rPr>
          <w:sz w:val="28"/>
          <w:szCs w:val="28"/>
          <w:lang w:val="ro-RO"/>
        </w:rPr>
        <w:t>necesităților</w:t>
      </w:r>
      <w:r w:rsidRPr="0054555A">
        <w:rPr>
          <w:sz w:val="28"/>
          <w:szCs w:val="28"/>
          <w:lang w:val="ro-RO"/>
        </w:rPr>
        <w:t xml:space="preserve"> bugetului de stat.”</w:t>
      </w:r>
    </w:p>
    <w:p w14:paraId="31B272A4" w14:textId="77777777" w:rsidR="00D57F54" w:rsidRPr="008C2612" w:rsidRDefault="00D57F54" w:rsidP="0054555A">
      <w:pPr>
        <w:rPr>
          <w:sz w:val="28"/>
          <w:szCs w:val="28"/>
          <w:lang w:val="it-IT"/>
        </w:rPr>
      </w:pPr>
    </w:p>
    <w:p w14:paraId="25E4D59F" w14:textId="37091697" w:rsidR="00D57F54" w:rsidRPr="0054555A" w:rsidRDefault="00D57F54" w:rsidP="0054555A">
      <w:pPr>
        <w:rPr>
          <w:sz w:val="28"/>
          <w:szCs w:val="28"/>
          <w:lang w:val="ro-RO"/>
        </w:rPr>
      </w:pPr>
      <w:r w:rsidRPr="0054555A">
        <w:rPr>
          <w:b/>
          <w:sz w:val="28"/>
          <w:szCs w:val="28"/>
          <w:lang w:val="ro-RO"/>
        </w:rPr>
        <w:t xml:space="preserve">Art. II. </w:t>
      </w:r>
      <w:r w:rsidRPr="0054555A">
        <w:rPr>
          <w:sz w:val="28"/>
          <w:szCs w:val="28"/>
          <w:lang w:val="ro-RO"/>
        </w:rPr>
        <w:t>– Prezenta lege intră în vigoare la data publicării în Monitorul Oficial al Republicii Moldova.</w:t>
      </w:r>
    </w:p>
    <w:p w14:paraId="72B4771E" w14:textId="77777777" w:rsidR="00D57F54" w:rsidRPr="0054555A" w:rsidRDefault="00D57F54" w:rsidP="0054555A">
      <w:pPr>
        <w:rPr>
          <w:sz w:val="28"/>
          <w:szCs w:val="28"/>
          <w:lang w:val="ro-RO"/>
        </w:rPr>
      </w:pPr>
    </w:p>
    <w:p w14:paraId="6A9EFFDB" w14:textId="764A7648" w:rsidR="008025AD" w:rsidRPr="0054555A" w:rsidRDefault="008025AD" w:rsidP="0054555A">
      <w:pPr>
        <w:rPr>
          <w:sz w:val="28"/>
          <w:szCs w:val="28"/>
          <w:lang w:val="ro-RO"/>
        </w:rPr>
      </w:pPr>
    </w:p>
    <w:p w14:paraId="21A8A477" w14:textId="35CEB839" w:rsidR="00D57F54" w:rsidRDefault="00D57F54" w:rsidP="000854A1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54555A">
        <w:rPr>
          <w:b/>
          <w:sz w:val="28"/>
          <w:szCs w:val="28"/>
          <w:lang w:val="ro-RO"/>
        </w:rPr>
        <w:t xml:space="preserve">PREȘEDINTELE </w:t>
      </w:r>
      <w:r w:rsidR="00DB78C7" w:rsidRPr="0054555A">
        <w:rPr>
          <w:b/>
          <w:sz w:val="28"/>
          <w:szCs w:val="28"/>
          <w:lang w:val="ro-RO"/>
        </w:rPr>
        <w:t xml:space="preserve"> </w:t>
      </w:r>
      <w:r w:rsidRPr="0054555A">
        <w:rPr>
          <w:b/>
          <w:sz w:val="28"/>
          <w:szCs w:val="28"/>
          <w:lang w:val="ro-RO"/>
        </w:rPr>
        <w:t>PARLAMENTULUI</w:t>
      </w:r>
    </w:p>
    <w:p w14:paraId="0876846C" w14:textId="77777777" w:rsidR="008C2612" w:rsidRDefault="008C2612" w:rsidP="000854A1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61600562" w14:textId="77777777" w:rsidR="008C2612" w:rsidRDefault="008C2612" w:rsidP="000854A1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22B3B73C" w14:textId="77777777" w:rsidR="008C2612" w:rsidRDefault="008C2612" w:rsidP="000854A1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4D4F99B0" w14:textId="4983D067" w:rsidR="008C2612" w:rsidRDefault="008C2612" w:rsidP="008C261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</w:t>
      </w: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01C7E496" w14:textId="77777777" w:rsidR="008C2612" w:rsidRDefault="008C2612" w:rsidP="008C261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C98F454" w14:textId="77777777" w:rsidR="008C2612" w:rsidRDefault="008C2612" w:rsidP="008C261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C7CD487" w14:textId="77777777" w:rsidR="004F24F9" w:rsidRDefault="004F24F9" w:rsidP="008C261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1D3E639" w14:textId="77777777" w:rsidR="004F24F9" w:rsidRDefault="004F24F9" w:rsidP="008C261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737CA30" w14:textId="77777777" w:rsidR="004F24F9" w:rsidRDefault="004F24F9" w:rsidP="008C261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2E2304E" w14:textId="77777777" w:rsidR="008C2612" w:rsidRPr="00527B0E" w:rsidRDefault="008C2612" w:rsidP="008C2612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21 noi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7A63FF91" w14:textId="6132FFC9" w:rsidR="008C2612" w:rsidRPr="00B42B04" w:rsidRDefault="008C2612" w:rsidP="008C2612">
      <w:pPr>
        <w:pStyle w:val="NoSpacing"/>
        <w:ind w:left="0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62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27B0E">
        <w:rPr>
          <w:b/>
          <w:bCs/>
        </w:rPr>
        <w:t xml:space="preserve"> </w:t>
      </w:r>
    </w:p>
    <w:p w14:paraId="23C16515" w14:textId="77777777" w:rsidR="008C2612" w:rsidRPr="0054555A" w:rsidRDefault="008C2612" w:rsidP="000854A1">
      <w:pPr>
        <w:ind w:left="567" w:right="1985" w:firstLine="0"/>
        <w:jc w:val="center"/>
        <w:rPr>
          <w:b/>
          <w:sz w:val="28"/>
          <w:szCs w:val="28"/>
          <w:lang w:val="ro-RO"/>
        </w:rPr>
      </w:pPr>
    </w:p>
    <w:sectPr w:rsidR="008C2612" w:rsidRPr="0054555A" w:rsidSect="0054555A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D7E"/>
    <w:rsid w:val="000854A1"/>
    <w:rsid w:val="00360B72"/>
    <w:rsid w:val="00464402"/>
    <w:rsid w:val="004F24F9"/>
    <w:rsid w:val="0054555A"/>
    <w:rsid w:val="005B266C"/>
    <w:rsid w:val="007279F0"/>
    <w:rsid w:val="007E718C"/>
    <w:rsid w:val="008025AD"/>
    <w:rsid w:val="008C2612"/>
    <w:rsid w:val="00B226A3"/>
    <w:rsid w:val="00C91D7E"/>
    <w:rsid w:val="00CB770B"/>
    <w:rsid w:val="00D57F54"/>
    <w:rsid w:val="00DB78C7"/>
    <w:rsid w:val="00F64309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3F8A5"/>
  <w15:chartTrackingRefBased/>
  <w15:docId w15:val="{4204E2E3-E19B-472A-AFE1-F03F983EA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7F5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57F54"/>
    <w:rPr>
      <w:b/>
      <w:bCs/>
    </w:rPr>
  </w:style>
  <w:style w:type="paragraph" w:styleId="NoSpacing">
    <w:name w:val="No Spacing"/>
    <w:uiPriority w:val="1"/>
    <w:qFormat/>
    <w:rsid w:val="008C2612"/>
    <w:pPr>
      <w:spacing w:after="0" w:line="240" w:lineRule="auto"/>
      <w:ind w:left="851"/>
    </w:pPr>
    <w:rPr>
      <w:rFonts w:ascii="Georgia" w:eastAsia="Calibri" w:hAnsi="Georgia" w:cs="Arial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D651F66-D5C5-4BE3-9A37-0299D649A6D4}"/>
</file>

<file path=customXml/itemProps2.xml><?xml version="1.0" encoding="utf-8"?>
<ds:datastoreItem xmlns:ds="http://schemas.openxmlformats.org/officeDocument/2006/customXml" ds:itemID="{BD447D1B-A53A-4253-A6FD-46979706A144}"/>
</file>

<file path=customXml/itemProps3.xml><?xml version="1.0" encoding="utf-8"?>
<ds:datastoreItem xmlns:ds="http://schemas.openxmlformats.org/officeDocument/2006/customXml" ds:itemID="{DC8DD885-5AF4-431C-9D2E-8B52EA6E490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L_262.2024.ro</dc:title>
  <dc:subject/>
  <dc:creator>Irina Nirca</dc:creator>
  <cp:keywords/>
  <dc:description/>
  <cp:lastModifiedBy>Inga Rusnac</cp:lastModifiedBy>
  <cp:revision>3</cp:revision>
  <dcterms:created xsi:type="dcterms:W3CDTF">2024-11-22T08:13:00Z</dcterms:created>
  <dcterms:modified xsi:type="dcterms:W3CDTF">2024-11-22T08:16:00Z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