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8C4C2F" w:rsidRDefault="006C6273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8C4C2F" w:rsidRDefault="006C6273" w:rsidP="00684D0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C4C2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8C4C2F" w:rsidRDefault="006C6273" w:rsidP="00684D0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C4C2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8C4C2F" w:rsidRDefault="00CE165B" w:rsidP="00684D0A">
      <w:pPr>
        <w:tabs>
          <w:tab w:val="left" w:pos="993"/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4C2F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8C4C2F" w:rsidRDefault="00CE165B" w:rsidP="00684D0A">
      <w:pPr>
        <w:tabs>
          <w:tab w:val="left" w:pos="993"/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3CA077B" w14:textId="173E2E3D" w:rsidR="00A77A1A" w:rsidRPr="008C4C2F" w:rsidRDefault="006E6D5C" w:rsidP="00684D0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4E54D0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A77A1A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внесении изменений в </w:t>
      </w:r>
      <w:r w:rsidR="00D75C76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некоторые нормативные акты (улучшение механизмов консультирования между центральными и местными органами публичной власти)</w:t>
      </w:r>
      <w:r w:rsidR="00A77A1A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5B007414" w14:textId="77777777" w:rsidR="003635D5" w:rsidRPr="008C4C2F" w:rsidRDefault="003635D5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1E6670C2" w:rsidR="006E6D5C" w:rsidRPr="008C4C2F" w:rsidRDefault="006E6D5C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638B3E40" w:rsidR="006E6D5C" w:rsidRPr="008C4C2F" w:rsidRDefault="00CE165B" w:rsidP="00684D0A">
      <w:pPr>
        <w:tabs>
          <w:tab w:val="left" w:pos="993"/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8C4C2F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8C4C2F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8C4C2F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C4C2F" w:rsidRPr="008C4C2F">
        <w:rPr>
          <w:rFonts w:ascii="Times New Roman" w:eastAsiaTheme="minorHAnsi" w:hAnsi="Times New Roman"/>
          <w:sz w:val="28"/>
          <w:szCs w:val="28"/>
          <w:lang w:val="ru-RU"/>
        </w:rPr>
        <w:t>з</w:t>
      </w:r>
      <w:r w:rsidR="004E54D0" w:rsidRPr="008C4C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акона</w:t>
      </w:r>
      <w:r w:rsidR="006E6D5C" w:rsidRPr="008C4C2F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8C4C2F" w:rsidRDefault="00CE165B" w:rsidP="00684D0A">
      <w:pPr>
        <w:pStyle w:val="Listparagraf"/>
        <w:tabs>
          <w:tab w:val="left" w:pos="993"/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8C4C2F">
        <w:rPr>
          <w:rFonts w:eastAsiaTheme="minorHAnsi"/>
          <w:sz w:val="28"/>
          <w:szCs w:val="28"/>
          <w:lang w:val="ru-RU"/>
        </w:rPr>
        <w:t>2.</w:t>
      </w:r>
      <w:r w:rsidR="004E54D0" w:rsidRPr="008C4C2F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8C4C2F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8C4C2F" w:rsidRDefault="0093440E" w:rsidP="00684D0A">
      <w:pPr>
        <w:pStyle w:val="Listparagraf"/>
        <w:tabs>
          <w:tab w:val="left" w:pos="993"/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8C4C2F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8C4C2F" w:rsidRDefault="00DC0BD2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484E6B40" w:rsidR="00212790" w:rsidRPr="008C4C2F" w:rsidRDefault="00FE58CE" w:rsidP="00684D0A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8C4C2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8C4C2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03754933" w14:textId="0F4C5462" w:rsidR="00D75C76" w:rsidRPr="008C4C2F" w:rsidRDefault="00D75C76" w:rsidP="00684D0A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ВОЛОХ Л.</w:t>
      </w:r>
    </w:p>
    <w:p w14:paraId="1859CE5C" w14:textId="77777777" w:rsidR="00D75C76" w:rsidRPr="008C4C2F" w:rsidRDefault="00D75C76" w:rsidP="00684D0A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A13ACA1" w:rsidR="006E6D5C" w:rsidRPr="008C4C2F" w:rsidRDefault="006E6D5C" w:rsidP="00684D0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EC5227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A77A1A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C70952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8C4C2F" w:rsidRDefault="006E6D5C" w:rsidP="00684D0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8C4C2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8C4C2F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8C4C2F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8C4C2F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8C4C2F" w:rsidRDefault="005C7ECF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08083B7B" w:rsidR="00EC1267" w:rsidRPr="008C4C2F" w:rsidRDefault="00EC1267" w:rsidP="00C3067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476781E2" w14:textId="77777777" w:rsidR="00EC5227" w:rsidRPr="008C4C2F" w:rsidRDefault="00EC5227" w:rsidP="00684D0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4B72FCEB" w14:textId="1B4BD643" w:rsidR="00EC5227" w:rsidRPr="008C4C2F" w:rsidRDefault="00EC5227" w:rsidP="00684D0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о внесении изменений в некоторые нормативные акты </w:t>
      </w:r>
    </w:p>
    <w:p w14:paraId="42B27E8D" w14:textId="34A66D2F" w:rsidR="00EC5227" w:rsidRPr="008C4C2F" w:rsidRDefault="00EC5227" w:rsidP="00684D0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(улучшение механизмов консультирования между центральными и местными органами публичной власти)</w:t>
      </w:r>
    </w:p>
    <w:p w14:paraId="6FB76BC7" w14:textId="77777777" w:rsidR="00AD6266" w:rsidRPr="008C4C2F" w:rsidRDefault="00AD6266" w:rsidP="00684D0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203568F6" w14:textId="1865100B" w:rsidR="00EC1267" w:rsidRPr="008C4C2F" w:rsidRDefault="00EC1267" w:rsidP="00684D0A">
      <w:pPr>
        <w:tabs>
          <w:tab w:val="left" w:pos="709"/>
          <w:tab w:val="left" w:pos="993"/>
        </w:tabs>
        <w:spacing w:before="240" w:after="0" w:line="240" w:lineRule="auto"/>
        <w:ind w:right="567"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5F60864D" w14:textId="30679715" w:rsidR="0077451B" w:rsidRPr="008C4C2F" w:rsidRDefault="00EC1267" w:rsidP="00684D0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77451B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A02267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Закон о принятии Регламента Парламента 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№ 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797/1996 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(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Повторное опубликование: 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Официальный монитор Республики Молдова, 20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07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г., № 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50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, ст. 23</w:t>
      </w:r>
      <w:r w:rsidR="000F7AA4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7</w:t>
      </w:r>
      <w:r w:rsidR="0077451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), с последующими изменениями, внести следующие изменения:</w:t>
      </w:r>
    </w:p>
    <w:p w14:paraId="21D040C1" w14:textId="456F0F5E" w:rsidR="0077451B" w:rsidRPr="008C4C2F" w:rsidRDefault="00425004" w:rsidP="005B1201">
      <w:pPr>
        <w:pStyle w:val="Listparagraf"/>
        <w:numPr>
          <w:ilvl w:val="0"/>
          <w:numId w:val="31"/>
        </w:numPr>
        <w:tabs>
          <w:tab w:val="left" w:pos="993"/>
        </w:tabs>
        <w:spacing w:before="36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Часть </w:t>
      </w:r>
      <w:r w:rsidR="00D85EE2" w:rsidRPr="008C4C2F">
        <w:rPr>
          <w:sz w:val="28"/>
          <w:szCs w:val="28"/>
          <w:lang w:val="ru-RU" w:eastAsia="ro-MD"/>
        </w:rPr>
        <w:t>(</w:t>
      </w:r>
      <w:r w:rsidR="000F7AA4" w:rsidRPr="008C4C2F">
        <w:rPr>
          <w:sz w:val="28"/>
          <w:szCs w:val="28"/>
          <w:lang w:val="ru-RU" w:eastAsia="ro-MD"/>
        </w:rPr>
        <w:t>1</w:t>
      </w:r>
      <w:r w:rsidR="00D85EE2" w:rsidRPr="008C4C2F">
        <w:rPr>
          <w:sz w:val="28"/>
          <w:szCs w:val="28"/>
          <w:lang w:val="ru-RU" w:eastAsia="ro-MD"/>
        </w:rPr>
        <w:t xml:space="preserve">) </w:t>
      </w:r>
      <w:r w:rsidR="0077451B" w:rsidRPr="008C4C2F">
        <w:rPr>
          <w:sz w:val="28"/>
          <w:szCs w:val="28"/>
          <w:lang w:val="ru-RU" w:eastAsia="ro-MD"/>
        </w:rPr>
        <w:t>стать</w:t>
      </w:r>
      <w:r w:rsidR="00D85EE2" w:rsidRPr="008C4C2F">
        <w:rPr>
          <w:sz w:val="28"/>
          <w:szCs w:val="28"/>
          <w:lang w:val="ru-RU" w:eastAsia="ro-MD"/>
        </w:rPr>
        <w:t>и</w:t>
      </w:r>
      <w:r w:rsidR="0077451B" w:rsidRPr="008C4C2F">
        <w:rPr>
          <w:sz w:val="28"/>
          <w:szCs w:val="28"/>
          <w:lang w:val="ru-RU" w:eastAsia="ro-MD"/>
        </w:rPr>
        <w:t xml:space="preserve"> </w:t>
      </w:r>
      <w:r w:rsidR="000F7AA4" w:rsidRPr="008C4C2F">
        <w:rPr>
          <w:sz w:val="28"/>
          <w:szCs w:val="28"/>
          <w:lang w:val="ru-RU" w:eastAsia="ro-MD"/>
        </w:rPr>
        <w:t>48</w:t>
      </w:r>
      <w:r w:rsidR="00D85EE2" w:rsidRPr="008C4C2F">
        <w:rPr>
          <w:sz w:val="28"/>
          <w:szCs w:val="28"/>
          <w:lang w:val="ru-RU" w:eastAsia="ro-MD"/>
        </w:rPr>
        <w:t xml:space="preserve"> </w:t>
      </w:r>
      <w:r w:rsidR="000F7AA4" w:rsidRPr="008C4C2F">
        <w:rPr>
          <w:sz w:val="28"/>
          <w:szCs w:val="28"/>
          <w:lang w:val="ru-RU" w:eastAsia="ro-MD"/>
        </w:rPr>
        <w:t xml:space="preserve">после </w:t>
      </w:r>
      <w:r w:rsidR="00D85EE2" w:rsidRPr="008C4C2F">
        <w:rPr>
          <w:sz w:val="28"/>
          <w:szCs w:val="28"/>
          <w:lang w:val="ru-RU" w:eastAsia="ro-MD"/>
        </w:rPr>
        <w:t>слова «</w:t>
      </w:r>
      <w:r w:rsidR="000F7AA4" w:rsidRPr="008C4C2F">
        <w:rPr>
          <w:sz w:val="28"/>
          <w:szCs w:val="28"/>
          <w:lang w:val="ru-RU" w:eastAsia="ro-MD"/>
        </w:rPr>
        <w:t>Правительству</w:t>
      </w:r>
      <w:r w:rsidR="00D85EE2" w:rsidRPr="008C4C2F">
        <w:rPr>
          <w:sz w:val="28"/>
          <w:szCs w:val="28"/>
          <w:lang w:val="ru-RU" w:eastAsia="ro-MD"/>
        </w:rPr>
        <w:t xml:space="preserve">» </w:t>
      </w:r>
      <w:r w:rsidR="000F7AA4" w:rsidRPr="008C4C2F">
        <w:rPr>
          <w:sz w:val="28"/>
          <w:szCs w:val="28"/>
          <w:lang w:val="ru-RU" w:eastAsia="ro-MD"/>
        </w:rPr>
        <w:t>допол</w:t>
      </w:r>
      <w:r w:rsidR="00D85EE2" w:rsidRPr="008C4C2F">
        <w:rPr>
          <w:sz w:val="28"/>
          <w:szCs w:val="28"/>
          <w:lang w:val="ru-RU" w:eastAsia="ro-MD"/>
        </w:rPr>
        <w:t>нить словами «</w:t>
      </w:r>
      <w:r w:rsidR="000F7AA4" w:rsidRPr="008C4C2F">
        <w:rPr>
          <w:sz w:val="28"/>
          <w:szCs w:val="28"/>
          <w:lang w:val="ru-RU" w:eastAsia="ro-MD"/>
        </w:rPr>
        <w:t xml:space="preserve">местным органам </w:t>
      </w:r>
      <w:r w:rsidR="00AD6266" w:rsidRPr="008C4C2F">
        <w:rPr>
          <w:sz w:val="28"/>
          <w:szCs w:val="28"/>
          <w:lang w:val="ru-RU"/>
        </w:rPr>
        <w:t>публичного управления</w:t>
      </w:r>
      <w:r w:rsidR="00AD6266" w:rsidRPr="008C4C2F">
        <w:rPr>
          <w:sz w:val="28"/>
          <w:szCs w:val="28"/>
          <w:lang w:val="ru-RU" w:eastAsia="ro-MD"/>
        </w:rPr>
        <w:t xml:space="preserve"> </w:t>
      </w:r>
      <w:bookmarkStart w:id="1" w:name="_Hlk183509409"/>
      <w:r w:rsidR="000F7AA4" w:rsidRPr="008C4C2F">
        <w:rPr>
          <w:sz w:val="28"/>
          <w:szCs w:val="28"/>
          <w:lang w:val="ru-RU" w:eastAsia="ro-MD"/>
        </w:rPr>
        <w:t>и/или, по обстоятельствам, их предст</w:t>
      </w:r>
      <w:r w:rsidR="00081A58" w:rsidRPr="008C4C2F">
        <w:rPr>
          <w:sz w:val="28"/>
          <w:szCs w:val="28"/>
          <w:lang w:val="ru-RU" w:eastAsia="ro-MD"/>
        </w:rPr>
        <w:t xml:space="preserve">авительным </w:t>
      </w:r>
      <w:r w:rsidR="002935BE" w:rsidRPr="008C4C2F">
        <w:rPr>
          <w:sz w:val="28"/>
          <w:szCs w:val="28"/>
          <w:lang w:val="ru-RU" w:eastAsia="ro-MD"/>
        </w:rPr>
        <w:t>объединениям</w:t>
      </w:r>
      <w:r w:rsidR="00D85EE2" w:rsidRPr="008C4C2F">
        <w:rPr>
          <w:sz w:val="28"/>
          <w:szCs w:val="28"/>
          <w:lang w:val="ru-RU" w:eastAsia="ro-MD"/>
        </w:rPr>
        <w:t>».</w:t>
      </w:r>
      <w:r w:rsidR="00081A58" w:rsidRPr="008C4C2F">
        <w:rPr>
          <w:lang w:val="ru-RU"/>
        </w:rPr>
        <w:t xml:space="preserve"> </w:t>
      </w:r>
      <w:bookmarkEnd w:id="1"/>
    </w:p>
    <w:p w14:paraId="09737210" w14:textId="7AB18B14" w:rsidR="00D85EE2" w:rsidRPr="008C4C2F" w:rsidRDefault="0059153C" w:rsidP="005B1201">
      <w:pPr>
        <w:pStyle w:val="Listparagraf"/>
        <w:numPr>
          <w:ilvl w:val="0"/>
          <w:numId w:val="31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Дополнить закон </w:t>
      </w:r>
      <w:r w:rsidR="00D85EE2" w:rsidRPr="008C4C2F">
        <w:rPr>
          <w:sz w:val="28"/>
          <w:szCs w:val="28"/>
          <w:lang w:val="ru-RU" w:eastAsia="ro-MD"/>
        </w:rPr>
        <w:t>статье</w:t>
      </w:r>
      <w:r w:rsidRPr="008C4C2F">
        <w:rPr>
          <w:sz w:val="28"/>
          <w:szCs w:val="28"/>
          <w:lang w:val="ru-RU" w:eastAsia="ro-MD"/>
        </w:rPr>
        <w:t>й</w:t>
      </w:r>
      <w:r w:rsidR="00D85EE2" w:rsidRPr="008C4C2F">
        <w:rPr>
          <w:sz w:val="28"/>
          <w:szCs w:val="28"/>
          <w:lang w:val="ru-RU" w:eastAsia="ro-MD"/>
        </w:rPr>
        <w:t xml:space="preserve"> </w:t>
      </w:r>
      <w:r w:rsidRPr="008C4C2F">
        <w:rPr>
          <w:sz w:val="28"/>
          <w:szCs w:val="28"/>
          <w:lang w:val="ru-RU" w:eastAsia="ro-MD"/>
        </w:rPr>
        <w:t>58</w:t>
      </w:r>
      <w:r w:rsidRPr="008C4C2F">
        <w:rPr>
          <w:sz w:val="28"/>
          <w:szCs w:val="28"/>
          <w:vertAlign w:val="superscript"/>
          <w:lang w:val="ru-RU" w:eastAsia="ro-MD"/>
        </w:rPr>
        <w:t>2</w:t>
      </w:r>
      <w:r w:rsidRPr="008C4C2F">
        <w:rPr>
          <w:sz w:val="28"/>
          <w:szCs w:val="28"/>
          <w:lang w:val="ru-RU" w:eastAsia="ro-MD"/>
        </w:rPr>
        <w:t xml:space="preserve"> следующего содержания</w:t>
      </w:r>
      <w:r w:rsidR="00D85EE2" w:rsidRPr="008C4C2F">
        <w:rPr>
          <w:sz w:val="28"/>
          <w:szCs w:val="28"/>
          <w:lang w:val="ru-RU" w:eastAsia="ro-MD"/>
        </w:rPr>
        <w:t>:</w:t>
      </w:r>
    </w:p>
    <w:p w14:paraId="36AB4A11" w14:textId="6D5CCD84" w:rsidR="0059153C" w:rsidRPr="008C4C2F" w:rsidRDefault="0059153C" w:rsidP="005B120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>«</w:t>
      </w:r>
      <w:r w:rsidRPr="008C4C2F">
        <w:rPr>
          <w:rFonts w:ascii="Times New Roman" w:hAnsi="Times New Roman"/>
          <w:b/>
          <w:bCs/>
          <w:sz w:val="28"/>
          <w:szCs w:val="28"/>
          <w:lang w:val="ru-RU" w:eastAsia="ro-MD"/>
        </w:rPr>
        <w:t>Статья 58</w:t>
      </w:r>
      <w:r w:rsidRPr="008C4C2F">
        <w:rPr>
          <w:rFonts w:ascii="Times New Roman" w:hAnsi="Times New Roman"/>
          <w:b/>
          <w:bCs/>
          <w:sz w:val="28"/>
          <w:szCs w:val="28"/>
          <w:vertAlign w:val="superscript"/>
          <w:lang w:val="ru-RU" w:eastAsia="ro-MD"/>
        </w:rPr>
        <w:t>2</w:t>
      </w:r>
      <w:r w:rsidRPr="008C4C2F">
        <w:rPr>
          <w:rFonts w:ascii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Дача заключений на проекты </w:t>
      </w:r>
      <w:bookmarkStart w:id="2" w:name="_Hlk183594422"/>
      <w:r w:rsidR="00CF35A9" w:rsidRPr="008C4C2F">
        <w:rPr>
          <w:rFonts w:ascii="Times New Roman" w:hAnsi="Times New Roman"/>
          <w:sz w:val="28"/>
          <w:szCs w:val="28"/>
          <w:lang w:val="ru-RU" w:eastAsia="ro-MD"/>
        </w:rPr>
        <w:t>нормативных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bookmarkEnd w:id="2"/>
      <w:r w:rsidRPr="008C4C2F">
        <w:rPr>
          <w:rFonts w:ascii="Times New Roman" w:hAnsi="Times New Roman"/>
          <w:sz w:val="28"/>
          <w:szCs w:val="28"/>
          <w:lang w:val="ru-RU" w:eastAsia="ro-MD"/>
        </w:rPr>
        <w:t>актов местным</w:t>
      </w:r>
      <w:r w:rsidR="00194F60" w:rsidRPr="008C4C2F">
        <w:rPr>
          <w:rFonts w:ascii="Times New Roman" w:hAnsi="Times New Roman"/>
          <w:sz w:val="28"/>
          <w:szCs w:val="28"/>
          <w:lang w:val="ru-RU" w:eastAsia="ro-MD"/>
        </w:rPr>
        <w:t>и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органам</w:t>
      </w:r>
      <w:r w:rsidR="00425004" w:rsidRPr="008C4C2F">
        <w:rPr>
          <w:rFonts w:ascii="Times New Roman" w:hAnsi="Times New Roman"/>
          <w:sz w:val="28"/>
          <w:szCs w:val="28"/>
          <w:lang w:val="ru-RU" w:eastAsia="ro-MD"/>
        </w:rPr>
        <w:t>и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AD6266" w:rsidRPr="008C4C2F">
        <w:rPr>
          <w:rFonts w:ascii="Times New Roman" w:hAnsi="Times New Roman"/>
          <w:sz w:val="28"/>
          <w:szCs w:val="28"/>
          <w:lang w:val="ru-RU" w:eastAsia="ro-MD"/>
        </w:rPr>
        <w:t>публичного управления</w:t>
      </w:r>
      <w:r w:rsidR="00DE25EC" w:rsidRPr="008C4C2F">
        <w:rPr>
          <w:rFonts w:ascii="Times New Roman" w:hAnsi="Times New Roman"/>
          <w:sz w:val="28"/>
          <w:szCs w:val="28"/>
          <w:lang w:val="ru-RU" w:eastAsia="ro-MD"/>
        </w:rPr>
        <w:t>.</w:t>
      </w:r>
    </w:p>
    <w:p w14:paraId="0C50566F" w14:textId="43734182" w:rsidR="00194F60" w:rsidRPr="008C4C2F" w:rsidRDefault="00194F60" w:rsidP="00425004">
      <w:pPr>
        <w:pStyle w:val="Listparagraf"/>
        <w:numPr>
          <w:ilvl w:val="0"/>
          <w:numId w:val="33"/>
        </w:numPr>
        <w:tabs>
          <w:tab w:val="left" w:pos="709"/>
          <w:tab w:val="left" w:pos="1134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Проекты </w:t>
      </w:r>
      <w:r w:rsidR="00CF35A9" w:rsidRPr="008C4C2F">
        <w:rPr>
          <w:sz w:val="28"/>
          <w:szCs w:val="28"/>
          <w:lang w:val="ru-RU" w:eastAsia="ro-MD"/>
        </w:rPr>
        <w:t xml:space="preserve">нормативных </w:t>
      </w:r>
      <w:r w:rsidRPr="008C4C2F">
        <w:rPr>
          <w:sz w:val="28"/>
          <w:szCs w:val="28"/>
          <w:lang w:val="ru-RU" w:eastAsia="ro-MD"/>
        </w:rPr>
        <w:t>актов</w:t>
      </w:r>
      <w:r w:rsidR="005B1201" w:rsidRPr="008C4C2F">
        <w:rPr>
          <w:sz w:val="28"/>
          <w:szCs w:val="28"/>
          <w:lang w:val="ru-RU" w:eastAsia="ro-MD"/>
        </w:rPr>
        <w:t xml:space="preserve">, </w:t>
      </w:r>
      <w:r w:rsidRPr="008C4C2F">
        <w:rPr>
          <w:sz w:val="28"/>
          <w:szCs w:val="28"/>
          <w:lang w:val="ru-RU" w:eastAsia="ro-MD"/>
        </w:rPr>
        <w:t xml:space="preserve">касающиеся порядка организации и функционирования местных органов </w:t>
      </w:r>
      <w:r w:rsidR="00AD6266" w:rsidRPr="008C4C2F">
        <w:rPr>
          <w:sz w:val="28"/>
          <w:szCs w:val="28"/>
          <w:lang w:val="ru-RU" w:eastAsia="ro-MD"/>
        </w:rPr>
        <w:t xml:space="preserve">публичного управления </w:t>
      </w:r>
      <w:r w:rsidRPr="008C4C2F">
        <w:rPr>
          <w:sz w:val="28"/>
          <w:szCs w:val="28"/>
          <w:lang w:val="ru-RU" w:eastAsia="ro-MD"/>
        </w:rPr>
        <w:t xml:space="preserve">и/или </w:t>
      </w:r>
      <w:r w:rsidR="000334EB" w:rsidRPr="008C4C2F">
        <w:rPr>
          <w:sz w:val="28"/>
          <w:szCs w:val="28"/>
          <w:lang w:val="ru-RU" w:eastAsia="ro-MD"/>
        </w:rPr>
        <w:t xml:space="preserve">имеющие прямое </w:t>
      </w:r>
      <w:r w:rsidR="00E03C63" w:rsidRPr="008C4C2F">
        <w:rPr>
          <w:sz w:val="28"/>
          <w:szCs w:val="28"/>
          <w:lang w:val="ru-RU" w:eastAsia="ro-MD"/>
        </w:rPr>
        <w:t>воздействие</w:t>
      </w:r>
      <w:r w:rsidR="000334EB" w:rsidRPr="008C4C2F">
        <w:rPr>
          <w:sz w:val="28"/>
          <w:szCs w:val="28"/>
          <w:lang w:val="ru-RU" w:eastAsia="ro-MD"/>
        </w:rPr>
        <w:t xml:space="preserve"> на местные сообщества</w:t>
      </w:r>
      <w:r w:rsidR="005B1201" w:rsidRPr="008C4C2F">
        <w:rPr>
          <w:sz w:val="28"/>
          <w:szCs w:val="28"/>
          <w:lang w:val="ru-RU" w:eastAsia="ro-MD"/>
        </w:rPr>
        <w:t>,</w:t>
      </w:r>
      <w:r w:rsidR="000334EB" w:rsidRPr="008C4C2F">
        <w:rPr>
          <w:sz w:val="28"/>
          <w:szCs w:val="28"/>
          <w:lang w:val="ru-RU" w:eastAsia="ro-MD"/>
        </w:rPr>
        <w:t xml:space="preserve"> </w:t>
      </w:r>
      <w:r w:rsidR="001D1C73" w:rsidRPr="008C4C2F">
        <w:rPr>
          <w:sz w:val="28"/>
          <w:szCs w:val="28"/>
          <w:lang w:val="ru-RU" w:eastAsia="ro-MD"/>
        </w:rPr>
        <w:t xml:space="preserve">в обязательном порядке </w:t>
      </w:r>
      <w:r w:rsidR="00DE25EC" w:rsidRPr="008C4C2F">
        <w:rPr>
          <w:sz w:val="28"/>
          <w:szCs w:val="28"/>
          <w:lang w:val="ru-RU" w:eastAsia="ro-MD"/>
        </w:rPr>
        <w:t xml:space="preserve">передаются </w:t>
      </w:r>
      <w:r w:rsidR="001D1C73" w:rsidRPr="008C4C2F">
        <w:rPr>
          <w:sz w:val="28"/>
          <w:szCs w:val="28"/>
          <w:lang w:val="ru-RU" w:eastAsia="ro-MD"/>
        </w:rPr>
        <w:t xml:space="preserve">для дачи заключения </w:t>
      </w:r>
      <w:r w:rsidR="00AD6266" w:rsidRPr="008C4C2F">
        <w:rPr>
          <w:sz w:val="28"/>
          <w:szCs w:val="28"/>
          <w:lang w:val="ru-RU" w:eastAsia="ro-MD"/>
        </w:rPr>
        <w:t xml:space="preserve">соответствующим </w:t>
      </w:r>
      <w:r w:rsidR="00DE25EC" w:rsidRPr="008C4C2F">
        <w:rPr>
          <w:sz w:val="28"/>
          <w:szCs w:val="28"/>
          <w:lang w:val="ru-RU" w:eastAsia="ro-MD"/>
        </w:rPr>
        <w:t xml:space="preserve">местным органам </w:t>
      </w:r>
      <w:r w:rsidR="00AD6266" w:rsidRPr="008C4C2F">
        <w:rPr>
          <w:sz w:val="28"/>
          <w:szCs w:val="28"/>
          <w:lang w:val="ru-RU" w:eastAsia="ro-MD"/>
        </w:rPr>
        <w:t xml:space="preserve">публичного управления </w:t>
      </w:r>
      <w:r w:rsidR="00DE25EC" w:rsidRPr="008C4C2F">
        <w:rPr>
          <w:sz w:val="28"/>
          <w:szCs w:val="28"/>
          <w:lang w:val="ru-RU" w:eastAsia="ro-MD"/>
        </w:rPr>
        <w:t xml:space="preserve">и/или, по обстоятельствам, их представительным </w:t>
      </w:r>
      <w:r w:rsidR="002935BE" w:rsidRPr="008C4C2F">
        <w:rPr>
          <w:sz w:val="28"/>
          <w:szCs w:val="28"/>
          <w:lang w:val="ru-RU" w:eastAsia="ro-MD"/>
        </w:rPr>
        <w:t>объединениям</w:t>
      </w:r>
      <w:r w:rsidR="00DE25EC" w:rsidRPr="008C4C2F">
        <w:rPr>
          <w:sz w:val="28"/>
          <w:szCs w:val="28"/>
          <w:lang w:val="ru-RU" w:eastAsia="ro-MD"/>
        </w:rPr>
        <w:t>.</w:t>
      </w:r>
    </w:p>
    <w:p w14:paraId="1BF50BAA" w14:textId="29D351C3" w:rsidR="00DE25EC" w:rsidRPr="008C4C2F" w:rsidRDefault="00DE25EC" w:rsidP="00425004">
      <w:pPr>
        <w:pStyle w:val="Listparagraf"/>
        <w:numPr>
          <w:ilvl w:val="0"/>
          <w:numId w:val="33"/>
        </w:numPr>
        <w:tabs>
          <w:tab w:val="left" w:pos="709"/>
          <w:tab w:val="left" w:pos="993"/>
          <w:tab w:val="left" w:pos="1134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>Непредставление заключения в срок до 30 дней или в более короткий срок, установленный Председателем Парламента, не препятствует рассмотрению Парламентом проекта нормативного акта.</w:t>
      </w:r>
    </w:p>
    <w:p w14:paraId="6C97634E" w14:textId="7C2C65D6" w:rsidR="00372260" w:rsidRPr="008C4C2F" w:rsidRDefault="00372260" w:rsidP="00425004">
      <w:pPr>
        <w:pStyle w:val="Listparagraf"/>
        <w:numPr>
          <w:ilvl w:val="0"/>
          <w:numId w:val="33"/>
        </w:numPr>
        <w:tabs>
          <w:tab w:val="left" w:pos="709"/>
          <w:tab w:val="left" w:pos="993"/>
          <w:tab w:val="left" w:pos="1134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В случае, если ответственная постоянная комиссия организует публичные слушания по проекту нормативного акта, касающегося, в общем или в частном порядке, местных органов </w:t>
      </w:r>
      <w:r w:rsidR="00AD6266" w:rsidRPr="008C4C2F">
        <w:rPr>
          <w:sz w:val="28"/>
          <w:szCs w:val="28"/>
          <w:lang w:val="ru-RU" w:eastAsia="ro-MD"/>
        </w:rPr>
        <w:t>публичного управления</w:t>
      </w:r>
      <w:r w:rsidRPr="008C4C2F">
        <w:rPr>
          <w:sz w:val="28"/>
          <w:szCs w:val="28"/>
          <w:lang w:val="ru-RU" w:eastAsia="ro-MD"/>
        </w:rPr>
        <w:t xml:space="preserve">, для участия в слушаниях приглашаются также представители этих органов </w:t>
      </w:r>
      <w:r w:rsidR="005B1201" w:rsidRPr="008C4C2F">
        <w:rPr>
          <w:sz w:val="28"/>
          <w:szCs w:val="28"/>
          <w:lang w:val="ru-RU" w:eastAsia="ro-MD"/>
        </w:rPr>
        <w:t xml:space="preserve">публичной власти и/или, </w:t>
      </w:r>
      <w:r w:rsidRPr="008C4C2F">
        <w:rPr>
          <w:sz w:val="28"/>
          <w:szCs w:val="28"/>
          <w:lang w:val="ru-RU" w:eastAsia="ro-MD"/>
        </w:rPr>
        <w:t xml:space="preserve">по обстоятельствам, их представительных </w:t>
      </w:r>
      <w:r w:rsidR="002935BE" w:rsidRPr="008C4C2F">
        <w:rPr>
          <w:sz w:val="28"/>
          <w:szCs w:val="28"/>
          <w:lang w:val="ru-RU" w:eastAsia="ro-MD"/>
        </w:rPr>
        <w:t>объединений</w:t>
      </w:r>
      <w:r w:rsidRPr="008C4C2F">
        <w:rPr>
          <w:sz w:val="28"/>
          <w:szCs w:val="28"/>
          <w:lang w:val="ru-RU" w:eastAsia="ro-MD"/>
        </w:rPr>
        <w:t>.».</w:t>
      </w:r>
    </w:p>
    <w:p w14:paraId="46130340" w14:textId="41A64E58" w:rsidR="00372260" w:rsidRPr="008C4C2F" w:rsidRDefault="00425004" w:rsidP="00684D0A">
      <w:pPr>
        <w:pStyle w:val="Listparagraf"/>
        <w:numPr>
          <w:ilvl w:val="0"/>
          <w:numId w:val="31"/>
        </w:numPr>
        <w:tabs>
          <w:tab w:val="left" w:pos="709"/>
          <w:tab w:val="left" w:pos="851"/>
          <w:tab w:val="left" w:pos="993"/>
        </w:tabs>
        <w:spacing w:before="36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lastRenderedPageBreak/>
        <w:t>Ч</w:t>
      </w:r>
      <w:r w:rsidR="00D60C57" w:rsidRPr="008C4C2F">
        <w:rPr>
          <w:sz w:val="28"/>
          <w:szCs w:val="28"/>
          <w:lang w:val="ru-RU" w:eastAsia="ro-MD"/>
        </w:rPr>
        <w:t>аст</w:t>
      </w:r>
      <w:r w:rsidRPr="008C4C2F">
        <w:rPr>
          <w:sz w:val="28"/>
          <w:szCs w:val="28"/>
          <w:lang w:val="ru-RU" w:eastAsia="ro-MD"/>
        </w:rPr>
        <w:t>ь</w:t>
      </w:r>
      <w:r w:rsidR="00D60C57" w:rsidRPr="008C4C2F">
        <w:rPr>
          <w:sz w:val="28"/>
          <w:szCs w:val="28"/>
          <w:lang w:val="ru-RU" w:eastAsia="ro-MD"/>
        </w:rPr>
        <w:t xml:space="preserve"> (1) статьи 65 после </w:t>
      </w:r>
      <w:r w:rsidR="00372260" w:rsidRPr="008C4C2F">
        <w:rPr>
          <w:sz w:val="28"/>
          <w:szCs w:val="28"/>
          <w:lang w:val="ru-RU" w:eastAsia="ro-MD"/>
        </w:rPr>
        <w:t>слова «Правительства» дополнить словами «</w:t>
      </w:r>
      <w:r w:rsidR="00797A6F" w:rsidRPr="008C4C2F">
        <w:rPr>
          <w:sz w:val="28"/>
          <w:szCs w:val="28"/>
          <w:lang w:val="ru-RU" w:eastAsia="ro-MD"/>
        </w:rPr>
        <w:t xml:space="preserve"> , </w:t>
      </w:r>
      <w:r w:rsidR="00372260" w:rsidRPr="008C4C2F">
        <w:rPr>
          <w:sz w:val="28"/>
          <w:szCs w:val="28"/>
          <w:lang w:val="ru-RU" w:eastAsia="ro-MD"/>
        </w:rPr>
        <w:t xml:space="preserve">местных органов </w:t>
      </w:r>
      <w:r w:rsidR="00797A6F" w:rsidRPr="008C4C2F">
        <w:rPr>
          <w:sz w:val="28"/>
          <w:szCs w:val="28"/>
          <w:lang w:val="ru-RU" w:eastAsia="ro-MD"/>
        </w:rPr>
        <w:t xml:space="preserve">публичного управления </w:t>
      </w:r>
      <w:r w:rsidR="00372260" w:rsidRPr="008C4C2F">
        <w:rPr>
          <w:sz w:val="28"/>
          <w:szCs w:val="28"/>
          <w:lang w:val="ru-RU" w:eastAsia="ro-MD"/>
        </w:rPr>
        <w:t xml:space="preserve">и/или, по обстоятельствам, их представительных </w:t>
      </w:r>
      <w:r w:rsidR="002935BE" w:rsidRPr="008C4C2F">
        <w:rPr>
          <w:sz w:val="28"/>
          <w:szCs w:val="28"/>
          <w:lang w:val="ru-RU" w:eastAsia="ro-MD"/>
        </w:rPr>
        <w:t>объединений</w:t>
      </w:r>
      <w:r w:rsidR="00372260" w:rsidRPr="008C4C2F">
        <w:rPr>
          <w:sz w:val="28"/>
          <w:szCs w:val="28"/>
          <w:lang w:val="ru-RU" w:eastAsia="ro-MD"/>
        </w:rPr>
        <w:t xml:space="preserve">». </w:t>
      </w:r>
    </w:p>
    <w:p w14:paraId="36999886" w14:textId="3F342AE5" w:rsidR="00D60C57" w:rsidRPr="008C4C2F" w:rsidRDefault="00D60C57" w:rsidP="00684D0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II.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3A64A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797A6F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Часть (2) 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стать</w:t>
      </w:r>
      <w:r w:rsidR="00797A6F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и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9 Закона об административной децентрализации № 435/2006 (Официальный монитор Республики Молдова, 2007 г., </w:t>
      </w:r>
      <w:r w:rsidR="00797A6F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            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№ </w:t>
      </w:r>
      <w:r w:rsidR="003A64A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29–31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ст. </w:t>
      </w:r>
      <w:r w:rsidR="003A64A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91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), с последующими изменениями,</w:t>
      </w:r>
      <w:r w:rsidR="003A64A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изложить в следующей редакции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:</w:t>
      </w:r>
    </w:p>
    <w:p w14:paraId="17DFD621" w14:textId="7C8DD40C" w:rsidR="003A64A3" w:rsidRPr="008C4C2F" w:rsidRDefault="003A64A3" w:rsidP="00684D0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«(2) Для изучения, развития и мониторинга процесса административной децентрализации создается паритетная комиссия по децентрализации, в состав которой входят представители центральных </w:t>
      </w:r>
      <w:r w:rsidR="00547F66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и местных органов </w:t>
      </w:r>
      <w:r w:rsidR="00797A6F" w:rsidRPr="008C4C2F">
        <w:rPr>
          <w:rFonts w:ascii="Times New Roman" w:hAnsi="Times New Roman"/>
          <w:sz w:val="28"/>
          <w:szCs w:val="28"/>
          <w:lang w:val="ru-RU" w:eastAsia="ro-MD"/>
        </w:rPr>
        <w:t>публичного управления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, а также представители</w:t>
      </w:r>
      <w:r w:rsidR="00547F66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их представительных </w:t>
      </w:r>
      <w:r w:rsidR="002935BE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объединений</w:t>
      </w:r>
      <w:r w:rsidR="00547F66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. Состав комиссии, а также порядок ее организации и функционирования устанавливаются Правительством.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»</w:t>
      </w:r>
      <w:r w:rsidR="00547F66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.</w:t>
      </w:r>
      <w:r w:rsidR="002935BE" w:rsidRPr="008C4C2F">
        <w:rPr>
          <w:lang w:val="ru-RU"/>
        </w:rPr>
        <w:t xml:space="preserve"> </w:t>
      </w:r>
    </w:p>
    <w:p w14:paraId="493B11AA" w14:textId="180E6AE1" w:rsidR="00E03C63" w:rsidRPr="008C4C2F" w:rsidRDefault="00547F66" w:rsidP="00F42583">
      <w:pPr>
        <w:tabs>
          <w:tab w:val="left" w:pos="993"/>
        </w:tabs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III.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В Закон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о местном публичном управлении 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№ 43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6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/2006 (Официальный монитор Республики Молдова, 2007 г., №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32–35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ст.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116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), с последующими изменениями,</w:t>
      </w:r>
      <w:r w:rsidR="00E03C63" w:rsidRPr="008C4C2F">
        <w:rPr>
          <w:rFonts w:ascii="Times New Roman" w:hAnsi="Times New Roman"/>
          <w:lang w:val="ru-RU"/>
        </w:rPr>
        <w:t xml:space="preserve">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внести следующие изменения:</w:t>
      </w:r>
    </w:p>
    <w:p w14:paraId="04F95C2C" w14:textId="0C01E8CF" w:rsidR="00E03C63" w:rsidRPr="008C4C2F" w:rsidRDefault="00E03C63" w:rsidP="00F42583">
      <w:pPr>
        <w:pStyle w:val="Listparagraf"/>
        <w:numPr>
          <w:ilvl w:val="0"/>
          <w:numId w:val="34"/>
        </w:numPr>
        <w:tabs>
          <w:tab w:val="left" w:pos="993"/>
        </w:tabs>
        <w:spacing w:before="36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>Часть (5) статьи 6 изложить в следующей редакции:</w:t>
      </w:r>
    </w:p>
    <w:p w14:paraId="629D869A" w14:textId="7C270962" w:rsidR="00D60C57" w:rsidRPr="008C4C2F" w:rsidRDefault="00547F66" w:rsidP="00F42583">
      <w:pPr>
        <w:tabs>
          <w:tab w:val="left" w:pos="709"/>
          <w:tab w:val="left" w:pos="993"/>
          <w:tab w:val="left" w:pos="1134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«(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5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)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Центральные органы публичного управления проводят консультации с </w:t>
      </w:r>
      <w:r w:rsidR="00AD265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местными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органами публичного управления и/или, по обстоятельствам, их представительными </w:t>
      </w:r>
      <w:r w:rsidR="002935BE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объединениями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по вопросам</w:t>
      </w:r>
      <w:r w:rsidR="00AD265B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касающихся </w:t>
      </w:r>
      <w:r w:rsidR="00E03C63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местного публичного управления.</w:t>
      </w:r>
      <w:r w:rsidR="00DA11DF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».</w:t>
      </w:r>
    </w:p>
    <w:p w14:paraId="1958DD72" w14:textId="1ED798F8" w:rsidR="00DA11DF" w:rsidRPr="008C4C2F" w:rsidRDefault="00DA11DF" w:rsidP="00684D0A">
      <w:pPr>
        <w:pStyle w:val="Listparagraf"/>
        <w:numPr>
          <w:ilvl w:val="0"/>
          <w:numId w:val="34"/>
        </w:numPr>
        <w:tabs>
          <w:tab w:val="left" w:pos="993"/>
        </w:tabs>
        <w:spacing w:before="360" w:after="0" w:line="240" w:lineRule="auto"/>
        <w:ind w:left="0" w:firstLine="709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В части (3) статьи 10 слова «местными органами соответствующего уровня» </w:t>
      </w:r>
      <w:r w:rsidR="00425004" w:rsidRPr="008C4C2F">
        <w:rPr>
          <w:sz w:val="28"/>
          <w:szCs w:val="28"/>
          <w:lang w:val="ru-RU" w:eastAsia="ro-MD"/>
        </w:rPr>
        <w:t>заме</w:t>
      </w:r>
      <w:r w:rsidRPr="008C4C2F">
        <w:rPr>
          <w:sz w:val="28"/>
          <w:szCs w:val="28"/>
          <w:lang w:val="ru-RU" w:eastAsia="ro-MD"/>
        </w:rPr>
        <w:t>нить словами «</w:t>
      </w:r>
      <w:r w:rsidR="00400999" w:rsidRPr="008C4C2F">
        <w:rPr>
          <w:sz w:val="28"/>
          <w:szCs w:val="28"/>
          <w:lang w:val="ru-RU" w:eastAsia="ro-MD"/>
        </w:rPr>
        <w:t xml:space="preserve">местными </w:t>
      </w:r>
      <w:r w:rsidRPr="008C4C2F">
        <w:rPr>
          <w:sz w:val="28"/>
          <w:szCs w:val="28"/>
          <w:lang w:val="ru-RU" w:eastAsia="ro-MD"/>
        </w:rPr>
        <w:t xml:space="preserve">органами публичного управления соответствующего уровня и/или, по обстоятельствам, их представительными </w:t>
      </w:r>
      <w:r w:rsidR="002935BE" w:rsidRPr="008C4C2F">
        <w:rPr>
          <w:sz w:val="28"/>
          <w:szCs w:val="28"/>
          <w:lang w:val="ru-RU" w:eastAsia="ro-MD"/>
        </w:rPr>
        <w:t>объединениями</w:t>
      </w:r>
      <w:r w:rsidRPr="008C4C2F">
        <w:rPr>
          <w:sz w:val="28"/>
          <w:szCs w:val="28"/>
          <w:lang w:val="ru-RU" w:eastAsia="ro-MD"/>
        </w:rPr>
        <w:t>».</w:t>
      </w:r>
    </w:p>
    <w:p w14:paraId="6244F783" w14:textId="77777777" w:rsidR="00DA11DF" w:rsidRPr="008C4C2F" w:rsidRDefault="00DA11DF" w:rsidP="00684D0A">
      <w:pPr>
        <w:pStyle w:val="Listparagraf"/>
        <w:tabs>
          <w:tab w:val="left" w:pos="993"/>
        </w:tabs>
        <w:spacing w:before="360" w:after="0" w:line="240" w:lineRule="auto"/>
        <w:ind w:left="0" w:firstLine="709"/>
        <w:jc w:val="both"/>
        <w:rPr>
          <w:sz w:val="28"/>
          <w:szCs w:val="28"/>
          <w:lang w:val="ru-RU" w:eastAsia="ro-MD"/>
        </w:rPr>
      </w:pPr>
    </w:p>
    <w:p w14:paraId="1087560B" w14:textId="399F8092" w:rsidR="00DA11DF" w:rsidRPr="008C4C2F" w:rsidRDefault="00DA11DF" w:rsidP="00400999">
      <w:pPr>
        <w:pStyle w:val="Listparagraf"/>
        <w:numPr>
          <w:ilvl w:val="0"/>
          <w:numId w:val="34"/>
        </w:numPr>
        <w:tabs>
          <w:tab w:val="left" w:pos="993"/>
        </w:tabs>
        <w:spacing w:before="360" w:after="0" w:line="240" w:lineRule="auto"/>
        <w:ind w:left="0" w:firstLine="709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>В части (6) статьи 81 слова «</w:t>
      </w:r>
      <w:r w:rsidR="00446F05" w:rsidRPr="008C4C2F">
        <w:rPr>
          <w:sz w:val="28"/>
          <w:szCs w:val="28"/>
          <w:lang w:val="ru-RU" w:eastAsia="ro-MD"/>
        </w:rPr>
        <w:t>представительными структурами местных органов публичной власти</w:t>
      </w:r>
      <w:r w:rsidRPr="008C4C2F">
        <w:rPr>
          <w:sz w:val="28"/>
          <w:szCs w:val="28"/>
          <w:lang w:val="ru-RU" w:eastAsia="ro-MD"/>
        </w:rPr>
        <w:t xml:space="preserve">» </w:t>
      </w:r>
      <w:r w:rsidR="00425004" w:rsidRPr="008C4C2F">
        <w:rPr>
          <w:sz w:val="28"/>
          <w:szCs w:val="28"/>
          <w:lang w:val="ru-RU" w:eastAsia="ro-MD"/>
        </w:rPr>
        <w:t>заме</w:t>
      </w:r>
      <w:r w:rsidRPr="008C4C2F">
        <w:rPr>
          <w:sz w:val="28"/>
          <w:szCs w:val="28"/>
          <w:lang w:val="ru-RU" w:eastAsia="ro-MD"/>
        </w:rPr>
        <w:t>нить словами «</w:t>
      </w:r>
      <w:r w:rsidR="00400999" w:rsidRPr="008C4C2F">
        <w:rPr>
          <w:sz w:val="28"/>
          <w:szCs w:val="28"/>
          <w:lang w:val="ru-RU" w:eastAsia="ro-MD"/>
        </w:rPr>
        <w:t xml:space="preserve">местными </w:t>
      </w:r>
      <w:r w:rsidRPr="008C4C2F">
        <w:rPr>
          <w:sz w:val="28"/>
          <w:szCs w:val="28"/>
          <w:lang w:val="ru-RU" w:eastAsia="ro-MD"/>
        </w:rPr>
        <w:t xml:space="preserve">органами публичного управления и/или, по обстоятельствам, их представительными </w:t>
      </w:r>
      <w:r w:rsidR="002935BE" w:rsidRPr="008C4C2F">
        <w:rPr>
          <w:sz w:val="28"/>
          <w:szCs w:val="28"/>
          <w:lang w:val="ru-RU" w:eastAsia="ro-MD"/>
        </w:rPr>
        <w:t>объединениями</w:t>
      </w:r>
      <w:r w:rsidRPr="008C4C2F">
        <w:rPr>
          <w:sz w:val="28"/>
          <w:szCs w:val="28"/>
          <w:lang w:val="ru-RU" w:eastAsia="ro-MD"/>
        </w:rPr>
        <w:t>».</w:t>
      </w:r>
    </w:p>
    <w:p w14:paraId="1DDB9859" w14:textId="28B64BA1" w:rsidR="00E06228" w:rsidRPr="008C4C2F" w:rsidRDefault="00E06228" w:rsidP="007F7F12">
      <w:pPr>
        <w:tabs>
          <w:tab w:val="left" w:pos="993"/>
        </w:tabs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7F7F12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IV.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В Закон о нормативных актах № 100/2017 (Официальный монитор Республики Молдова, 2018 г., № 7–17, ст. 34), с последующими изменениями,</w:t>
      </w:r>
      <w:r w:rsidRPr="008C4C2F">
        <w:rPr>
          <w:rFonts w:ascii="Times New Roman" w:hAnsi="Times New Roman"/>
          <w:lang w:val="ru-RU"/>
        </w:rPr>
        <w:t xml:space="preserve"> 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внести следующие изменения:</w:t>
      </w:r>
    </w:p>
    <w:p w14:paraId="0C705944" w14:textId="0B4CF669" w:rsidR="00E06228" w:rsidRPr="008C4C2F" w:rsidRDefault="00E06228" w:rsidP="00F52712">
      <w:pPr>
        <w:pStyle w:val="Listparagraf"/>
        <w:numPr>
          <w:ilvl w:val="0"/>
          <w:numId w:val="35"/>
        </w:numPr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bookmarkStart w:id="3" w:name="_Hlk183521841"/>
      <w:r w:rsidRPr="008C4C2F">
        <w:rPr>
          <w:sz w:val="28"/>
          <w:szCs w:val="28"/>
          <w:lang w:val="ru-RU" w:eastAsia="ro-MD"/>
        </w:rPr>
        <w:t xml:space="preserve">Часть (1) статьи 27 </w:t>
      </w:r>
      <w:r w:rsidR="00880187" w:rsidRPr="008C4C2F">
        <w:rPr>
          <w:sz w:val="28"/>
          <w:szCs w:val="28"/>
          <w:lang w:val="ru-RU" w:eastAsia="ro-MD"/>
        </w:rPr>
        <w:t>дополнить текстом</w:t>
      </w:r>
      <w:r w:rsidRPr="008C4C2F">
        <w:rPr>
          <w:sz w:val="28"/>
          <w:szCs w:val="28"/>
          <w:lang w:val="ru-RU" w:eastAsia="ro-MD"/>
        </w:rPr>
        <w:t>:</w:t>
      </w:r>
    </w:p>
    <w:bookmarkEnd w:id="3"/>
    <w:p w14:paraId="771C9FB9" w14:textId="28315FEF" w:rsidR="008C2041" w:rsidRPr="008C4C2F" w:rsidRDefault="00880187" w:rsidP="00F52712">
      <w:pPr>
        <w:pStyle w:val="Listparagraf"/>
        <w:tabs>
          <w:tab w:val="left" w:pos="709"/>
          <w:tab w:val="left" w:pos="993"/>
          <w:tab w:val="left" w:pos="1134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lastRenderedPageBreak/>
        <w:t xml:space="preserve">«В случае проектов нормативных актов, касающихся </w:t>
      </w:r>
      <w:r w:rsidR="00E1503C" w:rsidRPr="008C4C2F">
        <w:rPr>
          <w:sz w:val="28"/>
          <w:szCs w:val="28"/>
          <w:lang w:val="ru-RU" w:eastAsia="ro-MD"/>
        </w:rPr>
        <w:t xml:space="preserve">непосредственно областей компетенции </w:t>
      </w:r>
      <w:r w:rsidR="001A34A1" w:rsidRPr="008C4C2F">
        <w:rPr>
          <w:sz w:val="28"/>
          <w:szCs w:val="28"/>
          <w:lang w:val="ru-RU" w:eastAsia="ro-MD"/>
        </w:rPr>
        <w:t>местн</w:t>
      </w:r>
      <w:r w:rsidR="00400999" w:rsidRPr="008C4C2F">
        <w:rPr>
          <w:sz w:val="28"/>
          <w:szCs w:val="28"/>
          <w:lang w:val="ru-RU" w:eastAsia="ro-MD"/>
        </w:rPr>
        <w:t>ых</w:t>
      </w:r>
      <w:r w:rsidR="001A34A1" w:rsidRPr="008C4C2F">
        <w:rPr>
          <w:sz w:val="28"/>
          <w:szCs w:val="28"/>
          <w:lang w:val="ru-RU" w:eastAsia="ro-MD"/>
        </w:rPr>
        <w:t xml:space="preserve"> </w:t>
      </w:r>
      <w:r w:rsidR="008C2041" w:rsidRPr="008C4C2F">
        <w:rPr>
          <w:sz w:val="28"/>
          <w:szCs w:val="28"/>
          <w:lang w:val="ru-RU" w:eastAsia="ro-MD"/>
        </w:rPr>
        <w:t>органов публичного управления и/или имеющие прямое воздействие на местные сообщества</w:t>
      </w:r>
      <w:r w:rsidR="001E7D3D" w:rsidRPr="008C4C2F">
        <w:rPr>
          <w:sz w:val="28"/>
          <w:szCs w:val="28"/>
          <w:lang w:val="ru-RU" w:eastAsia="ro-MD"/>
        </w:rPr>
        <w:t xml:space="preserve">, </w:t>
      </w:r>
      <w:r w:rsidR="008C2041" w:rsidRPr="008C4C2F">
        <w:rPr>
          <w:sz w:val="28"/>
          <w:szCs w:val="28"/>
          <w:lang w:val="ru-RU" w:eastAsia="ro-MD"/>
        </w:rPr>
        <w:t xml:space="preserve">в рабочую группу включаются представители </w:t>
      </w:r>
      <w:r w:rsidR="001E7D3D" w:rsidRPr="008C4C2F">
        <w:rPr>
          <w:sz w:val="28"/>
          <w:szCs w:val="28"/>
          <w:lang w:val="ru-RU" w:eastAsia="ro-MD"/>
        </w:rPr>
        <w:t>соответствующих</w:t>
      </w:r>
      <w:r w:rsidR="00400999" w:rsidRPr="008C4C2F">
        <w:rPr>
          <w:sz w:val="28"/>
          <w:szCs w:val="28"/>
          <w:lang w:val="ru-RU" w:eastAsia="ro-MD"/>
        </w:rPr>
        <w:t xml:space="preserve"> </w:t>
      </w:r>
      <w:r w:rsidR="001A34A1" w:rsidRPr="008C4C2F">
        <w:rPr>
          <w:sz w:val="28"/>
          <w:szCs w:val="28"/>
          <w:lang w:val="ru-RU" w:eastAsia="ro-MD"/>
        </w:rPr>
        <w:t>местн</w:t>
      </w:r>
      <w:r w:rsidR="00400999" w:rsidRPr="008C4C2F">
        <w:rPr>
          <w:sz w:val="28"/>
          <w:szCs w:val="28"/>
          <w:lang w:val="ru-RU" w:eastAsia="ro-MD"/>
        </w:rPr>
        <w:t>ых</w:t>
      </w:r>
      <w:r w:rsidR="001A34A1" w:rsidRPr="008C4C2F">
        <w:rPr>
          <w:sz w:val="28"/>
          <w:szCs w:val="28"/>
          <w:lang w:val="ru-RU" w:eastAsia="ro-MD"/>
        </w:rPr>
        <w:t xml:space="preserve"> </w:t>
      </w:r>
      <w:r w:rsidR="008C2041" w:rsidRPr="008C4C2F">
        <w:rPr>
          <w:sz w:val="28"/>
          <w:szCs w:val="28"/>
          <w:lang w:val="ru-RU" w:eastAsia="ro-MD"/>
        </w:rPr>
        <w:t xml:space="preserve">органов </w:t>
      </w:r>
      <w:r w:rsidR="00400999" w:rsidRPr="008C4C2F">
        <w:rPr>
          <w:sz w:val="28"/>
          <w:szCs w:val="28"/>
          <w:lang w:val="ru-RU" w:eastAsia="ro-MD"/>
        </w:rPr>
        <w:t xml:space="preserve">публичной власти  </w:t>
      </w:r>
      <w:r w:rsidR="008C2041" w:rsidRPr="008C4C2F">
        <w:rPr>
          <w:sz w:val="28"/>
          <w:szCs w:val="28"/>
          <w:lang w:val="ru-RU" w:eastAsia="ro-MD"/>
        </w:rPr>
        <w:t xml:space="preserve">и/или, по обстоятельствам, их представительных </w:t>
      </w:r>
      <w:r w:rsidR="002935BE" w:rsidRPr="008C4C2F">
        <w:rPr>
          <w:sz w:val="28"/>
          <w:szCs w:val="28"/>
          <w:lang w:val="ru-RU" w:eastAsia="ro-MD"/>
        </w:rPr>
        <w:t>объединений</w:t>
      </w:r>
      <w:r w:rsidR="00684D0A" w:rsidRPr="008C4C2F">
        <w:rPr>
          <w:sz w:val="28"/>
          <w:szCs w:val="28"/>
          <w:lang w:val="ru-RU" w:eastAsia="ro-MD"/>
        </w:rPr>
        <w:t>.</w:t>
      </w:r>
      <w:r w:rsidR="008C2041" w:rsidRPr="008C4C2F">
        <w:rPr>
          <w:sz w:val="28"/>
          <w:szCs w:val="28"/>
          <w:lang w:val="ru-RU" w:eastAsia="ro-MD"/>
        </w:rPr>
        <w:t>».</w:t>
      </w:r>
    </w:p>
    <w:p w14:paraId="3DE195D0" w14:textId="07130CAA" w:rsidR="00684D0A" w:rsidRPr="008C4C2F" w:rsidRDefault="00684D0A" w:rsidP="00F52712">
      <w:pPr>
        <w:pStyle w:val="Listparagraf"/>
        <w:numPr>
          <w:ilvl w:val="0"/>
          <w:numId w:val="35"/>
        </w:numPr>
        <w:tabs>
          <w:tab w:val="left" w:pos="993"/>
        </w:tabs>
        <w:spacing w:before="240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>Часть (1) статьи 30 дополнить пунктом е</w:t>
      </w:r>
      <w:r w:rsidRPr="008C4C2F">
        <w:rPr>
          <w:sz w:val="28"/>
          <w:szCs w:val="28"/>
          <w:vertAlign w:val="superscript"/>
          <w:lang w:val="ru-RU" w:eastAsia="ro-MD"/>
        </w:rPr>
        <w:t>1</w:t>
      </w:r>
      <w:r w:rsidRPr="008C4C2F">
        <w:rPr>
          <w:sz w:val="28"/>
          <w:szCs w:val="28"/>
          <w:lang w:val="ru-RU" w:eastAsia="ro-MD"/>
        </w:rPr>
        <w:t>) следующего содержания:</w:t>
      </w:r>
    </w:p>
    <w:p w14:paraId="00D98C62" w14:textId="76788754" w:rsidR="00684D0A" w:rsidRPr="008C4C2F" w:rsidRDefault="00684D0A" w:rsidP="001A34A1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>«е</w:t>
      </w:r>
      <w:r w:rsidRPr="008C4C2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) финансовое воздействие на деятельность </w:t>
      </w:r>
      <w:r w:rsidR="001A34A1" w:rsidRPr="008C4C2F">
        <w:rPr>
          <w:rFonts w:ascii="Times New Roman" w:hAnsi="Times New Roman"/>
          <w:sz w:val="28"/>
          <w:szCs w:val="28"/>
          <w:lang w:val="ru-RU" w:eastAsia="ro-MD"/>
        </w:rPr>
        <w:t xml:space="preserve">местных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>органов публичного управления;».</w:t>
      </w:r>
    </w:p>
    <w:p w14:paraId="2E70C454" w14:textId="762CBF4B" w:rsidR="00684D0A" w:rsidRPr="008C4C2F" w:rsidRDefault="000127C4" w:rsidP="001A34A1">
      <w:pPr>
        <w:pStyle w:val="Listparagraf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 xml:space="preserve">Часть </w:t>
      </w:r>
      <w:r w:rsidR="00684D0A" w:rsidRPr="008C4C2F">
        <w:rPr>
          <w:sz w:val="28"/>
          <w:szCs w:val="28"/>
          <w:lang w:val="ru-RU" w:eastAsia="ro-MD"/>
        </w:rPr>
        <w:t>(2) статьи 32 после слов «</w:t>
      </w:r>
      <w:r w:rsidR="001A34A1" w:rsidRPr="008C4C2F">
        <w:rPr>
          <w:sz w:val="28"/>
          <w:szCs w:val="28"/>
          <w:lang w:val="ru-RU" w:eastAsia="ro-MD"/>
        </w:rPr>
        <w:t>автономных органов публичной власти</w:t>
      </w:r>
      <w:r w:rsidR="00684D0A" w:rsidRPr="008C4C2F">
        <w:rPr>
          <w:sz w:val="28"/>
          <w:szCs w:val="28"/>
          <w:lang w:val="ru-RU" w:eastAsia="ro-MD"/>
        </w:rPr>
        <w:t>» дополнить словами «</w:t>
      </w:r>
      <w:r w:rsidR="001A34A1" w:rsidRPr="008C4C2F">
        <w:rPr>
          <w:sz w:val="28"/>
          <w:szCs w:val="28"/>
          <w:lang w:val="ru-RU" w:eastAsia="ro-MD"/>
        </w:rPr>
        <w:t xml:space="preserve">или </w:t>
      </w:r>
      <w:r w:rsidR="00684D0A" w:rsidRPr="008C4C2F">
        <w:rPr>
          <w:sz w:val="28"/>
          <w:szCs w:val="28"/>
          <w:lang w:val="ru-RU" w:eastAsia="ro-MD"/>
        </w:rPr>
        <w:t>местных органов публично</w:t>
      </w:r>
      <w:r w:rsidR="001D1C73" w:rsidRPr="008C4C2F">
        <w:rPr>
          <w:sz w:val="28"/>
          <w:szCs w:val="28"/>
          <w:lang w:val="ru-RU" w:eastAsia="ro-MD"/>
        </w:rPr>
        <w:t>го управления</w:t>
      </w:r>
      <w:r w:rsidR="00684D0A" w:rsidRPr="008C4C2F">
        <w:rPr>
          <w:sz w:val="28"/>
          <w:szCs w:val="28"/>
          <w:lang w:val="ru-RU" w:eastAsia="ro-MD"/>
        </w:rPr>
        <w:t>»</w:t>
      </w:r>
      <w:r w:rsidR="001A34A1" w:rsidRPr="008C4C2F">
        <w:rPr>
          <w:sz w:val="28"/>
          <w:szCs w:val="28"/>
          <w:lang w:val="ru-RU" w:eastAsia="ro-MD"/>
        </w:rPr>
        <w:t>, а слов</w:t>
      </w:r>
      <w:r w:rsidR="001E7D3D" w:rsidRPr="008C4C2F">
        <w:rPr>
          <w:sz w:val="28"/>
          <w:szCs w:val="28"/>
          <w:lang w:val="ru-RU" w:eastAsia="ro-MD"/>
        </w:rPr>
        <w:t>а</w:t>
      </w:r>
      <w:r w:rsidR="001A34A1" w:rsidRPr="008C4C2F">
        <w:rPr>
          <w:sz w:val="28"/>
          <w:szCs w:val="28"/>
          <w:lang w:val="ru-RU" w:eastAsia="ro-MD"/>
        </w:rPr>
        <w:t xml:space="preserve"> «в обязательном порядке передаются им на согласование» </w:t>
      </w:r>
      <w:r w:rsidR="001E7D3D" w:rsidRPr="008C4C2F">
        <w:rPr>
          <w:sz w:val="28"/>
          <w:szCs w:val="28"/>
          <w:lang w:val="ru-RU" w:eastAsia="ro-MD"/>
        </w:rPr>
        <w:t xml:space="preserve">заменить </w:t>
      </w:r>
      <w:r w:rsidR="001A34A1" w:rsidRPr="008C4C2F">
        <w:rPr>
          <w:sz w:val="28"/>
          <w:szCs w:val="28"/>
          <w:lang w:val="ru-RU" w:eastAsia="ro-MD"/>
        </w:rPr>
        <w:t xml:space="preserve">словами </w:t>
      </w:r>
      <w:r w:rsidR="001E7D3D" w:rsidRPr="008C4C2F">
        <w:rPr>
          <w:sz w:val="28"/>
          <w:szCs w:val="28"/>
          <w:lang w:val="ru-RU" w:eastAsia="ro-MD"/>
        </w:rPr>
        <w:t xml:space="preserve">«в обязательном порядке передаются им </w:t>
      </w:r>
      <w:r w:rsidR="001A34A1" w:rsidRPr="008C4C2F">
        <w:rPr>
          <w:sz w:val="28"/>
          <w:szCs w:val="28"/>
          <w:lang w:val="ru-RU" w:eastAsia="ro-MD"/>
        </w:rPr>
        <w:t xml:space="preserve">или, по обстоятельствам, их представительным </w:t>
      </w:r>
      <w:r w:rsidR="002935BE" w:rsidRPr="008C4C2F">
        <w:rPr>
          <w:sz w:val="28"/>
          <w:szCs w:val="28"/>
          <w:lang w:val="ru-RU" w:eastAsia="ro-MD"/>
        </w:rPr>
        <w:t xml:space="preserve">объединениям </w:t>
      </w:r>
      <w:r w:rsidR="001E7D3D" w:rsidRPr="008C4C2F">
        <w:rPr>
          <w:sz w:val="28"/>
          <w:szCs w:val="28"/>
          <w:lang w:val="ru-RU" w:eastAsia="ro-MD"/>
        </w:rPr>
        <w:t>на согласование</w:t>
      </w:r>
      <w:r w:rsidR="001A34A1" w:rsidRPr="008C4C2F">
        <w:rPr>
          <w:sz w:val="28"/>
          <w:szCs w:val="28"/>
          <w:lang w:val="ru-RU" w:eastAsia="ro-MD"/>
        </w:rPr>
        <w:t>»</w:t>
      </w:r>
      <w:r w:rsidR="00684D0A" w:rsidRPr="008C4C2F">
        <w:rPr>
          <w:sz w:val="28"/>
          <w:szCs w:val="28"/>
          <w:lang w:val="ru-RU" w:eastAsia="ro-MD"/>
        </w:rPr>
        <w:t xml:space="preserve">. </w:t>
      </w:r>
    </w:p>
    <w:p w14:paraId="12CA9AD8" w14:textId="77777777" w:rsidR="005B1201" w:rsidRPr="008C4C2F" w:rsidRDefault="005B1201" w:rsidP="005B1201">
      <w:pPr>
        <w:pStyle w:val="Listparagraf"/>
        <w:tabs>
          <w:tab w:val="left" w:pos="993"/>
        </w:tabs>
        <w:ind w:left="709"/>
        <w:jc w:val="both"/>
        <w:rPr>
          <w:sz w:val="28"/>
          <w:szCs w:val="28"/>
          <w:lang w:val="ru-RU" w:eastAsia="ro-MD"/>
        </w:rPr>
      </w:pPr>
    </w:p>
    <w:p w14:paraId="689AEB6A" w14:textId="58E08D67" w:rsidR="001A34A1" w:rsidRPr="008C4C2F" w:rsidRDefault="001A34A1" w:rsidP="001A34A1">
      <w:pPr>
        <w:pStyle w:val="Listparagraf"/>
        <w:numPr>
          <w:ilvl w:val="0"/>
          <w:numId w:val="35"/>
        </w:numPr>
        <w:tabs>
          <w:tab w:val="left" w:pos="709"/>
          <w:tab w:val="left" w:pos="993"/>
          <w:tab w:val="left" w:pos="1134"/>
        </w:tabs>
        <w:spacing w:before="240" w:after="0" w:line="240" w:lineRule="auto"/>
        <w:jc w:val="both"/>
        <w:rPr>
          <w:sz w:val="28"/>
          <w:szCs w:val="28"/>
          <w:lang w:val="ru-RU" w:eastAsia="ro-MD"/>
        </w:rPr>
      </w:pPr>
      <w:r w:rsidRPr="008C4C2F">
        <w:rPr>
          <w:sz w:val="28"/>
          <w:szCs w:val="28"/>
          <w:lang w:val="ru-RU" w:eastAsia="ro-MD"/>
        </w:rPr>
        <w:t>В приложении 1:</w:t>
      </w:r>
    </w:p>
    <w:p w14:paraId="399D80C2" w14:textId="6074DB15" w:rsidR="001A34A1" w:rsidRPr="008C4C2F" w:rsidRDefault="00F52712" w:rsidP="001A34A1">
      <w:pPr>
        <w:tabs>
          <w:tab w:val="left" w:pos="709"/>
          <w:tab w:val="left" w:pos="993"/>
          <w:tab w:val="left" w:pos="1134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ab/>
        <w:t xml:space="preserve">дополнить </w:t>
      </w:r>
      <w:r w:rsidR="001A34A1" w:rsidRPr="008C4C2F">
        <w:rPr>
          <w:rFonts w:ascii="Times New Roman" w:hAnsi="Times New Roman"/>
          <w:sz w:val="28"/>
          <w:szCs w:val="28"/>
          <w:lang w:val="ru-RU" w:eastAsia="ro-MD"/>
        </w:rPr>
        <w:t>таблицу позицией 5</w:t>
      </w:r>
      <w:r w:rsidR="001A34A1" w:rsidRPr="008C4C2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="001A34A1" w:rsidRPr="008C4C2F">
        <w:rPr>
          <w:rFonts w:ascii="Times New Roman" w:hAnsi="Times New Roman"/>
          <w:sz w:val="28"/>
          <w:szCs w:val="28"/>
          <w:lang w:val="ru-RU" w:eastAsia="ro-MD"/>
        </w:rPr>
        <w:t xml:space="preserve"> следующего содержания:</w:t>
      </w:r>
    </w:p>
    <w:p w14:paraId="7E05A072" w14:textId="77777777" w:rsidR="005B1201" w:rsidRPr="008C4C2F" w:rsidRDefault="005B1201" w:rsidP="001A34A1">
      <w:pPr>
        <w:tabs>
          <w:tab w:val="left" w:pos="709"/>
          <w:tab w:val="left" w:pos="993"/>
          <w:tab w:val="left" w:pos="1134"/>
        </w:tabs>
        <w:spacing w:before="240" w:after="0" w:line="240" w:lineRule="auto"/>
        <w:jc w:val="both"/>
        <w:rPr>
          <w:rFonts w:ascii="Times New Roman" w:hAnsi="Times New Roman"/>
          <w:sz w:val="8"/>
          <w:szCs w:val="8"/>
          <w:lang w:val="ru-RU" w:eastAsia="ro-MD"/>
        </w:rPr>
      </w:pPr>
    </w:p>
    <w:tbl>
      <w:tblPr>
        <w:tblStyle w:val="Tabelgril"/>
        <w:tblW w:w="0" w:type="auto"/>
        <w:tblInd w:w="704" w:type="dxa"/>
        <w:tblLook w:val="04A0" w:firstRow="1" w:lastRow="0" w:firstColumn="1" w:lastColumn="0" w:noHBand="0" w:noVBand="1"/>
      </w:tblPr>
      <w:tblGrid>
        <w:gridCol w:w="8641"/>
      </w:tblGrid>
      <w:tr w:rsidR="00F42583" w:rsidRPr="008C4C2F" w14:paraId="4E9193DD" w14:textId="77777777" w:rsidTr="000127C4">
        <w:tc>
          <w:tcPr>
            <w:tcW w:w="8641" w:type="dxa"/>
          </w:tcPr>
          <w:p w14:paraId="679808AC" w14:textId="6FA8B6BE" w:rsidR="001A34A1" w:rsidRPr="008C4C2F" w:rsidRDefault="001A34A1" w:rsidP="000127C4">
            <w:pPr>
              <w:tabs>
                <w:tab w:val="left" w:pos="709"/>
                <w:tab w:val="left" w:pos="993"/>
                <w:tab w:val="left" w:pos="1134"/>
              </w:tabs>
              <w:spacing w:before="120" w:after="12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 w:eastAsia="ro-MD"/>
              </w:rPr>
            </w:pPr>
            <w:r w:rsidRPr="008C4C2F">
              <w:rPr>
                <w:rFonts w:ascii="Times New Roman" w:hAnsi="Times New Roman"/>
                <w:b/>
                <w:bCs/>
                <w:sz w:val="28"/>
                <w:szCs w:val="28"/>
                <w:lang w:val="ru-RU" w:eastAsia="ro-MD"/>
              </w:rPr>
              <w:t>5</w:t>
            </w:r>
            <w:r w:rsidRPr="008C4C2F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ru-RU" w:eastAsia="ro-MD"/>
              </w:rPr>
              <w:t>1</w:t>
            </w:r>
            <w:r w:rsidRPr="008C4C2F">
              <w:rPr>
                <w:rFonts w:ascii="Times New Roman" w:hAnsi="Times New Roman"/>
                <w:b/>
                <w:bCs/>
                <w:sz w:val="28"/>
                <w:szCs w:val="28"/>
                <w:lang w:val="ru-RU" w:eastAsia="ro-MD"/>
              </w:rPr>
              <w:t>. Финансовое воздействие на деятельность местных органов публичного управления</w:t>
            </w:r>
          </w:p>
        </w:tc>
      </w:tr>
    </w:tbl>
    <w:p w14:paraId="30085D0D" w14:textId="535CA854" w:rsidR="001A34A1" w:rsidRPr="008C4C2F" w:rsidRDefault="001A34A1" w:rsidP="001A34A1">
      <w:pPr>
        <w:tabs>
          <w:tab w:val="left" w:pos="709"/>
          <w:tab w:val="left" w:pos="993"/>
          <w:tab w:val="left" w:pos="1134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ab/>
      </w:r>
      <w:r w:rsidR="00493ACE" w:rsidRPr="008C4C2F">
        <w:rPr>
          <w:rFonts w:ascii="Times New Roman" w:hAnsi="Times New Roman"/>
          <w:sz w:val="28"/>
          <w:szCs w:val="28"/>
          <w:lang w:val="ru-RU" w:eastAsia="ro-MD"/>
        </w:rPr>
        <w:t xml:space="preserve">примечания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>дополнить пунктом 5</w:t>
      </w:r>
      <w:r w:rsidRPr="008C4C2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следующего содержания:</w:t>
      </w:r>
    </w:p>
    <w:p w14:paraId="022F98CE" w14:textId="77777777" w:rsidR="00E716A8" w:rsidRPr="008C4C2F" w:rsidRDefault="008B200E" w:rsidP="00493ACE">
      <w:pPr>
        <w:tabs>
          <w:tab w:val="left" w:pos="709"/>
          <w:tab w:val="left" w:pos="993"/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>«</w:t>
      </w:r>
      <w:r w:rsidR="00E716A8" w:rsidRPr="008C4C2F">
        <w:rPr>
          <w:rFonts w:ascii="Times New Roman" w:hAnsi="Times New Roman"/>
          <w:b/>
          <w:bCs/>
          <w:sz w:val="28"/>
          <w:szCs w:val="28"/>
          <w:lang w:val="ru-RU" w:eastAsia="ro-MD"/>
        </w:rPr>
        <w:t>5</w:t>
      </w:r>
      <w:r w:rsidR="00E716A8" w:rsidRPr="008C4C2F">
        <w:rPr>
          <w:rFonts w:ascii="Times New Roman" w:hAnsi="Times New Roman"/>
          <w:b/>
          <w:bCs/>
          <w:sz w:val="28"/>
          <w:szCs w:val="28"/>
          <w:vertAlign w:val="superscript"/>
          <w:lang w:val="ru-RU" w:eastAsia="ro-MD"/>
        </w:rPr>
        <w:t>1</w:t>
      </w:r>
      <w:r w:rsidR="00E716A8" w:rsidRPr="008C4C2F">
        <w:rPr>
          <w:rFonts w:ascii="Times New Roman" w:hAnsi="Times New Roman"/>
          <w:b/>
          <w:bCs/>
          <w:sz w:val="28"/>
          <w:szCs w:val="28"/>
          <w:lang w:val="ru-RU" w:eastAsia="ro-MD"/>
        </w:rPr>
        <w:t>. Финансовое воздействие на деятельность местных органов публичного управления</w:t>
      </w:r>
    </w:p>
    <w:p w14:paraId="1983438C" w14:textId="372E4C44" w:rsidR="006E6E49" w:rsidRPr="008C4C2F" w:rsidRDefault="00E716A8" w:rsidP="006E6E49">
      <w:pPr>
        <w:tabs>
          <w:tab w:val="left" w:pos="709"/>
          <w:tab w:val="left" w:pos="993"/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Приводится описание </w:t>
      </w:r>
      <w:r w:rsidR="006E6E49" w:rsidRPr="008C4C2F">
        <w:rPr>
          <w:rFonts w:ascii="Times New Roman" w:hAnsi="Times New Roman"/>
          <w:sz w:val="28"/>
          <w:szCs w:val="28"/>
          <w:lang w:val="ru-RU" w:eastAsia="ro-MD"/>
        </w:rPr>
        <w:t>последстви</w:t>
      </w:r>
      <w:r w:rsidR="00F52712" w:rsidRPr="008C4C2F">
        <w:rPr>
          <w:rFonts w:ascii="Times New Roman" w:hAnsi="Times New Roman"/>
          <w:sz w:val="28"/>
          <w:szCs w:val="28"/>
          <w:lang w:val="ru-RU" w:eastAsia="ro-MD"/>
        </w:rPr>
        <w:t>й</w:t>
      </w:r>
      <w:r w:rsidR="006E6E49" w:rsidRPr="008C4C2F">
        <w:rPr>
          <w:rFonts w:ascii="Times New Roman" w:hAnsi="Times New Roman"/>
          <w:sz w:val="28"/>
          <w:szCs w:val="28"/>
          <w:lang w:val="ru-RU" w:eastAsia="ro-MD"/>
        </w:rPr>
        <w:t xml:space="preserve"> применения положений</w:t>
      </w:r>
      <w:r w:rsidRPr="008C4C2F">
        <w:rPr>
          <w:lang w:val="ru-RU"/>
        </w:rPr>
        <w:t xml:space="preserve">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>проекта нормативного акта</w:t>
      </w:r>
      <w:r w:rsidR="00F52712" w:rsidRPr="008C4C2F">
        <w:rPr>
          <w:rFonts w:ascii="Times New Roman" w:hAnsi="Times New Roman"/>
          <w:sz w:val="28"/>
          <w:szCs w:val="28"/>
          <w:lang w:val="ru-RU" w:eastAsia="ro-MD"/>
        </w:rPr>
        <w:t>,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в том числе финансово</w:t>
      </w:r>
      <w:r w:rsidR="00F52712" w:rsidRPr="008C4C2F">
        <w:rPr>
          <w:rFonts w:ascii="Times New Roman" w:hAnsi="Times New Roman"/>
          <w:sz w:val="28"/>
          <w:szCs w:val="28"/>
          <w:lang w:val="ru-RU" w:eastAsia="ro-MD"/>
        </w:rPr>
        <w:t>е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1E7D3D" w:rsidRPr="008C4C2F">
        <w:rPr>
          <w:rFonts w:ascii="Times New Roman" w:hAnsi="Times New Roman"/>
          <w:sz w:val="28"/>
          <w:szCs w:val="28"/>
          <w:lang w:val="ru-RU" w:eastAsia="ro-MD"/>
        </w:rPr>
        <w:t xml:space="preserve">воздействие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на деятельность местных органов публичного управления, </w:t>
      </w:r>
      <w:r w:rsidR="006E6E49" w:rsidRPr="008C4C2F">
        <w:rPr>
          <w:rFonts w:ascii="Times New Roman" w:hAnsi="Times New Roman"/>
          <w:sz w:val="28"/>
          <w:szCs w:val="28"/>
          <w:lang w:val="ru-RU" w:eastAsia="ro-MD"/>
        </w:rPr>
        <w:t xml:space="preserve">в результате его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>внедрения.</w:t>
      </w:r>
    </w:p>
    <w:p w14:paraId="35515BFB" w14:textId="2DB3A864" w:rsidR="006E6E49" w:rsidRPr="008C4C2F" w:rsidRDefault="006E6E49" w:rsidP="006E6E49">
      <w:pPr>
        <w:tabs>
          <w:tab w:val="left" w:pos="709"/>
          <w:tab w:val="left" w:pos="993"/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sz w:val="28"/>
          <w:szCs w:val="28"/>
          <w:lang w:val="ru-RU" w:eastAsia="ro-MD"/>
        </w:rPr>
        <w:t xml:space="preserve">Представляются выводы заключения местных органов публичного управления и/или, по обстоятельствам, их представительных </w:t>
      </w:r>
      <w:r w:rsidR="002935BE"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>объединений</w:t>
      </w:r>
      <w:r w:rsidR="002935BE" w:rsidRPr="008C4C2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Pr="008C4C2F">
        <w:rPr>
          <w:rFonts w:ascii="Times New Roman" w:hAnsi="Times New Roman"/>
          <w:sz w:val="28"/>
          <w:szCs w:val="28"/>
          <w:lang w:val="ru-RU" w:eastAsia="ro-MD"/>
        </w:rPr>
        <w:t>по проекту нормативного акта.».</w:t>
      </w:r>
    </w:p>
    <w:p w14:paraId="0EB43413" w14:textId="6ED86182" w:rsidR="00794405" w:rsidRPr="008C4C2F" w:rsidRDefault="00794405" w:rsidP="00684D0A">
      <w:pPr>
        <w:tabs>
          <w:tab w:val="left" w:pos="993"/>
        </w:tabs>
        <w:spacing w:before="3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1544C1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8B200E"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V</w:t>
      </w:r>
      <w:r w:rsidRPr="008C4C2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C4C2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="008B200E" w:rsidRPr="008C4C2F">
        <w:rPr>
          <w:rFonts w:ascii="Times New Roman" w:hAnsi="Times New Roman"/>
          <w:sz w:val="28"/>
          <w:szCs w:val="28"/>
          <w:lang w:val="ru-RU" w:eastAsia="ro-MD"/>
        </w:rPr>
        <w:t>Правительству в шестимесячный срок со дня вступления в силу настоящего закона привести свои нормативные акты в соответствие с ним.</w:t>
      </w:r>
    </w:p>
    <w:p w14:paraId="2D765D2F" w14:textId="1BF83297" w:rsidR="00794405" w:rsidRPr="008C4C2F" w:rsidRDefault="00794405" w:rsidP="00493A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1BB99EED" w14:textId="77777777" w:rsidR="00493ACE" w:rsidRPr="008C4C2F" w:rsidRDefault="00493ACE" w:rsidP="00493A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D95A58F" w14:textId="6FE001CD" w:rsidR="00794405" w:rsidRPr="008C4C2F" w:rsidRDefault="00794405" w:rsidP="008C4C2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  <w:r w:rsidRPr="008C4C2F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794405" w:rsidRPr="008C4C2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997B5" w14:textId="77777777" w:rsidR="001E24FF" w:rsidRDefault="001E24FF" w:rsidP="00605E4A">
      <w:pPr>
        <w:spacing w:after="0" w:line="240" w:lineRule="auto"/>
      </w:pPr>
      <w:r>
        <w:separator/>
      </w:r>
    </w:p>
  </w:endnote>
  <w:endnote w:type="continuationSeparator" w:id="0">
    <w:p w14:paraId="44EF9692" w14:textId="77777777" w:rsidR="001E24FF" w:rsidRDefault="001E24F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6FB29" w14:textId="77777777" w:rsidR="001E24FF" w:rsidRDefault="001E24FF" w:rsidP="00605E4A">
      <w:pPr>
        <w:spacing w:after="0" w:line="240" w:lineRule="auto"/>
      </w:pPr>
      <w:r>
        <w:separator/>
      </w:r>
    </w:p>
  </w:footnote>
  <w:footnote w:type="continuationSeparator" w:id="0">
    <w:p w14:paraId="38D6AD46" w14:textId="77777777" w:rsidR="001E24FF" w:rsidRDefault="001E24F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452C322E"/>
    <w:lvl w:ilvl="0" w:tplc="5F34B0B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3603EC"/>
    <w:multiLevelType w:val="hybridMultilevel"/>
    <w:tmpl w:val="7C4CDE92"/>
    <w:lvl w:ilvl="0" w:tplc="397E22B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04C6591"/>
    <w:multiLevelType w:val="hybridMultilevel"/>
    <w:tmpl w:val="2CF640B2"/>
    <w:lvl w:ilvl="0" w:tplc="8F70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C1B3323"/>
    <w:multiLevelType w:val="hybridMultilevel"/>
    <w:tmpl w:val="57B400BA"/>
    <w:lvl w:ilvl="0" w:tplc="8F70476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D195CA5"/>
    <w:multiLevelType w:val="hybridMultilevel"/>
    <w:tmpl w:val="5D2239AA"/>
    <w:lvl w:ilvl="0" w:tplc="7AFEBD4E">
      <w:start w:val="1"/>
      <w:numFmt w:val="decimal"/>
      <w:lvlText w:val="(%1)"/>
      <w:lvlJc w:val="left"/>
      <w:pPr>
        <w:ind w:left="1065" w:hanging="360"/>
      </w:pPr>
      <w:rPr>
        <w:rFonts w:ascii="Times New Roman" w:hAnsi="Times New Roman" w:hint="default"/>
        <w:lang w:val="ro-MD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38602225">
    <w:abstractNumId w:val="20"/>
  </w:num>
  <w:num w:numId="2" w16cid:durableId="1222211437">
    <w:abstractNumId w:val="25"/>
  </w:num>
  <w:num w:numId="3" w16cid:durableId="276446357">
    <w:abstractNumId w:val="34"/>
  </w:num>
  <w:num w:numId="4" w16cid:durableId="609123584">
    <w:abstractNumId w:val="13"/>
  </w:num>
  <w:num w:numId="5" w16cid:durableId="810027076">
    <w:abstractNumId w:val="33"/>
  </w:num>
  <w:num w:numId="6" w16cid:durableId="2118405634">
    <w:abstractNumId w:val="17"/>
  </w:num>
  <w:num w:numId="7" w16cid:durableId="1982343986">
    <w:abstractNumId w:val="22"/>
  </w:num>
  <w:num w:numId="8" w16cid:durableId="1703482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6905082">
    <w:abstractNumId w:val="3"/>
  </w:num>
  <w:num w:numId="10" w16cid:durableId="560290179">
    <w:abstractNumId w:val="26"/>
  </w:num>
  <w:num w:numId="11" w16cid:durableId="1546134752">
    <w:abstractNumId w:val="28"/>
  </w:num>
  <w:num w:numId="12" w16cid:durableId="1453403966">
    <w:abstractNumId w:val="2"/>
  </w:num>
  <w:num w:numId="13" w16cid:durableId="983465010">
    <w:abstractNumId w:val="11"/>
  </w:num>
  <w:num w:numId="14" w16cid:durableId="1538465701">
    <w:abstractNumId w:val="9"/>
  </w:num>
  <w:num w:numId="15" w16cid:durableId="482281917">
    <w:abstractNumId w:val="8"/>
  </w:num>
  <w:num w:numId="16" w16cid:durableId="640504882">
    <w:abstractNumId w:val="15"/>
  </w:num>
  <w:num w:numId="17" w16cid:durableId="1347945684">
    <w:abstractNumId w:val="6"/>
  </w:num>
  <w:num w:numId="18" w16cid:durableId="810099513">
    <w:abstractNumId w:val="30"/>
  </w:num>
  <w:num w:numId="19" w16cid:durableId="1866366812">
    <w:abstractNumId w:val="5"/>
  </w:num>
  <w:num w:numId="20" w16cid:durableId="2122994954">
    <w:abstractNumId w:val="7"/>
  </w:num>
  <w:num w:numId="21" w16cid:durableId="1803424266">
    <w:abstractNumId w:val="4"/>
  </w:num>
  <w:num w:numId="22" w16cid:durableId="1146706812">
    <w:abstractNumId w:val="14"/>
  </w:num>
  <w:num w:numId="23" w16cid:durableId="1461144730">
    <w:abstractNumId w:val="29"/>
  </w:num>
  <w:num w:numId="24" w16cid:durableId="265235693">
    <w:abstractNumId w:val="21"/>
  </w:num>
  <w:num w:numId="25" w16cid:durableId="1199590910">
    <w:abstractNumId w:val="18"/>
  </w:num>
  <w:num w:numId="26" w16cid:durableId="783231956">
    <w:abstractNumId w:val="31"/>
  </w:num>
  <w:num w:numId="27" w16cid:durableId="372193209">
    <w:abstractNumId w:val="27"/>
  </w:num>
  <w:num w:numId="28" w16cid:durableId="853111853">
    <w:abstractNumId w:val="19"/>
  </w:num>
  <w:num w:numId="29" w16cid:durableId="26757327">
    <w:abstractNumId w:val="10"/>
  </w:num>
  <w:num w:numId="30" w16cid:durableId="2120758144">
    <w:abstractNumId w:val="32"/>
  </w:num>
  <w:num w:numId="31" w16cid:durableId="557975451">
    <w:abstractNumId w:val="1"/>
  </w:num>
  <w:num w:numId="32" w16cid:durableId="1121338251">
    <w:abstractNumId w:val="12"/>
  </w:num>
  <w:num w:numId="33" w16cid:durableId="1152866898">
    <w:abstractNumId w:val="24"/>
  </w:num>
  <w:num w:numId="34" w16cid:durableId="1706370169">
    <w:abstractNumId w:val="16"/>
  </w:num>
  <w:num w:numId="35" w16cid:durableId="210279251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27C4"/>
    <w:rsid w:val="00015A2A"/>
    <w:rsid w:val="00017EC0"/>
    <w:rsid w:val="000334EB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700CF"/>
    <w:rsid w:val="0007316A"/>
    <w:rsid w:val="00073C3B"/>
    <w:rsid w:val="00074BE6"/>
    <w:rsid w:val="00075B4B"/>
    <w:rsid w:val="00080AF1"/>
    <w:rsid w:val="0008191A"/>
    <w:rsid w:val="00081A58"/>
    <w:rsid w:val="00082BA1"/>
    <w:rsid w:val="00085413"/>
    <w:rsid w:val="00087C5E"/>
    <w:rsid w:val="000908B7"/>
    <w:rsid w:val="0009635F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0F7AA4"/>
    <w:rsid w:val="00103716"/>
    <w:rsid w:val="00104349"/>
    <w:rsid w:val="001078EE"/>
    <w:rsid w:val="001124E6"/>
    <w:rsid w:val="001270BD"/>
    <w:rsid w:val="001331EF"/>
    <w:rsid w:val="00136D3C"/>
    <w:rsid w:val="00150678"/>
    <w:rsid w:val="001544C1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4F60"/>
    <w:rsid w:val="00195D48"/>
    <w:rsid w:val="001976D0"/>
    <w:rsid w:val="001A34A1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1C73"/>
    <w:rsid w:val="001D5D9C"/>
    <w:rsid w:val="001D67B1"/>
    <w:rsid w:val="001D7F57"/>
    <w:rsid w:val="001E121E"/>
    <w:rsid w:val="001E197D"/>
    <w:rsid w:val="001E24FF"/>
    <w:rsid w:val="001E2ED3"/>
    <w:rsid w:val="001E69C7"/>
    <w:rsid w:val="001E7D3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35B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14E1"/>
    <w:rsid w:val="002D34B2"/>
    <w:rsid w:val="002D3ED9"/>
    <w:rsid w:val="002E0DE8"/>
    <w:rsid w:val="002E190D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E5A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2260"/>
    <w:rsid w:val="003776F8"/>
    <w:rsid w:val="00381B9B"/>
    <w:rsid w:val="00387A8E"/>
    <w:rsid w:val="00391256"/>
    <w:rsid w:val="00391ED9"/>
    <w:rsid w:val="00393F18"/>
    <w:rsid w:val="00394842"/>
    <w:rsid w:val="003A1803"/>
    <w:rsid w:val="003A64A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999"/>
    <w:rsid w:val="00400C15"/>
    <w:rsid w:val="00404068"/>
    <w:rsid w:val="0040668C"/>
    <w:rsid w:val="00410F39"/>
    <w:rsid w:val="00412832"/>
    <w:rsid w:val="00413889"/>
    <w:rsid w:val="00415FC0"/>
    <w:rsid w:val="00416599"/>
    <w:rsid w:val="00416961"/>
    <w:rsid w:val="00421FB5"/>
    <w:rsid w:val="00423D07"/>
    <w:rsid w:val="00425004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6F05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80249"/>
    <w:rsid w:val="00492FA8"/>
    <w:rsid w:val="00493ACE"/>
    <w:rsid w:val="004954A3"/>
    <w:rsid w:val="004962D9"/>
    <w:rsid w:val="00496D97"/>
    <w:rsid w:val="004A0093"/>
    <w:rsid w:val="004A1285"/>
    <w:rsid w:val="004A5195"/>
    <w:rsid w:val="004B0E1C"/>
    <w:rsid w:val="004B18B5"/>
    <w:rsid w:val="004B25A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47F66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153C"/>
    <w:rsid w:val="005972A8"/>
    <w:rsid w:val="005A115A"/>
    <w:rsid w:val="005A2700"/>
    <w:rsid w:val="005A7283"/>
    <w:rsid w:val="005B1201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A00"/>
    <w:rsid w:val="00655E91"/>
    <w:rsid w:val="006616FB"/>
    <w:rsid w:val="00663901"/>
    <w:rsid w:val="006644C2"/>
    <w:rsid w:val="00672B73"/>
    <w:rsid w:val="006808EA"/>
    <w:rsid w:val="00683A46"/>
    <w:rsid w:val="00684D0A"/>
    <w:rsid w:val="00690FE3"/>
    <w:rsid w:val="00691CA7"/>
    <w:rsid w:val="00692735"/>
    <w:rsid w:val="00692C65"/>
    <w:rsid w:val="006A0342"/>
    <w:rsid w:val="006A195F"/>
    <w:rsid w:val="006B7015"/>
    <w:rsid w:val="006C1084"/>
    <w:rsid w:val="006C2D3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E6E49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77F2"/>
    <w:rsid w:val="00797A6F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7F7F12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0187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200E"/>
    <w:rsid w:val="008B2961"/>
    <w:rsid w:val="008B3A27"/>
    <w:rsid w:val="008B73AB"/>
    <w:rsid w:val="008C0978"/>
    <w:rsid w:val="008C2041"/>
    <w:rsid w:val="008C348C"/>
    <w:rsid w:val="008C3AB5"/>
    <w:rsid w:val="008C4C2F"/>
    <w:rsid w:val="008C59FB"/>
    <w:rsid w:val="008C5FAA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684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E5AE6"/>
    <w:rsid w:val="009F351C"/>
    <w:rsid w:val="00A00A18"/>
    <w:rsid w:val="00A02267"/>
    <w:rsid w:val="00A02AA2"/>
    <w:rsid w:val="00A041C0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0479"/>
    <w:rsid w:val="00AB1B10"/>
    <w:rsid w:val="00AB2EC6"/>
    <w:rsid w:val="00AB465E"/>
    <w:rsid w:val="00AB494B"/>
    <w:rsid w:val="00AC037D"/>
    <w:rsid w:val="00AC0C5D"/>
    <w:rsid w:val="00AC1AD4"/>
    <w:rsid w:val="00AD1D4F"/>
    <w:rsid w:val="00AD265B"/>
    <w:rsid w:val="00AD6266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0675"/>
    <w:rsid w:val="00C33694"/>
    <w:rsid w:val="00C358F3"/>
    <w:rsid w:val="00C3655A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5A9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0C57"/>
    <w:rsid w:val="00D62D99"/>
    <w:rsid w:val="00D66BA6"/>
    <w:rsid w:val="00D7072E"/>
    <w:rsid w:val="00D71DA4"/>
    <w:rsid w:val="00D72E5F"/>
    <w:rsid w:val="00D73B21"/>
    <w:rsid w:val="00D74636"/>
    <w:rsid w:val="00D75147"/>
    <w:rsid w:val="00D75C76"/>
    <w:rsid w:val="00D76BCB"/>
    <w:rsid w:val="00D84FB7"/>
    <w:rsid w:val="00D85EE2"/>
    <w:rsid w:val="00D86B22"/>
    <w:rsid w:val="00DA04C7"/>
    <w:rsid w:val="00DA0D0E"/>
    <w:rsid w:val="00DA0E50"/>
    <w:rsid w:val="00DA11DF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25EC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3C63"/>
    <w:rsid w:val="00E044B2"/>
    <w:rsid w:val="00E06228"/>
    <w:rsid w:val="00E12B32"/>
    <w:rsid w:val="00E12D8D"/>
    <w:rsid w:val="00E134AC"/>
    <w:rsid w:val="00E13513"/>
    <w:rsid w:val="00E141C7"/>
    <w:rsid w:val="00E1503C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16A8"/>
    <w:rsid w:val="00E72AED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227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2583"/>
    <w:rsid w:val="00F44394"/>
    <w:rsid w:val="00F44756"/>
    <w:rsid w:val="00F52712"/>
    <w:rsid w:val="00F52A27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3B0F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F7B9B309-A778-4B81-A73D-BB69857BE115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4827</Characters>
  <Application>Microsoft Office Word</Application>
  <DocSecurity>4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332.2024.ru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2024-11-27T09:01:00Z</dcterms:created>
  <dcterms:modified xsi:type="dcterms:W3CDTF">2024-11-27T09:01:00Z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