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ABB40" w14:textId="582E4370" w:rsidR="005C4695" w:rsidRDefault="005C4695" w:rsidP="001B19F6">
      <w:pPr>
        <w:spacing w:after="0" w:line="240" w:lineRule="auto"/>
        <w:ind w:left="0" w:firstLine="709"/>
        <w:jc w:val="right"/>
        <w:rPr>
          <w:rFonts w:ascii="Times New Roman" w:hAnsi="Times New Roman" w:cs="Times New Roman"/>
          <w:b/>
          <w:color w:val="000000" w:themeColor="text1"/>
          <w:sz w:val="28"/>
          <w:szCs w:val="28"/>
        </w:rPr>
      </w:pPr>
    </w:p>
    <w:p w14:paraId="0E3D153B" w14:textId="77777777" w:rsidR="00DE1F72" w:rsidRDefault="00DE1F72" w:rsidP="001B19F6">
      <w:pPr>
        <w:spacing w:after="0" w:line="240" w:lineRule="auto"/>
        <w:ind w:left="0" w:firstLine="709"/>
        <w:jc w:val="right"/>
        <w:rPr>
          <w:rFonts w:ascii="Times New Roman" w:hAnsi="Times New Roman" w:cs="Times New Roman"/>
          <w:b/>
          <w:color w:val="000000" w:themeColor="text1"/>
          <w:sz w:val="28"/>
          <w:szCs w:val="28"/>
        </w:rPr>
      </w:pPr>
    </w:p>
    <w:p w14:paraId="151AE526" w14:textId="77777777" w:rsidR="00DE1F72" w:rsidRPr="001B19F6" w:rsidRDefault="00DE1F72" w:rsidP="001B19F6">
      <w:pPr>
        <w:spacing w:after="0" w:line="240" w:lineRule="auto"/>
        <w:ind w:left="0" w:firstLine="709"/>
        <w:jc w:val="right"/>
        <w:rPr>
          <w:rFonts w:ascii="Times New Roman" w:hAnsi="Times New Roman" w:cs="Times New Roman"/>
          <w:b/>
          <w:color w:val="000000" w:themeColor="text1"/>
          <w:sz w:val="28"/>
          <w:szCs w:val="28"/>
        </w:rPr>
      </w:pPr>
    </w:p>
    <w:p w14:paraId="3F56093C" w14:textId="6F1CC28E" w:rsidR="008425F7" w:rsidRDefault="008425F7" w:rsidP="001B19F6">
      <w:pPr>
        <w:spacing w:after="0" w:line="240" w:lineRule="auto"/>
        <w:ind w:left="0" w:firstLine="709"/>
        <w:jc w:val="right"/>
        <w:rPr>
          <w:rFonts w:ascii="Times New Roman" w:hAnsi="Times New Roman" w:cs="Times New Roman"/>
          <w:b/>
          <w:color w:val="000000" w:themeColor="text1"/>
          <w:sz w:val="28"/>
          <w:szCs w:val="28"/>
        </w:rPr>
      </w:pPr>
    </w:p>
    <w:p w14:paraId="3D60BF77" w14:textId="77777777" w:rsidR="00E76661" w:rsidRPr="001B19F6" w:rsidRDefault="00E76661" w:rsidP="001B19F6">
      <w:pPr>
        <w:spacing w:after="0" w:line="240" w:lineRule="auto"/>
        <w:ind w:left="0" w:firstLine="709"/>
        <w:jc w:val="right"/>
        <w:rPr>
          <w:rFonts w:ascii="Times New Roman" w:hAnsi="Times New Roman" w:cs="Times New Roman"/>
          <w:b/>
          <w:color w:val="000000" w:themeColor="text1"/>
          <w:sz w:val="28"/>
          <w:szCs w:val="28"/>
        </w:rPr>
      </w:pPr>
    </w:p>
    <w:p w14:paraId="01DE0D29" w14:textId="28D3BF5E" w:rsidR="005C4695" w:rsidRPr="001B19F6" w:rsidRDefault="005C4695" w:rsidP="001B19F6">
      <w:pPr>
        <w:spacing w:after="0" w:line="240" w:lineRule="auto"/>
        <w:ind w:left="0" w:firstLine="709"/>
        <w:jc w:val="right"/>
        <w:rPr>
          <w:rFonts w:ascii="Times New Roman" w:hAnsi="Times New Roman" w:cs="Times New Roman"/>
          <w:b/>
          <w:color w:val="000000" w:themeColor="text1"/>
          <w:sz w:val="28"/>
          <w:szCs w:val="28"/>
        </w:rPr>
      </w:pPr>
    </w:p>
    <w:p w14:paraId="1AFBE11E" w14:textId="1D8C0792" w:rsidR="006E1622" w:rsidRPr="001B19F6" w:rsidRDefault="006E1622" w:rsidP="005C4695">
      <w:pPr>
        <w:spacing w:after="0" w:line="240" w:lineRule="auto"/>
        <w:ind w:left="567" w:right="1985"/>
        <w:jc w:val="center"/>
        <w:rPr>
          <w:rFonts w:ascii="Times New Roman" w:hAnsi="Times New Roman" w:cs="Times New Roman"/>
          <w:b/>
          <w:color w:val="000000" w:themeColor="text1"/>
          <w:spacing w:val="80"/>
          <w:sz w:val="28"/>
          <w:szCs w:val="28"/>
        </w:rPr>
      </w:pPr>
      <w:r w:rsidRPr="001B19F6">
        <w:rPr>
          <w:rFonts w:ascii="Times New Roman" w:hAnsi="Times New Roman" w:cs="Times New Roman"/>
          <w:b/>
          <w:color w:val="000000" w:themeColor="text1"/>
          <w:spacing w:val="80"/>
          <w:sz w:val="28"/>
          <w:szCs w:val="28"/>
        </w:rPr>
        <w:t>LEGE</w:t>
      </w:r>
    </w:p>
    <w:p w14:paraId="53EEA6AF" w14:textId="77777777" w:rsidR="005C4695" w:rsidRPr="001B19F6" w:rsidRDefault="005C4695" w:rsidP="005C4695">
      <w:pPr>
        <w:spacing w:after="0" w:line="240" w:lineRule="auto"/>
        <w:ind w:left="567" w:right="1985"/>
        <w:jc w:val="center"/>
        <w:rPr>
          <w:rFonts w:ascii="Times New Roman" w:hAnsi="Times New Roman" w:cs="Times New Roman"/>
          <w:b/>
          <w:color w:val="000000" w:themeColor="text1"/>
          <w:sz w:val="28"/>
          <w:szCs w:val="28"/>
        </w:rPr>
      </w:pPr>
    </w:p>
    <w:p w14:paraId="692E79CB" w14:textId="1FE60FE5" w:rsidR="006E1622" w:rsidRPr="001B19F6" w:rsidRDefault="006E1622" w:rsidP="005C4695">
      <w:pPr>
        <w:spacing w:after="0" w:line="240" w:lineRule="auto"/>
        <w:ind w:left="567" w:right="1985"/>
        <w:jc w:val="center"/>
        <w:rPr>
          <w:rFonts w:ascii="Times New Roman" w:hAnsi="Times New Roman" w:cs="Times New Roman"/>
          <w:b/>
          <w:sz w:val="28"/>
          <w:szCs w:val="28"/>
        </w:rPr>
      </w:pPr>
      <w:bookmarkStart w:id="0" w:name="_Hlk86061935"/>
      <w:r w:rsidRPr="001B19F6">
        <w:rPr>
          <w:rFonts w:ascii="Times New Roman" w:hAnsi="Times New Roman" w:cs="Times New Roman"/>
          <w:b/>
          <w:bCs/>
          <w:color w:val="000000" w:themeColor="text1"/>
          <w:sz w:val="28"/>
          <w:szCs w:val="28"/>
        </w:rPr>
        <w:t xml:space="preserve">pentru modificarea </w:t>
      </w:r>
      <w:r w:rsidRPr="001B19F6">
        <w:rPr>
          <w:rFonts w:ascii="Times New Roman" w:hAnsi="Times New Roman" w:cs="Times New Roman"/>
          <w:b/>
          <w:sz w:val="28"/>
          <w:szCs w:val="28"/>
        </w:rPr>
        <w:t>articolului 11</w:t>
      </w:r>
    </w:p>
    <w:p w14:paraId="4BF7F7EB" w14:textId="2CB9A653" w:rsidR="006E1622" w:rsidRPr="001B19F6" w:rsidRDefault="006E1622" w:rsidP="005C4695">
      <w:pPr>
        <w:spacing w:after="0" w:line="240" w:lineRule="auto"/>
        <w:ind w:left="567" w:right="1985"/>
        <w:jc w:val="center"/>
        <w:rPr>
          <w:rFonts w:ascii="Times New Roman" w:hAnsi="Times New Roman" w:cs="Times New Roman"/>
          <w:color w:val="000000" w:themeColor="text1"/>
          <w:sz w:val="28"/>
          <w:szCs w:val="28"/>
        </w:rPr>
      </w:pPr>
      <w:r w:rsidRPr="001B19F6">
        <w:rPr>
          <w:rFonts w:ascii="Times New Roman" w:hAnsi="Times New Roman" w:cs="Times New Roman"/>
          <w:b/>
          <w:sz w:val="28"/>
          <w:szCs w:val="28"/>
        </w:rPr>
        <w:t>din Legea cetățeniei Republicii Moldova nr. 1024/2000</w:t>
      </w:r>
    </w:p>
    <w:bookmarkEnd w:id="0"/>
    <w:p w14:paraId="0C947C19" w14:textId="6E5A5736" w:rsidR="006E1622" w:rsidRPr="001B19F6" w:rsidRDefault="00ED6DBD" w:rsidP="005C4695">
      <w:pPr>
        <w:spacing w:after="0" w:line="240" w:lineRule="auto"/>
        <w:ind w:left="0" w:firstLine="709"/>
        <w:jc w:val="both"/>
        <w:rPr>
          <w:rFonts w:ascii="Times New Roman" w:hAnsi="Times New Roman" w:cs="Times New Roman"/>
          <w:color w:val="000000" w:themeColor="text1"/>
          <w:sz w:val="28"/>
          <w:szCs w:val="28"/>
        </w:rPr>
      </w:pPr>
      <w:r w:rsidRPr="001B19F6">
        <w:rPr>
          <w:rFonts w:ascii="Times New Roman" w:hAnsi="Times New Roman" w:cs="Times New Roman"/>
          <w:noProof/>
          <w:color w:val="000000" w:themeColor="text1"/>
          <w:sz w:val="28"/>
          <w:szCs w:val="28"/>
        </w:rPr>
        <mc:AlternateContent>
          <mc:Choice Requires="wps">
            <w:drawing>
              <wp:anchor distT="0" distB="0" distL="114300" distR="114300" simplePos="0" relativeHeight="251659264" behindDoc="0" locked="0" layoutInCell="1" allowOverlap="1" wp14:anchorId="1AD0B512" wp14:editId="330CA4CB">
                <wp:simplePos x="0" y="0"/>
                <wp:positionH relativeFrom="page">
                  <wp:align>center</wp:align>
                </wp:positionH>
                <wp:positionV relativeFrom="paragraph">
                  <wp:posOffset>34290</wp:posOffset>
                </wp:positionV>
                <wp:extent cx="4364687"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36468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3A639499" id="Conector drept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2.7pt" to="343.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7BrQEAAKIDAAAOAAAAZHJzL2Uyb0RvYy54bWysU01PGzEQvVfqf7B8J96kkMIqGw4guCCK&#10;SsvdeMdZq/6SbbKbf8/YmywVBQmhXix/zHvz3sx4dT4YTbYQonK2ofNZRQlY4VplNw39/evq6JSS&#10;mLhtuXYWGrqDSM/XX7+sel/DwnVOtxAIkthY976hXUq+ZiyKDgyPM+fB4qN0wfCEx7BhbeA9shvN&#10;FlW1ZL0LrQ9OQIx4ezk+0nXhlxJE+iFlhER0Q1FbKmso62Ne2XrF603gvlNiL4N/QoXhymLSieqS&#10;J06egvqHyigRXHQyzYQzzEmpBBQP6GZevXJz33EPxQsWJ/qpTPH/0Yrb7YW9C1iG3sc6+ruQXQwy&#10;GCK18g/Y0+ILlZKhlG03lQ2GRAReHn9bHi9Pv1MiDm9spMhUPsR0Dc6QvGmoVjY74jXf3sSEaTH0&#10;EJKvtSV9Q89OFie5NexFVNmlnYYx6idIolpMPsor8wIXOpAtx063f+YFnvkwMkOk0noCVUXCu6B9&#10;bIZBmaGPAqfoktHZNAGNsi68lTUNB6lyjD+4Hr1m24+u3ZUWlXLgIJSq7Yc2T9rf5wJ/+VrrZwAA&#10;AP//AwBQSwMEFAAGAAgAAAAhAFcXPtfaAAAABAEAAA8AAABkcnMvZG93bnJldi54bWxMj1FLw0AQ&#10;hN8F/8Oxgi/FXhRbY8ymSEEoiIKxP+CaW5PQ3F7MXdL471190bcZZpn5Nt/MrlMTDaH1jHC9TEAR&#10;V962XCPs35+uUlAhGram80wIXxRgU5yf5Saz/sRvNJWxVlLCITMITYx9pnWoGnImLH1PLNmHH5yJ&#10;Yoda28GcpNx1+iZJ1tqZlmWhMT1tG6qO5egQdvcvdTqt+Nl+7o9hNy5eyy0vEC8v5scHUJHm+HcM&#10;P/iCDoUwHfzINqgOQR6JCKtbUBKu0zsRh1+vi1z/hy++AQAA//8DAFBLAQItABQABgAIAAAAIQC2&#10;gziS/gAAAOEBAAATAAAAAAAAAAAAAAAAAAAAAABbQ29udGVudF9UeXBlc10ueG1sUEsBAi0AFAAG&#10;AAgAAAAhADj9If/WAAAAlAEAAAsAAAAAAAAAAAAAAAAALwEAAF9yZWxzLy5yZWxzUEsBAi0AFAAG&#10;AAgAAAAhAPNqjsGtAQAAogMAAA4AAAAAAAAAAAAAAAAALgIAAGRycy9lMm9Eb2MueG1sUEsBAi0A&#10;FAAGAAgAAAAhAFcXPtfaAAAABAEAAA8AAAAAAAAAAAAAAAAABwQAAGRycy9kb3ducmV2LnhtbFBL&#10;BQYAAAAABAAEAPMAAAAOBQAAAAA=&#10;" strokecolor="black [3200]">
                <v:stroke joinstyle="miter"/>
                <w10:wrap anchorx="page"/>
              </v:line>
            </w:pict>
          </mc:Fallback>
        </mc:AlternateContent>
      </w:r>
    </w:p>
    <w:p w14:paraId="79CD3D51" w14:textId="42281761" w:rsidR="006E1622" w:rsidRPr="001B19F6" w:rsidRDefault="006E1622" w:rsidP="001B19F6">
      <w:pPr>
        <w:spacing w:after="0" w:line="240" w:lineRule="auto"/>
        <w:ind w:left="0" w:firstLine="709"/>
        <w:jc w:val="both"/>
        <w:rPr>
          <w:rFonts w:ascii="Times New Roman" w:hAnsi="Times New Roman" w:cs="Times New Roman"/>
          <w:color w:val="000000" w:themeColor="text1"/>
          <w:sz w:val="28"/>
          <w:szCs w:val="28"/>
        </w:rPr>
      </w:pPr>
      <w:r w:rsidRPr="001B19F6">
        <w:rPr>
          <w:rFonts w:ascii="Times New Roman" w:hAnsi="Times New Roman" w:cs="Times New Roman"/>
          <w:color w:val="000000" w:themeColor="text1"/>
          <w:sz w:val="28"/>
          <w:szCs w:val="28"/>
        </w:rPr>
        <w:t xml:space="preserve">Parlamentul adoptă prezenta lege organică. </w:t>
      </w:r>
    </w:p>
    <w:p w14:paraId="51B64F8D" w14:textId="3991F0B5" w:rsidR="006E1622" w:rsidRPr="001B19F6" w:rsidRDefault="006E1622" w:rsidP="001B19F6">
      <w:pPr>
        <w:spacing w:after="0" w:line="240" w:lineRule="auto"/>
        <w:ind w:left="0" w:firstLine="709"/>
        <w:jc w:val="both"/>
        <w:rPr>
          <w:rFonts w:ascii="Times New Roman" w:hAnsi="Times New Roman" w:cs="Times New Roman"/>
          <w:color w:val="000000" w:themeColor="text1"/>
          <w:sz w:val="28"/>
          <w:szCs w:val="28"/>
        </w:rPr>
      </w:pPr>
    </w:p>
    <w:p w14:paraId="389B90D1" w14:textId="2CB1D53D" w:rsidR="00681AC3" w:rsidRPr="001B19F6" w:rsidRDefault="006E1622" w:rsidP="001B19F6">
      <w:pPr>
        <w:spacing w:after="0" w:line="240" w:lineRule="auto"/>
        <w:ind w:left="0" w:firstLine="709"/>
        <w:jc w:val="both"/>
        <w:rPr>
          <w:rStyle w:val="spar"/>
          <w:rFonts w:ascii="Times New Roman" w:hAnsi="Times New Roman" w:cs="Times New Roman"/>
          <w:color w:val="000000"/>
          <w:sz w:val="28"/>
          <w:szCs w:val="28"/>
          <w:bdr w:val="none" w:sz="0" w:space="0" w:color="auto" w:frame="1"/>
          <w:shd w:val="clear" w:color="auto" w:fill="FFFFFF"/>
        </w:rPr>
      </w:pPr>
      <w:r w:rsidRPr="001B19F6">
        <w:rPr>
          <w:rFonts w:ascii="Times New Roman" w:hAnsi="Times New Roman" w:cs="Times New Roman"/>
          <w:b/>
          <w:sz w:val="28"/>
          <w:szCs w:val="28"/>
        </w:rPr>
        <w:t>Art</w:t>
      </w:r>
      <w:r w:rsidR="00FD2E60" w:rsidRPr="001B19F6">
        <w:rPr>
          <w:rFonts w:ascii="Times New Roman" w:hAnsi="Times New Roman" w:cs="Times New Roman"/>
          <w:b/>
          <w:sz w:val="28"/>
          <w:szCs w:val="28"/>
        </w:rPr>
        <w:t>.</w:t>
      </w:r>
      <w:r w:rsidR="00494AD3" w:rsidRPr="001B19F6">
        <w:rPr>
          <w:rFonts w:ascii="Times New Roman" w:hAnsi="Times New Roman" w:cs="Times New Roman"/>
          <w:b/>
          <w:sz w:val="28"/>
          <w:szCs w:val="28"/>
        </w:rPr>
        <w:t xml:space="preserve"> </w:t>
      </w:r>
      <w:r w:rsidR="00FD2E60" w:rsidRPr="001B19F6">
        <w:rPr>
          <w:rFonts w:ascii="Times New Roman" w:hAnsi="Times New Roman" w:cs="Times New Roman"/>
          <w:b/>
          <w:sz w:val="28"/>
          <w:szCs w:val="28"/>
        </w:rPr>
        <w:t>I</w:t>
      </w:r>
      <w:r w:rsidR="00AE5FAD" w:rsidRPr="001B19F6">
        <w:rPr>
          <w:rFonts w:ascii="Times New Roman" w:hAnsi="Times New Roman" w:cs="Times New Roman"/>
          <w:b/>
          <w:sz w:val="28"/>
          <w:szCs w:val="28"/>
        </w:rPr>
        <w:t>.</w:t>
      </w:r>
      <w:r w:rsidRPr="001B19F6">
        <w:rPr>
          <w:rFonts w:ascii="Times New Roman" w:hAnsi="Times New Roman" w:cs="Times New Roman"/>
          <w:bCs/>
          <w:spacing w:val="1"/>
          <w:sz w:val="28"/>
          <w:szCs w:val="28"/>
        </w:rPr>
        <w:t xml:space="preserve"> </w:t>
      </w:r>
      <w:r w:rsidRPr="001B19F6">
        <w:rPr>
          <w:rFonts w:ascii="Times New Roman" w:hAnsi="Times New Roman" w:cs="Times New Roman"/>
          <w:sz w:val="28"/>
          <w:szCs w:val="28"/>
        </w:rPr>
        <w:t>–</w:t>
      </w:r>
      <w:r w:rsidRPr="001B19F6">
        <w:rPr>
          <w:rFonts w:ascii="Times New Roman" w:hAnsi="Times New Roman" w:cs="Times New Roman"/>
          <w:sz w:val="28"/>
          <w:szCs w:val="28"/>
          <w:bdr w:val="none" w:sz="0" w:space="0" w:color="auto" w:frame="1"/>
          <w:shd w:val="clear" w:color="auto" w:fill="FFFFFF"/>
        </w:rPr>
        <w:t xml:space="preserve"> La articolul 11 </w:t>
      </w:r>
      <w:r w:rsidR="00F96642" w:rsidRPr="001B19F6">
        <w:rPr>
          <w:rFonts w:ascii="Times New Roman" w:hAnsi="Times New Roman" w:cs="Times New Roman"/>
          <w:sz w:val="28"/>
          <w:szCs w:val="28"/>
          <w:bdr w:val="none" w:sz="0" w:space="0" w:color="auto" w:frame="1"/>
          <w:shd w:val="clear" w:color="auto" w:fill="FFFFFF"/>
        </w:rPr>
        <w:t xml:space="preserve">alineatul </w:t>
      </w:r>
      <w:r w:rsidRPr="001B19F6">
        <w:rPr>
          <w:rFonts w:ascii="Times New Roman" w:hAnsi="Times New Roman" w:cs="Times New Roman"/>
          <w:sz w:val="28"/>
          <w:szCs w:val="28"/>
          <w:bdr w:val="none" w:sz="0" w:space="0" w:color="auto" w:frame="1"/>
          <w:shd w:val="clear" w:color="auto" w:fill="FFFFFF"/>
        </w:rPr>
        <w:t xml:space="preserve">(1) din Legea cetățeniei Republicii Moldova nr. 1024/2000 </w:t>
      </w:r>
      <w:r w:rsidRPr="001B19F6">
        <w:rPr>
          <w:rStyle w:val="spar"/>
          <w:rFonts w:ascii="Times New Roman" w:hAnsi="Times New Roman" w:cs="Times New Roman"/>
          <w:color w:val="000000"/>
          <w:sz w:val="28"/>
          <w:szCs w:val="28"/>
          <w:bdr w:val="none" w:sz="0" w:space="0" w:color="auto" w:frame="1"/>
          <w:shd w:val="clear" w:color="auto" w:fill="FFFFFF"/>
        </w:rPr>
        <w:t>(</w:t>
      </w:r>
      <w:r w:rsidR="00EE29C9" w:rsidRPr="001B19F6">
        <w:rPr>
          <w:rStyle w:val="spar"/>
          <w:rFonts w:ascii="Times New Roman" w:hAnsi="Times New Roman" w:cs="Times New Roman"/>
          <w:color w:val="000000"/>
          <w:sz w:val="28"/>
          <w:szCs w:val="28"/>
          <w:bdr w:val="none" w:sz="0" w:space="0" w:color="auto" w:frame="1"/>
          <w:shd w:val="clear" w:color="auto" w:fill="FFFFFF"/>
        </w:rPr>
        <w:t>r</w:t>
      </w:r>
      <w:r w:rsidRPr="001B19F6">
        <w:rPr>
          <w:rFonts w:ascii="Times New Roman" w:hAnsi="Times New Roman" w:cs="Times New Roman"/>
          <w:sz w:val="28"/>
          <w:szCs w:val="28"/>
          <w:bdr w:val="none" w:sz="0" w:space="0" w:color="auto" w:frame="1"/>
          <w:shd w:val="clear" w:color="auto" w:fill="FFFFFF"/>
        </w:rPr>
        <w:t>epublicată în Monitorul Oficial al Republicii Moldova, ediție specială din 9 decembrie 2005</w:t>
      </w:r>
      <w:r w:rsidRPr="001B19F6">
        <w:rPr>
          <w:rStyle w:val="spar"/>
          <w:rFonts w:ascii="Times New Roman" w:hAnsi="Times New Roman" w:cs="Times New Roman"/>
          <w:color w:val="000000"/>
          <w:sz w:val="28"/>
          <w:szCs w:val="28"/>
          <w:bdr w:val="none" w:sz="0" w:space="0" w:color="auto" w:frame="1"/>
          <w:shd w:val="clear" w:color="auto" w:fill="FFFFFF"/>
        </w:rPr>
        <w:t xml:space="preserve">), cu modificările ulterioare, </w:t>
      </w:r>
      <w:r w:rsidR="00EE29C9" w:rsidRPr="001B19F6">
        <w:rPr>
          <w:rFonts w:ascii="Times New Roman" w:hAnsi="Times New Roman" w:cs="Times New Roman"/>
          <w:sz w:val="28"/>
          <w:szCs w:val="28"/>
          <w:bdr w:val="none" w:sz="0" w:space="0" w:color="auto" w:frame="1"/>
          <w:shd w:val="clear" w:color="auto" w:fill="FFFFFF"/>
        </w:rPr>
        <w:t xml:space="preserve">litera c) </w:t>
      </w:r>
      <w:r w:rsidRPr="001B19F6">
        <w:rPr>
          <w:rStyle w:val="spar"/>
          <w:rFonts w:ascii="Times New Roman" w:hAnsi="Times New Roman" w:cs="Times New Roman"/>
          <w:color w:val="000000"/>
          <w:sz w:val="28"/>
          <w:szCs w:val="28"/>
          <w:bdr w:val="none" w:sz="0" w:space="0" w:color="auto" w:frame="1"/>
          <w:shd w:val="clear" w:color="auto" w:fill="FFFFFF"/>
        </w:rPr>
        <w:t>va avea următorul cuprins:</w:t>
      </w:r>
    </w:p>
    <w:p w14:paraId="2D366E48" w14:textId="77777777" w:rsidR="00AE5FAD" w:rsidRPr="001B19F6" w:rsidRDefault="00AE5FAD" w:rsidP="001B19F6">
      <w:pPr>
        <w:spacing w:after="0" w:line="240" w:lineRule="auto"/>
        <w:ind w:left="0" w:firstLine="709"/>
        <w:jc w:val="both"/>
        <w:rPr>
          <w:rStyle w:val="spar"/>
          <w:rFonts w:ascii="Times New Roman" w:hAnsi="Times New Roman" w:cs="Times New Roman"/>
          <w:color w:val="000000"/>
          <w:sz w:val="28"/>
          <w:szCs w:val="28"/>
          <w:bdr w:val="none" w:sz="0" w:space="0" w:color="auto" w:frame="1"/>
          <w:shd w:val="clear" w:color="auto" w:fill="FFFFFF"/>
        </w:rPr>
      </w:pPr>
    </w:p>
    <w:p w14:paraId="7823B617" w14:textId="6FA58245" w:rsidR="00AF38DE" w:rsidRPr="001B19F6" w:rsidRDefault="00AF38DE" w:rsidP="001B19F6">
      <w:pPr>
        <w:pStyle w:val="Default"/>
        <w:ind w:firstLine="709"/>
        <w:jc w:val="both"/>
        <w:rPr>
          <w:sz w:val="28"/>
          <w:szCs w:val="28"/>
          <w:lang w:val="ro-RO"/>
        </w:rPr>
      </w:pPr>
      <w:r w:rsidRPr="001B19F6">
        <w:rPr>
          <w:sz w:val="28"/>
          <w:szCs w:val="28"/>
          <w:lang w:val="ro-RO"/>
        </w:rPr>
        <w:t>„c) născut pe teritoriul Republicii Moldova din părinți care au cetățenia unui alt stat sau unul dintre care este apatrid sau beneficiar de protecție internațională, iar celălalt este cetățean străin</w:t>
      </w:r>
      <w:r w:rsidR="00AE5FAD" w:rsidRPr="001B19F6">
        <w:rPr>
          <w:sz w:val="28"/>
          <w:szCs w:val="28"/>
          <w:lang w:val="ro-RO"/>
        </w:rPr>
        <w:t xml:space="preserve"> –</w:t>
      </w:r>
      <w:r w:rsidRPr="001B19F6">
        <w:rPr>
          <w:sz w:val="28"/>
          <w:szCs w:val="28"/>
          <w:lang w:val="ro-RO"/>
        </w:rPr>
        <w:t xml:space="preserve"> în cazul în care</w:t>
      </w:r>
      <w:r w:rsidR="00494AD3" w:rsidRPr="001B19F6">
        <w:rPr>
          <w:sz w:val="28"/>
          <w:szCs w:val="28"/>
          <w:lang w:val="ro-RO"/>
        </w:rPr>
        <w:t>,</w:t>
      </w:r>
      <w:r w:rsidRPr="001B19F6">
        <w:rPr>
          <w:sz w:val="28"/>
          <w:szCs w:val="28"/>
          <w:lang w:val="ro-RO"/>
        </w:rPr>
        <w:t xml:space="preserve"> la data </w:t>
      </w:r>
      <w:r w:rsidR="003E2B77" w:rsidRPr="001B19F6">
        <w:rPr>
          <w:sz w:val="28"/>
          <w:szCs w:val="28"/>
          <w:lang w:val="ro-RO"/>
        </w:rPr>
        <w:t xml:space="preserve">depunerii </w:t>
      </w:r>
      <w:r w:rsidRPr="001B19F6">
        <w:rPr>
          <w:sz w:val="28"/>
          <w:szCs w:val="28"/>
          <w:lang w:val="ro-RO"/>
        </w:rPr>
        <w:t>cererii, cel puțin unul din</w:t>
      </w:r>
      <w:r w:rsidR="00AE5FAD" w:rsidRPr="001B19F6">
        <w:rPr>
          <w:sz w:val="28"/>
          <w:szCs w:val="28"/>
          <w:lang w:val="ro-RO"/>
        </w:rPr>
        <w:t>tre</w:t>
      </w:r>
      <w:r w:rsidRPr="001B19F6">
        <w:rPr>
          <w:sz w:val="28"/>
          <w:szCs w:val="28"/>
          <w:lang w:val="ro-RO"/>
        </w:rPr>
        <w:t xml:space="preserve"> părinți deține drept de ședere sau beneficiază de protecție internațională acordată de autoritățile competente ale Republicii Moldova ori este recunoscut apatrid de autoritățile competente ale Republicii Moldova, precum și în cazul în care copilul se încadrează în condițiile legale pentru a fi recunoscut apatrid.” </w:t>
      </w:r>
    </w:p>
    <w:p w14:paraId="0B38175C" w14:textId="77777777" w:rsidR="001B19F6" w:rsidRDefault="001B19F6" w:rsidP="001B19F6">
      <w:pPr>
        <w:pStyle w:val="NormalWeb"/>
        <w:spacing w:before="0" w:beforeAutospacing="0" w:after="0" w:afterAutospacing="0"/>
        <w:ind w:firstLine="709"/>
        <w:jc w:val="both"/>
        <w:rPr>
          <w:b/>
          <w:bCs/>
          <w:sz w:val="28"/>
          <w:szCs w:val="28"/>
          <w:lang w:val="ro-RO"/>
        </w:rPr>
      </w:pPr>
    </w:p>
    <w:p w14:paraId="5D5E2509" w14:textId="2ADD69FF" w:rsidR="00AF38DE" w:rsidRPr="001B19F6" w:rsidRDefault="00AF38DE" w:rsidP="001B19F6">
      <w:pPr>
        <w:pStyle w:val="NormalWeb"/>
        <w:spacing w:before="0" w:beforeAutospacing="0" w:after="0" w:afterAutospacing="0"/>
        <w:ind w:firstLine="709"/>
        <w:jc w:val="both"/>
        <w:rPr>
          <w:sz w:val="28"/>
          <w:szCs w:val="28"/>
          <w:lang w:val="ro-RO" w:eastAsia="ro-MD"/>
        </w:rPr>
      </w:pPr>
      <w:r w:rsidRPr="001B19F6">
        <w:rPr>
          <w:b/>
          <w:bCs/>
          <w:sz w:val="28"/>
          <w:szCs w:val="28"/>
          <w:lang w:val="ro-RO"/>
        </w:rPr>
        <w:t>Art.</w:t>
      </w:r>
      <w:r w:rsidR="00494AD3" w:rsidRPr="001B19F6">
        <w:rPr>
          <w:b/>
          <w:bCs/>
          <w:sz w:val="28"/>
          <w:szCs w:val="28"/>
          <w:lang w:val="ro-RO"/>
        </w:rPr>
        <w:t xml:space="preserve"> </w:t>
      </w:r>
      <w:r w:rsidRPr="001B19F6">
        <w:rPr>
          <w:b/>
          <w:bCs/>
          <w:sz w:val="28"/>
          <w:szCs w:val="28"/>
          <w:lang w:val="ro-RO"/>
        </w:rPr>
        <w:t>II.</w:t>
      </w:r>
      <w:r w:rsidRPr="001B19F6">
        <w:rPr>
          <w:sz w:val="28"/>
          <w:szCs w:val="28"/>
          <w:lang w:val="ro-RO"/>
        </w:rPr>
        <w:t xml:space="preserve"> – (1) Prezenta lege </w:t>
      </w:r>
      <w:r w:rsidRPr="001B19F6">
        <w:rPr>
          <w:sz w:val="28"/>
          <w:szCs w:val="28"/>
          <w:lang w:val="ro-RO" w:eastAsia="ro-MD"/>
        </w:rPr>
        <w:t>intră în vigoare la data de 1 noiembrie 2023.</w:t>
      </w:r>
    </w:p>
    <w:p w14:paraId="4B2C9FBA" w14:textId="77777777" w:rsidR="00A332D3" w:rsidRPr="001B19F6" w:rsidRDefault="00A332D3" w:rsidP="001B19F6">
      <w:pPr>
        <w:pStyle w:val="NormalWeb"/>
        <w:spacing w:before="0" w:beforeAutospacing="0" w:after="0" w:afterAutospacing="0"/>
        <w:ind w:firstLine="709"/>
        <w:jc w:val="both"/>
        <w:rPr>
          <w:sz w:val="28"/>
          <w:szCs w:val="28"/>
          <w:lang w:val="ro-RO"/>
        </w:rPr>
      </w:pPr>
    </w:p>
    <w:p w14:paraId="7FBFB4D0" w14:textId="682AC0A0" w:rsidR="00AF38DE" w:rsidRPr="001B19F6" w:rsidRDefault="00AF38DE" w:rsidP="001B19F6">
      <w:pPr>
        <w:pStyle w:val="NormalWeb"/>
        <w:spacing w:before="0" w:beforeAutospacing="0" w:after="0" w:afterAutospacing="0"/>
        <w:ind w:firstLine="709"/>
        <w:jc w:val="both"/>
        <w:rPr>
          <w:sz w:val="28"/>
          <w:szCs w:val="28"/>
          <w:lang w:val="ro-RO"/>
        </w:rPr>
      </w:pPr>
      <w:r w:rsidRPr="001B19F6">
        <w:rPr>
          <w:sz w:val="28"/>
          <w:szCs w:val="28"/>
          <w:lang w:val="ro-RO"/>
        </w:rPr>
        <w:t xml:space="preserve">(2) Guvernul, în termen de 3 luni </w:t>
      </w:r>
      <w:r w:rsidRPr="001B19F6">
        <w:rPr>
          <w:sz w:val="28"/>
          <w:szCs w:val="28"/>
          <w:lang w:val="ro-RO" w:eastAsia="ro-MD"/>
        </w:rPr>
        <w:t>de la data publicării prezentei legi în Monitorul Oficial al Republicii Moldova:</w:t>
      </w:r>
    </w:p>
    <w:p w14:paraId="78889B00" w14:textId="3B83880E" w:rsidR="00AF38DE" w:rsidRPr="001B19F6" w:rsidRDefault="00AF38DE" w:rsidP="001B19F6">
      <w:pPr>
        <w:pStyle w:val="NormalWeb"/>
        <w:spacing w:before="0" w:beforeAutospacing="0" w:after="0" w:afterAutospacing="0"/>
        <w:ind w:firstLine="709"/>
        <w:jc w:val="both"/>
        <w:rPr>
          <w:sz w:val="28"/>
          <w:szCs w:val="28"/>
          <w:lang w:val="ro-RO"/>
        </w:rPr>
      </w:pPr>
      <w:r w:rsidRPr="001B19F6">
        <w:rPr>
          <w:sz w:val="28"/>
          <w:szCs w:val="28"/>
          <w:lang w:val="ro-RO"/>
        </w:rPr>
        <w:t xml:space="preserve">a) va aduce actele sale normative în conformitate cu </w:t>
      </w:r>
      <w:r w:rsidR="000D2D6C" w:rsidRPr="001B19F6">
        <w:rPr>
          <w:sz w:val="28"/>
          <w:szCs w:val="28"/>
          <w:lang w:val="ro-RO" w:eastAsia="ro-MD"/>
        </w:rPr>
        <w:t>prezenta lege</w:t>
      </w:r>
      <w:r w:rsidRPr="001B19F6">
        <w:rPr>
          <w:sz w:val="28"/>
          <w:szCs w:val="28"/>
          <w:lang w:val="ro-RO"/>
        </w:rPr>
        <w:t>;</w:t>
      </w:r>
    </w:p>
    <w:p w14:paraId="2BAF508D" w14:textId="400745A5" w:rsidR="00AF38DE" w:rsidRPr="001B19F6" w:rsidRDefault="00AF38DE" w:rsidP="001B19F6">
      <w:pPr>
        <w:pStyle w:val="NormalWeb"/>
        <w:spacing w:before="0" w:beforeAutospacing="0" w:after="0" w:afterAutospacing="0"/>
        <w:ind w:firstLine="709"/>
        <w:jc w:val="both"/>
        <w:rPr>
          <w:sz w:val="28"/>
          <w:szCs w:val="28"/>
          <w:lang w:val="ro-RO"/>
        </w:rPr>
      </w:pPr>
      <w:r w:rsidRPr="001B19F6">
        <w:rPr>
          <w:sz w:val="28"/>
          <w:szCs w:val="28"/>
          <w:lang w:val="ro-RO"/>
        </w:rPr>
        <w:t xml:space="preserve">b) va elabora </w:t>
      </w:r>
      <w:r w:rsidR="000D2D6C" w:rsidRPr="001B19F6">
        <w:rPr>
          <w:sz w:val="28"/>
          <w:szCs w:val="28"/>
          <w:lang w:val="ro-RO"/>
        </w:rPr>
        <w:t xml:space="preserve">și </w:t>
      </w:r>
      <w:r w:rsidRPr="001B19F6">
        <w:rPr>
          <w:sz w:val="28"/>
          <w:szCs w:val="28"/>
          <w:lang w:val="ro-RO"/>
        </w:rPr>
        <w:t xml:space="preserve">va aproba actele normative necesare pentru implementarea prezentei legi; </w:t>
      </w:r>
    </w:p>
    <w:p w14:paraId="5971B29F" w14:textId="2B717102" w:rsidR="00AF38DE" w:rsidRPr="001B19F6" w:rsidRDefault="00AF38DE" w:rsidP="001B19F6">
      <w:pPr>
        <w:pStyle w:val="NormalWeb"/>
        <w:spacing w:before="0" w:beforeAutospacing="0" w:after="0" w:afterAutospacing="0"/>
        <w:ind w:firstLine="709"/>
        <w:jc w:val="both"/>
        <w:rPr>
          <w:b/>
          <w:bCs/>
          <w:sz w:val="28"/>
          <w:szCs w:val="28"/>
          <w:lang w:val="ro-RO"/>
        </w:rPr>
      </w:pPr>
      <w:r w:rsidRPr="001B19F6">
        <w:rPr>
          <w:sz w:val="28"/>
          <w:szCs w:val="28"/>
          <w:lang w:val="ro-RO"/>
        </w:rPr>
        <w:t xml:space="preserve">c) </w:t>
      </w:r>
      <w:r w:rsidRPr="001B19F6">
        <w:rPr>
          <w:sz w:val="28"/>
          <w:szCs w:val="28"/>
          <w:lang w:val="ro-RO" w:eastAsia="ro-MD"/>
        </w:rPr>
        <w:t xml:space="preserve">va prezenta propuneri Parlamentului privind aducerea actelor normative în </w:t>
      </w:r>
      <w:r w:rsidR="000D2D6C" w:rsidRPr="001B19F6">
        <w:rPr>
          <w:sz w:val="28"/>
          <w:szCs w:val="28"/>
          <w:lang w:val="ro-RO" w:eastAsia="ro-MD"/>
        </w:rPr>
        <w:t xml:space="preserve">concordanță </w:t>
      </w:r>
      <w:r w:rsidRPr="001B19F6">
        <w:rPr>
          <w:sz w:val="28"/>
          <w:szCs w:val="28"/>
          <w:lang w:val="ro-RO" w:eastAsia="ro-MD"/>
        </w:rPr>
        <w:t>cu prezenta lege.</w:t>
      </w:r>
    </w:p>
    <w:p w14:paraId="62326A54" w14:textId="77777777" w:rsidR="00AF38DE" w:rsidRPr="001B19F6" w:rsidRDefault="00AF38DE" w:rsidP="005C4695">
      <w:pPr>
        <w:tabs>
          <w:tab w:val="left" w:pos="6386"/>
        </w:tabs>
        <w:spacing w:after="0" w:line="240" w:lineRule="auto"/>
        <w:ind w:left="567" w:right="1985"/>
        <w:jc w:val="center"/>
        <w:rPr>
          <w:rFonts w:ascii="Times New Roman" w:hAnsi="Times New Roman" w:cs="Times New Roman"/>
          <w:b/>
          <w:bCs/>
          <w:color w:val="000000"/>
          <w:sz w:val="28"/>
          <w:szCs w:val="28"/>
          <w:lang w:eastAsia="ro-RO"/>
        </w:rPr>
      </w:pPr>
    </w:p>
    <w:p w14:paraId="78C0650B" w14:textId="77777777" w:rsidR="00DE1F72" w:rsidRPr="00DE1F72" w:rsidRDefault="00DE1F72" w:rsidP="00E76661">
      <w:pPr>
        <w:pStyle w:val="NoSpacing"/>
        <w:ind w:left="567" w:right="1274"/>
        <w:jc w:val="center"/>
        <w:rPr>
          <w:rFonts w:ascii="Times New Roman" w:hAnsi="Times New Roman" w:cs="Times New Roman"/>
          <w:b/>
          <w:bCs/>
          <w:sz w:val="28"/>
          <w:szCs w:val="28"/>
        </w:rPr>
      </w:pPr>
      <w:r w:rsidRPr="00DE1F72">
        <w:rPr>
          <w:rFonts w:ascii="Times New Roman" w:hAnsi="Times New Roman" w:cs="Times New Roman"/>
          <w:b/>
          <w:bCs/>
          <w:sz w:val="28"/>
          <w:szCs w:val="28"/>
        </w:rPr>
        <w:t>PREŞEDINTELE  PARLAMENTULUI</w:t>
      </w:r>
    </w:p>
    <w:p w14:paraId="393755C3" w14:textId="7FDCA647" w:rsidR="00DE1F72" w:rsidRDefault="00DE1F72" w:rsidP="00E76661">
      <w:pPr>
        <w:pStyle w:val="NoSpacing"/>
        <w:ind w:left="567" w:right="1274"/>
        <w:jc w:val="center"/>
        <w:rPr>
          <w:rFonts w:ascii="Times New Roman" w:hAnsi="Times New Roman" w:cs="Times New Roman"/>
          <w:b/>
          <w:bCs/>
          <w:sz w:val="28"/>
          <w:szCs w:val="28"/>
        </w:rPr>
      </w:pPr>
    </w:p>
    <w:p w14:paraId="4EE3E901" w14:textId="77777777" w:rsidR="00E76661" w:rsidRDefault="00E76661" w:rsidP="00E76661">
      <w:pPr>
        <w:pStyle w:val="NoSpacing"/>
        <w:ind w:left="567" w:right="1274"/>
        <w:jc w:val="center"/>
        <w:rPr>
          <w:rFonts w:ascii="Times New Roman" w:hAnsi="Times New Roman" w:cs="Times New Roman"/>
          <w:b/>
          <w:bCs/>
          <w:sz w:val="28"/>
          <w:szCs w:val="28"/>
        </w:rPr>
      </w:pPr>
    </w:p>
    <w:p w14:paraId="49B68872" w14:textId="59840818" w:rsidR="00DE1F72" w:rsidRPr="00DE1F72" w:rsidRDefault="00DE1F72" w:rsidP="00E76661">
      <w:pPr>
        <w:pStyle w:val="NoSpacing"/>
        <w:ind w:left="567" w:right="1274"/>
        <w:jc w:val="center"/>
        <w:rPr>
          <w:rFonts w:ascii="Times New Roman" w:hAnsi="Times New Roman" w:cs="Times New Roman"/>
          <w:b/>
          <w:bCs/>
          <w:sz w:val="28"/>
          <w:szCs w:val="28"/>
        </w:rPr>
      </w:pPr>
      <w:r w:rsidRPr="00DE1F72">
        <w:rPr>
          <w:rFonts w:ascii="Times New Roman" w:hAnsi="Times New Roman" w:cs="Times New Roman"/>
          <w:b/>
          <w:bCs/>
          <w:sz w:val="28"/>
          <w:szCs w:val="28"/>
        </w:rPr>
        <w:t>IGOR  GROSU</w:t>
      </w:r>
    </w:p>
    <w:p w14:paraId="7053CA47" w14:textId="77777777" w:rsidR="00DE1F72" w:rsidRDefault="00DE1F72" w:rsidP="00DE1F72">
      <w:pPr>
        <w:pStyle w:val="NoSpacing"/>
        <w:ind w:left="0"/>
        <w:rPr>
          <w:rFonts w:ascii="Times New Roman" w:hAnsi="Times New Roman" w:cs="Times New Roman"/>
          <w:b/>
          <w:bCs/>
          <w:sz w:val="28"/>
          <w:szCs w:val="28"/>
        </w:rPr>
      </w:pPr>
    </w:p>
    <w:p w14:paraId="020F1FF1" w14:textId="7F0EA819" w:rsidR="00DE1F72" w:rsidRPr="00DE1F72" w:rsidRDefault="00DE1F72" w:rsidP="00DE1F72">
      <w:pPr>
        <w:pStyle w:val="NoSpacing"/>
        <w:ind w:left="0"/>
        <w:rPr>
          <w:rFonts w:ascii="Times New Roman" w:hAnsi="Times New Roman" w:cs="Times New Roman"/>
          <w:b/>
          <w:bCs/>
          <w:sz w:val="28"/>
          <w:szCs w:val="28"/>
        </w:rPr>
      </w:pPr>
      <w:r w:rsidRPr="00DE1F72">
        <w:rPr>
          <w:rFonts w:ascii="Times New Roman" w:hAnsi="Times New Roman" w:cs="Times New Roman"/>
          <w:b/>
          <w:bCs/>
          <w:sz w:val="28"/>
          <w:szCs w:val="28"/>
        </w:rPr>
        <w:t>Chișinău, 8 iunie 2023.</w:t>
      </w:r>
    </w:p>
    <w:p w14:paraId="4FFC004E" w14:textId="186EA4E8" w:rsidR="00FC23A6" w:rsidRPr="001B19F6" w:rsidRDefault="00DE1F72" w:rsidP="00E76661">
      <w:pPr>
        <w:pStyle w:val="NoSpacing"/>
        <w:ind w:left="0"/>
        <w:rPr>
          <w:rFonts w:ascii="Times New Roman" w:hAnsi="Times New Roman" w:cs="Times New Roman"/>
          <w:color w:val="000000"/>
          <w:sz w:val="28"/>
          <w:szCs w:val="28"/>
          <w:bdr w:val="none" w:sz="0" w:space="0" w:color="auto" w:frame="1"/>
          <w:shd w:val="clear" w:color="auto" w:fill="FFFFFF"/>
        </w:rPr>
      </w:pPr>
      <w:r w:rsidRPr="00DE1F72">
        <w:rPr>
          <w:rFonts w:ascii="Times New Roman" w:hAnsi="Times New Roman" w:cs="Times New Roman"/>
          <w:b/>
          <w:bCs/>
          <w:sz w:val="28"/>
          <w:szCs w:val="28"/>
        </w:rPr>
        <w:t>Nr. 1</w:t>
      </w:r>
      <w:r>
        <w:rPr>
          <w:rFonts w:ascii="Times New Roman" w:hAnsi="Times New Roman" w:cs="Times New Roman"/>
          <w:b/>
          <w:bCs/>
          <w:sz w:val="28"/>
          <w:szCs w:val="28"/>
        </w:rPr>
        <w:t>42</w:t>
      </w:r>
      <w:r w:rsidRPr="00DE1F72">
        <w:rPr>
          <w:rFonts w:ascii="Times New Roman" w:hAnsi="Times New Roman" w:cs="Times New Roman"/>
          <w:b/>
          <w:bCs/>
          <w:sz w:val="28"/>
          <w:szCs w:val="28"/>
        </w:rPr>
        <w:t>.</w:t>
      </w:r>
    </w:p>
    <w:sectPr w:rsidR="00FC23A6" w:rsidRPr="001B19F6" w:rsidSect="005C4695">
      <w:pgSz w:w="11906" w:h="16838" w:code="9"/>
      <w:pgMar w:top="1418" w:right="567" w:bottom="1418" w:left="1985"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73C"/>
    <w:rsid w:val="0000483B"/>
    <w:rsid w:val="00077A64"/>
    <w:rsid w:val="0009370E"/>
    <w:rsid w:val="000A3D70"/>
    <w:rsid w:val="000B1E12"/>
    <w:rsid w:val="000D2D6C"/>
    <w:rsid w:val="00157FD3"/>
    <w:rsid w:val="00163997"/>
    <w:rsid w:val="001B19F6"/>
    <w:rsid w:val="002360A0"/>
    <w:rsid w:val="00240E50"/>
    <w:rsid w:val="002565AB"/>
    <w:rsid w:val="002F2093"/>
    <w:rsid w:val="0034073C"/>
    <w:rsid w:val="003E2B77"/>
    <w:rsid w:val="003F03A8"/>
    <w:rsid w:val="00494AD3"/>
    <w:rsid w:val="004A41CF"/>
    <w:rsid w:val="005C4695"/>
    <w:rsid w:val="00681AC3"/>
    <w:rsid w:val="006E1622"/>
    <w:rsid w:val="0070511F"/>
    <w:rsid w:val="00711E12"/>
    <w:rsid w:val="00760E7C"/>
    <w:rsid w:val="008425F7"/>
    <w:rsid w:val="00844D5A"/>
    <w:rsid w:val="008A5559"/>
    <w:rsid w:val="008F652F"/>
    <w:rsid w:val="009E70BD"/>
    <w:rsid w:val="00A332D3"/>
    <w:rsid w:val="00AE5FAD"/>
    <w:rsid w:val="00AF38DE"/>
    <w:rsid w:val="00B532C2"/>
    <w:rsid w:val="00C6678D"/>
    <w:rsid w:val="00CE3ED4"/>
    <w:rsid w:val="00CF588A"/>
    <w:rsid w:val="00D1639A"/>
    <w:rsid w:val="00DE1F72"/>
    <w:rsid w:val="00E1291C"/>
    <w:rsid w:val="00E76661"/>
    <w:rsid w:val="00E82FD2"/>
    <w:rsid w:val="00ED6DBD"/>
    <w:rsid w:val="00EE29C9"/>
    <w:rsid w:val="00F45CD6"/>
    <w:rsid w:val="00F96642"/>
    <w:rsid w:val="00FC23A6"/>
    <w:rsid w:val="00FD2E6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6C64"/>
  <w15:chartTrackingRefBased/>
  <w15:docId w15:val="{5C8EBFCA-878D-4BF6-B6B8-2A01E65A4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line="276" w:lineRule="auto"/>
        <w:ind w:left="567" w:firstLine="23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622"/>
    <w:pPr>
      <w:spacing w:after="120" w:line="360" w:lineRule="auto"/>
      <w:ind w:left="851" w:firstLine="0"/>
      <w:jc w:val="left"/>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22"/>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spar">
    <w:name w:val="s_par"/>
    <w:basedOn w:val="DefaultParagraphFont"/>
    <w:rsid w:val="006E1622"/>
  </w:style>
  <w:style w:type="paragraph" w:styleId="Revision">
    <w:name w:val="Revision"/>
    <w:hidden/>
    <w:uiPriority w:val="99"/>
    <w:semiHidden/>
    <w:rsid w:val="008F652F"/>
    <w:pPr>
      <w:spacing w:line="240" w:lineRule="auto"/>
      <w:ind w:left="0" w:firstLine="0"/>
      <w:jc w:val="left"/>
    </w:pPr>
    <w:rPr>
      <w:rFonts w:ascii="Georgia" w:hAnsi="Georgia"/>
      <w:sz w:val="24"/>
      <w:szCs w:val="24"/>
      <w:lang w:val="ro-RO"/>
    </w:rPr>
  </w:style>
  <w:style w:type="character" w:styleId="Hyperlink">
    <w:name w:val="Hyperlink"/>
    <w:basedOn w:val="DefaultParagraphFont"/>
    <w:uiPriority w:val="99"/>
    <w:semiHidden/>
    <w:unhideWhenUsed/>
    <w:rsid w:val="00FD2E60"/>
    <w:rPr>
      <w:color w:val="0000FF"/>
      <w:u w:val="single"/>
    </w:rPr>
  </w:style>
  <w:style w:type="paragraph" w:styleId="Footer">
    <w:name w:val="footer"/>
    <w:basedOn w:val="Normal"/>
    <w:link w:val="FooterChar"/>
    <w:uiPriority w:val="99"/>
    <w:unhideWhenUsed/>
    <w:rsid w:val="00AF38DE"/>
    <w:pPr>
      <w:tabs>
        <w:tab w:val="center" w:pos="4677"/>
        <w:tab w:val="right" w:pos="9355"/>
      </w:tabs>
      <w:spacing w:after="0" w:line="240" w:lineRule="auto"/>
      <w:ind w:left="0"/>
    </w:pPr>
    <w:rPr>
      <w:rFonts w:ascii="Times New Roman" w:eastAsia="Times New Roman" w:hAnsi="Times New Roman" w:cs="Times New Roman"/>
      <w:lang w:eastAsia="ro-RO"/>
    </w:rPr>
  </w:style>
  <w:style w:type="character" w:customStyle="1" w:styleId="FooterChar">
    <w:name w:val="Footer Char"/>
    <w:basedOn w:val="DefaultParagraphFont"/>
    <w:link w:val="Footer"/>
    <w:uiPriority w:val="99"/>
    <w:rsid w:val="00AF38DE"/>
    <w:rPr>
      <w:rFonts w:ascii="Times New Roman" w:eastAsia="Times New Roman" w:hAnsi="Times New Roman" w:cs="Times New Roman"/>
      <w:sz w:val="24"/>
      <w:szCs w:val="24"/>
      <w:lang w:val="ro-RO" w:eastAsia="ro-RO"/>
    </w:rPr>
  </w:style>
  <w:style w:type="paragraph" w:customStyle="1" w:styleId="Default">
    <w:name w:val="Default"/>
    <w:rsid w:val="00AF38DE"/>
    <w:pPr>
      <w:autoSpaceDE w:val="0"/>
      <w:autoSpaceDN w:val="0"/>
      <w:adjustRightInd w:val="0"/>
      <w:spacing w:line="240" w:lineRule="auto"/>
      <w:ind w:left="0" w:firstLine="0"/>
      <w:jc w:val="left"/>
    </w:pPr>
    <w:rPr>
      <w:rFonts w:ascii="Times New Roman" w:hAnsi="Times New Roman" w:cs="Times New Roman"/>
      <w:color w:val="000000"/>
      <w:sz w:val="24"/>
      <w:szCs w:val="24"/>
      <w:lang w:val="ru-RU"/>
    </w:rPr>
  </w:style>
  <w:style w:type="paragraph" w:styleId="NoSpacing">
    <w:name w:val="No Spacing"/>
    <w:uiPriority w:val="1"/>
    <w:qFormat/>
    <w:rsid w:val="00DE1F72"/>
    <w:pPr>
      <w:spacing w:line="240" w:lineRule="auto"/>
      <w:ind w:left="851" w:firstLine="0"/>
      <w:jc w:val="left"/>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5277">
      <w:bodyDiv w:val="1"/>
      <w:marLeft w:val="0"/>
      <w:marRight w:val="0"/>
      <w:marTop w:val="0"/>
      <w:marBottom w:val="0"/>
      <w:divBdr>
        <w:top w:val="none" w:sz="0" w:space="0" w:color="auto"/>
        <w:left w:val="none" w:sz="0" w:space="0" w:color="auto"/>
        <w:bottom w:val="none" w:sz="0" w:space="0" w:color="auto"/>
        <w:right w:val="none" w:sz="0" w:space="0" w:color="auto"/>
      </w:divBdr>
      <w:divsChild>
        <w:div w:id="1942568037">
          <w:marLeft w:val="0"/>
          <w:marRight w:val="0"/>
          <w:marTop w:val="0"/>
          <w:marBottom w:val="0"/>
          <w:divBdr>
            <w:top w:val="none" w:sz="0" w:space="0" w:color="auto"/>
            <w:left w:val="none" w:sz="0" w:space="0" w:color="auto"/>
            <w:bottom w:val="none" w:sz="0" w:space="0" w:color="auto"/>
            <w:right w:val="none" w:sz="0" w:space="0" w:color="auto"/>
          </w:divBdr>
        </w:div>
      </w:divsChild>
    </w:div>
    <w:div w:id="1214777458">
      <w:bodyDiv w:val="1"/>
      <w:marLeft w:val="0"/>
      <w:marRight w:val="0"/>
      <w:marTop w:val="0"/>
      <w:marBottom w:val="0"/>
      <w:divBdr>
        <w:top w:val="none" w:sz="0" w:space="0" w:color="auto"/>
        <w:left w:val="none" w:sz="0" w:space="0" w:color="auto"/>
        <w:bottom w:val="none" w:sz="0" w:space="0" w:color="auto"/>
        <w:right w:val="none" w:sz="0" w:space="0" w:color="auto"/>
      </w:divBdr>
      <w:divsChild>
        <w:div w:id="847715725">
          <w:marLeft w:val="0"/>
          <w:marRight w:val="0"/>
          <w:marTop w:val="0"/>
          <w:marBottom w:val="0"/>
          <w:divBdr>
            <w:top w:val="none" w:sz="0" w:space="0" w:color="auto"/>
            <w:left w:val="none" w:sz="0" w:space="0" w:color="auto"/>
            <w:bottom w:val="none" w:sz="0" w:space="0" w:color="auto"/>
            <w:right w:val="none" w:sz="0" w:space="0" w:color="auto"/>
          </w:divBdr>
        </w:div>
      </w:divsChild>
    </w:div>
    <w:div w:id="1282615512">
      <w:bodyDiv w:val="1"/>
      <w:marLeft w:val="0"/>
      <w:marRight w:val="0"/>
      <w:marTop w:val="0"/>
      <w:marBottom w:val="0"/>
      <w:divBdr>
        <w:top w:val="none" w:sz="0" w:space="0" w:color="auto"/>
        <w:left w:val="none" w:sz="0" w:space="0" w:color="auto"/>
        <w:bottom w:val="none" w:sz="0" w:space="0" w:color="auto"/>
        <w:right w:val="none" w:sz="0" w:space="0" w:color="auto"/>
      </w:divBdr>
      <w:divsChild>
        <w:div w:id="1085301158">
          <w:marLeft w:val="0"/>
          <w:marRight w:val="0"/>
          <w:marTop w:val="0"/>
          <w:marBottom w:val="0"/>
          <w:divBdr>
            <w:top w:val="none" w:sz="0" w:space="0" w:color="auto"/>
            <w:left w:val="none" w:sz="0" w:space="0" w:color="auto"/>
            <w:bottom w:val="none" w:sz="0" w:space="0" w:color="auto"/>
            <w:right w:val="none" w:sz="0" w:space="0" w:color="auto"/>
          </w:divBdr>
        </w:div>
      </w:divsChild>
    </w:div>
    <w:div w:id="1565993786">
      <w:bodyDiv w:val="1"/>
      <w:marLeft w:val="0"/>
      <w:marRight w:val="0"/>
      <w:marTop w:val="0"/>
      <w:marBottom w:val="0"/>
      <w:divBdr>
        <w:top w:val="none" w:sz="0" w:space="0" w:color="auto"/>
        <w:left w:val="none" w:sz="0" w:space="0" w:color="auto"/>
        <w:bottom w:val="none" w:sz="0" w:space="0" w:color="auto"/>
        <w:right w:val="none" w:sz="0" w:space="0" w:color="auto"/>
      </w:divBdr>
      <w:divsChild>
        <w:div w:id="706877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6242990-CB80-4F3F-9C8B-BEE5834C7595}"/>
</file>

<file path=customXml/itemProps2.xml><?xml version="1.0" encoding="utf-8"?>
<ds:datastoreItem xmlns:ds="http://schemas.openxmlformats.org/officeDocument/2006/customXml" ds:itemID="{74521205-2AED-475D-8D13-0EA2AB509AAB}"/>
</file>

<file path=customXml/itemProps3.xml><?xml version="1.0" encoding="utf-8"?>
<ds:datastoreItem xmlns:ds="http://schemas.openxmlformats.org/officeDocument/2006/customXml" ds:itemID="{1221E0AE-066C-477C-8E48-BD22F539BF60}"/>
</file>

<file path=docProps/app.xml><?xml version="1.0" encoding="utf-8"?>
<Properties xmlns="http://schemas.openxmlformats.org/officeDocument/2006/extended-properties" xmlns:vt="http://schemas.openxmlformats.org/officeDocument/2006/docPropsVTypes">
  <Template>Normal</Template>
  <TotalTime>2</TotalTime>
  <Pages>1</Pages>
  <Words>224</Words>
  <Characters>1300</Characters>
  <Application>Microsoft Office Word</Application>
  <DocSecurity>0</DocSecurity>
  <Lines>10</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L_142.2023.ro</dc:title>
  <dc:subject/>
  <dc:creator>Vitalie Lungu</dc:creator>
  <cp:keywords/>
  <dc:description/>
  <cp:lastModifiedBy>Inga Rusnac</cp:lastModifiedBy>
  <cp:revision>3</cp:revision>
  <dcterms:created xsi:type="dcterms:W3CDTF">2023-06-09T06:18:00Z</dcterms:created>
  <dcterms:modified xsi:type="dcterms:W3CDTF">2023-06-09T06:20:00Z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