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2E3A1" w14:textId="77777777" w:rsidR="004D650A" w:rsidRPr="0050054B" w:rsidRDefault="004D650A" w:rsidP="004D650A">
      <w:pPr>
        <w:spacing w:after="0" w:line="240" w:lineRule="auto"/>
        <w:jc w:val="right"/>
        <w:rPr>
          <w:b/>
          <w:bCs/>
          <w:lang w:val="ru-RU"/>
        </w:rPr>
      </w:pPr>
      <w:r w:rsidRPr="0050054B">
        <w:rPr>
          <w:b/>
          <w:bCs/>
          <w:lang w:val="ru-RU"/>
        </w:rPr>
        <w:t>Постоянному бюро Парламента</w:t>
      </w:r>
    </w:p>
    <w:p w14:paraId="6E1386AE" w14:textId="77777777" w:rsidR="004D650A" w:rsidRPr="0050054B" w:rsidRDefault="004D650A" w:rsidP="004D650A">
      <w:pPr>
        <w:spacing w:after="0" w:line="240" w:lineRule="auto"/>
        <w:jc w:val="right"/>
        <w:rPr>
          <w:b/>
          <w:bCs/>
          <w:lang w:val="ru-RU"/>
        </w:rPr>
      </w:pPr>
      <w:bookmarkStart w:id="0" w:name="_Hlk104881058"/>
      <w:r w:rsidRPr="0050054B">
        <w:rPr>
          <w:b/>
          <w:bCs/>
          <w:lang w:val="ru-RU"/>
        </w:rPr>
        <w:t>Республики Молдова</w:t>
      </w:r>
    </w:p>
    <w:bookmarkEnd w:id="0"/>
    <w:p w14:paraId="7E22B053" w14:textId="77777777" w:rsidR="004D650A" w:rsidRPr="0050054B" w:rsidRDefault="004D650A" w:rsidP="004D650A">
      <w:pPr>
        <w:spacing w:after="0" w:line="240" w:lineRule="auto"/>
        <w:rPr>
          <w:b/>
          <w:bCs/>
          <w:lang w:val="ru-RU"/>
        </w:rPr>
      </w:pPr>
    </w:p>
    <w:p w14:paraId="13D36EBE" w14:textId="77777777" w:rsidR="004D650A" w:rsidRPr="0050054B" w:rsidRDefault="004D650A" w:rsidP="004D650A">
      <w:pPr>
        <w:spacing w:after="0" w:line="240" w:lineRule="auto"/>
        <w:rPr>
          <w:lang w:val="ru-RU"/>
        </w:rPr>
      </w:pPr>
    </w:p>
    <w:p w14:paraId="314C3BFA" w14:textId="77777777" w:rsidR="004D650A" w:rsidRPr="0050054B" w:rsidRDefault="004D650A" w:rsidP="004D650A">
      <w:pPr>
        <w:spacing w:after="0" w:line="240" w:lineRule="auto"/>
        <w:rPr>
          <w:lang w:val="ru-RU"/>
        </w:rPr>
      </w:pPr>
    </w:p>
    <w:p w14:paraId="54A5AE33" w14:textId="77777777" w:rsidR="004D650A" w:rsidRPr="0050054B" w:rsidRDefault="004D650A" w:rsidP="004D650A">
      <w:pPr>
        <w:spacing w:after="0" w:line="240" w:lineRule="auto"/>
        <w:rPr>
          <w:lang w:val="ru-RU"/>
        </w:rPr>
      </w:pPr>
    </w:p>
    <w:p w14:paraId="7318C632" w14:textId="77777777" w:rsidR="004D650A" w:rsidRPr="0050054B" w:rsidRDefault="004D650A" w:rsidP="004D650A">
      <w:pPr>
        <w:spacing w:after="0" w:line="240" w:lineRule="auto"/>
        <w:rPr>
          <w:lang w:val="ru-RU"/>
        </w:rPr>
      </w:pPr>
    </w:p>
    <w:p w14:paraId="71CEF0F9" w14:textId="4C7CD9DF" w:rsidR="0037185E" w:rsidRPr="00810576" w:rsidRDefault="004D650A" w:rsidP="00810576">
      <w:pPr>
        <w:spacing w:after="0" w:line="240" w:lineRule="auto"/>
        <w:ind w:firstLine="709"/>
        <w:jc w:val="both"/>
      </w:pPr>
      <w:r w:rsidRPr="0050054B">
        <w:rPr>
          <w:lang w:val="ru-RU"/>
        </w:rPr>
        <w:t xml:space="preserve">На основании статьи 73 Конституции Республики Молдова и статьи 47 Регламента Парламента, принятого Законом № 797/1996, представляется в порядке законодательной инициативы проект Постановления </w:t>
      </w:r>
      <w:bookmarkStart w:id="1" w:name="_Hlk107577806"/>
      <w:r w:rsidRPr="0050054B">
        <w:rPr>
          <w:lang w:val="ru-RU"/>
        </w:rPr>
        <w:t>Парламента</w:t>
      </w:r>
      <w:r w:rsidRPr="0050054B">
        <w:t xml:space="preserve"> </w:t>
      </w:r>
      <w:bookmarkStart w:id="2" w:name="_Hlk104969093"/>
      <w:bookmarkEnd w:id="1"/>
      <w:r w:rsidR="0037185E" w:rsidRPr="0037185E">
        <w:rPr>
          <w:rFonts w:eastAsia="DengXian"/>
          <w:lang w:val="ru-RU"/>
        </w:rPr>
        <w:t xml:space="preserve">о внесении изменения </w:t>
      </w:r>
      <w:bookmarkStart w:id="3" w:name="_Hlk96953551"/>
      <w:r w:rsidR="0037185E" w:rsidRPr="0037185E">
        <w:rPr>
          <w:rFonts w:eastAsia="DengXian"/>
          <w:lang w:val="ru-RU"/>
        </w:rPr>
        <w:t xml:space="preserve">в </w:t>
      </w:r>
      <w:r w:rsidR="00D2728E">
        <w:rPr>
          <w:rFonts w:eastAsia="DengXian"/>
          <w:lang w:val="ru-RU"/>
        </w:rPr>
        <w:t xml:space="preserve">часть (3) </w:t>
      </w:r>
      <w:r w:rsidR="0037185E" w:rsidRPr="0037185E">
        <w:rPr>
          <w:rFonts w:eastAsia="DengXian"/>
          <w:lang w:val="ru-RU"/>
        </w:rPr>
        <w:t>стать</w:t>
      </w:r>
      <w:r w:rsidR="00D2728E">
        <w:rPr>
          <w:rFonts w:eastAsia="DengXian"/>
          <w:lang w:val="ru-RU"/>
        </w:rPr>
        <w:t xml:space="preserve">и </w:t>
      </w:r>
      <w:r w:rsidR="0037185E">
        <w:rPr>
          <w:rFonts w:eastAsia="DengXian"/>
          <w:lang w:val="ru-RU"/>
        </w:rPr>
        <w:t>2</w:t>
      </w:r>
      <w:r w:rsidR="0037185E" w:rsidRPr="0037185E">
        <w:rPr>
          <w:rFonts w:eastAsia="DengXian"/>
          <w:lang w:val="ru-RU"/>
        </w:rPr>
        <w:t xml:space="preserve"> </w:t>
      </w:r>
      <w:r w:rsidR="0037185E" w:rsidRPr="0050054B">
        <w:rPr>
          <w:lang w:val="ru-RU"/>
        </w:rPr>
        <w:t>Постановления</w:t>
      </w:r>
      <w:r w:rsidR="0037185E">
        <w:rPr>
          <w:lang w:val="ru-RU"/>
        </w:rPr>
        <w:t xml:space="preserve"> </w:t>
      </w:r>
      <w:r w:rsidR="0037185E" w:rsidRPr="0050054B">
        <w:rPr>
          <w:lang w:val="ru-RU"/>
        </w:rPr>
        <w:t>Парламента</w:t>
      </w:r>
      <w:r w:rsidR="0037185E" w:rsidRPr="0050054B">
        <w:t xml:space="preserve"> </w:t>
      </w:r>
      <w:r w:rsidR="0037185E">
        <w:t xml:space="preserve">о </w:t>
      </w:r>
      <w:r w:rsidR="0037185E" w:rsidRPr="0037185E">
        <w:rPr>
          <w:lang w:val="ru-RU"/>
        </w:rPr>
        <w:t>создании Специальной комиссии по рассмотрению эффективности</w:t>
      </w:r>
      <w:r w:rsidR="00810576">
        <w:rPr>
          <w:lang w:val="ru-RU"/>
        </w:rPr>
        <w:t xml:space="preserve"> </w:t>
      </w:r>
      <w:r w:rsidR="0037185E" w:rsidRPr="0037185E">
        <w:rPr>
          <w:lang w:val="ru-RU"/>
        </w:rPr>
        <w:t>применения регулирующих норм в секторе нефтепродуктов</w:t>
      </w:r>
      <w:r w:rsidR="000A0103">
        <w:rPr>
          <w:lang w:val="ru-RU"/>
        </w:rPr>
        <w:t xml:space="preserve"> </w:t>
      </w:r>
      <w:r w:rsidR="000A0103" w:rsidRPr="000A0103">
        <w:rPr>
          <w:lang w:val="ru-RU"/>
        </w:rPr>
        <w:t>№ 148/2022</w:t>
      </w:r>
      <w:r w:rsidR="00810576">
        <w:rPr>
          <w:lang w:val="ru-RU"/>
        </w:rPr>
        <w:t>.</w:t>
      </w:r>
    </w:p>
    <w:p w14:paraId="6889B5D6" w14:textId="2AFF6862" w:rsidR="0037185E" w:rsidRPr="0037185E" w:rsidRDefault="0037185E" w:rsidP="00810576">
      <w:pPr>
        <w:spacing w:after="0" w:line="240" w:lineRule="auto"/>
        <w:ind w:firstLine="709"/>
        <w:jc w:val="both"/>
        <w:rPr>
          <w:lang w:val="ru-RU"/>
        </w:rPr>
      </w:pPr>
      <w:r w:rsidRPr="0037185E">
        <w:rPr>
          <w:lang w:val="ru-RU"/>
        </w:rPr>
        <w:t> </w:t>
      </w:r>
    </w:p>
    <w:bookmarkEnd w:id="3"/>
    <w:p w14:paraId="3C599B43" w14:textId="77777777" w:rsidR="004D650A" w:rsidRDefault="004D650A" w:rsidP="004D650A">
      <w:pPr>
        <w:spacing w:after="0" w:line="240" w:lineRule="auto"/>
        <w:jc w:val="both"/>
        <w:rPr>
          <w:lang w:val="ru-RU"/>
        </w:rPr>
      </w:pPr>
    </w:p>
    <w:bookmarkEnd w:id="2"/>
    <w:p w14:paraId="54A62BC3" w14:textId="77777777" w:rsidR="004D650A" w:rsidRPr="00732D30" w:rsidRDefault="004D650A" w:rsidP="004D650A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05E9AA31" w14:textId="77777777" w:rsidR="004D650A" w:rsidRPr="0050054B" w:rsidRDefault="004D650A" w:rsidP="004D650A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>Прилагаются:</w:t>
      </w:r>
    </w:p>
    <w:p w14:paraId="7032BED0" w14:textId="77777777" w:rsidR="004D650A" w:rsidRPr="0050054B" w:rsidRDefault="004D650A" w:rsidP="004D650A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>1)</w:t>
      </w:r>
      <w:r>
        <w:rPr>
          <w:lang w:val="ru-RU"/>
        </w:rPr>
        <w:t xml:space="preserve"> </w:t>
      </w:r>
      <w:r w:rsidRPr="0050054B">
        <w:rPr>
          <w:lang w:val="ru-RU"/>
        </w:rPr>
        <w:t>проект постановления;</w:t>
      </w:r>
    </w:p>
    <w:p w14:paraId="65CF276C" w14:textId="77777777" w:rsidR="004D650A" w:rsidRPr="0050054B" w:rsidRDefault="004D650A" w:rsidP="004D650A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 xml:space="preserve">2) </w:t>
      </w:r>
      <w:r w:rsidRPr="00306CE8">
        <w:rPr>
          <w:lang w:val="ru-RU"/>
        </w:rPr>
        <w:t>пояснительная записка</w:t>
      </w:r>
      <w:r w:rsidRPr="0050054B">
        <w:rPr>
          <w:lang w:val="ru-RU"/>
        </w:rPr>
        <w:t>.</w:t>
      </w:r>
    </w:p>
    <w:p w14:paraId="57284FCC" w14:textId="77777777" w:rsidR="004D650A" w:rsidRPr="0050054B" w:rsidRDefault="004D650A" w:rsidP="004D650A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ab/>
      </w:r>
    </w:p>
    <w:p w14:paraId="408A1EB9" w14:textId="77777777" w:rsidR="004D650A" w:rsidRDefault="004D650A" w:rsidP="004D650A">
      <w:pPr>
        <w:spacing w:after="0" w:line="240" w:lineRule="auto"/>
        <w:ind w:firstLine="709"/>
        <w:jc w:val="both"/>
      </w:pPr>
    </w:p>
    <w:p w14:paraId="6EEC473F" w14:textId="77777777" w:rsidR="004D650A" w:rsidRDefault="004D650A" w:rsidP="004D650A">
      <w:pPr>
        <w:spacing w:after="0" w:line="240" w:lineRule="auto"/>
      </w:pPr>
    </w:p>
    <w:p w14:paraId="79763D96" w14:textId="1ED2365A" w:rsidR="004D650A" w:rsidRDefault="004D650A" w:rsidP="004D650A">
      <w:pPr>
        <w:spacing w:after="0" w:line="240" w:lineRule="auto"/>
        <w:ind w:firstLine="708"/>
        <w:jc w:val="both"/>
        <w:rPr>
          <w:rFonts w:eastAsia="DengXian"/>
          <w:b/>
          <w:bCs/>
        </w:rPr>
      </w:pPr>
      <w:r w:rsidRPr="00C04B0A">
        <w:rPr>
          <w:rFonts w:eastAsia="DengXian"/>
          <w:b/>
          <w:bCs/>
          <w:lang w:val="ru-RU"/>
        </w:rPr>
        <w:t>Депутат</w:t>
      </w:r>
      <w:r>
        <w:rPr>
          <w:rFonts w:eastAsia="DengXian"/>
          <w:b/>
          <w:bCs/>
          <w:lang w:val="ru-RU"/>
        </w:rPr>
        <w:t>ы</w:t>
      </w:r>
      <w:r w:rsidRPr="00C04B0A">
        <w:rPr>
          <w:rFonts w:eastAsia="DengXian"/>
          <w:b/>
          <w:bCs/>
          <w:lang w:val="ru-RU"/>
        </w:rPr>
        <w:t xml:space="preserve"> Парламента:</w:t>
      </w:r>
      <w:r>
        <w:rPr>
          <w:rFonts w:eastAsia="DengXian"/>
          <w:b/>
          <w:bCs/>
        </w:rPr>
        <w:t xml:space="preserve">       </w:t>
      </w:r>
    </w:p>
    <w:p w14:paraId="63B2DBB0" w14:textId="77777777" w:rsidR="004D650A" w:rsidRDefault="004D650A" w:rsidP="004D650A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562ABC16" w14:textId="77777777" w:rsidR="00634F70" w:rsidRDefault="00634F70" w:rsidP="004D650A">
      <w:pPr>
        <w:spacing w:after="0" w:line="240" w:lineRule="auto"/>
        <w:ind w:firstLine="708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Р. </w:t>
      </w:r>
      <w:r w:rsidRPr="00634F70">
        <w:rPr>
          <w:rFonts w:eastAsia="DengXian"/>
          <w:lang w:val="ru-RU"/>
        </w:rPr>
        <w:t>Мариан</w:t>
      </w:r>
    </w:p>
    <w:p w14:paraId="5FA2EDDD" w14:textId="106963D8" w:rsidR="004D650A" w:rsidRDefault="00634F70" w:rsidP="004D650A">
      <w:pPr>
        <w:spacing w:after="0" w:line="240" w:lineRule="auto"/>
        <w:ind w:firstLine="708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Е. </w:t>
      </w:r>
      <w:proofErr w:type="spellStart"/>
      <w:r w:rsidRPr="00634F70">
        <w:rPr>
          <w:rFonts w:eastAsia="DengXian"/>
          <w:lang w:val="ru-RU"/>
        </w:rPr>
        <w:t>Катрави</w:t>
      </w:r>
      <w:proofErr w:type="spellEnd"/>
      <w:r w:rsidRPr="00634F70">
        <w:rPr>
          <w:rFonts w:eastAsia="DengXian"/>
          <w:lang w:val="ru-RU"/>
        </w:rPr>
        <w:t xml:space="preserve">  </w:t>
      </w:r>
    </w:p>
    <w:p w14:paraId="088C2BF4" w14:textId="77777777" w:rsidR="004D650A" w:rsidRDefault="004D650A" w:rsidP="004D650A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047EDC01" w14:textId="77777777" w:rsidR="004D650A" w:rsidRDefault="004D650A" w:rsidP="004D650A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11CAB3DC" w14:textId="77777777" w:rsidR="004D650A" w:rsidRDefault="004D650A" w:rsidP="004D650A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2862B9D1" w14:textId="77777777" w:rsidR="004D650A" w:rsidRDefault="004D650A" w:rsidP="004D650A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265CE023" w14:textId="77777777" w:rsidR="004D650A" w:rsidRDefault="004D650A" w:rsidP="004D650A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540F6BAA" w14:textId="77777777" w:rsidR="004D650A" w:rsidRDefault="004D650A" w:rsidP="004D650A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6EA24780" w14:textId="77777777" w:rsidR="004D650A" w:rsidRDefault="004D650A" w:rsidP="004D650A">
      <w:pPr>
        <w:spacing w:after="0" w:line="240" w:lineRule="auto"/>
        <w:rPr>
          <w:rFonts w:eastAsia="DengXian"/>
          <w:lang w:val="ru-RU"/>
        </w:rPr>
      </w:pPr>
    </w:p>
    <w:p w14:paraId="629DE52C" w14:textId="77777777" w:rsidR="004D650A" w:rsidRDefault="004D650A" w:rsidP="004D650A">
      <w:pPr>
        <w:spacing w:after="0" w:line="240" w:lineRule="auto"/>
        <w:rPr>
          <w:rFonts w:eastAsia="DengXian"/>
          <w:lang w:val="ru-RU"/>
        </w:rPr>
      </w:pPr>
    </w:p>
    <w:p w14:paraId="5E6DA392" w14:textId="77777777" w:rsidR="004D650A" w:rsidRDefault="004D650A" w:rsidP="004D650A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2F290908" w14:textId="77777777" w:rsidR="004D650A" w:rsidRDefault="004D650A" w:rsidP="004D650A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544C4E73" w14:textId="77777777" w:rsidR="004D650A" w:rsidRDefault="004D650A" w:rsidP="004D650A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0E6A63C1" w14:textId="77777777" w:rsidR="004D650A" w:rsidRDefault="004D650A" w:rsidP="004D650A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22818BA7" w14:textId="77777777" w:rsidR="004D650A" w:rsidRDefault="004D650A" w:rsidP="004D650A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5ED74368" w14:textId="65BE271B" w:rsidR="004D650A" w:rsidRDefault="004D650A" w:rsidP="004D650A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4AEF2720" w14:textId="53BCDB2E" w:rsidR="00862E28" w:rsidRDefault="00862E28" w:rsidP="004D650A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0F314469" w14:textId="701A3BAB" w:rsidR="00862E28" w:rsidRDefault="00862E28" w:rsidP="004D650A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397012EC" w14:textId="77777777" w:rsidR="00862E28" w:rsidRDefault="00862E28" w:rsidP="004D650A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114A66F3" w14:textId="10096FF8" w:rsidR="004D650A" w:rsidRPr="00C171B4" w:rsidRDefault="004D650A" w:rsidP="00AC4A18">
      <w:pPr>
        <w:spacing w:after="0" w:line="240" w:lineRule="auto"/>
        <w:jc w:val="right"/>
        <w:rPr>
          <w:rFonts w:eastAsia="Times New Roman"/>
          <w:i/>
          <w:iCs/>
          <w:lang w:val="zh-CN" w:eastAsia="zh-CN"/>
        </w:rPr>
      </w:pPr>
      <w:r w:rsidRPr="00C171B4">
        <w:rPr>
          <w:rFonts w:eastAsia="Times New Roman"/>
          <w:i/>
          <w:iCs/>
          <w:lang w:val="ru-RU"/>
        </w:rPr>
        <w:lastRenderedPageBreak/>
        <w:t xml:space="preserve">Проект </w:t>
      </w:r>
      <w:r w:rsidRPr="00C171B4">
        <w:rPr>
          <w:rFonts w:eastAsia="Times New Roman" w:hint="eastAsia"/>
          <w:i/>
          <w:iCs/>
          <w:lang w:val="zh-CN" w:eastAsia="zh-CN"/>
        </w:rPr>
        <w:t>(</w:t>
      </w:r>
      <w:r w:rsidRPr="00C171B4">
        <w:rPr>
          <w:rFonts w:eastAsia="Times New Roman"/>
          <w:i/>
          <w:iCs/>
          <w:lang w:val="ru-RU"/>
        </w:rPr>
        <w:t>№</w:t>
      </w:r>
      <w:r w:rsidRPr="00C171B4">
        <w:rPr>
          <w:rFonts w:eastAsia="Times New Roman"/>
          <w:i/>
          <w:iCs/>
        </w:rPr>
        <w:t xml:space="preserve"> </w:t>
      </w:r>
      <w:r>
        <w:rPr>
          <w:rFonts w:eastAsia="Times New Roman"/>
          <w:i/>
          <w:iCs/>
        </w:rPr>
        <w:t>2</w:t>
      </w:r>
      <w:r w:rsidR="00A847A7">
        <w:rPr>
          <w:rFonts w:eastAsia="Times New Roman"/>
          <w:i/>
          <w:iCs/>
          <w:lang w:val="ru-RU"/>
        </w:rPr>
        <w:t>59</w:t>
      </w:r>
      <w:r w:rsidRPr="00C171B4">
        <w:rPr>
          <w:rFonts w:eastAsia="Times New Roman"/>
          <w:i/>
          <w:iCs/>
          <w:lang w:val="ru-RU"/>
        </w:rPr>
        <w:t>/2022</w:t>
      </w:r>
      <w:r w:rsidRPr="00C171B4">
        <w:rPr>
          <w:rFonts w:eastAsia="Times New Roman" w:hint="eastAsia"/>
          <w:i/>
          <w:iCs/>
          <w:lang w:val="zh-CN" w:eastAsia="zh-CN"/>
        </w:rPr>
        <w:t>)</w:t>
      </w:r>
    </w:p>
    <w:p w14:paraId="6E5C2D1A" w14:textId="77777777" w:rsidR="004D650A" w:rsidRPr="00C171B4" w:rsidRDefault="004D650A" w:rsidP="004D650A">
      <w:pPr>
        <w:spacing w:line="240" w:lineRule="auto"/>
        <w:jc w:val="right"/>
        <w:rPr>
          <w:rFonts w:eastAsia="Times New Roman"/>
          <w:i/>
          <w:iCs/>
          <w:lang w:val="zh-CN" w:eastAsia="zh-CN"/>
        </w:rPr>
      </w:pPr>
      <w:r w:rsidRPr="00C171B4">
        <w:rPr>
          <w:rFonts w:eastAsia="Times New Roman" w:hint="eastAsia"/>
          <w:i/>
          <w:iCs/>
          <w:lang w:val="zh-CN" w:eastAsia="zh-CN"/>
        </w:rPr>
        <w:t xml:space="preserve">                                                                                                   </w:t>
      </w:r>
      <w:r w:rsidRPr="00C171B4">
        <w:rPr>
          <w:rFonts w:eastAsia="Times New Roman" w:hint="eastAsia"/>
          <w:i/>
          <w:iCs/>
          <w:lang w:val="ru-RU" w:eastAsia="zh-CN"/>
        </w:rPr>
        <w:t xml:space="preserve"> </w:t>
      </w:r>
      <w:r w:rsidRPr="00C171B4">
        <w:rPr>
          <w:rFonts w:eastAsia="Times New Roman" w:hint="eastAsia"/>
          <w:i/>
          <w:iCs/>
          <w:lang w:val="zh-CN" w:eastAsia="zh-CN"/>
        </w:rPr>
        <w:t xml:space="preserve"> </w:t>
      </w:r>
      <w:r w:rsidRPr="00C171B4">
        <w:rPr>
          <w:rFonts w:eastAsia="Times New Roman"/>
          <w:i/>
          <w:iCs/>
          <w:lang w:val="ru-RU"/>
        </w:rPr>
        <w:t>Перевод</w:t>
      </w:r>
    </w:p>
    <w:p w14:paraId="613B3175" w14:textId="77777777" w:rsidR="004D650A" w:rsidRPr="00C171B4" w:rsidRDefault="004D650A" w:rsidP="004D650A">
      <w:pPr>
        <w:tabs>
          <w:tab w:val="left" w:pos="3969"/>
        </w:tabs>
        <w:spacing w:line="252" w:lineRule="auto"/>
        <w:jc w:val="right"/>
        <w:rPr>
          <w:rFonts w:eastAsia="SimSun"/>
        </w:rPr>
      </w:pPr>
    </w:p>
    <w:p w14:paraId="36E54ED0" w14:textId="77777777" w:rsidR="004D650A" w:rsidRDefault="004D650A" w:rsidP="00862E28">
      <w:pPr>
        <w:spacing w:after="0" w:line="240" w:lineRule="auto"/>
        <w:jc w:val="center"/>
        <w:rPr>
          <w:rFonts w:eastAsia="SimSun"/>
          <w:b/>
          <w:lang w:val="ru-RU"/>
        </w:rPr>
      </w:pPr>
      <w:r w:rsidRPr="00C171B4">
        <w:rPr>
          <w:rFonts w:eastAsia="SimSun"/>
          <w:b/>
          <w:lang w:val="ru-RU"/>
        </w:rPr>
        <w:t>ПОСТАНОВЛЕНИЕ</w:t>
      </w:r>
    </w:p>
    <w:p w14:paraId="160D5E54" w14:textId="77777777" w:rsidR="004D650A" w:rsidRDefault="004D650A" w:rsidP="004D650A">
      <w:pPr>
        <w:spacing w:after="0" w:line="240" w:lineRule="auto"/>
        <w:ind w:firstLine="709"/>
        <w:rPr>
          <w:rFonts w:eastAsia="SimSun"/>
          <w:b/>
          <w:lang w:val="ru-RU"/>
        </w:rPr>
      </w:pPr>
    </w:p>
    <w:p w14:paraId="5797BDAB" w14:textId="35764C6E" w:rsidR="001A4C89" w:rsidRDefault="001A4C89" w:rsidP="00537A32">
      <w:pPr>
        <w:spacing w:after="0" w:line="240" w:lineRule="auto"/>
        <w:jc w:val="center"/>
        <w:rPr>
          <w:b/>
          <w:bCs/>
          <w:lang w:val="ru-RU"/>
        </w:rPr>
      </w:pPr>
      <w:r w:rsidRPr="0037185E">
        <w:rPr>
          <w:rFonts w:eastAsia="DengXian"/>
          <w:b/>
          <w:bCs/>
          <w:lang w:val="ru-RU"/>
        </w:rPr>
        <w:t>о внесении изменения в</w:t>
      </w:r>
      <w:r w:rsidR="003B384D">
        <w:rPr>
          <w:rFonts w:eastAsia="DengXian"/>
          <w:b/>
          <w:bCs/>
          <w:lang w:val="ru-RU"/>
        </w:rPr>
        <w:t xml:space="preserve"> часть (3)</w:t>
      </w:r>
      <w:r w:rsidRPr="0037185E">
        <w:rPr>
          <w:rFonts w:eastAsia="DengXian"/>
          <w:b/>
          <w:bCs/>
          <w:lang w:val="ru-RU"/>
        </w:rPr>
        <w:t xml:space="preserve"> стать</w:t>
      </w:r>
      <w:r w:rsidR="003B384D">
        <w:rPr>
          <w:rFonts w:eastAsia="DengXian"/>
          <w:b/>
          <w:bCs/>
          <w:lang w:val="ru-RU"/>
        </w:rPr>
        <w:t>и</w:t>
      </w:r>
      <w:r w:rsidRPr="0037185E">
        <w:rPr>
          <w:rFonts w:eastAsia="DengXian"/>
          <w:b/>
          <w:bCs/>
        </w:rPr>
        <w:t xml:space="preserve"> </w:t>
      </w:r>
      <w:r w:rsidRPr="001A4C89">
        <w:rPr>
          <w:rFonts w:eastAsia="DengXian"/>
          <w:b/>
          <w:bCs/>
          <w:lang w:val="ru-RU"/>
        </w:rPr>
        <w:t>2</w:t>
      </w:r>
      <w:r w:rsidRPr="0037185E">
        <w:rPr>
          <w:rFonts w:eastAsia="DengXian"/>
          <w:b/>
          <w:bCs/>
          <w:lang w:val="ru-RU"/>
        </w:rPr>
        <w:t xml:space="preserve"> </w:t>
      </w:r>
      <w:r w:rsidRPr="001A4C89">
        <w:rPr>
          <w:b/>
          <w:bCs/>
          <w:lang w:val="ru-RU"/>
        </w:rPr>
        <w:t>Постановления Парламента</w:t>
      </w:r>
      <w:r w:rsidRPr="001A4C89">
        <w:rPr>
          <w:b/>
          <w:bCs/>
        </w:rPr>
        <w:t xml:space="preserve"> о </w:t>
      </w:r>
      <w:r w:rsidRPr="001A4C89">
        <w:rPr>
          <w:b/>
          <w:bCs/>
          <w:lang w:val="ru-RU"/>
        </w:rPr>
        <w:t>создании Специальной комиссии по рассмотрению эффективности применения регулирующих норм в секторе нефтепродуктов</w:t>
      </w:r>
      <w:r w:rsidR="000A0103">
        <w:rPr>
          <w:b/>
          <w:bCs/>
          <w:lang w:val="ru-RU"/>
        </w:rPr>
        <w:t xml:space="preserve"> </w:t>
      </w:r>
      <w:bookmarkStart w:id="4" w:name="_Hlk107578096"/>
      <w:r w:rsidR="000A0103">
        <w:rPr>
          <w:b/>
          <w:bCs/>
          <w:lang w:val="ru-RU"/>
        </w:rPr>
        <w:t>№ 148/2022</w:t>
      </w:r>
    </w:p>
    <w:p w14:paraId="707340BE" w14:textId="18854F3B" w:rsidR="001F68FD" w:rsidRDefault="001F68FD" w:rsidP="00537A32">
      <w:pPr>
        <w:spacing w:after="0" w:line="240" w:lineRule="auto"/>
        <w:jc w:val="center"/>
        <w:rPr>
          <w:b/>
          <w:bCs/>
          <w:lang w:val="ru-RU"/>
        </w:rPr>
      </w:pPr>
    </w:p>
    <w:p w14:paraId="4D3D5669" w14:textId="5A42EB74" w:rsidR="001F68FD" w:rsidRDefault="001F68FD" w:rsidP="00537A32">
      <w:pPr>
        <w:spacing w:after="0" w:line="240" w:lineRule="auto"/>
        <w:jc w:val="center"/>
        <w:rPr>
          <w:b/>
          <w:bCs/>
          <w:lang w:val="ru-RU"/>
        </w:rPr>
      </w:pPr>
    </w:p>
    <w:p w14:paraId="3A846181" w14:textId="77777777" w:rsidR="001F68FD" w:rsidRPr="002A1BFC" w:rsidRDefault="001F68FD" w:rsidP="00D9001E">
      <w:pPr>
        <w:spacing w:after="0" w:line="240" w:lineRule="auto"/>
        <w:ind w:firstLine="709"/>
        <w:jc w:val="both"/>
        <w:rPr>
          <w:lang w:val="ru-RU"/>
        </w:rPr>
      </w:pPr>
      <w:r w:rsidRPr="002A1BFC">
        <w:rPr>
          <w:lang w:val="ru-RU"/>
        </w:rPr>
        <w:t>Парламент принимает настоящее постановление.</w:t>
      </w:r>
    </w:p>
    <w:p w14:paraId="544FB295" w14:textId="3C970A60" w:rsidR="001F68FD" w:rsidRDefault="001F68FD" w:rsidP="00D9001E">
      <w:pPr>
        <w:spacing w:after="0" w:line="240" w:lineRule="auto"/>
        <w:ind w:firstLine="709"/>
        <w:jc w:val="center"/>
        <w:rPr>
          <w:b/>
          <w:bCs/>
          <w:lang w:val="ru-RU"/>
        </w:rPr>
      </w:pPr>
    </w:p>
    <w:p w14:paraId="0975D3DA" w14:textId="5E9AE699" w:rsidR="001F68FD" w:rsidRPr="000C25E9" w:rsidRDefault="0070380F" w:rsidP="00AC4A18">
      <w:pPr>
        <w:spacing w:after="0" w:line="240" w:lineRule="auto"/>
        <w:ind w:firstLine="709"/>
        <w:jc w:val="both"/>
        <w:rPr>
          <w:lang w:val="ru-RU"/>
        </w:rPr>
      </w:pPr>
      <w:r w:rsidRPr="0070380F">
        <w:rPr>
          <w:b/>
          <w:bCs/>
          <w:lang w:val="ru-RU"/>
        </w:rPr>
        <w:t xml:space="preserve">Ст. </w:t>
      </w:r>
      <w:r>
        <w:rPr>
          <w:b/>
          <w:bCs/>
          <w:lang w:val="en-US"/>
        </w:rPr>
        <w:t>I</w:t>
      </w:r>
      <w:r w:rsidRPr="0070380F">
        <w:rPr>
          <w:b/>
          <w:bCs/>
          <w:lang w:val="ru-RU"/>
        </w:rPr>
        <w:t xml:space="preserve">. </w:t>
      </w:r>
      <w:r w:rsidRPr="00AC4A18">
        <w:rPr>
          <w:lang w:val="ru-RU"/>
        </w:rPr>
        <w:t>–</w:t>
      </w:r>
      <w:r w:rsidR="000C25E9" w:rsidRPr="000C25E9">
        <w:rPr>
          <w:b/>
          <w:bCs/>
        </w:rPr>
        <w:t xml:space="preserve"> </w:t>
      </w:r>
      <w:r w:rsidR="000C25E9" w:rsidRPr="000C25E9">
        <w:rPr>
          <w:lang w:val="ru-RU"/>
        </w:rPr>
        <w:t>В части (</w:t>
      </w:r>
      <w:r w:rsidR="000C25E9">
        <w:rPr>
          <w:lang w:val="ru-RU"/>
        </w:rPr>
        <w:t>3</w:t>
      </w:r>
      <w:r w:rsidR="000C25E9" w:rsidRPr="000C25E9">
        <w:rPr>
          <w:lang w:val="ru-RU"/>
        </w:rPr>
        <w:t xml:space="preserve">) статьи </w:t>
      </w:r>
      <w:r w:rsidR="000C25E9">
        <w:rPr>
          <w:lang w:val="ru-RU"/>
        </w:rPr>
        <w:t xml:space="preserve">2 </w:t>
      </w:r>
      <w:r w:rsidR="000C25E9" w:rsidRPr="000C25E9">
        <w:rPr>
          <w:lang w:val="ru-RU"/>
        </w:rPr>
        <w:t>Постановления Парламента о создании Специальной комиссии по рассмотрению эффективности применения регулирующих норм в секторе нефтепродуктов № 148/2022</w:t>
      </w:r>
      <w:r w:rsidR="000C25E9">
        <w:rPr>
          <w:lang w:val="ru-RU"/>
        </w:rPr>
        <w:t xml:space="preserve"> (</w:t>
      </w:r>
      <w:r w:rsidR="000C25E9" w:rsidRPr="005373B4">
        <w:rPr>
          <w:lang w:val="ru-RU"/>
        </w:rPr>
        <w:t>Официальный монитор Республики Молдова, 20</w:t>
      </w:r>
      <w:r w:rsidR="002E57D6">
        <w:rPr>
          <w:lang w:val="ru-RU"/>
        </w:rPr>
        <w:t>22</w:t>
      </w:r>
      <w:r w:rsidR="000C25E9" w:rsidRPr="005373B4">
        <w:rPr>
          <w:lang w:val="ru-RU"/>
        </w:rPr>
        <w:t xml:space="preserve"> г.</w:t>
      </w:r>
      <w:r w:rsidR="000C25E9">
        <w:rPr>
          <w:lang w:val="ru-RU"/>
        </w:rPr>
        <w:t>,</w:t>
      </w:r>
      <w:r w:rsidR="000C25E9" w:rsidRPr="00142E9C">
        <w:rPr>
          <w:lang w:val="ru-RU"/>
        </w:rPr>
        <w:t xml:space="preserve"> </w:t>
      </w:r>
      <w:r w:rsidR="000C25E9" w:rsidRPr="00B75C04">
        <w:rPr>
          <w:lang w:val="ru-RU"/>
        </w:rPr>
        <w:t xml:space="preserve">№ </w:t>
      </w:r>
      <w:r w:rsidR="002E57D6">
        <w:rPr>
          <w:lang w:val="ru-RU"/>
        </w:rPr>
        <w:t>170 –176</w:t>
      </w:r>
      <w:r w:rsidR="000C25E9" w:rsidRPr="00B75C04">
        <w:rPr>
          <w:lang w:val="ru-RU"/>
        </w:rPr>
        <w:t>, ст.</w:t>
      </w:r>
      <w:r w:rsidR="002E57D6">
        <w:rPr>
          <w:lang w:val="ru-RU"/>
        </w:rPr>
        <w:t>3</w:t>
      </w:r>
      <w:r w:rsidR="000C25E9">
        <w:rPr>
          <w:lang w:val="ru-RU"/>
        </w:rPr>
        <w:t>3</w:t>
      </w:r>
      <w:r w:rsidR="002E57D6">
        <w:rPr>
          <w:lang w:val="ru-RU"/>
        </w:rPr>
        <w:t>0</w:t>
      </w:r>
      <w:r w:rsidR="000C25E9" w:rsidRPr="005373B4">
        <w:rPr>
          <w:lang w:val="ru-RU"/>
        </w:rPr>
        <w:t>), с последующими изменениям</w:t>
      </w:r>
      <w:r w:rsidR="000C25E9">
        <w:rPr>
          <w:lang w:val="ru-RU"/>
        </w:rPr>
        <w:t>и</w:t>
      </w:r>
      <w:r w:rsidR="000C25E9" w:rsidRPr="005373B4">
        <w:rPr>
          <w:lang w:val="ru-RU"/>
        </w:rPr>
        <w:t>,</w:t>
      </w:r>
      <w:r w:rsidR="002E57D6">
        <w:rPr>
          <w:lang w:val="ru-RU"/>
        </w:rPr>
        <w:t xml:space="preserve"> слова</w:t>
      </w:r>
      <w:r w:rsidR="002E57D6" w:rsidRPr="002E57D6">
        <w:rPr>
          <w:lang w:val="ru-RU"/>
        </w:rPr>
        <w:t xml:space="preserve"> </w:t>
      </w:r>
      <w:r w:rsidR="002E57D6">
        <w:rPr>
          <w:lang w:val="ru-RU"/>
        </w:rPr>
        <w:t>«</w:t>
      </w:r>
      <w:r w:rsidR="002E57D6" w:rsidRPr="002E57D6">
        <w:rPr>
          <w:lang w:val="ru-RU"/>
        </w:rPr>
        <w:t>в 30-дневный срок</w:t>
      </w:r>
      <w:r w:rsidR="002E57D6">
        <w:rPr>
          <w:lang w:val="ru-RU"/>
        </w:rPr>
        <w:t>» заменить словами «</w:t>
      </w:r>
      <w:r w:rsidR="002E57D6" w:rsidRPr="002E57D6">
        <w:rPr>
          <w:lang w:val="ru-RU"/>
        </w:rPr>
        <w:t xml:space="preserve">в </w:t>
      </w:r>
      <w:r w:rsidR="002E57D6">
        <w:rPr>
          <w:lang w:val="ru-RU"/>
        </w:rPr>
        <w:t>45</w:t>
      </w:r>
      <w:r w:rsidR="002E57D6" w:rsidRPr="002E57D6">
        <w:rPr>
          <w:lang w:val="ru-RU"/>
        </w:rPr>
        <w:t>-дневный срок</w:t>
      </w:r>
      <w:r w:rsidR="002E57D6">
        <w:rPr>
          <w:lang w:val="ru-RU"/>
        </w:rPr>
        <w:t>».</w:t>
      </w:r>
    </w:p>
    <w:p w14:paraId="422B6DE7" w14:textId="0C268D81" w:rsidR="001F68FD" w:rsidRDefault="001F68FD" w:rsidP="00AC4A18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4FF34E5C" w14:textId="53A2F43D" w:rsidR="0070380F" w:rsidRDefault="0070380F" w:rsidP="00AC4A18">
      <w:pPr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70380F">
        <w:rPr>
          <w:b/>
          <w:bCs/>
          <w:lang w:val="ru-RU"/>
        </w:rPr>
        <w:t xml:space="preserve">Ст. </w:t>
      </w:r>
      <w:r>
        <w:rPr>
          <w:b/>
          <w:bCs/>
          <w:lang w:val="en-US"/>
        </w:rPr>
        <w:t>II</w:t>
      </w:r>
      <w:r w:rsidRPr="0070380F">
        <w:rPr>
          <w:b/>
          <w:bCs/>
          <w:lang w:val="ru-RU"/>
        </w:rPr>
        <w:t xml:space="preserve">. </w:t>
      </w:r>
      <w:r w:rsidRPr="00AC4A18">
        <w:rPr>
          <w:lang w:val="ru-RU"/>
        </w:rPr>
        <w:t>–</w:t>
      </w:r>
      <w:r w:rsidRPr="00AC4A18">
        <w:rPr>
          <w:rFonts w:eastAsia="DengXian"/>
          <w:lang w:val="ru-RU"/>
        </w:rPr>
        <w:t xml:space="preserve"> </w:t>
      </w:r>
      <w:r w:rsidRPr="00D02EAD">
        <w:rPr>
          <w:rFonts w:eastAsia="DengXian"/>
          <w:lang w:val="ru-RU"/>
        </w:rPr>
        <w:t>Настоящее постановление вступает в силу со дня принятия.</w:t>
      </w:r>
    </w:p>
    <w:p w14:paraId="4411F07F" w14:textId="77777777" w:rsidR="0070380F" w:rsidRDefault="0070380F" w:rsidP="00D9001E">
      <w:pPr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7F441724" w14:textId="77777777" w:rsidR="0070380F" w:rsidRDefault="0070380F" w:rsidP="00D9001E">
      <w:pPr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7238CC91" w14:textId="77777777" w:rsidR="0070380F" w:rsidRDefault="0070380F" w:rsidP="0070380F">
      <w:pPr>
        <w:spacing w:after="0" w:line="240" w:lineRule="auto"/>
        <w:jc w:val="both"/>
        <w:rPr>
          <w:rFonts w:eastAsia="DengXian"/>
          <w:b/>
          <w:bCs/>
          <w:lang w:val="ru-RU"/>
        </w:rPr>
      </w:pPr>
    </w:p>
    <w:p w14:paraId="080CC6B3" w14:textId="77777777" w:rsidR="0070380F" w:rsidRPr="008E1E3E" w:rsidRDefault="0070380F" w:rsidP="0070380F">
      <w:pPr>
        <w:spacing w:after="0" w:line="240" w:lineRule="auto"/>
        <w:ind w:left="1418" w:firstLine="709"/>
        <w:rPr>
          <w:rFonts w:eastAsia="Times New Roman"/>
          <w:b/>
          <w:lang w:val="ru-RU"/>
        </w:rPr>
      </w:pPr>
      <w:r w:rsidRPr="008E1E3E">
        <w:rPr>
          <w:rFonts w:eastAsia="Times New Roman"/>
          <w:b/>
          <w:lang w:val="ru-RU"/>
        </w:rPr>
        <w:t>ПРЕДСЕДАТЕЛЬ ПАРЛАМЕНТА</w:t>
      </w:r>
    </w:p>
    <w:p w14:paraId="6D2F636B" w14:textId="77777777" w:rsidR="0070380F" w:rsidRDefault="0070380F" w:rsidP="0070380F"/>
    <w:p w14:paraId="6F52C319" w14:textId="4E05E805" w:rsidR="0070380F" w:rsidRDefault="0070380F" w:rsidP="0070380F">
      <w:pPr>
        <w:spacing w:after="0" w:line="240" w:lineRule="auto"/>
        <w:ind w:firstLine="708"/>
        <w:rPr>
          <w:b/>
          <w:bCs/>
          <w:lang w:val="ru-RU"/>
        </w:rPr>
      </w:pPr>
    </w:p>
    <w:p w14:paraId="3E0F3606" w14:textId="74372BAE" w:rsidR="001F68FD" w:rsidRDefault="001F68FD" w:rsidP="00537A32">
      <w:pPr>
        <w:spacing w:after="0" w:line="240" w:lineRule="auto"/>
        <w:jc w:val="center"/>
        <w:rPr>
          <w:b/>
          <w:bCs/>
          <w:lang w:val="ru-RU"/>
        </w:rPr>
      </w:pPr>
    </w:p>
    <w:p w14:paraId="03939F03" w14:textId="7A9B6327" w:rsidR="001F68FD" w:rsidRDefault="001F68FD" w:rsidP="00537A32">
      <w:pPr>
        <w:spacing w:after="0" w:line="240" w:lineRule="auto"/>
        <w:jc w:val="center"/>
        <w:rPr>
          <w:b/>
          <w:bCs/>
          <w:lang w:val="ru-RU"/>
        </w:rPr>
      </w:pPr>
    </w:p>
    <w:bookmarkEnd w:id="4"/>
    <w:p w14:paraId="3637B8AB" w14:textId="77777777" w:rsidR="001F68FD" w:rsidRPr="001A4C89" w:rsidRDefault="001F68FD" w:rsidP="00537A32">
      <w:pPr>
        <w:spacing w:after="0" w:line="240" w:lineRule="auto"/>
        <w:jc w:val="center"/>
        <w:rPr>
          <w:b/>
          <w:bCs/>
        </w:rPr>
      </w:pPr>
    </w:p>
    <w:sectPr w:rsidR="001F68FD" w:rsidRPr="001A4C89" w:rsidSect="0090785C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22693" w14:textId="77777777" w:rsidR="007B279C" w:rsidRDefault="007B279C" w:rsidP="0090785C">
      <w:pPr>
        <w:spacing w:after="0" w:line="240" w:lineRule="auto"/>
      </w:pPr>
      <w:r>
        <w:separator/>
      </w:r>
    </w:p>
  </w:endnote>
  <w:endnote w:type="continuationSeparator" w:id="0">
    <w:p w14:paraId="7D091198" w14:textId="77777777" w:rsidR="007B279C" w:rsidRDefault="007B279C" w:rsidP="00907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4109B" w14:textId="77777777" w:rsidR="007B279C" w:rsidRDefault="007B279C" w:rsidP="0090785C">
      <w:pPr>
        <w:spacing w:after="0" w:line="240" w:lineRule="auto"/>
      </w:pPr>
      <w:r>
        <w:separator/>
      </w:r>
    </w:p>
  </w:footnote>
  <w:footnote w:type="continuationSeparator" w:id="0">
    <w:p w14:paraId="17625357" w14:textId="77777777" w:rsidR="007B279C" w:rsidRDefault="007B279C" w:rsidP="00907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5045136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13E7B27" w14:textId="205649A5" w:rsidR="0090785C" w:rsidRDefault="0090785C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FF0866" w14:textId="77777777" w:rsidR="0090785C" w:rsidRDefault="0090785C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170"/>
    <w:rsid w:val="000A0103"/>
    <w:rsid w:val="000C25E9"/>
    <w:rsid w:val="000F0544"/>
    <w:rsid w:val="001A4C89"/>
    <w:rsid w:val="001F68FD"/>
    <w:rsid w:val="002E57D6"/>
    <w:rsid w:val="0037185E"/>
    <w:rsid w:val="003B384D"/>
    <w:rsid w:val="004D650A"/>
    <w:rsid w:val="00502E4E"/>
    <w:rsid w:val="00537A32"/>
    <w:rsid w:val="00634F70"/>
    <w:rsid w:val="006770BE"/>
    <w:rsid w:val="0070380F"/>
    <w:rsid w:val="007B279C"/>
    <w:rsid w:val="00810576"/>
    <w:rsid w:val="00862E28"/>
    <w:rsid w:val="00890DB9"/>
    <w:rsid w:val="0090785C"/>
    <w:rsid w:val="00A847A7"/>
    <w:rsid w:val="00AC4A18"/>
    <w:rsid w:val="00B611CD"/>
    <w:rsid w:val="00B811A4"/>
    <w:rsid w:val="00BF1170"/>
    <w:rsid w:val="00C5476B"/>
    <w:rsid w:val="00D2728E"/>
    <w:rsid w:val="00D9001E"/>
    <w:rsid w:val="00D92A00"/>
    <w:rsid w:val="00F91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5DA43"/>
  <w15:chartTrackingRefBased/>
  <w15:docId w15:val="{31FD2FCA-00BB-4C36-8FDA-4C61BE1BE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4C89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9078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0785C"/>
  </w:style>
  <w:style w:type="paragraph" w:styleId="Subsol">
    <w:name w:val="footer"/>
    <w:basedOn w:val="Normal"/>
    <w:link w:val="SubsolCaracter"/>
    <w:uiPriority w:val="99"/>
    <w:unhideWhenUsed/>
    <w:rsid w:val="009078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078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55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D71A99E-D1DB-449F-87B5-8BE86EE3AAEA}"/>
</file>

<file path=customXml/itemProps2.xml><?xml version="1.0" encoding="utf-8"?>
<ds:datastoreItem xmlns:ds="http://schemas.openxmlformats.org/officeDocument/2006/customXml" ds:itemID="{FACDB908-C91B-4B43-8FE2-EAF23C9816E2}"/>
</file>

<file path=customXml/itemProps3.xml><?xml version="1.0" encoding="utf-8"?>
<ds:datastoreItem xmlns:ds="http://schemas.openxmlformats.org/officeDocument/2006/customXml" ds:itemID="{6FB7859F-E225-46CE-BB62-15FB2E3820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259.2022.ru</dc:title>
  <dc:subject/>
  <dc:creator>Victoria Dobîndă</dc:creator>
  <cp:keywords/>
  <dc:description/>
  <cp:lastModifiedBy>Aliona Galaico</cp:lastModifiedBy>
  <cp:revision>3</cp:revision>
  <dcterms:created xsi:type="dcterms:W3CDTF">2022-07-01T12:07:00Z</dcterms:created>
  <dcterms:modified xsi:type="dcterms:W3CDTF">2022-07-01T12:08:00Z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