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343" w:rsidRDefault="0023334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33343" w:rsidRDefault="00E14B3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Постоянному бюро</w:t>
      </w:r>
    </w:p>
    <w:p w:rsidR="00233343" w:rsidRDefault="00E14B3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Парламента Республики Молдова</w:t>
      </w:r>
    </w:p>
    <w:p w:rsidR="00233343" w:rsidRDefault="0023334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33343" w:rsidRDefault="00E14B3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:rsidR="00233343" w:rsidRDefault="00E14B3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Закона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 внесении изменений в статью 1 Закона №1527/1998 о Зоне Свободного Предпринимательства - Производственный парк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Валканеш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3343" w:rsidRDefault="002333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43" w:rsidRDefault="00E14B3D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Приложения:</w:t>
      </w:r>
    </w:p>
    <w:p w:rsidR="00233343" w:rsidRDefault="00233343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233343" w:rsidRPr="007F60C3" w:rsidRDefault="007F60C3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 П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>роект закона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33343" w:rsidRDefault="007F60C3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П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>ояснительная записка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33343" w:rsidRDefault="007F60C3" w:rsidP="00BE66F9">
      <w:pPr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О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 xml:space="preserve">бращение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главного 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 xml:space="preserve">администратора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>оны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свободного </w:t>
      </w:r>
      <w:r w:rsidR="00BE66F9" w:rsidRPr="00BE66F9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ru-RU"/>
        </w:rPr>
        <w:t>предпринимательства.</w:t>
      </w:r>
    </w:p>
    <w:p w:rsidR="00233343" w:rsidRDefault="007F60C3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>Договор №1 от 13.08.2020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33343" w:rsidRDefault="007F60C3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="00E14B3D">
        <w:rPr>
          <w:rFonts w:ascii="Times New Roman" w:hAnsi="Times New Roman" w:cs="Times New Roman"/>
          <w:sz w:val="28"/>
          <w:szCs w:val="28"/>
        </w:rPr>
        <w:t>C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 xml:space="preserve">оглашение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 сотрудничестве 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>от 13.08.2020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33343" w:rsidRDefault="007F60C3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 Р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>ешение мун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иципального 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>совета Комрат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от 04.09.2020.</w:t>
      </w:r>
    </w:p>
    <w:p w:rsidR="00233343" w:rsidRDefault="007F60C3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7. О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 xml:space="preserve">бращение </w:t>
      </w:r>
      <w:proofErr w:type="spellStart"/>
      <w:r w:rsidR="00E14B3D">
        <w:rPr>
          <w:rFonts w:ascii="Times New Roman" w:hAnsi="Times New Roman" w:cs="Times New Roman"/>
          <w:sz w:val="28"/>
          <w:szCs w:val="28"/>
          <w:lang w:val="ru-RU"/>
        </w:rPr>
        <w:t>примара</w:t>
      </w:r>
      <w:proofErr w:type="spellEnd"/>
      <w:r w:rsidR="00E14B3D">
        <w:rPr>
          <w:rFonts w:ascii="Times New Roman" w:hAnsi="Times New Roman" w:cs="Times New Roman"/>
          <w:sz w:val="28"/>
          <w:szCs w:val="28"/>
          <w:lang w:val="ru-RU"/>
        </w:rPr>
        <w:t xml:space="preserve"> мун. Комрат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от 07.09.2020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233343" w:rsidRDefault="007F60C3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8. В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 xml:space="preserve">ыписка </w:t>
      </w:r>
      <w:r>
        <w:rPr>
          <w:rFonts w:ascii="Times New Roman" w:hAnsi="Times New Roman" w:cs="Times New Roman"/>
          <w:sz w:val="28"/>
          <w:szCs w:val="28"/>
          <w:lang w:val="ru-RU"/>
        </w:rPr>
        <w:t>из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 xml:space="preserve"> кадастра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33343" w:rsidRDefault="007F60C3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9. О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 xml:space="preserve">бращение руководства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транснациональной </w:t>
      </w:r>
      <w:r w:rsidR="00E14B3D">
        <w:rPr>
          <w:rFonts w:ascii="Times New Roman" w:hAnsi="Times New Roman" w:cs="Times New Roman"/>
          <w:sz w:val="28"/>
          <w:szCs w:val="28"/>
          <w:lang w:val="ru-RU"/>
        </w:rPr>
        <w:t>компании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33343" w:rsidRDefault="00233343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233343" w:rsidRDefault="0023334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233343" w:rsidRDefault="0023334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33343" w:rsidRDefault="00E14B3D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</w:t>
      </w:r>
      <w:bookmarkStart w:id="0" w:name="_Hlk50546694"/>
      <w:r>
        <w:rPr>
          <w:rFonts w:ascii="Times New Roman" w:hAnsi="Times New Roman" w:cs="Times New Roman"/>
          <w:sz w:val="28"/>
          <w:szCs w:val="28"/>
          <w:lang w:val="ru-RU"/>
        </w:rPr>
        <w:t>Депутат</w:t>
      </w:r>
      <w:r w:rsidR="00BF77FC">
        <w:rPr>
          <w:rFonts w:ascii="Times New Roman" w:hAnsi="Times New Roman" w:cs="Times New Roman"/>
          <w:sz w:val="28"/>
          <w:szCs w:val="28"/>
          <w:lang w:val="ru-RU"/>
        </w:rPr>
        <w:t>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Парламента</w:t>
      </w:r>
    </w:p>
    <w:p w:rsidR="00233343" w:rsidRDefault="00E14B3D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</w:t>
      </w:r>
    </w:p>
    <w:bookmarkEnd w:id="0"/>
    <w:p w:rsidR="00233343" w:rsidRDefault="00E14B3D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</w:t>
      </w:r>
    </w:p>
    <w:p w:rsidR="00233343" w:rsidRDefault="002333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3343" w:rsidRDefault="002333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3343" w:rsidRDefault="002333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3343" w:rsidRDefault="00233343">
      <w:pPr>
        <w:rPr>
          <w:rFonts w:ascii="Times New Roman" w:hAnsi="Times New Roman" w:cs="Times New Roman"/>
          <w:sz w:val="28"/>
          <w:szCs w:val="28"/>
        </w:rPr>
      </w:pPr>
    </w:p>
    <w:p w:rsidR="00233343" w:rsidRDefault="00E14B3D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</w:t>
      </w:r>
    </w:p>
    <w:p w:rsidR="00233343" w:rsidRDefault="00E14B3D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Проект</w:t>
      </w:r>
    </w:p>
    <w:p w:rsidR="00233343" w:rsidRDefault="00233343">
      <w:pPr>
        <w:rPr>
          <w:rFonts w:ascii="Times New Roman" w:hAnsi="Times New Roman" w:cs="Times New Roman"/>
          <w:sz w:val="28"/>
          <w:szCs w:val="28"/>
        </w:rPr>
      </w:pPr>
    </w:p>
    <w:p w:rsidR="00233343" w:rsidRDefault="00E14B3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З А К О Н</w:t>
      </w:r>
    </w:p>
    <w:p w:rsidR="00233343" w:rsidRDefault="00E14B3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в статью</w:t>
      </w:r>
      <w:r>
        <w:rPr>
          <w:rFonts w:ascii="Times New Roman" w:hAnsi="Times New Roman" w:cs="Times New Roman"/>
          <w:b/>
          <w:sz w:val="28"/>
          <w:szCs w:val="28"/>
        </w:rPr>
        <w:t xml:space="preserve"> 1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Закона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1527/1998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Зоне Свободного Предпринимательства - Производственный Парк «Валканеш»</w:t>
      </w:r>
    </w:p>
    <w:p w:rsidR="00233343" w:rsidRDefault="00E14B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233343" w:rsidRDefault="00E14B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3343" w:rsidRDefault="00E14B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3343" w:rsidRDefault="00233343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3343" w:rsidRDefault="00E14B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Единая статья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ru-RU"/>
        </w:rPr>
        <w:t>Часть (2) статьи 1 Закона №</w:t>
      </w:r>
      <w:r>
        <w:rPr>
          <w:rFonts w:ascii="Times New Roman" w:hAnsi="Times New Roman" w:cs="Times New Roman"/>
          <w:sz w:val="28"/>
          <w:szCs w:val="28"/>
        </w:rPr>
        <w:t xml:space="preserve">1527/1998 </w:t>
      </w:r>
      <w:r>
        <w:rPr>
          <w:rFonts w:ascii="Times New Roman" w:hAnsi="Times New Roman" w:cs="Times New Roman"/>
          <w:sz w:val="28"/>
          <w:szCs w:val="28"/>
          <w:lang w:val="ru-RU"/>
        </w:rPr>
        <w:t>о Зоне Свободного Предпринимательства - Производственный парк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Валканеш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>
        <w:rPr>
          <w:rFonts w:ascii="Times New Roman" w:hAnsi="Times New Roman" w:cs="Times New Roman"/>
          <w:sz w:val="28"/>
          <w:szCs w:val="28"/>
        </w:rPr>
        <w:t>, 1998</w:t>
      </w:r>
      <w:r>
        <w:rPr>
          <w:rFonts w:ascii="Times New Roman" w:hAnsi="Times New Roman" w:cs="Times New Roman"/>
          <w:sz w:val="28"/>
          <w:szCs w:val="28"/>
          <w:lang w:val="ru-RU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36–37,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.236), </w:t>
      </w:r>
      <w:r>
        <w:rPr>
          <w:rFonts w:ascii="Times New Roman" w:hAnsi="Times New Roman" w:cs="Times New Roman"/>
          <w:sz w:val="28"/>
          <w:szCs w:val="28"/>
          <w:lang w:val="ru-RU"/>
        </w:rPr>
        <w:t>с последующими изменениями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дополнить пунктом </w:t>
      </w:r>
      <w:r>
        <w:rPr>
          <w:rFonts w:ascii="Times New Roman" w:hAnsi="Times New Roman" w:cs="Times New Roman"/>
          <w:sz w:val="28"/>
          <w:szCs w:val="28"/>
        </w:rPr>
        <w:t>d</w:t>
      </w:r>
      <w:r w:rsidR="007F60C3">
        <w:rPr>
          <w:rFonts w:ascii="Times New Roman" w:hAnsi="Times New Roman" w:cs="Times New Roman" w:hint="eastAsia"/>
          <w:sz w:val="28"/>
          <w:szCs w:val="28"/>
          <w:vertAlign w:val="superscript"/>
          <w:lang w:val="ru-RU" w:eastAsia="zh-CN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33343" w:rsidRDefault="0023334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3343" w:rsidRDefault="00E14B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«d</w:t>
      </w:r>
      <w:r w:rsidR="007F60C3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 земельный участок площадью 0,9655 га, кадастровый номер 9601205.151, по улице Бузина № 2, муниципий Комрат, </w:t>
      </w:r>
      <w:r>
        <w:rPr>
          <w:rFonts w:ascii="Times New Roman" w:hAnsi="Times New Roman" w:cs="Times New Roman"/>
          <w:sz w:val="28"/>
          <w:szCs w:val="28"/>
          <w:lang w:val="ru-RU"/>
        </w:rPr>
        <w:t>а также расположенное на нем строение с кадастровым номером</w:t>
      </w:r>
      <w:r>
        <w:rPr>
          <w:rFonts w:ascii="Times New Roman" w:hAnsi="Times New Roman" w:cs="Times New Roman"/>
          <w:sz w:val="28"/>
          <w:szCs w:val="28"/>
        </w:rPr>
        <w:t xml:space="preserve"> 9601205.051.01, </w:t>
      </w:r>
      <w:r>
        <w:rPr>
          <w:rFonts w:ascii="Times New Roman" w:hAnsi="Times New Roman" w:cs="Times New Roman"/>
          <w:sz w:val="28"/>
          <w:szCs w:val="28"/>
          <w:lang w:val="ru-RU"/>
        </w:rPr>
        <w:t>площадью</w:t>
      </w:r>
      <w:r>
        <w:rPr>
          <w:rFonts w:ascii="Times New Roman" w:hAnsi="Times New Roman" w:cs="Times New Roman"/>
          <w:sz w:val="28"/>
          <w:szCs w:val="28"/>
        </w:rPr>
        <w:t xml:space="preserve"> 3732,2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;”.</w:t>
      </w:r>
    </w:p>
    <w:p w:rsidR="00233343" w:rsidRDefault="00233343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33343" w:rsidRDefault="00E14B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ПРЕДСЕДАТЕЛЬ ПАРЛАМЕНТА</w:t>
      </w:r>
    </w:p>
    <w:p w:rsidR="00233343" w:rsidRDefault="002333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3343" w:rsidRDefault="002333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3343" w:rsidRDefault="002333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3343" w:rsidRDefault="002333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3343" w:rsidRDefault="002333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3343" w:rsidRDefault="002333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3343" w:rsidRDefault="00233343">
      <w:pPr>
        <w:rPr>
          <w:rFonts w:ascii="Times New Roman" w:hAnsi="Times New Roman" w:cs="Times New Roman"/>
          <w:sz w:val="28"/>
          <w:szCs w:val="28"/>
        </w:rPr>
      </w:pPr>
    </w:p>
    <w:p w:rsidR="00233343" w:rsidRDefault="00E14B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ПОЯСНИТЕЛЬНАЯ ЗАПИСКА</w:t>
      </w:r>
    </w:p>
    <w:p w:rsidR="00233343" w:rsidRPr="007F60C3" w:rsidRDefault="00E14B3D" w:rsidP="007F6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проекту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З</w:t>
      </w:r>
      <w:r>
        <w:rPr>
          <w:rFonts w:ascii="Times New Roman" w:hAnsi="Times New Roman" w:cs="Times New Roman"/>
          <w:b/>
          <w:sz w:val="28"/>
          <w:szCs w:val="28"/>
        </w:rPr>
        <w:t>акона о внесении изменений в статью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Закона №</w:t>
      </w:r>
      <w:r>
        <w:rPr>
          <w:rFonts w:ascii="Times New Roman" w:hAnsi="Times New Roman" w:cs="Times New Roman"/>
          <w:b/>
          <w:sz w:val="28"/>
          <w:szCs w:val="28"/>
        </w:rPr>
        <w:t xml:space="preserve">1527/1998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о Зоне Свободного Предпринимательства - Производственный парк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Валканеш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233343" w:rsidRDefault="00E14B3D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Проект Закона о внесении изменений в статью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1 Закона </w:t>
      </w:r>
      <w:r>
        <w:rPr>
          <w:rFonts w:ascii="Times New Roman" w:hAnsi="Times New Roman" w:cs="Times New Roman"/>
          <w:sz w:val="28"/>
          <w:szCs w:val="28"/>
        </w:rPr>
        <w:t>№1527/1998 о Зоне Свободного Предпринимательства - Производственный парк «Валканеш»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разработан с целью</w:t>
      </w:r>
      <w:r>
        <w:rPr>
          <w:rFonts w:ascii="Times New Roman" w:hAnsi="Times New Roman" w:cs="Times New Roman"/>
          <w:sz w:val="28"/>
          <w:szCs w:val="28"/>
        </w:rPr>
        <w:t xml:space="preserve"> более эффективного использования публичной собственности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стимулирования строительства современного комплекса для регионального управления чрезвычайных ситуаций, а также </w:t>
      </w:r>
      <w:r>
        <w:rPr>
          <w:rFonts w:ascii="Times New Roman" w:hAnsi="Times New Roman" w:cs="Times New Roman"/>
          <w:sz w:val="28"/>
          <w:szCs w:val="28"/>
        </w:rPr>
        <w:t>создания новых рабочих мест путем привлечения иностранных инвестиций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33343" w:rsidRDefault="00E14B3D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>
        <w:rPr>
          <w:rFonts w:ascii="Times New Roman" w:hAnsi="Times New Roman" w:cs="Times New Roman"/>
          <w:sz w:val="28"/>
          <w:szCs w:val="28"/>
        </w:rPr>
        <w:t>акона предусматривает расширение субзоны в мун. Комрат зоны свободного предпринимательства «Производственн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парк «Валканеш»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производственный парк) за счет включения земельного участка площадью 0,9655 га (кадастровый номер 9601205.151), расположенного по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ул. Бузина №2 мун. Комрат, которое решением муниципального совет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было </w:t>
      </w:r>
      <w:r>
        <w:rPr>
          <w:rFonts w:ascii="Times New Roman" w:hAnsi="Times New Roman" w:cs="Times New Roman"/>
          <w:sz w:val="28"/>
          <w:szCs w:val="28"/>
        </w:rPr>
        <w:t>передано администрации производственного парка.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33343" w:rsidRDefault="00E14B3D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Законопроект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также </w:t>
      </w:r>
      <w:r>
        <w:rPr>
          <w:rFonts w:ascii="Times New Roman" w:hAnsi="Times New Roman" w:cs="Times New Roman"/>
          <w:sz w:val="28"/>
          <w:szCs w:val="28"/>
        </w:rPr>
        <w:t xml:space="preserve"> предусматривает передачу администрации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производственного парка расположенного на этом земельном участке строения </w:t>
      </w:r>
      <w:r>
        <w:rPr>
          <w:rFonts w:ascii="Times New Roman" w:hAnsi="Times New Roman" w:cs="Times New Roman"/>
          <w:sz w:val="28"/>
          <w:szCs w:val="28"/>
        </w:rPr>
        <w:t>площадью 3732,2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которое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является государственной собственностью и в настоящее время</w:t>
      </w:r>
      <w:r>
        <w:rPr>
          <w:rFonts w:ascii="Times New Roman" w:hAnsi="Times New Roman" w:cs="Times New Roman"/>
          <w:sz w:val="28"/>
          <w:szCs w:val="28"/>
        </w:rPr>
        <w:t xml:space="preserve"> наход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ится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ведении Генерального инспектората по чрезвычайным ситуациям Министерства внутренних дел Республики Молдова. </w:t>
      </w:r>
      <w:r>
        <w:rPr>
          <w:rFonts w:ascii="Times New Roman" w:hAnsi="Times New Roman" w:cs="Times New Roman"/>
          <w:sz w:val="28"/>
          <w:szCs w:val="28"/>
          <w:lang w:val="ru-RU"/>
        </w:rPr>
        <w:t>Данное строение как складское помещение долгое время находилось в полуразрушенном состоянии. В 2017 году, п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>
        <w:rPr>
          <w:rFonts w:ascii="Times New Roman" w:hAnsi="Times New Roman" w:cs="Times New Roman"/>
          <w:sz w:val="28"/>
          <w:szCs w:val="28"/>
        </w:rPr>
        <w:t>оговоренности между Исполнительным Комитетом Гагаузии и Министерством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внутренних дел, данное строение было передано во временное пользование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примарии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мун. Комрат и реконструировано</w:t>
      </w:r>
      <w:r>
        <w:rPr>
          <w:rFonts w:ascii="Times New Roman" w:hAnsi="Times New Roman" w:cs="Times New Roman"/>
          <w:sz w:val="28"/>
          <w:szCs w:val="28"/>
        </w:rPr>
        <w:t xml:space="preserve"> за счет регионального и местного бюджета под производственн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помещени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 созданием необходимой инфраструктуры и инженерных коммуникаций. Общая сумма затраченных на реконструкцию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средств </w:t>
      </w:r>
      <w:r>
        <w:rPr>
          <w:rFonts w:ascii="Times New Roman" w:hAnsi="Times New Roman" w:cs="Times New Roman"/>
          <w:sz w:val="28"/>
          <w:szCs w:val="28"/>
        </w:rPr>
        <w:t>состав</w:t>
      </w:r>
      <w:r>
        <w:rPr>
          <w:rFonts w:ascii="Times New Roman" w:hAnsi="Times New Roman" w:cs="Times New Roman"/>
          <w:sz w:val="28"/>
          <w:szCs w:val="28"/>
          <w:lang w:val="ru-RU"/>
        </w:rPr>
        <w:t>ила</w:t>
      </w:r>
      <w:r>
        <w:rPr>
          <w:rFonts w:ascii="Times New Roman" w:hAnsi="Times New Roman" w:cs="Times New Roman"/>
          <w:sz w:val="28"/>
          <w:szCs w:val="28"/>
        </w:rPr>
        <w:t xml:space="preserve"> 12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млн</w:t>
      </w:r>
      <w:r>
        <w:rPr>
          <w:rFonts w:ascii="Times New Roman" w:hAnsi="Times New Roman" w:cs="Times New Roman"/>
          <w:sz w:val="28"/>
          <w:szCs w:val="28"/>
        </w:rPr>
        <w:t xml:space="preserve"> 124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тыс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155 ле</w:t>
      </w:r>
      <w:r>
        <w:rPr>
          <w:rFonts w:ascii="Times New Roman" w:hAnsi="Times New Roman" w:cs="Times New Roman"/>
          <w:sz w:val="28"/>
          <w:szCs w:val="28"/>
          <w:lang w:val="ru-RU"/>
        </w:rPr>
        <w:t>ев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3343" w:rsidRDefault="00E14B3D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Также, между</w:t>
      </w:r>
      <w:r>
        <w:rPr>
          <w:rFonts w:ascii="Times New Roman" w:hAnsi="Times New Roman" w:cs="Times New Roman"/>
          <w:sz w:val="28"/>
          <w:szCs w:val="28"/>
        </w:rPr>
        <w:t xml:space="preserve"> Министерством внутренних дел и примарией мун. Комрат заключен Договор о строительстве нового комплекса здания для размещения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</w:rPr>
        <w:t>егионального управления чрезвычайных ситуаций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Расходы на строительные работы возложены на бюджет муниципия.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строительства нового комплекса регионального центра УЧС муниципальные власти Комрата выделили земельный участок площадью 2 га (кадастровый номер 9601240.012), расположенный в удобном месте для осуществления функций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данной службы. По завершению строительства нового здания, согласно Договору, собственники осуществят обмен зданиями.</w:t>
      </w:r>
    </w:p>
    <w:p w:rsidR="00233343" w:rsidRDefault="00E14B3D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Предлагаемый к включению в свободную зону земельный участок, а также расположенное на нем строение представляют собой развитую производственную площадку: по периметру территории возведен забор, есть вся необходимая инфраструктура (вода, канализация, электричество, газ). Для организации производства и включения в таможенную зону не требуется никаких дополнительных затрат. </w:t>
      </w:r>
    </w:p>
    <w:p w:rsidR="00233343" w:rsidRDefault="00E14B3D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Кроме того, в настоящее время имеются потенциальные инвесторы с перспективными инвестиционными проектами, которые готовы разместить производство на этом объекте. </w:t>
      </w:r>
    </w:p>
    <w:p w:rsidR="00233343" w:rsidRDefault="00E14B3D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Одна из транснациональных компаний, работающая в области производства электропроводки для автомобильной промышленности, выразила намерение в короткий срок открыть крупное промышленное производство. Данная компания намерена наладить производство на данной территории начиная с 2021 года; на первом этапе планируется создать 150 новых рабочих мест. </w:t>
      </w:r>
    </w:p>
    <w:p w:rsidR="00233343" w:rsidRDefault="00E14B3D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Реализация данного инвестиционного проекта положительно скажется на социально-экономической ситуации в городе и в регионе, а также окажет влияние на повышение благосостояния населения. Кроме того, учитывая сложность промышленного производства, инвесторы намерены провести обучение персонала. Как следствие, среди ожидаемых эффектов нового производства будет не только рост поступлений в местный и государственный бюджеты и сокращение безработицы, но и повышение профессиональной квалификации рабочих. </w:t>
      </w:r>
    </w:p>
    <w:p w:rsidR="00233343" w:rsidRDefault="00E14B3D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Таким образом, принятие настоящего законопроекта позволит более эффективно использовать государственное имущество, активизирует строительство современного комплекса для размещения Регионального управления чрезвычайных ситуаций, будет способствовать созданию новых рабочих мест, а также благоприятно скажется на социально-экономическом развитии региона и повышении экспортного потенциала нашей страны.</w:t>
      </w:r>
    </w:p>
    <w:p w:rsidR="00233343" w:rsidRDefault="00E14B3D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Принятие законопроекта не требует дополнительных расходов из государственного бюджета и не требует внесения изменений в другие нормативные акты.</w:t>
      </w:r>
    </w:p>
    <w:p w:rsidR="00233343" w:rsidRPr="00BF77FC" w:rsidRDefault="00E14B3D" w:rsidP="00BF77F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Депутат</w:t>
      </w:r>
      <w:r w:rsidR="00BF77FC">
        <w:rPr>
          <w:rFonts w:ascii="Times New Roman" w:hAnsi="Times New Roman" w:cs="Times New Roman"/>
          <w:sz w:val="28"/>
          <w:szCs w:val="28"/>
          <w:lang w:val="ru-RU"/>
        </w:rPr>
        <w:t>ы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Парламента</w:t>
      </w:r>
      <w:proofErr w:type="spellEnd"/>
    </w:p>
    <w:p w:rsidR="00233343" w:rsidRDefault="00E14B3D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sectPr w:rsidR="00233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BEE"/>
    <w:rsid w:val="00164BDE"/>
    <w:rsid w:val="001801DC"/>
    <w:rsid w:val="001B370C"/>
    <w:rsid w:val="00233343"/>
    <w:rsid w:val="004F1154"/>
    <w:rsid w:val="00542F77"/>
    <w:rsid w:val="005C66EE"/>
    <w:rsid w:val="00714970"/>
    <w:rsid w:val="007F60C3"/>
    <w:rsid w:val="008539B4"/>
    <w:rsid w:val="00856E4E"/>
    <w:rsid w:val="00885EC3"/>
    <w:rsid w:val="00926EB2"/>
    <w:rsid w:val="009B7F3B"/>
    <w:rsid w:val="00A9137A"/>
    <w:rsid w:val="00AB1BEE"/>
    <w:rsid w:val="00B91E78"/>
    <w:rsid w:val="00BA1E20"/>
    <w:rsid w:val="00BE66F9"/>
    <w:rsid w:val="00BF2E34"/>
    <w:rsid w:val="00BF77FC"/>
    <w:rsid w:val="00CD0AEE"/>
    <w:rsid w:val="00D6169F"/>
    <w:rsid w:val="00E14B3D"/>
    <w:rsid w:val="00F448CA"/>
    <w:rsid w:val="7E22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92B08"/>
  <w15:docId w15:val="{B157DB1D-25CC-4929-9A91-4F8E1636D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ro-MD" w:eastAsia="ro-MD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zh-CN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14B3D"/>
    <w:rPr>
      <w:rFonts w:ascii="Segoe UI" w:hAnsi="Segoe UI" w:cs="Segoe UI"/>
      <w:sz w:val="18"/>
      <w:szCs w:val="18"/>
      <w:lang w:val="zh-C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5.xml"/><Relationship Id="rId4" Type="http://schemas.openxmlformats.org/officeDocument/2006/relationships/settings" Target="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331FFA-5229-45AE-9920-004C59AB3111}"/>
</file>

<file path=customXml/itemProps2.xml><?xml version="1.0" encoding="utf-8"?>
<ds:datastoreItem xmlns:ds="http://schemas.openxmlformats.org/officeDocument/2006/customXml" ds:itemID="{B1977F7D-205B-4081-913C-38D41E755F92}"/>
</file>

<file path=customXml/itemProps3.xml><?xml version="1.0" encoding="utf-8"?>
<ds:datastoreItem xmlns:ds="http://schemas.openxmlformats.org/officeDocument/2006/customXml" ds:itemID="{740FD194-B263-405A-8CE7-0FFEE59BC1AE}"/>
</file>

<file path=customXml/itemProps4.xml><?xml version="1.0" encoding="utf-8"?>
<ds:datastoreItem xmlns:ds="http://schemas.openxmlformats.org/officeDocument/2006/customXml" ds:itemID="{A6F3CFE6-AEA6-485F-A9AA-F92C8472CEB7}"/>
</file>

<file path=customXml/itemProps5.xml><?xml version="1.0" encoding="utf-8"?>
<ds:datastoreItem xmlns:ds="http://schemas.openxmlformats.org/officeDocument/2006/customXml" ds:itemID="{E52F8170-8B38-4B56-B78F-DEB40C4C05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977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387.2020.ru</dc:title>
  <dc:creator>Fiodor Gagauz</dc:creator>
  <cp:lastModifiedBy>Fiodor Gagauz</cp:lastModifiedBy>
  <cp:revision>14</cp:revision>
  <cp:lastPrinted>2020-09-10T13:33:00Z</cp:lastPrinted>
  <dcterms:created xsi:type="dcterms:W3CDTF">2020-09-09T09:32:00Z</dcterms:created>
  <dcterms:modified xsi:type="dcterms:W3CDTF">2020-09-11T06:42:00Z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1049-11.2.0.9665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5" name="Tipul documentului">
    <vt:lpwstr>Aviz</vt:lpwstr>
  </property>
</Properties>
</file>