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6E46" w:rsidRPr="00836E46" w:rsidRDefault="00836E46" w:rsidP="00002A4E">
      <w:pPr>
        <w:ind w:firstLine="0"/>
        <w:jc w:val="center"/>
        <w:rPr>
          <w:b/>
          <w:bCs/>
          <w:sz w:val="28"/>
          <w:szCs w:val="28"/>
          <w:lang w:val="it-IT" w:eastAsia="ru-RU"/>
        </w:rPr>
      </w:pPr>
      <w:r w:rsidRPr="00836E46">
        <w:rPr>
          <w:b/>
          <w:bCs/>
          <w:sz w:val="28"/>
          <w:szCs w:val="28"/>
          <w:lang w:val="it-IT" w:eastAsia="ru-RU"/>
        </w:rPr>
        <w:t xml:space="preserve">Privind aprobarea proiectului </w:t>
      </w:r>
      <w:r w:rsidRPr="00E44722">
        <w:rPr>
          <w:b/>
          <w:bCs/>
          <w:sz w:val="28"/>
          <w:szCs w:val="28"/>
          <w:lang w:val="it-IT" w:eastAsia="ru-RU"/>
        </w:rPr>
        <w:t xml:space="preserve">de lege </w:t>
      </w:r>
      <w:r w:rsidRPr="00836E46">
        <w:rPr>
          <w:b/>
          <w:bCs/>
          <w:sz w:val="28"/>
          <w:szCs w:val="28"/>
          <w:lang w:val="it-IT" w:eastAsia="ru-RU"/>
        </w:rPr>
        <w:t>pentru modificarea</w:t>
      </w:r>
    </w:p>
    <w:p w:rsidR="00836E46" w:rsidRPr="00836E46" w:rsidRDefault="00836E46" w:rsidP="00002A4E">
      <w:pPr>
        <w:ind w:firstLine="0"/>
        <w:jc w:val="center"/>
        <w:rPr>
          <w:b/>
          <w:sz w:val="28"/>
          <w:szCs w:val="28"/>
          <w:lang w:eastAsia="ru-RU"/>
        </w:rPr>
      </w:pPr>
      <w:r w:rsidRPr="00836E46">
        <w:rPr>
          <w:b/>
          <w:bCs/>
          <w:sz w:val="28"/>
          <w:szCs w:val="28"/>
          <w:lang w:val="it-IT" w:eastAsia="ru-RU"/>
        </w:rPr>
        <w:t xml:space="preserve">și </w:t>
      </w:r>
      <w:r w:rsidRPr="00836E46">
        <w:rPr>
          <w:b/>
          <w:sz w:val="28"/>
          <w:szCs w:val="28"/>
          <w:lang w:val="it-IT" w:eastAsia="ru-RU"/>
        </w:rPr>
        <w:t>completarea Codului muncii al Republicii Moldova</w:t>
      </w:r>
    </w:p>
    <w:p w:rsidR="00836E46" w:rsidRDefault="00836E46" w:rsidP="00002A4E">
      <w:pPr>
        <w:ind w:firstLine="0"/>
        <w:jc w:val="center"/>
        <w:rPr>
          <w:b/>
          <w:sz w:val="28"/>
          <w:szCs w:val="28"/>
          <w:lang w:val="ro-MD" w:eastAsia="ru-RU"/>
        </w:rPr>
      </w:pPr>
      <w:r w:rsidRPr="00836E46">
        <w:rPr>
          <w:b/>
          <w:sz w:val="28"/>
          <w:szCs w:val="28"/>
          <w:lang w:val="ro-MD" w:eastAsia="ru-RU"/>
        </w:rPr>
        <w:t>nr. 154-XV din 28 martie 2003</w:t>
      </w:r>
    </w:p>
    <w:p w:rsidR="00836E46" w:rsidRDefault="00836E46" w:rsidP="00836E46">
      <w:pPr>
        <w:ind w:firstLine="709"/>
        <w:jc w:val="center"/>
        <w:rPr>
          <w:b/>
          <w:sz w:val="28"/>
          <w:szCs w:val="28"/>
          <w:lang w:val="ro-MD" w:eastAsia="ru-RU"/>
        </w:rPr>
      </w:pPr>
      <w:r>
        <w:rPr>
          <w:b/>
          <w:sz w:val="28"/>
          <w:szCs w:val="28"/>
          <w:lang w:val="ro-MD" w:eastAsia="ru-RU"/>
        </w:rPr>
        <w:t xml:space="preserve">------------------------------------------------------------------ </w:t>
      </w:r>
    </w:p>
    <w:p w:rsidR="00002A4E" w:rsidRPr="00002A4E" w:rsidRDefault="00002A4E" w:rsidP="00836E46">
      <w:pPr>
        <w:spacing w:after="200" w:line="276" w:lineRule="auto"/>
        <w:ind w:firstLine="709"/>
        <w:rPr>
          <w:rFonts w:eastAsiaTheme="minorHAnsi"/>
          <w:sz w:val="10"/>
          <w:szCs w:val="28"/>
          <w:lang w:val="it-IT"/>
        </w:rPr>
      </w:pPr>
    </w:p>
    <w:p w:rsidR="00836E46" w:rsidRDefault="00836E46" w:rsidP="00002A4E">
      <w:pPr>
        <w:spacing w:line="276" w:lineRule="auto"/>
        <w:ind w:firstLine="709"/>
        <w:rPr>
          <w:rFonts w:eastAsiaTheme="minorHAnsi"/>
          <w:sz w:val="28"/>
          <w:szCs w:val="28"/>
          <w:lang w:val="it-IT"/>
        </w:rPr>
      </w:pPr>
      <w:r w:rsidRPr="00836E46">
        <w:rPr>
          <w:rFonts w:eastAsiaTheme="minorHAnsi"/>
          <w:sz w:val="28"/>
          <w:szCs w:val="28"/>
          <w:lang w:val="it-IT"/>
        </w:rPr>
        <w:t>Guvernul HOTĂRĂŞTE:</w:t>
      </w:r>
    </w:p>
    <w:p w:rsidR="00EE2AAD" w:rsidRPr="00836E46" w:rsidRDefault="00EE2AAD" w:rsidP="00002A4E">
      <w:pPr>
        <w:spacing w:line="276" w:lineRule="auto"/>
        <w:ind w:firstLine="709"/>
        <w:rPr>
          <w:rFonts w:eastAsiaTheme="minorHAnsi"/>
          <w:sz w:val="28"/>
          <w:szCs w:val="28"/>
          <w:lang w:val="it-IT"/>
        </w:rPr>
      </w:pPr>
    </w:p>
    <w:p w:rsidR="00836E46" w:rsidRPr="00836E46" w:rsidRDefault="00836E46" w:rsidP="00836E46">
      <w:pPr>
        <w:spacing w:after="200" w:line="276" w:lineRule="auto"/>
        <w:ind w:firstLine="0"/>
        <w:rPr>
          <w:rFonts w:eastAsiaTheme="minorHAnsi"/>
          <w:sz w:val="28"/>
          <w:szCs w:val="28"/>
          <w:lang w:val="it-IT"/>
        </w:rPr>
      </w:pPr>
      <w:r w:rsidRPr="00836E46">
        <w:rPr>
          <w:rFonts w:eastAsiaTheme="minorHAnsi"/>
          <w:sz w:val="28"/>
          <w:szCs w:val="28"/>
          <w:lang w:val="it-IT"/>
        </w:rPr>
        <w:tab/>
        <w:t>Se aprobă şi se prezintă Parlamentului spre examinare proiectul</w:t>
      </w:r>
      <w:r>
        <w:rPr>
          <w:rFonts w:eastAsiaTheme="minorHAnsi"/>
          <w:sz w:val="28"/>
          <w:szCs w:val="28"/>
          <w:lang w:val="it-IT"/>
        </w:rPr>
        <w:t xml:space="preserve"> </w:t>
      </w:r>
      <w:r w:rsidRPr="00E44722">
        <w:rPr>
          <w:rFonts w:eastAsiaTheme="minorHAnsi"/>
          <w:sz w:val="28"/>
          <w:szCs w:val="28"/>
          <w:lang w:val="it-IT"/>
        </w:rPr>
        <w:t xml:space="preserve">de lege </w:t>
      </w:r>
      <w:r w:rsidRPr="00836E46">
        <w:rPr>
          <w:rFonts w:eastAsiaTheme="minorHAnsi"/>
          <w:sz w:val="28"/>
          <w:szCs w:val="28"/>
          <w:lang w:val="it-IT"/>
        </w:rPr>
        <w:t xml:space="preserve">pentru </w:t>
      </w:r>
      <w:r w:rsidRPr="00836E46">
        <w:rPr>
          <w:rFonts w:eastAsiaTheme="minorHAnsi"/>
          <w:bCs/>
          <w:sz w:val="28"/>
          <w:szCs w:val="28"/>
          <w:lang w:val="it-IT"/>
        </w:rPr>
        <w:t xml:space="preserve">modificarea </w:t>
      </w:r>
      <w:r w:rsidRPr="00836E46">
        <w:rPr>
          <w:rFonts w:eastAsiaTheme="minorHAnsi"/>
          <w:sz w:val="28"/>
          <w:szCs w:val="28"/>
          <w:lang w:val="it-IT"/>
        </w:rPr>
        <w:t>şi completarea Codului muncii al Republicii Moldova</w:t>
      </w:r>
      <w:r w:rsidR="00E44722">
        <w:rPr>
          <w:rFonts w:eastAsiaTheme="minorHAnsi"/>
          <w:sz w:val="28"/>
          <w:szCs w:val="28"/>
          <w:lang w:val="ro-MD"/>
        </w:rPr>
        <w:t xml:space="preserve"> nr. </w:t>
      </w:r>
      <w:r w:rsidRPr="00836E46">
        <w:rPr>
          <w:rFonts w:eastAsiaTheme="minorHAnsi"/>
          <w:sz w:val="28"/>
          <w:szCs w:val="28"/>
          <w:lang w:val="ro-MD"/>
        </w:rPr>
        <w:t xml:space="preserve">154-XV din </w:t>
      </w:r>
      <w:r>
        <w:rPr>
          <w:rFonts w:eastAsiaTheme="minorHAnsi"/>
          <w:sz w:val="28"/>
          <w:szCs w:val="28"/>
          <w:lang w:val="it-IT"/>
        </w:rPr>
        <w:t xml:space="preserve"> </w:t>
      </w:r>
      <w:r w:rsidRPr="00836E46">
        <w:rPr>
          <w:rFonts w:eastAsiaTheme="minorHAnsi"/>
          <w:sz w:val="28"/>
          <w:szCs w:val="28"/>
          <w:lang w:val="ro-MD"/>
        </w:rPr>
        <w:t>28 martie 2003</w:t>
      </w:r>
      <w:r w:rsidRPr="00836E46">
        <w:rPr>
          <w:rFonts w:eastAsiaTheme="minorHAnsi"/>
          <w:sz w:val="28"/>
          <w:szCs w:val="28"/>
          <w:lang w:val="ro-RO"/>
        </w:rPr>
        <w:t>.</w:t>
      </w:r>
    </w:p>
    <w:p w:rsidR="00836E46" w:rsidRDefault="00836E46" w:rsidP="00836E46">
      <w:pPr>
        <w:ind w:firstLine="709"/>
        <w:jc w:val="center"/>
        <w:rPr>
          <w:b/>
          <w:sz w:val="28"/>
          <w:szCs w:val="28"/>
          <w:lang w:val="ro-MD" w:eastAsia="ru-RU"/>
        </w:rPr>
      </w:pPr>
    </w:p>
    <w:p w:rsidR="00EA3268" w:rsidRPr="00D31A61" w:rsidRDefault="00EA3268" w:rsidP="00CF2559">
      <w:pPr>
        <w:ind w:firstLine="709"/>
        <w:rPr>
          <w:b/>
          <w:sz w:val="28"/>
          <w:szCs w:val="28"/>
          <w:lang w:val="ro-RO" w:eastAsia="ru-RU"/>
        </w:rPr>
      </w:pPr>
    </w:p>
    <w:p w:rsidR="00CF2559" w:rsidRPr="00D31A61" w:rsidRDefault="00CF2559" w:rsidP="00CF2559">
      <w:pPr>
        <w:ind w:firstLine="709"/>
        <w:rPr>
          <w:b/>
          <w:sz w:val="28"/>
          <w:szCs w:val="28"/>
          <w:lang w:val="ro-RO" w:eastAsia="ru-RU"/>
        </w:rPr>
      </w:pPr>
      <w:r w:rsidRPr="00D31A61">
        <w:rPr>
          <w:b/>
          <w:sz w:val="28"/>
          <w:szCs w:val="28"/>
          <w:lang w:val="ro-RO" w:eastAsia="ru-RU"/>
        </w:rPr>
        <w:t xml:space="preserve">Prim-ministru </w:t>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r>
      <w:r w:rsidRPr="00D31A61">
        <w:rPr>
          <w:b/>
          <w:sz w:val="28"/>
          <w:szCs w:val="28"/>
          <w:lang w:val="ro-RO" w:eastAsia="ru-RU"/>
        </w:rPr>
        <w:tab/>
        <w:t>PAVEL FILIP</w:t>
      </w:r>
    </w:p>
    <w:p w:rsidR="00CF2559" w:rsidRPr="00D31A61" w:rsidRDefault="00CF2559" w:rsidP="00CF2559">
      <w:pPr>
        <w:ind w:firstLine="709"/>
        <w:rPr>
          <w:b/>
          <w:sz w:val="28"/>
          <w:szCs w:val="28"/>
          <w:lang w:val="ro-RO" w:eastAsia="ru-RU"/>
        </w:rPr>
      </w:pPr>
    </w:p>
    <w:p w:rsidR="00077246" w:rsidRPr="00D31A61" w:rsidRDefault="00427274" w:rsidP="00CF2559">
      <w:pPr>
        <w:ind w:firstLine="709"/>
        <w:rPr>
          <w:sz w:val="28"/>
          <w:szCs w:val="28"/>
          <w:lang w:val="ro-RO" w:eastAsia="ru-RU"/>
        </w:rPr>
      </w:pPr>
      <w:r w:rsidRPr="00D31A61">
        <w:rPr>
          <w:sz w:val="28"/>
          <w:szCs w:val="28"/>
          <w:lang w:val="ro-RO" w:eastAsia="ru-RU"/>
        </w:rPr>
        <w:t>Contrasemnează:</w:t>
      </w:r>
    </w:p>
    <w:p w:rsidR="00836E46" w:rsidRDefault="00836E46" w:rsidP="00836E46">
      <w:pPr>
        <w:pStyle w:val="news"/>
        <w:ind w:firstLine="709"/>
        <w:jc w:val="both"/>
        <w:rPr>
          <w:rFonts w:ascii="Times New Roman" w:hAnsi="Times New Roman" w:cs="Times New Roman"/>
          <w:color w:val="000000"/>
          <w:sz w:val="28"/>
          <w:szCs w:val="28"/>
          <w:lang w:val="ro-RO"/>
        </w:rPr>
      </w:pPr>
    </w:p>
    <w:p w:rsidR="00836E46" w:rsidRPr="00A5634E" w:rsidRDefault="00836E46" w:rsidP="00836E46">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Viceprim-ministru,</w:t>
      </w:r>
    </w:p>
    <w:p w:rsidR="00836E46" w:rsidRPr="00A5634E" w:rsidRDefault="00836E46" w:rsidP="00836E46">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 xml:space="preserve">ministrul afacerilor externe </w:t>
      </w:r>
    </w:p>
    <w:p w:rsidR="00836E46" w:rsidRDefault="00836E46" w:rsidP="00836E46">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şi integrării europene</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Andrei GALBUR</w:t>
      </w:r>
    </w:p>
    <w:p w:rsidR="00836E46" w:rsidRDefault="00836E46" w:rsidP="00836E46">
      <w:pPr>
        <w:pStyle w:val="news"/>
        <w:ind w:firstLine="709"/>
        <w:rPr>
          <w:rFonts w:ascii="Times New Roman" w:hAnsi="Times New Roman" w:cs="Times New Roman"/>
          <w:color w:val="000000"/>
          <w:sz w:val="28"/>
          <w:szCs w:val="28"/>
          <w:lang w:val="ro-RO"/>
        </w:rPr>
      </w:pPr>
    </w:p>
    <w:p w:rsidR="00836E46" w:rsidRPr="00D47658" w:rsidRDefault="00836E46" w:rsidP="00836E46">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muncii, protecţiei </w:t>
      </w:r>
    </w:p>
    <w:p w:rsidR="00836E46" w:rsidRDefault="00836E46" w:rsidP="00836E46">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sociale şi familiei</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Stela Grigoraş</w:t>
      </w:r>
    </w:p>
    <w:p w:rsidR="00836E46" w:rsidRDefault="00836E46" w:rsidP="00836E46">
      <w:pPr>
        <w:pStyle w:val="news"/>
        <w:ind w:firstLine="709"/>
        <w:rPr>
          <w:rFonts w:ascii="Times New Roman" w:hAnsi="Times New Roman" w:cs="Times New Roman"/>
          <w:color w:val="000000"/>
          <w:sz w:val="28"/>
          <w:szCs w:val="28"/>
          <w:lang w:val="ro-RO"/>
        </w:rPr>
      </w:pPr>
    </w:p>
    <w:p w:rsidR="00836E46" w:rsidRDefault="00836E46" w:rsidP="00836E46">
      <w:pPr>
        <w:pStyle w:val="news"/>
        <w:ind w:firstLine="709"/>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CF2559" w:rsidRPr="00D31A61" w:rsidRDefault="00CF2559" w:rsidP="00CF2559">
      <w:pPr>
        <w:ind w:firstLine="709"/>
        <w:rPr>
          <w:sz w:val="28"/>
          <w:szCs w:val="28"/>
          <w:lang w:val="ro-RO" w:eastAsia="ru-RU"/>
        </w:rPr>
      </w:pPr>
    </w:p>
    <w:p w:rsidR="00CF2559" w:rsidRPr="00D31A61" w:rsidRDefault="00CF2559" w:rsidP="00CF2559">
      <w:pPr>
        <w:ind w:firstLine="709"/>
        <w:rPr>
          <w:sz w:val="28"/>
          <w:szCs w:val="28"/>
          <w:lang w:val="ro-RO" w:eastAsia="ru-RU"/>
        </w:rPr>
      </w:pPr>
    </w:p>
    <w:p w:rsidR="00CF2559" w:rsidRPr="00D31A61" w:rsidRDefault="00CF2559" w:rsidP="00CF2559">
      <w:pPr>
        <w:ind w:firstLine="709"/>
        <w:rPr>
          <w:sz w:val="28"/>
          <w:szCs w:val="28"/>
          <w:lang w:val="ro-RO" w:eastAsia="ru-RU"/>
        </w:rPr>
      </w:pPr>
    </w:p>
    <w:p w:rsidR="00085DA8" w:rsidRPr="00D31A61" w:rsidRDefault="00085DA8" w:rsidP="00CF2559">
      <w:pPr>
        <w:ind w:firstLine="709"/>
        <w:rPr>
          <w:sz w:val="28"/>
          <w:szCs w:val="28"/>
          <w:lang w:val="ro-RO" w:eastAsia="ru-RU"/>
        </w:rPr>
      </w:pPr>
    </w:p>
    <w:p w:rsidR="00085DA8" w:rsidRPr="00D31A61" w:rsidRDefault="00085DA8" w:rsidP="00CF2559">
      <w:pPr>
        <w:ind w:firstLine="709"/>
        <w:rPr>
          <w:sz w:val="28"/>
          <w:szCs w:val="28"/>
          <w:lang w:val="ro-RO" w:eastAsia="ru-RU"/>
        </w:rPr>
      </w:pPr>
    </w:p>
    <w:p w:rsidR="00085DA8" w:rsidRPr="00D31A61" w:rsidRDefault="00085DA8" w:rsidP="00CF2559">
      <w:pPr>
        <w:ind w:firstLine="709"/>
        <w:rPr>
          <w:sz w:val="28"/>
          <w:szCs w:val="28"/>
          <w:lang w:val="ro-RO" w:eastAsia="ru-RU"/>
        </w:rPr>
      </w:pPr>
    </w:p>
    <w:p w:rsidR="00085DA8" w:rsidRPr="00D31A61" w:rsidRDefault="00085DA8" w:rsidP="00CF2559">
      <w:pPr>
        <w:ind w:firstLine="709"/>
        <w:rPr>
          <w:sz w:val="28"/>
          <w:szCs w:val="28"/>
          <w:lang w:val="ro-RO" w:eastAsia="ru-RU"/>
        </w:rPr>
      </w:pPr>
    </w:p>
    <w:p w:rsidR="00085DA8" w:rsidRPr="00D31A61" w:rsidRDefault="00085DA8" w:rsidP="00CF2559">
      <w:pPr>
        <w:ind w:firstLine="709"/>
        <w:rPr>
          <w:sz w:val="28"/>
          <w:szCs w:val="28"/>
          <w:lang w:val="ro-RO" w:eastAsia="ru-RU"/>
        </w:rPr>
      </w:pPr>
    </w:p>
    <w:p w:rsidR="00085DA8" w:rsidRPr="00D31A61" w:rsidRDefault="00085DA8" w:rsidP="00CF2559">
      <w:pPr>
        <w:ind w:firstLine="709"/>
        <w:rPr>
          <w:sz w:val="28"/>
          <w:szCs w:val="28"/>
          <w:lang w:val="ro-RO" w:eastAsia="ru-RU"/>
        </w:rPr>
      </w:pPr>
    </w:p>
    <w:p w:rsidR="00085DA8" w:rsidRPr="00D31A61" w:rsidRDefault="00085DA8" w:rsidP="00CF2559">
      <w:pPr>
        <w:ind w:firstLine="709"/>
        <w:rPr>
          <w:sz w:val="28"/>
          <w:szCs w:val="28"/>
          <w:lang w:val="ro-RO" w:eastAsia="ru-RU"/>
        </w:rPr>
      </w:pPr>
    </w:p>
    <w:p w:rsidR="00085DA8" w:rsidRPr="00D31A61" w:rsidRDefault="00085DA8" w:rsidP="00CF2559">
      <w:pPr>
        <w:ind w:firstLine="709"/>
        <w:rPr>
          <w:sz w:val="28"/>
          <w:szCs w:val="28"/>
          <w:lang w:val="ro-RO" w:eastAsia="ru-RU"/>
        </w:rPr>
      </w:pPr>
    </w:p>
    <w:p w:rsidR="00CF2559" w:rsidRPr="00D31A61" w:rsidRDefault="00CF2559" w:rsidP="00CF2559">
      <w:pPr>
        <w:ind w:firstLine="709"/>
        <w:rPr>
          <w:sz w:val="28"/>
          <w:szCs w:val="28"/>
          <w:lang w:val="ro-RO" w:eastAsia="ru-RU"/>
        </w:rPr>
      </w:pPr>
    </w:p>
    <w:p w:rsidR="00085DA8" w:rsidRPr="00D31A61" w:rsidRDefault="00085DA8" w:rsidP="00C74719">
      <w:pPr>
        <w:tabs>
          <w:tab w:val="left" w:pos="3568"/>
        </w:tabs>
        <w:ind w:firstLine="709"/>
        <w:rPr>
          <w:sz w:val="28"/>
          <w:szCs w:val="28"/>
          <w:lang w:val="ro-RO" w:eastAsia="ru-RU"/>
        </w:rPr>
      </w:pPr>
    </w:p>
    <w:p w:rsidR="00EA3268" w:rsidRPr="00D31A61" w:rsidRDefault="00EA3268" w:rsidP="00836E46">
      <w:pPr>
        <w:tabs>
          <w:tab w:val="left" w:pos="3568"/>
        </w:tabs>
        <w:ind w:firstLine="709"/>
        <w:rPr>
          <w:sz w:val="28"/>
          <w:szCs w:val="28"/>
          <w:lang w:val="ro-RO" w:eastAsia="ru-RU"/>
        </w:rPr>
      </w:pPr>
    </w:p>
    <w:p w:rsidR="0084667B" w:rsidRPr="00D31A61" w:rsidRDefault="0084667B" w:rsidP="00CF2559">
      <w:pPr>
        <w:ind w:firstLine="709"/>
        <w:rPr>
          <w:sz w:val="28"/>
          <w:szCs w:val="28"/>
          <w:lang w:val="ro-RO" w:eastAsia="ru-RU"/>
        </w:rPr>
      </w:pPr>
    </w:p>
    <w:p w:rsidR="0084667B" w:rsidRPr="00D31A61" w:rsidRDefault="0084667B" w:rsidP="00CF2559">
      <w:pPr>
        <w:ind w:firstLine="709"/>
        <w:rPr>
          <w:sz w:val="28"/>
          <w:szCs w:val="28"/>
          <w:lang w:val="ro-RO" w:eastAsia="ru-RU"/>
        </w:rPr>
      </w:pPr>
    </w:p>
    <w:p w:rsidR="00CF2559" w:rsidRPr="00D31A61" w:rsidRDefault="00CF2559" w:rsidP="00CF2559">
      <w:pPr>
        <w:ind w:firstLine="709"/>
        <w:rPr>
          <w:sz w:val="28"/>
          <w:szCs w:val="28"/>
          <w:lang w:val="ro-RO" w:eastAsia="ru-RU"/>
        </w:rPr>
      </w:pPr>
      <w:r w:rsidRPr="00D31A61">
        <w:rPr>
          <w:sz w:val="28"/>
          <w:szCs w:val="28"/>
          <w:lang w:val="ro-RO" w:eastAsia="ru-RU"/>
        </w:rPr>
        <w:t>Vizează:</w:t>
      </w:r>
    </w:p>
    <w:p w:rsidR="00CF2559" w:rsidRPr="00D31A61" w:rsidRDefault="00CF2559" w:rsidP="00CF2559">
      <w:pPr>
        <w:ind w:firstLine="709"/>
        <w:rPr>
          <w:sz w:val="28"/>
          <w:szCs w:val="28"/>
          <w:lang w:val="ro-RO" w:eastAsia="ru-RU"/>
        </w:rPr>
      </w:pPr>
    </w:p>
    <w:p w:rsidR="00CF2559" w:rsidRPr="00D31A61" w:rsidRDefault="00CF2559" w:rsidP="00CF2559">
      <w:pPr>
        <w:ind w:firstLine="709"/>
        <w:rPr>
          <w:sz w:val="28"/>
          <w:szCs w:val="28"/>
          <w:lang w:val="ro-RO" w:eastAsia="ru-RU"/>
        </w:rPr>
      </w:pPr>
    </w:p>
    <w:p w:rsidR="00CF2559" w:rsidRPr="00D31A61" w:rsidRDefault="00CF2559" w:rsidP="00CF2559">
      <w:pPr>
        <w:ind w:firstLine="709"/>
        <w:rPr>
          <w:sz w:val="28"/>
          <w:szCs w:val="28"/>
          <w:lang w:val="ro-RO" w:eastAsia="ru-RU"/>
        </w:rPr>
      </w:pPr>
      <w:r w:rsidRPr="00D31A61">
        <w:rPr>
          <w:sz w:val="28"/>
          <w:szCs w:val="28"/>
          <w:lang w:val="ro-RO" w:eastAsia="ru-RU"/>
        </w:rPr>
        <w:t>Secretar general al Guvernului</w:t>
      </w:r>
      <w:r w:rsidRPr="00D31A61">
        <w:rPr>
          <w:sz w:val="28"/>
          <w:szCs w:val="28"/>
          <w:lang w:val="ro-RO" w:eastAsia="ru-RU"/>
        </w:rPr>
        <w:tab/>
      </w:r>
      <w:r w:rsidRPr="00D31A61">
        <w:rPr>
          <w:sz w:val="28"/>
          <w:szCs w:val="28"/>
          <w:lang w:val="ro-RO" w:eastAsia="ru-RU"/>
        </w:rPr>
        <w:tab/>
      </w:r>
      <w:r w:rsidRPr="00D31A61">
        <w:rPr>
          <w:sz w:val="28"/>
          <w:szCs w:val="28"/>
          <w:lang w:val="ro-RO" w:eastAsia="ru-RU"/>
        </w:rPr>
        <w:tab/>
      </w:r>
      <w:r w:rsidRPr="00D31A61">
        <w:rPr>
          <w:sz w:val="28"/>
          <w:szCs w:val="28"/>
          <w:lang w:val="ro-RO" w:eastAsia="ru-RU"/>
        </w:rPr>
        <w:tab/>
      </w:r>
      <w:r w:rsidR="00A35DD9" w:rsidRPr="00D31A61">
        <w:rPr>
          <w:sz w:val="28"/>
          <w:szCs w:val="28"/>
          <w:lang w:val="ro-RO" w:eastAsia="ru-RU"/>
        </w:rPr>
        <w:t>Lilia PALII</w:t>
      </w:r>
      <w:r w:rsidRPr="00D31A61">
        <w:rPr>
          <w:sz w:val="28"/>
          <w:szCs w:val="28"/>
          <w:lang w:val="ro-RO" w:eastAsia="ru-RU"/>
        </w:rPr>
        <w:t xml:space="preserve"> </w:t>
      </w:r>
    </w:p>
    <w:p w:rsidR="00CF2559" w:rsidRPr="00D31A61" w:rsidRDefault="00CF2559" w:rsidP="00CF2559">
      <w:pPr>
        <w:ind w:firstLine="709"/>
        <w:rPr>
          <w:sz w:val="28"/>
          <w:szCs w:val="28"/>
          <w:lang w:val="ro-RO" w:eastAsia="ru-RU"/>
        </w:rPr>
      </w:pPr>
    </w:p>
    <w:p w:rsidR="00CF2559" w:rsidRPr="00D31A61" w:rsidRDefault="00CF2559" w:rsidP="00CF2559">
      <w:pPr>
        <w:ind w:firstLine="709"/>
        <w:rPr>
          <w:sz w:val="28"/>
          <w:szCs w:val="28"/>
          <w:lang w:val="ro-RO" w:eastAsia="ru-RU"/>
        </w:rPr>
      </w:pPr>
    </w:p>
    <w:p w:rsidR="00CF2559" w:rsidRPr="00D31A61" w:rsidRDefault="00CF2559" w:rsidP="00CF2559">
      <w:pPr>
        <w:ind w:firstLine="709"/>
        <w:rPr>
          <w:sz w:val="28"/>
          <w:szCs w:val="28"/>
          <w:lang w:val="ro-RO" w:eastAsia="ru-RU"/>
        </w:rPr>
      </w:pPr>
    </w:p>
    <w:p w:rsidR="00CF2559" w:rsidRPr="00D31A61" w:rsidRDefault="00CF2559" w:rsidP="00CF2559">
      <w:pPr>
        <w:ind w:firstLine="709"/>
        <w:rPr>
          <w:sz w:val="28"/>
          <w:szCs w:val="28"/>
          <w:lang w:val="ro-RO" w:eastAsia="ru-RU"/>
        </w:rPr>
      </w:pPr>
    </w:p>
    <w:p w:rsidR="00CF2559" w:rsidRPr="00D31A61" w:rsidRDefault="00CF2559" w:rsidP="00CF2559">
      <w:pPr>
        <w:ind w:firstLine="709"/>
        <w:rPr>
          <w:sz w:val="28"/>
          <w:szCs w:val="28"/>
          <w:lang w:val="ro-RO" w:eastAsia="ru-RU"/>
        </w:rPr>
      </w:pPr>
      <w:r w:rsidRPr="00D31A61">
        <w:rPr>
          <w:sz w:val="28"/>
          <w:szCs w:val="28"/>
          <w:lang w:val="ro-RO" w:eastAsia="ru-RU"/>
        </w:rPr>
        <w:t>Aprobată în şedinţa Guvernului</w:t>
      </w:r>
    </w:p>
    <w:p w:rsidR="009E20E6" w:rsidRPr="00D31A61" w:rsidRDefault="00CF2559" w:rsidP="00CF2559">
      <w:pPr>
        <w:ind w:firstLine="709"/>
        <w:rPr>
          <w:sz w:val="28"/>
          <w:szCs w:val="28"/>
          <w:lang w:val="ro-RO" w:eastAsia="ru-RU"/>
        </w:rPr>
      </w:pPr>
      <w:r w:rsidRPr="00D31A61">
        <w:rPr>
          <w:sz w:val="28"/>
          <w:szCs w:val="28"/>
          <w:lang w:val="ro-RO" w:eastAsia="ru-RU"/>
        </w:rPr>
        <w:t>din</w:t>
      </w:r>
      <w:r w:rsidRPr="00D31A61">
        <w:rPr>
          <w:sz w:val="28"/>
          <w:szCs w:val="28"/>
          <w:lang w:val="ro-RO" w:eastAsia="ru-RU"/>
        </w:rPr>
        <w:tab/>
        <w:t xml:space="preserve">                     </w:t>
      </w:r>
    </w:p>
    <w:p w:rsidR="009E20E6" w:rsidRPr="00D31A61" w:rsidRDefault="009E20E6" w:rsidP="00CF2559">
      <w:pPr>
        <w:ind w:firstLine="709"/>
        <w:rPr>
          <w:sz w:val="28"/>
          <w:szCs w:val="28"/>
          <w:lang w:val="ro-RO" w:eastAsia="ru-RU"/>
        </w:rPr>
      </w:pPr>
    </w:p>
    <w:p w:rsidR="009E20E6" w:rsidRPr="00D31A61" w:rsidRDefault="009E20E6" w:rsidP="00CF2559">
      <w:pPr>
        <w:ind w:firstLine="709"/>
        <w:rPr>
          <w:sz w:val="28"/>
          <w:szCs w:val="28"/>
          <w:lang w:val="ro-RO" w:eastAsia="ru-RU"/>
        </w:rPr>
      </w:pPr>
    </w:p>
    <w:p w:rsidR="0084667B" w:rsidRPr="00D31A61" w:rsidRDefault="0084667B" w:rsidP="00CF2559">
      <w:pPr>
        <w:ind w:firstLine="709"/>
        <w:rPr>
          <w:sz w:val="28"/>
          <w:szCs w:val="28"/>
          <w:lang w:val="ro-RO" w:eastAsia="ru-RU"/>
        </w:rPr>
      </w:pPr>
    </w:p>
    <w:p w:rsidR="0084667B" w:rsidRPr="00D31A61" w:rsidRDefault="0084667B" w:rsidP="00CF2559">
      <w:pPr>
        <w:ind w:firstLine="709"/>
        <w:rPr>
          <w:sz w:val="28"/>
          <w:szCs w:val="28"/>
          <w:lang w:val="ro-RO" w:eastAsia="ru-RU"/>
        </w:rPr>
      </w:pPr>
    </w:p>
    <w:p w:rsidR="0084667B" w:rsidRPr="00D31A61" w:rsidRDefault="0084667B" w:rsidP="00CF2559">
      <w:pPr>
        <w:ind w:firstLine="709"/>
        <w:rPr>
          <w:sz w:val="28"/>
          <w:szCs w:val="28"/>
          <w:lang w:val="ro-RO" w:eastAsia="ru-RU"/>
        </w:rPr>
      </w:pPr>
    </w:p>
    <w:p w:rsidR="00EA3268" w:rsidRPr="00D31A61" w:rsidRDefault="00EA3268" w:rsidP="00CF2559">
      <w:pPr>
        <w:ind w:firstLine="709"/>
        <w:rPr>
          <w:sz w:val="28"/>
          <w:szCs w:val="28"/>
          <w:lang w:val="ro-RO" w:eastAsia="ru-RU"/>
        </w:rPr>
      </w:pPr>
    </w:p>
    <w:p w:rsidR="00EA3268" w:rsidRPr="00D31A61" w:rsidRDefault="00EA3268" w:rsidP="00CF2559">
      <w:pPr>
        <w:ind w:firstLine="709"/>
        <w:rPr>
          <w:sz w:val="28"/>
          <w:szCs w:val="28"/>
          <w:lang w:val="ro-RO" w:eastAsia="ru-RU"/>
        </w:rPr>
      </w:pPr>
    </w:p>
    <w:p w:rsidR="003048E3" w:rsidRDefault="00695A41" w:rsidP="00695A41">
      <w:pPr>
        <w:ind w:firstLine="0"/>
        <w:rPr>
          <w:sz w:val="28"/>
          <w:szCs w:val="28"/>
          <w:lang w:val="ro-RO"/>
        </w:rPr>
      </w:pPr>
      <w:r>
        <w:rPr>
          <w:sz w:val="28"/>
          <w:szCs w:val="28"/>
          <w:lang w:val="ro-RO"/>
        </w:rPr>
        <w:t xml:space="preserve"> </w:t>
      </w:r>
    </w:p>
    <w:p w:rsidR="00BF3AE4" w:rsidRDefault="00BF3AE4">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Default="00836E46">
      <w:pPr>
        <w:ind w:firstLine="0"/>
        <w:jc w:val="left"/>
        <w:rPr>
          <w:lang w:val="ro-RO"/>
        </w:rPr>
      </w:pPr>
    </w:p>
    <w:p w:rsidR="00836E46" w:rsidRPr="00836E46" w:rsidRDefault="00836E46" w:rsidP="00836E46">
      <w:pPr>
        <w:spacing w:line="276" w:lineRule="auto"/>
        <w:ind w:firstLine="0"/>
        <w:jc w:val="left"/>
        <w:rPr>
          <w:rFonts w:eastAsia="Calibri"/>
          <w:sz w:val="28"/>
          <w:szCs w:val="28"/>
          <w:lang w:val="ro-RO"/>
        </w:rPr>
      </w:pPr>
      <w:r>
        <w:rPr>
          <w:rFonts w:eastAsia="Calibri"/>
          <w:sz w:val="28"/>
          <w:szCs w:val="28"/>
          <w:lang w:val="ro-RO"/>
        </w:rPr>
        <w:tab/>
      </w:r>
      <w:r>
        <w:rPr>
          <w:rFonts w:eastAsia="Calibri"/>
          <w:sz w:val="28"/>
          <w:szCs w:val="28"/>
          <w:lang w:val="ro-RO"/>
        </w:rPr>
        <w:tab/>
      </w:r>
      <w:r>
        <w:rPr>
          <w:rFonts w:eastAsia="Calibri"/>
          <w:sz w:val="28"/>
          <w:szCs w:val="28"/>
          <w:lang w:val="ro-RO"/>
        </w:rPr>
        <w:tab/>
      </w:r>
      <w:r>
        <w:rPr>
          <w:rFonts w:eastAsia="Calibri"/>
          <w:sz w:val="28"/>
          <w:szCs w:val="28"/>
          <w:lang w:val="ro-RO"/>
        </w:rPr>
        <w:tab/>
      </w:r>
      <w:r>
        <w:rPr>
          <w:rFonts w:eastAsia="Calibri"/>
          <w:sz w:val="28"/>
          <w:szCs w:val="28"/>
          <w:lang w:val="ro-RO"/>
        </w:rPr>
        <w:tab/>
      </w:r>
      <w:r>
        <w:rPr>
          <w:rFonts w:eastAsia="Calibri"/>
          <w:sz w:val="28"/>
          <w:szCs w:val="28"/>
          <w:lang w:val="ro-RO"/>
        </w:rPr>
        <w:tab/>
      </w:r>
      <w:r>
        <w:rPr>
          <w:rFonts w:eastAsia="Calibri"/>
          <w:sz w:val="28"/>
          <w:szCs w:val="28"/>
          <w:lang w:val="ro-RO"/>
        </w:rPr>
        <w:tab/>
      </w:r>
      <w:r>
        <w:rPr>
          <w:rFonts w:eastAsia="Calibri"/>
          <w:sz w:val="28"/>
          <w:szCs w:val="28"/>
          <w:lang w:val="ro-RO"/>
        </w:rPr>
        <w:tab/>
      </w:r>
      <w:r>
        <w:rPr>
          <w:rFonts w:eastAsia="Calibri"/>
          <w:sz w:val="28"/>
          <w:szCs w:val="28"/>
          <w:lang w:val="ro-RO"/>
        </w:rPr>
        <w:tab/>
      </w:r>
      <w:r>
        <w:rPr>
          <w:rFonts w:eastAsia="Calibri"/>
          <w:sz w:val="28"/>
          <w:szCs w:val="28"/>
          <w:lang w:val="ro-RO"/>
        </w:rPr>
        <w:tab/>
      </w:r>
      <w:r>
        <w:rPr>
          <w:rFonts w:eastAsia="Calibri"/>
          <w:sz w:val="28"/>
          <w:szCs w:val="28"/>
          <w:lang w:val="ro-RO"/>
        </w:rPr>
        <w:tab/>
      </w:r>
      <w:r w:rsidRPr="00836E46">
        <w:rPr>
          <w:rFonts w:eastAsia="Calibri"/>
          <w:sz w:val="28"/>
          <w:szCs w:val="28"/>
          <w:lang w:val="ro-RO"/>
        </w:rPr>
        <w:t>Proiect</w:t>
      </w:r>
    </w:p>
    <w:p w:rsidR="00836E46" w:rsidRPr="00836E46" w:rsidRDefault="00836E46" w:rsidP="00836E46">
      <w:pPr>
        <w:spacing w:line="276" w:lineRule="auto"/>
        <w:ind w:firstLine="0"/>
        <w:jc w:val="center"/>
        <w:rPr>
          <w:rFonts w:eastAsia="Calibri"/>
          <w:b/>
          <w:sz w:val="28"/>
          <w:szCs w:val="28"/>
          <w:lang w:val="ro-RO"/>
        </w:rPr>
      </w:pPr>
      <w:r w:rsidRPr="00836E46">
        <w:rPr>
          <w:rFonts w:eastAsia="Calibri"/>
          <w:b/>
          <w:sz w:val="28"/>
          <w:szCs w:val="28"/>
          <w:lang w:val="ro-RO"/>
        </w:rPr>
        <w:t>PARLAMENTUL REPUBLICII MOLDOVA</w:t>
      </w:r>
    </w:p>
    <w:p w:rsidR="00836E46" w:rsidRPr="00836E46" w:rsidRDefault="00836E46" w:rsidP="00836E46">
      <w:pPr>
        <w:spacing w:line="276" w:lineRule="auto"/>
        <w:ind w:firstLine="0"/>
        <w:jc w:val="center"/>
        <w:rPr>
          <w:rFonts w:eastAsia="Calibri"/>
          <w:b/>
          <w:sz w:val="28"/>
          <w:szCs w:val="28"/>
          <w:lang w:val="it-IT"/>
        </w:rPr>
      </w:pPr>
    </w:p>
    <w:p w:rsidR="00836E46" w:rsidRDefault="00836E46" w:rsidP="00836E46">
      <w:pPr>
        <w:spacing w:line="276" w:lineRule="auto"/>
        <w:ind w:firstLine="0"/>
        <w:jc w:val="center"/>
        <w:rPr>
          <w:rFonts w:eastAsia="Calibri"/>
          <w:b/>
          <w:sz w:val="28"/>
          <w:szCs w:val="28"/>
          <w:lang w:val="ro-MD"/>
        </w:rPr>
      </w:pPr>
      <w:r w:rsidRPr="00836E46">
        <w:rPr>
          <w:rFonts w:eastAsia="Calibri"/>
          <w:b/>
          <w:sz w:val="28"/>
          <w:szCs w:val="28"/>
          <w:lang w:val="ro-MD"/>
        </w:rPr>
        <w:t>LEGE</w:t>
      </w:r>
    </w:p>
    <w:p w:rsidR="00EE2AAD" w:rsidRPr="00836E46" w:rsidRDefault="00EE2AAD" w:rsidP="00836E46">
      <w:pPr>
        <w:spacing w:line="276" w:lineRule="auto"/>
        <w:ind w:firstLine="0"/>
        <w:jc w:val="center"/>
        <w:rPr>
          <w:rFonts w:eastAsia="Calibri"/>
          <w:b/>
          <w:sz w:val="28"/>
          <w:szCs w:val="28"/>
          <w:lang w:val="ro-MD"/>
        </w:rPr>
      </w:pPr>
    </w:p>
    <w:p w:rsidR="00836E46" w:rsidRPr="00836E46" w:rsidRDefault="00836E46" w:rsidP="00836E46">
      <w:pPr>
        <w:ind w:firstLine="0"/>
        <w:jc w:val="center"/>
        <w:rPr>
          <w:b/>
          <w:bCs/>
          <w:sz w:val="28"/>
          <w:szCs w:val="28"/>
          <w:lang w:val="ro-MD"/>
        </w:rPr>
      </w:pPr>
      <w:r w:rsidRPr="00836E46">
        <w:rPr>
          <w:b/>
          <w:bCs/>
          <w:sz w:val="28"/>
          <w:szCs w:val="28"/>
          <w:lang w:val="ro-MD"/>
        </w:rPr>
        <w:lastRenderedPageBreak/>
        <w:t xml:space="preserve">pentru modificarea și completarea Codului muncii </w:t>
      </w:r>
    </w:p>
    <w:p w:rsidR="00836E46" w:rsidRPr="00836E46" w:rsidRDefault="00836E46" w:rsidP="00836E46">
      <w:pPr>
        <w:ind w:firstLine="0"/>
        <w:jc w:val="center"/>
        <w:rPr>
          <w:b/>
          <w:bCs/>
          <w:sz w:val="28"/>
          <w:szCs w:val="28"/>
          <w:lang w:val="ro-MD"/>
        </w:rPr>
      </w:pPr>
      <w:r w:rsidRPr="00836E46">
        <w:rPr>
          <w:b/>
          <w:bCs/>
          <w:sz w:val="28"/>
          <w:szCs w:val="28"/>
          <w:lang w:val="ro-MD"/>
        </w:rPr>
        <w:t>al Republicii Moldova nr. 154-XV din 28 martie 2003</w:t>
      </w:r>
    </w:p>
    <w:p w:rsidR="00836E46" w:rsidRPr="00836E46" w:rsidRDefault="00836E46" w:rsidP="00836E46">
      <w:pPr>
        <w:ind w:left="567" w:firstLine="0"/>
        <w:rPr>
          <w:rFonts w:eastAsia="Calibri"/>
          <w:iCs/>
          <w:sz w:val="28"/>
          <w:szCs w:val="28"/>
          <w:lang w:val="ro-MD"/>
        </w:rPr>
      </w:pPr>
      <w:r w:rsidRPr="00836E46">
        <w:rPr>
          <w:rFonts w:eastAsia="Calibri"/>
          <w:b/>
          <w:sz w:val="28"/>
          <w:szCs w:val="28"/>
          <w:lang w:val="ro-MD"/>
        </w:rPr>
        <w:br/>
      </w:r>
      <w:r w:rsidRPr="00836E46">
        <w:rPr>
          <w:rFonts w:eastAsia="Calibri"/>
          <w:iCs/>
          <w:sz w:val="28"/>
          <w:szCs w:val="28"/>
          <w:lang w:val="ro-MD"/>
        </w:rPr>
        <w:t xml:space="preserve">Parlamentul adoptă prezenta lege organică. </w:t>
      </w:r>
    </w:p>
    <w:p w:rsidR="00836E46" w:rsidRPr="00836E46" w:rsidRDefault="00836E46" w:rsidP="00836E46">
      <w:pPr>
        <w:ind w:left="567" w:firstLine="0"/>
        <w:rPr>
          <w:rFonts w:eastAsia="Calibri"/>
          <w:iCs/>
          <w:sz w:val="28"/>
          <w:szCs w:val="28"/>
          <w:lang w:val="ro-MD"/>
        </w:rPr>
      </w:pPr>
    </w:p>
    <w:p w:rsidR="00836E46" w:rsidRPr="00836E46" w:rsidRDefault="00836E46" w:rsidP="00836E46">
      <w:pPr>
        <w:shd w:val="clear" w:color="auto" w:fill="FFFFFF"/>
        <w:spacing w:line="312" w:lineRule="atLeast"/>
        <w:ind w:firstLine="709"/>
        <w:textAlignment w:val="baseline"/>
        <w:rPr>
          <w:bCs/>
          <w:sz w:val="28"/>
          <w:szCs w:val="28"/>
          <w:lang w:val="ro-RO"/>
        </w:rPr>
      </w:pPr>
      <w:r w:rsidRPr="00836E46">
        <w:rPr>
          <w:rFonts w:eastAsia="Calibri"/>
          <w:iCs/>
          <w:sz w:val="28"/>
          <w:szCs w:val="28"/>
          <w:lang w:val="ro-MD"/>
        </w:rPr>
        <w:t xml:space="preserve">Prezenta lege asigură transpunerea </w:t>
      </w:r>
      <w:r w:rsidRPr="00836E46">
        <w:rPr>
          <w:rFonts w:eastAsiaTheme="minorHAnsi"/>
          <w:sz w:val="28"/>
          <w:szCs w:val="28"/>
          <w:lang w:val="ro-MD"/>
        </w:rPr>
        <w:t xml:space="preserve">Directivei </w:t>
      </w:r>
      <w:r w:rsidRPr="00836E46">
        <w:rPr>
          <w:bCs/>
          <w:color w:val="000000" w:themeColor="text1"/>
          <w:sz w:val="28"/>
          <w:szCs w:val="28"/>
          <w:lang w:val="ro-MD"/>
        </w:rPr>
        <w:t xml:space="preserve">97/81/CE </w:t>
      </w:r>
      <w:r w:rsidRPr="00836E46">
        <w:rPr>
          <w:bCs/>
          <w:color w:val="000000" w:themeColor="text1"/>
          <w:sz w:val="28"/>
          <w:szCs w:val="28"/>
          <w:bdr w:val="none" w:sz="0" w:space="0" w:color="auto" w:frame="1"/>
          <w:lang w:val="ro-MD"/>
        </w:rPr>
        <w:t>a Consiliului</w:t>
      </w:r>
      <w:r w:rsidRPr="00836E46">
        <w:rPr>
          <w:bCs/>
          <w:color w:val="000000" w:themeColor="text1"/>
          <w:sz w:val="28"/>
          <w:szCs w:val="28"/>
          <w:lang w:val="ro-MD"/>
        </w:rPr>
        <w:t xml:space="preserve"> din 15 decembrie 1997 privind acordul-cadru cu privire la munca pe fracțiune de normă, încheiat de UCIPE, CEIP și CES</w:t>
      </w:r>
      <w:r w:rsidRPr="00836E46">
        <w:rPr>
          <w:rFonts w:eastAsiaTheme="minorHAnsi"/>
          <w:color w:val="000000" w:themeColor="text1"/>
          <w:sz w:val="28"/>
          <w:szCs w:val="28"/>
          <w:lang w:val="ro-MD"/>
        </w:rPr>
        <w:t xml:space="preserve">, publicată </w:t>
      </w:r>
      <w:r w:rsidRPr="00836E46">
        <w:rPr>
          <w:rFonts w:eastAsiaTheme="minorHAnsi"/>
          <w:iCs/>
          <w:color w:val="000000" w:themeColor="text1"/>
          <w:sz w:val="28"/>
          <w:szCs w:val="28"/>
          <w:lang w:val="ro-MD"/>
        </w:rPr>
        <w:t xml:space="preserve">în Jurnalul Oficial al Comunităților Europene </w:t>
      </w:r>
      <w:r w:rsidRPr="00836E46">
        <w:rPr>
          <w:color w:val="000000" w:themeColor="text1"/>
          <w:sz w:val="28"/>
          <w:szCs w:val="28"/>
          <w:lang w:val="ro-MD"/>
        </w:rPr>
        <w:t xml:space="preserve">L 014/9 </w:t>
      </w:r>
      <w:r w:rsidRPr="00836E46">
        <w:rPr>
          <w:rFonts w:eastAsiaTheme="minorHAnsi"/>
          <w:iCs/>
          <w:color w:val="000000" w:themeColor="text1"/>
          <w:sz w:val="28"/>
          <w:szCs w:val="28"/>
          <w:lang w:val="ro-MD"/>
        </w:rPr>
        <w:t xml:space="preserve">din 20 ianuarie 1998, </w:t>
      </w:r>
      <w:r w:rsidRPr="00836E46">
        <w:rPr>
          <w:rFonts w:eastAsiaTheme="minorHAnsi"/>
          <w:color w:val="000000" w:themeColor="text1"/>
          <w:sz w:val="28"/>
          <w:szCs w:val="28"/>
          <w:lang w:val="ro-MD"/>
        </w:rPr>
        <w:t xml:space="preserve">a Directivei </w:t>
      </w:r>
      <w:r w:rsidRPr="00836E46">
        <w:rPr>
          <w:bCs/>
          <w:color w:val="000000" w:themeColor="text1"/>
          <w:sz w:val="28"/>
          <w:szCs w:val="28"/>
          <w:lang w:val="ro-MD"/>
        </w:rPr>
        <w:t>2001/23/CE </w:t>
      </w:r>
      <w:r w:rsidRPr="00836E46">
        <w:rPr>
          <w:bCs/>
          <w:color w:val="000000" w:themeColor="text1"/>
          <w:sz w:val="28"/>
          <w:szCs w:val="28"/>
          <w:bdr w:val="none" w:sz="0" w:space="0" w:color="auto" w:frame="1"/>
          <w:lang w:val="ro-MD"/>
        </w:rPr>
        <w:t>a Consiliului</w:t>
      </w:r>
      <w:r w:rsidRPr="00836E46">
        <w:rPr>
          <w:bCs/>
          <w:color w:val="000000" w:themeColor="text1"/>
          <w:sz w:val="28"/>
          <w:szCs w:val="28"/>
          <w:lang w:val="ro-MD"/>
        </w:rPr>
        <w:t xml:space="preserve"> din 12 martie 2001 privind apropierea legislației statelor membre referitoare la menținerea drepturilor lucrătorilor în cazul transferului de întreprinderi, unități sau părți de întreprinderi sau unități</w:t>
      </w:r>
      <w:r w:rsidRPr="00836E46">
        <w:rPr>
          <w:rFonts w:eastAsiaTheme="minorHAnsi"/>
          <w:color w:val="000000" w:themeColor="text1"/>
          <w:sz w:val="28"/>
          <w:szCs w:val="28"/>
          <w:lang w:val="ro-MD"/>
        </w:rPr>
        <w:t xml:space="preserve">, publicată </w:t>
      </w:r>
      <w:r w:rsidRPr="00836E46">
        <w:rPr>
          <w:rFonts w:eastAsiaTheme="minorHAnsi"/>
          <w:iCs/>
          <w:color w:val="000000" w:themeColor="text1"/>
          <w:sz w:val="28"/>
          <w:szCs w:val="28"/>
          <w:lang w:val="ro-MD"/>
        </w:rPr>
        <w:t>în Jurnalul Oficial al Comunităților Europene L 082/16 din 22 martie 2001,</w:t>
      </w:r>
      <w:r w:rsidRPr="00836E46">
        <w:rPr>
          <w:rFonts w:eastAsiaTheme="minorHAnsi"/>
          <w:i/>
          <w:iCs/>
          <w:color w:val="000000" w:themeColor="text1"/>
          <w:sz w:val="28"/>
          <w:szCs w:val="28"/>
          <w:lang w:val="ro-MD"/>
        </w:rPr>
        <w:t xml:space="preserve"> </w:t>
      </w:r>
      <w:r w:rsidRPr="00836E46">
        <w:rPr>
          <w:rFonts w:eastAsiaTheme="minorHAnsi"/>
          <w:iCs/>
          <w:color w:val="000000" w:themeColor="text1"/>
          <w:sz w:val="28"/>
          <w:szCs w:val="28"/>
          <w:lang w:val="ro-MD"/>
        </w:rPr>
        <w:t>a Directivei</w:t>
      </w:r>
      <w:r w:rsidRPr="00836E46">
        <w:rPr>
          <w:rFonts w:eastAsiaTheme="minorHAnsi"/>
          <w:i/>
          <w:iCs/>
          <w:color w:val="000000" w:themeColor="text1"/>
          <w:sz w:val="28"/>
          <w:szCs w:val="28"/>
          <w:lang w:val="ro-MD"/>
        </w:rPr>
        <w:t xml:space="preserve"> </w:t>
      </w:r>
      <w:r w:rsidRPr="00836E46">
        <w:rPr>
          <w:bCs/>
          <w:color w:val="000000" w:themeColor="text1"/>
          <w:sz w:val="28"/>
          <w:szCs w:val="28"/>
          <w:lang w:val="ro-MD"/>
        </w:rPr>
        <w:t>2002/14/CE </w:t>
      </w:r>
      <w:r w:rsidRPr="00836E46">
        <w:rPr>
          <w:bCs/>
          <w:color w:val="000000" w:themeColor="text1"/>
          <w:sz w:val="28"/>
          <w:szCs w:val="28"/>
          <w:bdr w:val="none" w:sz="0" w:space="0" w:color="auto" w:frame="1"/>
          <w:lang w:val="ro-MD"/>
        </w:rPr>
        <w:t>a Parlamentului European și a Consiliului</w:t>
      </w:r>
      <w:r w:rsidRPr="00836E46">
        <w:rPr>
          <w:bCs/>
          <w:color w:val="000000" w:themeColor="text1"/>
          <w:sz w:val="28"/>
          <w:szCs w:val="28"/>
          <w:lang w:val="ro-MD"/>
        </w:rPr>
        <w:t xml:space="preserve"> din 11 martie 2002 de stabilire a unui cadru general de informare și consultare a lucrătorilor din Comunitatea Europeană, </w:t>
      </w:r>
      <w:r w:rsidRPr="00836E46">
        <w:rPr>
          <w:rFonts w:eastAsiaTheme="minorHAnsi"/>
          <w:color w:val="000000" w:themeColor="text1"/>
          <w:sz w:val="28"/>
          <w:szCs w:val="28"/>
          <w:lang w:val="ro-MD"/>
        </w:rPr>
        <w:t xml:space="preserve">publicată </w:t>
      </w:r>
      <w:r w:rsidRPr="00836E46">
        <w:rPr>
          <w:rFonts w:eastAsiaTheme="minorHAnsi"/>
          <w:iCs/>
          <w:color w:val="000000" w:themeColor="text1"/>
          <w:sz w:val="28"/>
          <w:szCs w:val="28"/>
          <w:lang w:val="ro-MD"/>
        </w:rPr>
        <w:t>în Jurnalul Oficial al Comunităților Europene L 080/29 din 23 martie 2002, precum și, parțial, a Directivei</w:t>
      </w:r>
      <w:r w:rsidRPr="00836E46">
        <w:rPr>
          <w:rFonts w:eastAsiaTheme="minorHAnsi"/>
          <w:i/>
          <w:color w:val="000000" w:themeColor="text1"/>
          <w:sz w:val="28"/>
          <w:szCs w:val="28"/>
          <w:lang w:val="ro-MD"/>
        </w:rPr>
        <w:t xml:space="preserve"> </w:t>
      </w:r>
      <w:r w:rsidRPr="00836E46">
        <w:rPr>
          <w:rFonts w:eastAsiaTheme="minorHAnsi"/>
          <w:sz w:val="28"/>
          <w:szCs w:val="28"/>
          <w:lang w:val="ro-RO"/>
        </w:rPr>
        <w:t>92/85/CEE a Consiliului din 19 octombrie 1992 privind introducerea de măsuri pentru promovarea îmbunătățirii securității și a sănătății la locul de muncă în cazul lucrătoarelor gravide, care au născut de cur</w:t>
      </w:r>
      <w:r w:rsidR="000D7776">
        <w:rPr>
          <w:rFonts w:eastAsiaTheme="minorHAnsi"/>
          <w:sz w:val="28"/>
          <w:szCs w:val="28"/>
          <w:lang w:val="ro-RO"/>
        </w:rPr>
        <w:t>î</w:t>
      </w:r>
      <w:r w:rsidRPr="00836E46">
        <w:rPr>
          <w:rFonts w:eastAsiaTheme="minorHAnsi"/>
          <w:sz w:val="28"/>
          <w:szCs w:val="28"/>
          <w:lang w:val="ro-RO"/>
        </w:rPr>
        <w:t xml:space="preserve">nd sau care alăptează [a zecea directivă specială în </w:t>
      </w:r>
      <w:r w:rsidR="009E294F">
        <w:rPr>
          <w:rFonts w:eastAsiaTheme="minorHAnsi"/>
          <w:sz w:val="28"/>
          <w:szCs w:val="28"/>
          <w:lang w:val="ro-RO"/>
        </w:rPr>
        <w:t xml:space="preserve">sensul articolului 16 alineatul </w:t>
      </w:r>
      <w:r w:rsidRPr="00836E46">
        <w:rPr>
          <w:rFonts w:eastAsiaTheme="minorHAnsi"/>
          <w:sz w:val="28"/>
          <w:szCs w:val="28"/>
          <w:lang w:val="ro-RO"/>
        </w:rPr>
        <w:t xml:space="preserve">(1) din Directiva 89/391/CEE], </w:t>
      </w:r>
      <w:r w:rsidRPr="00836E46">
        <w:rPr>
          <w:rFonts w:eastAsiaTheme="minorHAnsi"/>
          <w:color w:val="000000" w:themeColor="text1"/>
          <w:sz w:val="28"/>
          <w:szCs w:val="28"/>
          <w:lang w:val="ro-MD"/>
        </w:rPr>
        <w:t xml:space="preserve">publicată </w:t>
      </w:r>
      <w:r w:rsidRPr="00836E46">
        <w:rPr>
          <w:rFonts w:eastAsiaTheme="minorHAnsi"/>
          <w:iCs/>
          <w:color w:val="000000" w:themeColor="text1"/>
          <w:sz w:val="28"/>
          <w:szCs w:val="28"/>
          <w:lang w:val="ro-MD"/>
        </w:rPr>
        <w:t xml:space="preserve">în Jurnalul Oficial al Comunităților Europene </w:t>
      </w:r>
      <w:r w:rsidRPr="009E294F">
        <w:rPr>
          <w:rFonts w:eastAsiaTheme="minorHAnsi"/>
          <w:iCs/>
          <w:sz w:val="28"/>
          <w:szCs w:val="28"/>
          <w:bdr w:val="none" w:sz="0" w:space="0" w:color="auto" w:frame="1"/>
          <w:shd w:val="clear" w:color="auto" w:fill="FFFFFF"/>
          <w:lang w:val="ro-RO"/>
        </w:rPr>
        <w:t>L 348/1 din 28 noiembrie 1992.</w:t>
      </w:r>
      <w:r w:rsidRPr="00836E46">
        <w:rPr>
          <w:rFonts w:eastAsiaTheme="minorHAnsi"/>
          <w:i/>
          <w:iCs/>
          <w:sz w:val="28"/>
          <w:szCs w:val="28"/>
          <w:bdr w:val="none" w:sz="0" w:space="0" w:color="auto" w:frame="1"/>
          <w:shd w:val="clear" w:color="auto" w:fill="FFFFFF"/>
          <w:lang w:val="ro-RO"/>
        </w:rPr>
        <w:t> </w:t>
      </w:r>
      <w:r w:rsidRPr="00836E46">
        <w:rPr>
          <w:rFonts w:eastAsiaTheme="minorHAnsi"/>
          <w:i/>
          <w:iCs/>
          <w:sz w:val="28"/>
          <w:szCs w:val="28"/>
          <w:lang w:val="ro-MD"/>
        </w:rPr>
        <w:t xml:space="preserve"> </w:t>
      </w:r>
    </w:p>
    <w:p w:rsidR="009E294F" w:rsidRDefault="00836E46" w:rsidP="009E294F">
      <w:pPr>
        <w:ind w:firstLine="709"/>
        <w:rPr>
          <w:rFonts w:eastAsiaTheme="minorHAnsi"/>
          <w:sz w:val="28"/>
          <w:szCs w:val="28"/>
          <w:lang w:val="ro-MD"/>
        </w:rPr>
      </w:pPr>
      <w:r w:rsidRPr="00836E46">
        <w:rPr>
          <w:rFonts w:ascii="Tahoma" w:hAnsi="Tahoma" w:cs="Tahoma"/>
          <w:iCs/>
          <w:sz w:val="28"/>
          <w:szCs w:val="28"/>
          <w:lang w:val="ro-MD"/>
        </w:rPr>
        <w:br/>
      </w:r>
      <w:r w:rsidRPr="00836E46">
        <w:rPr>
          <w:rFonts w:eastAsia="Calibri"/>
          <w:sz w:val="28"/>
          <w:szCs w:val="28"/>
          <w:lang w:val="ro-MD"/>
        </w:rPr>
        <w:tab/>
      </w:r>
      <w:r w:rsidRPr="00836E46">
        <w:rPr>
          <w:rFonts w:eastAsiaTheme="minorHAnsi"/>
          <w:b/>
          <w:bCs/>
          <w:sz w:val="28"/>
          <w:szCs w:val="28"/>
          <w:lang w:val="ro-MD"/>
        </w:rPr>
        <w:t>Articol unic.</w:t>
      </w:r>
      <w:r w:rsidRPr="00836E46">
        <w:rPr>
          <w:rFonts w:eastAsiaTheme="minorHAnsi"/>
          <w:sz w:val="28"/>
          <w:szCs w:val="28"/>
          <w:lang w:val="ro-MD"/>
        </w:rPr>
        <w:t xml:space="preserve"> – Codul muncii al Repub</w:t>
      </w:r>
      <w:r w:rsidR="009E294F">
        <w:rPr>
          <w:rFonts w:eastAsiaTheme="minorHAnsi"/>
          <w:sz w:val="28"/>
          <w:szCs w:val="28"/>
          <w:lang w:val="ro-MD"/>
        </w:rPr>
        <w:t>licii Moldova nr. 154-</w:t>
      </w:r>
      <w:r w:rsidR="009E294F">
        <w:rPr>
          <w:rFonts w:eastAsiaTheme="minorHAnsi"/>
          <w:sz w:val="28"/>
          <w:szCs w:val="28"/>
          <w:lang w:val="ro-MD"/>
        </w:rPr>
        <w:lastRenderedPageBreak/>
        <w:t>XV din 28 </w:t>
      </w:r>
      <w:r w:rsidRPr="00836E46">
        <w:rPr>
          <w:rFonts w:eastAsiaTheme="minorHAnsi"/>
          <w:sz w:val="28"/>
          <w:szCs w:val="28"/>
          <w:lang w:val="ro-MD"/>
        </w:rPr>
        <w:t>martie 2003 (Monitorul Oficial al Republicii M</w:t>
      </w:r>
      <w:r w:rsidR="00355E5A">
        <w:rPr>
          <w:rFonts w:eastAsiaTheme="minorHAnsi"/>
          <w:sz w:val="28"/>
          <w:szCs w:val="28"/>
          <w:lang w:val="ro-MD"/>
        </w:rPr>
        <w:t>oldova, 2003, nr. 159-162, art.</w:t>
      </w:r>
      <w:r w:rsidRPr="00836E46">
        <w:rPr>
          <w:rFonts w:eastAsiaTheme="minorHAnsi"/>
          <w:sz w:val="28"/>
          <w:szCs w:val="28"/>
          <w:lang w:val="ro-MD"/>
        </w:rPr>
        <w:t>648), cu modificările ulterioare, se modifică şi se completează după cum urmează:</w:t>
      </w:r>
    </w:p>
    <w:p w:rsidR="00836E46" w:rsidRPr="00836E46" w:rsidRDefault="009E294F" w:rsidP="009E294F">
      <w:pPr>
        <w:ind w:firstLine="709"/>
        <w:rPr>
          <w:rFonts w:eastAsiaTheme="minorHAnsi"/>
          <w:sz w:val="28"/>
          <w:szCs w:val="28"/>
          <w:lang w:val="ro-MD"/>
        </w:rPr>
      </w:pPr>
      <w:r>
        <w:rPr>
          <w:rFonts w:eastAsiaTheme="minorHAnsi"/>
          <w:sz w:val="28"/>
          <w:szCs w:val="28"/>
          <w:lang w:val="ro-MD"/>
        </w:rPr>
        <w:t xml:space="preserve">1. </w:t>
      </w:r>
      <w:r w:rsidR="00E818A0">
        <w:rPr>
          <w:rFonts w:eastAsiaTheme="minorHAnsi"/>
          <w:sz w:val="28"/>
          <w:szCs w:val="28"/>
          <w:lang w:val="ro-MD"/>
        </w:rPr>
        <w:t>A</w:t>
      </w:r>
      <w:r w:rsidR="00836E46" w:rsidRPr="00836E46">
        <w:rPr>
          <w:rFonts w:eastAsiaTheme="minorHAnsi"/>
          <w:sz w:val="28"/>
          <w:szCs w:val="28"/>
          <w:lang w:val="ro-MD"/>
        </w:rPr>
        <w:t>rticolul 1</w:t>
      </w:r>
      <w:r w:rsidR="00836E46" w:rsidRPr="00836E46">
        <w:rPr>
          <w:rFonts w:eastAsiaTheme="minorHAnsi"/>
          <w:sz w:val="28"/>
          <w:szCs w:val="28"/>
          <w:lang w:val="ro-RO"/>
        </w:rPr>
        <w:t>:</w:t>
      </w:r>
    </w:p>
    <w:p w:rsidR="00836E46" w:rsidRPr="00836E46" w:rsidRDefault="00836E46" w:rsidP="00836E46">
      <w:pPr>
        <w:ind w:firstLine="709"/>
        <w:rPr>
          <w:rFonts w:eastAsiaTheme="minorHAnsi"/>
          <w:sz w:val="28"/>
          <w:szCs w:val="28"/>
          <w:lang w:val="ro-MD"/>
        </w:rPr>
      </w:pPr>
      <w:r w:rsidRPr="00836E46">
        <w:rPr>
          <w:rFonts w:eastAsiaTheme="minorHAnsi"/>
          <w:sz w:val="28"/>
          <w:szCs w:val="28"/>
          <w:lang w:val="ro-MD"/>
        </w:rPr>
        <w:t xml:space="preserve">după definiția noțiunii de </w:t>
      </w:r>
      <w:r w:rsidR="009E294F">
        <w:rPr>
          <w:rFonts w:eastAsiaTheme="minorHAnsi"/>
          <w:sz w:val="28"/>
          <w:szCs w:val="28"/>
          <w:lang w:val="ro-MD"/>
        </w:rPr>
        <w:t>„</w:t>
      </w:r>
      <w:r w:rsidRPr="00836E46">
        <w:rPr>
          <w:rFonts w:eastAsiaTheme="minorHAnsi"/>
          <w:sz w:val="28"/>
          <w:szCs w:val="28"/>
          <w:lang w:val="ro-MD"/>
        </w:rPr>
        <w:t xml:space="preserve">angajator” se introduc două definiții noi </w:t>
      </w:r>
      <w:r w:rsidR="008D1D80">
        <w:rPr>
          <w:rFonts w:eastAsiaTheme="minorHAnsi"/>
          <w:sz w:val="28"/>
          <w:szCs w:val="28"/>
          <w:lang w:val="ro-MD"/>
        </w:rPr>
        <w:t>cu următorul cuprins</w:t>
      </w:r>
      <w:r w:rsidRPr="00836E46">
        <w:rPr>
          <w:rFonts w:eastAsiaTheme="minorHAnsi"/>
          <w:sz w:val="28"/>
          <w:szCs w:val="28"/>
          <w:lang w:val="ro-MD"/>
        </w:rPr>
        <w:t>:</w:t>
      </w:r>
    </w:p>
    <w:p w:rsidR="00836E46" w:rsidRPr="00836E46" w:rsidRDefault="009E294F" w:rsidP="00836E46">
      <w:pPr>
        <w:ind w:firstLine="709"/>
        <w:rPr>
          <w:rFonts w:eastAsiaTheme="minorHAnsi"/>
          <w:sz w:val="28"/>
          <w:szCs w:val="28"/>
          <w:lang w:val="ro-MD"/>
        </w:rPr>
      </w:pPr>
      <w:r>
        <w:rPr>
          <w:rFonts w:eastAsiaTheme="minorHAnsi"/>
          <w:sz w:val="28"/>
          <w:szCs w:val="28"/>
          <w:lang w:val="ro-RO"/>
        </w:rPr>
        <w:t>„</w:t>
      </w:r>
      <w:r w:rsidR="00836E46" w:rsidRPr="00905B22">
        <w:rPr>
          <w:rFonts w:eastAsiaTheme="minorHAnsi"/>
          <w:i/>
          <w:sz w:val="28"/>
          <w:szCs w:val="28"/>
          <w:lang w:val="ro-MD"/>
        </w:rPr>
        <w:t>cedent</w:t>
      </w:r>
      <w:r w:rsidR="00836E46" w:rsidRPr="00836E46">
        <w:rPr>
          <w:rFonts w:eastAsiaTheme="minorHAnsi"/>
          <w:sz w:val="28"/>
          <w:szCs w:val="28"/>
          <w:lang w:val="ro-MD"/>
        </w:rPr>
        <w:t xml:space="preserve"> – persoana fizică sau juridică care, în procesul schimbării proprietarului unității, schimbării tipului de proprietate al acesteia sau al reorganizării unității ce implică schimbarea angajatorului, își pierde calitatea de angajator în raport cu unitatea sau o parte a acesteia;</w:t>
      </w:r>
    </w:p>
    <w:p w:rsidR="00836E46" w:rsidRPr="00836E46" w:rsidRDefault="00836E46" w:rsidP="00836E46">
      <w:pPr>
        <w:ind w:firstLine="709"/>
        <w:rPr>
          <w:rFonts w:eastAsiaTheme="minorHAnsi"/>
          <w:sz w:val="28"/>
          <w:szCs w:val="28"/>
          <w:lang w:val="ro-MD"/>
        </w:rPr>
      </w:pPr>
      <w:r w:rsidRPr="00905B22">
        <w:rPr>
          <w:rFonts w:eastAsiaTheme="minorHAnsi"/>
          <w:i/>
          <w:sz w:val="28"/>
          <w:szCs w:val="28"/>
          <w:lang w:val="ro-MD"/>
        </w:rPr>
        <w:t>cesionar</w:t>
      </w:r>
      <w:r w:rsidRPr="00836E46">
        <w:rPr>
          <w:rFonts w:eastAsiaTheme="minorHAnsi"/>
          <w:sz w:val="28"/>
          <w:szCs w:val="28"/>
          <w:lang w:val="ro-MD"/>
        </w:rPr>
        <w:t xml:space="preserve"> – persoana fizică sau juridică care, în procesul schimbării proprietarului unității, schimbării tipului de proprietate al acesteia sau al reorganizării unității ce implică schimbarea angajatorului, dobîndește calitatea de angajator în raport cu unitatea sau o parte a acesteia;”;</w:t>
      </w:r>
    </w:p>
    <w:p w:rsidR="00836E46" w:rsidRPr="00836E46" w:rsidRDefault="00836E46" w:rsidP="00836E46">
      <w:pPr>
        <w:ind w:firstLine="709"/>
        <w:rPr>
          <w:rFonts w:eastAsiaTheme="minorHAnsi"/>
          <w:sz w:val="28"/>
          <w:szCs w:val="28"/>
          <w:lang w:val="ro-MD"/>
        </w:rPr>
      </w:pPr>
      <w:r w:rsidRPr="00836E46">
        <w:rPr>
          <w:rFonts w:eastAsiaTheme="minorHAnsi"/>
          <w:sz w:val="28"/>
          <w:szCs w:val="28"/>
          <w:lang w:val="ro-MD"/>
        </w:rPr>
        <w:t xml:space="preserve">după definiția noțiunii de </w:t>
      </w:r>
      <w:r w:rsidR="009E294F">
        <w:rPr>
          <w:rFonts w:eastAsiaTheme="minorHAnsi"/>
          <w:sz w:val="28"/>
          <w:szCs w:val="28"/>
          <w:lang w:val="ro-MD"/>
        </w:rPr>
        <w:t>„</w:t>
      </w:r>
      <w:r w:rsidRPr="00836E46">
        <w:rPr>
          <w:rFonts w:eastAsiaTheme="minorHAnsi"/>
          <w:sz w:val="28"/>
          <w:szCs w:val="28"/>
          <w:lang w:val="ro-MD"/>
        </w:rPr>
        <w:t xml:space="preserve">reprezentanți ai salariaților” se introduc trei definiții noi </w:t>
      </w:r>
      <w:r w:rsidR="008D1D80">
        <w:rPr>
          <w:rFonts w:eastAsiaTheme="minorHAnsi"/>
          <w:sz w:val="28"/>
          <w:szCs w:val="28"/>
          <w:lang w:val="ro-MD"/>
        </w:rPr>
        <w:t>cu următorul cuprins</w:t>
      </w:r>
      <w:r w:rsidRPr="00836E46">
        <w:rPr>
          <w:rFonts w:eastAsiaTheme="minorHAnsi"/>
          <w:sz w:val="28"/>
          <w:szCs w:val="28"/>
          <w:lang w:val="ro-MD"/>
        </w:rPr>
        <w:t>:</w:t>
      </w:r>
    </w:p>
    <w:p w:rsidR="00836E46" w:rsidRPr="00836E46" w:rsidRDefault="009E294F" w:rsidP="00836E46">
      <w:pPr>
        <w:autoSpaceDE w:val="0"/>
        <w:autoSpaceDN w:val="0"/>
        <w:adjustRightInd w:val="0"/>
        <w:ind w:firstLine="709"/>
        <w:rPr>
          <w:rFonts w:eastAsiaTheme="minorHAnsi"/>
          <w:sz w:val="28"/>
          <w:szCs w:val="28"/>
          <w:lang w:val="ro-RO" w:eastAsia="ro-RO"/>
        </w:rPr>
      </w:pPr>
      <w:r w:rsidRPr="009E294F">
        <w:rPr>
          <w:rFonts w:eastAsiaTheme="minorHAnsi"/>
          <w:sz w:val="28"/>
          <w:szCs w:val="28"/>
          <w:lang w:val="ro-MD" w:eastAsia="ro-RO"/>
        </w:rPr>
        <w:t>„</w:t>
      </w:r>
      <w:r w:rsidR="00836E46" w:rsidRPr="00905B22">
        <w:rPr>
          <w:rFonts w:eastAsiaTheme="minorHAnsi"/>
          <w:i/>
          <w:sz w:val="28"/>
          <w:szCs w:val="28"/>
          <w:lang w:val="ro-RO" w:eastAsia="ro-RO"/>
        </w:rPr>
        <w:t>femeie gravidă</w:t>
      </w:r>
      <w:r w:rsidR="00836E46" w:rsidRPr="00836E46">
        <w:rPr>
          <w:rFonts w:eastAsiaTheme="minorHAnsi"/>
          <w:sz w:val="28"/>
          <w:szCs w:val="28"/>
          <w:lang w:val="ro-RO" w:eastAsia="ro-RO"/>
        </w:rPr>
        <w:t xml:space="preserve"> – orice femeie care anunţă în scris angajatorul asupra stării sale fiziologice de graviditate şi anexează un certificat medical eliberat de medicul de familie sau de medicul specialist, care să-i ateste această stare;</w:t>
      </w:r>
    </w:p>
    <w:p w:rsidR="00836E46" w:rsidRPr="00836E46" w:rsidRDefault="00836E46" w:rsidP="00836E46">
      <w:pPr>
        <w:autoSpaceDE w:val="0"/>
        <w:autoSpaceDN w:val="0"/>
        <w:adjustRightInd w:val="0"/>
        <w:ind w:firstLine="709"/>
        <w:rPr>
          <w:rFonts w:eastAsiaTheme="minorHAnsi"/>
          <w:sz w:val="28"/>
          <w:szCs w:val="28"/>
          <w:lang w:val="ro-RO" w:eastAsia="ro-RO"/>
        </w:rPr>
      </w:pPr>
      <w:r w:rsidRPr="00905B22">
        <w:rPr>
          <w:rFonts w:eastAsiaTheme="minorHAnsi"/>
          <w:i/>
          <w:sz w:val="28"/>
          <w:szCs w:val="28"/>
          <w:lang w:val="ro-RO" w:eastAsia="ro-RO"/>
        </w:rPr>
        <w:t>femeie care a născut de curînd</w:t>
      </w:r>
      <w:r w:rsidRPr="00836E46">
        <w:rPr>
          <w:rFonts w:eastAsiaTheme="minorHAnsi"/>
          <w:sz w:val="28"/>
          <w:szCs w:val="28"/>
          <w:lang w:val="ro-RO" w:eastAsia="ro-RO"/>
        </w:rPr>
        <w:t xml:space="preserve"> – orice femeie care şi-a reluat activitatea de muncă după expirarea concediului postnatal şi solicită angajatorului în scris măsurile de protecţie prevăzute de lege, anexînd un document medical eliberat de medicul de familie, dar nu mai tîrziu de 6 luni de la data la care a născut;</w:t>
      </w:r>
    </w:p>
    <w:p w:rsidR="00836E46" w:rsidRPr="00836E46" w:rsidRDefault="00836E46" w:rsidP="00836E46">
      <w:pPr>
        <w:autoSpaceDE w:val="0"/>
        <w:autoSpaceDN w:val="0"/>
        <w:adjustRightInd w:val="0"/>
        <w:ind w:firstLine="709"/>
        <w:rPr>
          <w:rFonts w:eastAsiaTheme="minorHAnsi"/>
          <w:sz w:val="28"/>
          <w:szCs w:val="28"/>
          <w:lang w:val="ro-RO" w:eastAsia="ro-RO"/>
        </w:rPr>
      </w:pPr>
      <w:r w:rsidRPr="00905B22">
        <w:rPr>
          <w:rFonts w:eastAsiaTheme="minorHAnsi"/>
          <w:i/>
          <w:sz w:val="28"/>
          <w:szCs w:val="28"/>
          <w:lang w:val="ro-RO" w:eastAsia="ro-RO"/>
        </w:rPr>
        <w:lastRenderedPageBreak/>
        <w:t>femeie care alăptează</w:t>
      </w:r>
      <w:r w:rsidRPr="00836E46">
        <w:rPr>
          <w:rFonts w:eastAsiaTheme="minorHAnsi"/>
          <w:sz w:val="28"/>
          <w:szCs w:val="28"/>
          <w:lang w:val="ro-RO" w:eastAsia="ro-RO"/>
        </w:rPr>
        <w:t xml:space="preserve"> – orice femeie care, la reluarea activităţii de muncă după folosirea concediului postnatal, îşi alăptează copilul şi anunţă angajatorul în scris despre aceasta</w:t>
      </w:r>
      <w:r w:rsidR="00905B22">
        <w:rPr>
          <w:rFonts w:eastAsiaTheme="minorHAnsi"/>
          <w:sz w:val="28"/>
          <w:szCs w:val="28"/>
          <w:lang w:val="ro-RO" w:eastAsia="ro-RO"/>
        </w:rPr>
        <w:t>;</w:t>
      </w:r>
      <w:r w:rsidRPr="00836E46">
        <w:rPr>
          <w:rFonts w:eastAsiaTheme="minorHAnsi"/>
          <w:sz w:val="28"/>
          <w:szCs w:val="28"/>
          <w:lang w:val="ro-RO" w:eastAsia="ro-RO"/>
        </w:rPr>
        <w:t>”</w:t>
      </w:r>
      <w:r w:rsidR="00905932">
        <w:rPr>
          <w:rFonts w:eastAsiaTheme="minorHAnsi"/>
          <w:sz w:val="28"/>
          <w:szCs w:val="28"/>
          <w:lang w:val="ro-RO" w:eastAsia="ro-RO"/>
        </w:rPr>
        <w:t>.</w:t>
      </w:r>
    </w:p>
    <w:p w:rsidR="00836E46" w:rsidRPr="00905B22" w:rsidRDefault="00836E46" w:rsidP="00836E46">
      <w:pPr>
        <w:ind w:firstLine="709"/>
        <w:rPr>
          <w:rFonts w:eastAsiaTheme="minorHAnsi"/>
          <w:szCs w:val="28"/>
          <w:lang w:val="ro-MD"/>
        </w:rPr>
      </w:pPr>
    </w:p>
    <w:p w:rsidR="009E294F" w:rsidRDefault="00836E46" w:rsidP="009E294F">
      <w:pPr>
        <w:ind w:firstLine="709"/>
        <w:rPr>
          <w:rFonts w:eastAsiaTheme="minorHAnsi"/>
          <w:sz w:val="28"/>
          <w:szCs w:val="28"/>
          <w:lang w:val="ro-MD"/>
        </w:rPr>
      </w:pPr>
      <w:r w:rsidRPr="00836E46">
        <w:rPr>
          <w:rFonts w:eastAsiaTheme="minorHAnsi"/>
          <w:sz w:val="28"/>
          <w:szCs w:val="28"/>
          <w:lang w:val="ro-MD"/>
        </w:rPr>
        <w:t xml:space="preserve">2. </w:t>
      </w:r>
      <w:r w:rsidR="00E818A0">
        <w:rPr>
          <w:rFonts w:eastAsiaTheme="minorHAnsi"/>
          <w:sz w:val="28"/>
          <w:szCs w:val="28"/>
          <w:lang w:val="ro-MD"/>
        </w:rPr>
        <w:t>A</w:t>
      </w:r>
      <w:r w:rsidRPr="00836E46">
        <w:rPr>
          <w:rFonts w:eastAsiaTheme="minorHAnsi"/>
          <w:sz w:val="28"/>
          <w:szCs w:val="28"/>
          <w:lang w:val="ro-MD"/>
        </w:rPr>
        <w:t>rticolul 9:</w:t>
      </w:r>
    </w:p>
    <w:p w:rsidR="00836E46" w:rsidRPr="00836E46" w:rsidRDefault="00836E46" w:rsidP="009E294F">
      <w:pPr>
        <w:ind w:firstLine="709"/>
        <w:rPr>
          <w:rFonts w:eastAsiaTheme="minorHAnsi"/>
          <w:sz w:val="28"/>
          <w:szCs w:val="28"/>
          <w:lang w:val="ro-MD"/>
        </w:rPr>
      </w:pPr>
      <w:r w:rsidRPr="00836E46">
        <w:rPr>
          <w:rFonts w:eastAsiaTheme="minorHAnsi"/>
          <w:sz w:val="28"/>
          <w:szCs w:val="28"/>
          <w:lang w:val="ro-MD"/>
        </w:rPr>
        <w:t>alineatul (1):</w:t>
      </w:r>
    </w:p>
    <w:p w:rsidR="00836E46" w:rsidRPr="00836E46" w:rsidRDefault="00836E46" w:rsidP="00836E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MD" w:eastAsia="ru-RU"/>
        </w:rPr>
      </w:pPr>
      <w:r w:rsidRPr="00836E46">
        <w:rPr>
          <w:sz w:val="28"/>
          <w:szCs w:val="28"/>
          <w:lang w:val="ro-MD" w:eastAsia="ru-RU"/>
        </w:rPr>
        <w:tab/>
        <w:t xml:space="preserve">litera f) </w:t>
      </w:r>
      <w:r w:rsidR="00E818A0">
        <w:rPr>
          <w:sz w:val="28"/>
          <w:szCs w:val="28"/>
          <w:lang w:val="ro-MD" w:eastAsia="ru-RU"/>
        </w:rPr>
        <w:t>va avea următorul cuprins</w:t>
      </w:r>
      <w:r w:rsidRPr="00836E46">
        <w:rPr>
          <w:sz w:val="28"/>
          <w:szCs w:val="28"/>
          <w:lang w:val="ro-MD" w:eastAsia="ru-RU"/>
        </w:rPr>
        <w:t xml:space="preserve">: </w:t>
      </w:r>
    </w:p>
    <w:p w:rsidR="00836E46" w:rsidRPr="00836E46" w:rsidRDefault="009E294F" w:rsidP="00836E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MD" w:eastAsia="ru-RU"/>
        </w:rPr>
      </w:pPr>
      <w:r>
        <w:rPr>
          <w:sz w:val="28"/>
          <w:szCs w:val="28"/>
          <w:lang w:val="ro-MD" w:eastAsia="ru-RU"/>
        </w:rPr>
        <w:tab/>
        <w:t>„</w:t>
      </w:r>
      <w:r w:rsidR="00836E46" w:rsidRPr="00836E46">
        <w:rPr>
          <w:sz w:val="28"/>
          <w:szCs w:val="28"/>
          <w:lang w:val="ro-MD" w:eastAsia="ru-RU"/>
        </w:rPr>
        <w:t xml:space="preserve">f) la informarea </w:t>
      </w:r>
      <w:r w:rsidR="00836E46" w:rsidRPr="00836E46">
        <w:rPr>
          <w:sz w:val="28"/>
          <w:szCs w:val="28"/>
          <w:lang w:val="ro-RO" w:eastAsia="ru-RU"/>
        </w:rPr>
        <w:t xml:space="preserve">deplină și veridică </w:t>
      </w:r>
      <w:r w:rsidR="00836E46" w:rsidRPr="00836E46">
        <w:rPr>
          <w:sz w:val="28"/>
          <w:szCs w:val="28"/>
          <w:lang w:val="ro-MD" w:eastAsia="ru-RU"/>
        </w:rPr>
        <w:t>privind condițiile de activitate anterior angajării sau transferării într-o altă funcție;”</w:t>
      </w:r>
    </w:p>
    <w:p w:rsidR="00836E46" w:rsidRPr="00836E46" w:rsidRDefault="00836E46" w:rsidP="00836E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MD" w:eastAsia="ru-RU"/>
        </w:rPr>
      </w:pPr>
      <w:r w:rsidRPr="00836E46">
        <w:rPr>
          <w:sz w:val="28"/>
          <w:szCs w:val="28"/>
          <w:lang w:val="ro-MD" w:eastAsia="ru-RU"/>
        </w:rPr>
        <w:tab/>
        <w:t>se completează cu litera f</w:t>
      </w:r>
      <w:r w:rsidRPr="00836E46">
        <w:rPr>
          <w:sz w:val="28"/>
          <w:szCs w:val="28"/>
          <w:vertAlign w:val="superscript"/>
          <w:lang w:val="ro-MD" w:eastAsia="ru-RU"/>
        </w:rPr>
        <w:t>1</w:t>
      </w:r>
      <w:r w:rsidRPr="00836E46">
        <w:rPr>
          <w:sz w:val="28"/>
          <w:szCs w:val="28"/>
          <w:lang w:val="ro-MD" w:eastAsia="ru-RU"/>
        </w:rPr>
        <w:t xml:space="preserve">) </w:t>
      </w:r>
      <w:r w:rsidR="00905932">
        <w:rPr>
          <w:sz w:val="28"/>
          <w:szCs w:val="28"/>
          <w:lang w:val="ro-MD" w:eastAsia="ru-RU"/>
        </w:rPr>
        <w:t>cu următorul cuprins</w:t>
      </w:r>
      <w:r w:rsidRPr="00836E46">
        <w:rPr>
          <w:sz w:val="28"/>
          <w:szCs w:val="28"/>
          <w:lang w:val="ro-MD" w:eastAsia="ru-RU"/>
        </w:rPr>
        <w:t>:</w:t>
      </w:r>
    </w:p>
    <w:p w:rsidR="00836E46" w:rsidRPr="00836E46" w:rsidRDefault="00836E46" w:rsidP="00836E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MD" w:eastAsia="ru-RU"/>
        </w:rPr>
      </w:pPr>
      <w:r w:rsidRPr="00836E46">
        <w:rPr>
          <w:sz w:val="28"/>
          <w:szCs w:val="28"/>
          <w:lang w:val="ro-MD" w:eastAsia="ru-RU"/>
        </w:rPr>
        <w:tab/>
      </w:r>
      <w:r w:rsidR="009E294F">
        <w:rPr>
          <w:sz w:val="28"/>
          <w:szCs w:val="28"/>
          <w:lang w:val="ro-MD" w:eastAsia="ru-RU"/>
        </w:rPr>
        <w:t>„</w:t>
      </w:r>
      <w:r w:rsidRPr="00836E46">
        <w:rPr>
          <w:sz w:val="28"/>
          <w:szCs w:val="28"/>
          <w:lang w:val="ro-MD" w:eastAsia="ru-RU"/>
        </w:rPr>
        <w:t>f</w:t>
      </w:r>
      <w:r w:rsidRPr="00836E46">
        <w:rPr>
          <w:sz w:val="28"/>
          <w:szCs w:val="28"/>
          <w:vertAlign w:val="superscript"/>
          <w:lang w:val="ro-MD" w:eastAsia="ru-RU"/>
        </w:rPr>
        <w:t>1</w:t>
      </w:r>
      <w:r w:rsidRPr="00836E46">
        <w:rPr>
          <w:sz w:val="28"/>
          <w:szCs w:val="28"/>
          <w:lang w:val="ro-MD" w:eastAsia="ru-RU"/>
        </w:rPr>
        <w:t>) la informare</w:t>
      </w:r>
      <w:r w:rsidR="006A4951">
        <w:rPr>
          <w:sz w:val="28"/>
          <w:szCs w:val="28"/>
          <w:lang w:val="ro-MD" w:eastAsia="ru-RU"/>
        </w:rPr>
        <w:t>a</w:t>
      </w:r>
      <w:r w:rsidRPr="00836E46">
        <w:rPr>
          <w:sz w:val="28"/>
          <w:szCs w:val="28"/>
          <w:lang w:val="ro-MD" w:eastAsia="ru-RU"/>
        </w:rPr>
        <w:t xml:space="preserve"> și consultare</w:t>
      </w:r>
      <w:r w:rsidR="006A4951">
        <w:rPr>
          <w:sz w:val="28"/>
          <w:szCs w:val="28"/>
          <w:lang w:val="ro-MD" w:eastAsia="ru-RU"/>
        </w:rPr>
        <w:t>a</w:t>
      </w:r>
      <w:r w:rsidRPr="00836E46">
        <w:rPr>
          <w:sz w:val="28"/>
          <w:szCs w:val="28"/>
          <w:lang w:val="ro-MD" w:eastAsia="ru-RU"/>
        </w:rPr>
        <w:t xml:space="preserve"> privind situația economică a unității, securitatea și sănătatea în muncă și alte chestiuni ce țin de funcționarea unității, în conformitate cu prevederile prezentului cod;”;</w:t>
      </w:r>
    </w:p>
    <w:p w:rsidR="00836E46" w:rsidRPr="00836E46" w:rsidRDefault="00836E46" w:rsidP="00836E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MD" w:eastAsia="ru-RU"/>
        </w:rPr>
      </w:pPr>
      <w:r w:rsidRPr="00836E46">
        <w:rPr>
          <w:sz w:val="28"/>
          <w:szCs w:val="28"/>
          <w:lang w:val="ro-MD" w:eastAsia="ru-RU"/>
        </w:rPr>
        <w:t>se completează cu alineatul (</w:t>
      </w:r>
      <w:r w:rsidR="00905932">
        <w:rPr>
          <w:sz w:val="28"/>
          <w:szCs w:val="28"/>
          <w:lang w:val="ro-MD" w:eastAsia="ru-RU"/>
        </w:rPr>
        <w:t>1</w:t>
      </w:r>
      <w:r w:rsidRPr="00836E46">
        <w:rPr>
          <w:sz w:val="28"/>
          <w:szCs w:val="28"/>
          <w:vertAlign w:val="superscript"/>
          <w:lang w:val="ro-MD" w:eastAsia="ru-RU"/>
        </w:rPr>
        <w:t>1</w:t>
      </w:r>
      <w:r w:rsidRPr="00836E46">
        <w:rPr>
          <w:sz w:val="28"/>
          <w:szCs w:val="28"/>
          <w:lang w:val="ro-MD" w:eastAsia="ru-RU"/>
        </w:rPr>
        <w:t>)</w:t>
      </w:r>
      <w:r w:rsidRPr="00836E46">
        <w:rPr>
          <w:sz w:val="28"/>
          <w:szCs w:val="28"/>
          <w:vertAlign w:val="superscript"/>
          <w:lang w:val="ro-MD" w:eastAsia="ru-RU"/>
        </w:rPr>
        <w:t xml:space="preserve"> </w:t>
      </w:r>
      <w:r w:rsidRPr="00836E46">
        <w:rPr>
          <w:sz w:val="28"/>
          <w:szCs w:val="28"/>
          <w:lang w:val="ro-MD" w:eastAsia="ru-RU"/>
        </w:rPr>
        <w:t>cu următorul cuprins:</w:t>
      </w:r>
    </w:p>
    <w:p w:rsidR="00836E46" w:rsidRPr="00836E46" w:rsidRDefault="009E294F" w:rsidP="00836E46">
      <w:pPr>
        <w:ind w:firstLine="709"/>
        <w:rPr>
          <w:sz w:val="28"/>
          <w:szCs w:val="28"/>
          <w:lang w:val="ro-MD"/>
        </w:rPr>
      </w:pPr>
      <w:r>
        <w:rPr>
          <w:rFonts w:eastAsiaTheme="minorHAnsi"/>
          <w:sz w:val="28"/>
          <w:szCs w:val="28"/>
          <w:lang w:val="ro-MD"/>
        </w:rPr>
        <w:t>„(</w:t>
      </w:r>
      <w:r w:rsidR="00836E46" w:rsidRPr="00836E46">
        <w:rPr>
          <w:rFonts w:eastAsiaTheme="minorHAnsi"/>
          <w:sz w:val="28"/>
          <w:szCs w:val="28"/>
          <w:lang w:val="ro-MD"/>
        </w:rPr>
        <w:t>1</w:t>
      </w:r>
      <w:r w:rsidR="00836E46" w:rsidRPr="00836E46">
        <w:rPr>
          <w:rFonts w:eastAsiaTheme="minorHAnsi"/>
          <w:sz w:val="28"/>
          <w:szCs w:val="28"/>
          <w:vertAlign w:val="superscript"/>
          <w:lang w:val="ro-MD"/>
        </w:rPr>
        <w:t>1</w:t>
      </w:r>
      <w:r w:rsidR="00836E46" w:rsidRPr="00836E46">
        <w:rPr>
          <w:rFonts w:eastAsiaTheme="minorHAnsi"/>
          <w:sz w:val="28"/>
          <w:szCs w:val="28"/>
          <w:lang w:val="ro-MD"/>
        </w:rPr>
        <w:t xml:space="preserve">) </w:t>
      </w:r>
      <w:r w:rsidR="00836E46" w:rsidRPr="00836E46">
        <w:rPr>
          <w:sz w:val="28"/>
          <w:szCs w:val="28"/>
          <w:lang w:val="ro-MD"/>
        </w:rPr>
        <w:t xml:space="preserve">Salariaţii nu pot renunţa la drepturile ce le </w:t>
      </w:r>
      <w:r w:rsidR="000D7776">
        <w:rPr>
          <w:sz w:val="28"/>
          <w:szCs w:val="28"/>
          <w:lang w:val="ro-MD"/>
        </w:rPr>
        <w:t>sînt</w:t>
      </w:r>
      <w:r w:rsidR="00836E46" w:rsidRPr="00836E46">
        <w:rPr>
          <w:sz w:val="28"/>
          <w:szCs w:val="28"/>
          <w:lang w:val="ro-MD"/>
        </w:rPr>
        <w:t xml:space="preserve"> recunoscute prin prezentul cod. Orice înţelegere prin care se urmăreşte renunţarea salariatului la drepturile sale de muncă sau</w:t>
      </w:r>
      <w:r w:rsidR="008D1D80">
        <w:rPr>
          <w:sz w:val="28"/>
          <w:szCs w:val="28"/>
          <w:lang w:val="ro-MD"/>
        </w:rPr>
        <w:t xml:space="preserve"> limitarea acestora este nulă.”</w:t>
      </w:r>
    </w:p>
    <w:p w:rsidR="00836E46" w:rsidRPr="00836E46" w:rsidRDefault="00836E46" w:rsidP="00836E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MD" w:eastAsia="ru-RU"/>
        </w:rPr>
      </w:pPr>
    </w:p>
    <w:p w:rsidR="00836E46" w:rsidRPr="00836E46" w:rsidRDefault="00836E46" w:rsidP="00836E46">
      <w:pPr>
        <w:ind w:firstLine="709"/>
        <w:rPr>
          <w:sz w:val="28"/>
          <w:szCs w:val="28"/>
          <w:lang w:val="ro-MD"/>
        </w:rPr>
      </w:pPr>
      <w:r w:rsidRPr="00836E46">
        <w:rPr>
          <w:sz w:val="28"/>
          <w:szCs w:val="28"/>
          <w:lang w:val="ro-MD"/>
        </w:rPr>
        <w:t xml:space="preserve">3. </w:t>
      </w:r>
      <w:r w:rsidR="008D1D80">
        <w:rPr>
          <w:sz w:val="28"/>
          <w:szCs w:val="28"/>
          <w:lang w:val="ro-MD"/>
        </w:rPr>
        <w:t>La a</w:t>
      </w:r>
      <w:r w:rsidRPr="00836E46">
        <w:rPr>
          <w:sz w:val="28"/>
          <w:szCs w:val="28"/>
          <w:lang w:val="ro-MD"/>
        </w:rPr>
        <w:t>rticolul 10 alineatul (2)</w:t>
      </w:r>
      <w:r w:rsidR="008D1D80">
        <w:rPr>
          <w:sz w:val="28"/>
          <w:szCs w:val="28"/>
          <w:lang w:val="ro-MD"/>
        </w:rPr>
        <w:t xml:space="preserve">, </w:t>
      </w:r>
      <w:r w:rsidRPr="00836E46">
        <w:rPr>
          <w:sz w:val="28"/>
          <w:szCs w:val="28"/>
          <w:lang w:val="ro-MD"/>
        </w:rPr>
        <w:t>liter</w:t>
      </w:r>
      <w:r w:rsidR="00905932">
        <w:rPr>
          <w:sz w:val="28"/>
          <w:szCs w:val="28"/>
          <w:lang w:val="ro-MD"/>
        </w:rPr>
        <w:t>ele</w:t>
      </w:r>
      <w:r w:rsidRPr="00836E46">
        <w:rPr>
          <w:sz w:val="28"/>
          <w:szCs w:val="28"/>
          <w:lang w:val="ro-MD"/>
        </w:rPr>
        <w:t xml:space="preserve"> i)</w:t>
      </w:r>
      <w:r w:rsidR="00905932">
        <w:rPr>
          <w:sz w:val="28"/>
          <w:szCs w:val="28"/>
          <w:lang w:val="ro-MD"/>
        </w:rPr>
        <w:t xml:space="preserve"> şi</w:t>
      </w:r>
      <w:r w:rsidRPr="00836E46">
        <w:rPr>
          <w:sz w:val="28"/>
          <w:szCs w:val="28"/>
          <w:lang w:val="ro-MD"/>
        </w:rPr>
        <w:t xml:space="preserve"> </w:t>
      </w:r>
      <w:r w:rsidR="00905932" w:rsidRPr="00836E46">
        <w:rPr>
          <w:sz w:val="28"/>
          <w:szCs w:val="28"/>
          <w:lang w:val="ro-MD" w:eastAsia="ru-RU"/>
        </w:rPr>
        <w:t xml:space="preserve">j) </w:t>
      </w:r>
      <w:r w:rsidR="00905932">
        <w:rPr>
          <w:sz w:val="28"/>
          <w:szCs w:val="28"/>
          <w:lang w:val="ro-MD"/>
        </w:rPr>
        <w:t>vor avea</w:t>
      </w:r>
      <w:r w:rsidR="00905932" w:rsidRPr="00905932">
        <w:rPr>
          <w:sz w:val="28"/>
          <w:szCs w:val="28"/>
          <w:lang w:val="ro-MD" w:eastAsia="ru-RU"/>
        </w:rPr>
        <w:t xml:space="preserve"> </w:t>
      </w:r>
      <w:r w:rsidR="00905932">
        <w:rPr>
          <w:sz w:val="28"/>
          <w:szCs w:val="28"/>
          <w:lang w:val="ro-MD" w:eastAsia="ru-RU"/>
        </w:rPr>
        <w:t>următorul cuprins</w:t>
      </w:r>
      <w:r w:rsidRPr="00836E46">
        <w:rPr>
          <w:sz w:val="28"/>
          <w:szCs w:val="28"/>
          <w:lang w:val="ro-MD"/>
        </w:rPr>
        <w:t>:</w:t>
      </w:r>
    </w:p>
    <w:p w:rsidR="00836E46" w:rsidRPr="00836E46" w:rsidRDefault="009E294F" w:rsidP="00905932">
      <w:pPr>
        <w:ind w:firstLine="709"/>
        <w:rPr>
          <w:sz w:val="28"/>
          <w:szCs w:val="28"/>
          <w:lang w:val="ro-MD"/>
        </w:rPr>
      </w:pPr>
      <w:r>
        <w:rPr>
          <w:sz w:val="28"/>
          <w:szCs w:val="28"/>
          <w:lang w:val="ro-MD"/>
        </w:rPr>
        <w:t>„</w:t>
      </w:r>
      <w:r w:rsidR="00836E46" w:rsidRPr="00836E46">
        <w:rPr>
          <w:sz w:val="28"/>
          <w:szCs w:val="28"/>
          <w:lang w:val="ro-MD"/>
        </w:rPr>
        <w:t>i) să poarte negocieri colective şi să încheie contractul colectiv de muncă, furnizînd reprezentanţilor salariaţilor informația completă şi veridică necesară în acest scop, precum și informația necesară controlului asupra executării lui;</w:t>
      </w:r>
    </w:p>
    <w:p w:rsidR="00836E46" w:rsidRPr="00836E46" w:rsidRDefault="00836E46" w:rsidP="00836E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val="ro-MD" w:eastAsia="ru-RU"/>
        </w:rPr>
      </w:pPr>
      <w:r w:rsidRPr="00836E46">
        <w:rPr>
          <w:sz w:val="28"/>
          <w:szCs w:val="28"/>
          <w:lang w:val="ro-MD" w:eastAsia="ru-RU"/>
        </w:rPr>
        <w:tab/>
        <w:t xml:space="preserve">j) să informeze și să consulte salariații referitor la situația economică a unității, securitatea și sănătatea în muncă și alte chestiuni </w:t>
      </w:r>
      <w:r w:rsidRPr="00836E46">
        <w:rPr>
          <w:sz w:val="28"/>
          <w:szCs w:val="28"/>
          <w:lang w:val="ro-MD" w:eastAsia="ru-RU"/>
        </w:rPr>
        <w:lastRenderedPageBreak/>
        <w:t xml:space="preserve">ce țin de funcționarea unității, în conformitate cu prevederile prezentului cod;”.      </w:t>
      </w:r>
    </w:p>
    <w:p w:rsidR="00836E46" w:rsidRPr="00836E46" w:rsidRDefault="00836E46" w:rsidP="00836E46">
      <w:pPr>
        <w:tabs>
          <w:tab w:val="left" w:pos="450"/>
        </w:tabs>
        <w:ind w:firstLine="709"/>
        <w:rPr>
          <w:rFonts w:eastAsiaTheme="minorHAnsi"/>
          <w:sz w:val="28"/>
          <w:szCs w:val="28"/>
          <w:lang w:val="ro-MD"/>
        </w:rPr>
      </w:pPr>
      <w:r w:rsidRPr="00836E46">
        <w:rPr>
          <w:rFonts w:eastAsiaTheme="minorHAnsi"/>
          <w:sz w:val="28"/>
          <w:szCs w:val="28"/>
          <w:lang w:val="ro-MD"/>
        </w:rPr>
        <w:tab/>
      </w:r>
      <w:r w:rsidRPr="00836E46">
        <w:rPr>
          <w:rFonts w:eastAsiaTheme="minorHAnsi"/>
          <w:sz w:val="28"/>
          <w:szCs w:val="28"/>
          <w:lang w:val="ro-MD"/>
        </w:rPr>
        <w:tab/>
      </w:r>
    </w:p>
    <w:p w:rsidR="009E294F" w:rsidRDefault="00836E46" w:rsidP="009E294F">
      <w:pPr>
        <w:ind w:firstLine="709"/>
        <w:rPr>
          <w:rFonts w:eastAsiaTheme="minorHAnsi"/>
          <w:sz w:val="28"/>
          <w:szCs w:val="28"/>
          <w:lang w:val="ro-MD"/>
        </w:rPr>
      </w:pPr>
      <w:r w:rsidRPr="00836E46">
        <w:rPr>
          <w:rFonts w:eastAsiaTheme="minorHAnsi"/>
          <w:sz w:val="28"/>
          <w:szCs w:val="28"/>
          <w:lang w:val="ro-MD"/>
        </w:rPr>
        <w:t xml:space="preserve">4. </w:t>
      </w:r>
      <w:r w:rsidR="00905932">
        <w:rPr>
          <w:rFonts w:eastAsiaTheme="minorHAnsi"/>
          <w:sz w:val="28"/>
          <w:szCs w:val="28"/>
          <w:lang w:val="ro-MD"/>
        </w:rPr>
        <w:t>A</w:t>
      </w:r>
      <w:r w:rsidRPr="00836E46">
        <w:rPr>
          <w:rFonts w:eastAsiaTheme="minorHAnsi"/>
          <w:sz w:val="28"/>
          <w:szCs w:val="28"/>
          <w:lang w:val="ro-MD"/>
        </w:rPr>
        <w:t>rticolul 33:</w:t>
      </w:r>
    </w:p>
    <w:p w:rsidR="00836E46" w:rsidRPr="00836E46" w:rsidRDefault="00836E46" w:rsidP="009E294F">
      <w:pPr>
        <w:ind w:firstLine="709"/>
        <w:rPr>
          <w:rFonts w:eastAsiaTheme="minorHAnsi"/>
          <w:sz w:val="28"/>
          <w:szCs w:val="28"/>
          <w:lang w:val="ro-MD"/>
        </w:rPr>
      </w:pPr>
      <w:r w:rsidRPr="00836E46">
        <w:rPr>
          <w:rFonts w:eastAsiaTheme="minorHAnsi"/>
          <w:sz w:val="28"/>
          <w:szCs w:val="28"/>
          <w:lang w:val="ro-MD"/>
        </w:rPr>
        <w:t xml:space="preserve">alineatul (4) </w:t>
      </w:r>
      <w:r w:rsidR="00905932">
        <w:rPr>
          <w:rFonts w:eastAsiaTheme="minorHAnsi"/>
          <w:sz w:val="28"/>
          <w:szCs w:val="28"/>
          <w:lang w:val="ro-MD"/>
        </w:rPr>
        <w:t xml:space="preserve">va avea </w:t>
      </w:r>
      <w:r w:rsidR="00905932">
        <w:rPr>
          <w:sz w:val="28"/>
          <w:szCs w:val="28"/>
          <w:lang w:val="ro-MD" w:eastAsia="ru-RU"/>
        </w:rPr>
        <w:t>următorul cuprins</w:t>
      </w:r>
      <w:r w:rsidRPr="00836E46">
        <w:rPr>
          <w:rFonts w:eastAsiaTheme="minorHAnsi"/>
          <w:sz w:val="28"/>
          <w:szCs w:val="28"/>
          <w:lang w:val="ro-MD"/>
        </w:rPr>
        <w:t>:</w:t>
      </w:r>
    </w:p>
    <w:p w:rsidR="00836E46" w:rsidRPr="00836E46" w:rsidRDefault="00836E46" w:rsidP="00836E46">
      <w:pPr>
        <w:ind w:firstLine="709"/>
        <w:rPr>
          <w:rFonts w:eastAsiaTheme="minorHAnsi"/>
          <w:sz w:val="28"/>
          <w:szCs w:val="28"/>
          <w:lang w:val="ro-RO"/>
        </w:rPr>
      </w:pPr>
      <w:r w:rsidRPr="00836E46">
        <w:rPr>
          <w:rFonts w:eastAsiaTheme="minorHAnsi"/>
          <w:sz w:val="28"/>
          <w:szCs w:val="28"/>
          <w:lang w:val="ro-MD"/>
        </w:rPr>
        <w:tab/>
      </w:r>
      <w:r w:rsidR="009E294F">
        <w:rPr>
          <w:rFonts w:eastAsiaTheme="minorHAnsi"/>
          <w:color w:val="000000" w:themeColor="text1"/>
          <w:sz w:val="28"/>
          <w:szCs w:val="28"/>
          <w:lang w:val="ro-MD"/>
        </w:rPr>
        <w:t>„</w:t>
      </w:r>
      <w:r w:rsidRPr="00836E46">
        <w:rPr>
          <w:rFonts w:eastAsiaTheme="minorHAnsi"/>
          <w:color w:val="000000" w:themeColor="text1"/>
          <w:sz w:val="28"/>
          <w:szCs w:val="28"/>
          <w:lang w:val="ro-MD"/>
        </w:rPr>
        <w:t xml:space="preserve">(4) </w:t>
      </w:r>
      <w:r w:rsidRPr="00836E46">
        <w:rPr>
          <w:rFonts w:eastAsiaTheme="minorHAnsi"/>
          <w:sz w:val="28"/>
          <w:szCs w:val="28"/>
          <w:lang w:val="ro-RO"/>
        </w:rPr>
        <w:t>În cazul schimbării tipului de proprietate al unității sau a proprietarului acesteia, contractul colectiv de muncă continuă să producă efecte pînă la data expirării sale sau intrării în vigoare a unui alt contract colectiv de muncă.”</w:t>
      </w:r>
      <w:r w:rsidRPr="00836E46">
        <w:rPr>
          <w:rFonts w:eastAsiaTheme="minorHAnsi"/>
          <w:color w:val="000000" w:themeColor="text1"/>
          <w:sz w:val="28"/>
          <w:szCs w:val="28"/>
          <w:lang w:val="ro-MD"/>
        </w:rPr>
        <w:t>;</w:t>
      </w:r>
    </w:p>
    <w:p w:rsidR="000D7776" w:rsidRDefault="009E294F" w:rsidP="000D7776">
      <w:pPr>
        <w:tabs>
          <w:tab w:val="left" w:pos="450"/>
        </w:tabs>
        <w:ind w:firstLine="709"/>
        <w:rPr>
          <w:rFonts w:eastAsiaTheme="minorHAnsi"/>
          <w:sz w:val="28"/>
          <w:szCs w:val="28"/>
          <w:lang w:val="ro-MD"/>
        </w:rPr>
      </w:pPr>
      <w:r>
        <w:rPr>
          <w:rFonts w:eastAsiaTheme="minorHAnsi"/>
          <w:sz w:val="28"/>
          <w:szCs w:val="28"/>
          <w:lang w:val="ro-MD"/>
        </w:rPr>
        <w:tab/>
      </w:r>
      <w:r w:rsidR="00836E46" w:rsidRPr="00836E46">
        <w:rPr>
          <w:rFonts w:eastAsiaTheme="minorHAnsi"/>
          <w:sz w:val="28"/>
          <w:szCs w:val="28"/>
          <w:lang w:val="ro-MD"/>
        </w:rPr>
        <w:t>la alineatul (5)</w:t>
      </w:r>
      <w:r w:rsidR="00905932">
        <w:rPr>
          <w:rFonts w:eastAsiaTheme="minorHAnsi"/>
          <w:sz w:val="28"/>
          <w:szCs w:val="28"/>
          <w:lang w:val="ro-MD"/>
        </w:rPr>
        <w:t xml:space="preserve">, </w:t>
      </w:r>
      <w:r>
        <w:rPr>
          <w:rFonts w:eastAsiaTheme="minorHAnsi"/>
          <w:sz w:val="28"/>
          <w:szCs w:val="28"/>
          <w:lang w:val="ro-MD"/>
        </w:rPr>
        <w:t xml:space="preserve">cuvintele </w:t>
      </w:r>
      <w:r w:rsidR="00836E46" w:rsidRPr="00836E46">
        <w:rPr>
          <w:rFonts w:eastAsiaTheme="minorHAnsi"/>
          <w:sz w:val="28"/>
          <w:szCs w:val="28"/>
          <w:lang w:val="ro-MD"/>
        </w:rPr>
        <w:t xml:space="preserve"> </w:t>
      </w:r>
      <w:r>
        <w:rPr>
          <w:rFonts w:eastAsiaTheme="minorHAnsi"/>
          <w:sz w:val="28"/>
          <w:szCs w:val="28"/>
          <w:lang w:val="ro-MD"/>
        </w:rPr>
        <w:t>„</w:t>
      </w:r>
      <w:r w:rsidR="00836E46" w:rsidRPr="00836E46">
        <w:rPr>
          <w:rFonts w:eastAsiaTheme="minorHAnsi"/>
          <w:sz w:val="28"/>
          <w:szCs w:val="28"/>
          <w:lang w:val="ro-MD"/>
        </w:rPr>
        <w:t xml:space="preserve">sau schimbării tipului de proprietate al unității” se substituie prin </w:t>
      </w:r>
      <w:r>
        <w:rPr>
          <w:rFonts w:eastAsiaTheme="minorHAnsi"/>
          <w:sz w:val="28"/>
          <w:szCs w:val="28"/>
          <w:lang w:val="ro-MD"/>
        </w:rPr>
        <w:t>cuvintele</w:t>
      </w:r>
      <w:r w:rsidR="00836E46" w:rsidRPr="00836E46">
        <w:rPr>
          <w:rFonts w:eastAsiaTheme="minorHAnsi"/>
          <w:sz w:val="28"/>
          <w:szCs w:val="28"/>
          <w:lang w:val="ro-MD"/>
        </w:rPr>
        <w:t xml:space="preserve"> </w:t>
      </w:r>
      <w:r>
        <w:rPr>
          <w:rFonts w:eastAsiaTheme="minorHAnsi"/>
          <w:sz w:val="28"/>
          <w:szCs w:val="28"/>
          <w:lang w:val="ro-MD"/>
        </w:rPr>
        <w:t>„</w:t>
      </w:r>
      <w:r w:rsidR="00836E46" w:rsidRPr="00836E46">
        <w:rPr>
          <w:rFonts w:eastAsiaTheme="minorHAnsi"/>
          <w:sz w:val="28"/>
          <w:szCs w:val="28"/>
          <w:lang w:val="ro-RO"/>
        </w:rPr>
        <w:t>schimbării tipului de proprietate al unității sau a proprietarului acesteia</w:t>
      </w:r>
      <w:r w:rsidR="00836E46" w:rsidRPr="00836E46">
        <w:rPr>
          <w:rFonts w:eastAsiaTheme="minorHAnsi"/>
          <w:sz w:val="28"/>
          <w:szCs w:val="28"/>
          <w:lang w:val="ro-MD"/>
        </w:rPr>
        <w:t>”.</w:t>
      </w:r>
    </w:p>
    <w:p w:rsidR="008D1D80" w:rsidRDefault="008D1D80" w:rsidP="000D7776">
      <w:pPr>
        <w:tabs>
          <w:tab w:val="left" w:pos="450"/>
        </w:tabs>
        <w:ind w:firstLine="709"/>
        <w:rPr>
          <w:rFonts w:eastAsiaTheme="minorHAnsi"/>
          <w:sz w:val="28"/>
          <w:szCs w:val="28"/>
          <w:lang w:val="ro-MD"/>
        </w:rPr>
      </w:pPr>
    </w:p>
    <w:p w:rsidR="000D7776" w:rsidRDefault="00836E46" w:rsidP="000D7776">
      <w:pPr>
        <w:tabs>
          <w:tab w:val="left" w:pos="450"/>
        </w:tabs>
        <w:ind w:firstLine="709"/>
        <w:rPr>
          <w:rFonts w:eastAsiaTheme="minorHAnsi"/>
          <w:sz w:val="28"/>
          <w:szCs w:val="28"/>
          <w:lang w:val="ro-MD"/>
        </w:rPr>
      </w:pPr>
      <w:r w:rsidRPr="00836E46">
        <w:rPr>
          <w:rFonts w:eastAsiaTheme="minorHAnsi"/>
          <w:sz w:val="28"/>
          <w:szCs w:val="28"/>
          <w:lang w:val="ro-MD"/>
        </w:rPr>
        <w:t>5</w:t>
      </w:r>
      <w:r w:rsidR="000D7776">
        <w:rPr>
          <w:rFonts w:eastAsiaTheme="minorHAnsi"/>
          <w:sz w:val="28"/>
          <w:szCs w:val="28"/>
          <w:lang w:val="ro-RO"/>
        </w:rPr>
        <w:t>. La articolul 42 alineatul (2),</w:t>
      </w:r>
      <w:r w:rsidRPr="00836E46">
        <w:rPr>
          <w:rFonts w:eastAsiaTheme="minorHAnsi"/>
          <w:sz w:val="28"/>
          <w:szCs w:val="28"/>
          <w:lang w:val="ro-RO"/>
        </w:rPr>
        <w:t xml:space="preserve"> litera b) </w:t>
      </w:r>
      <w:r w:rsidR="00F71F0F">
        <w:rPr>
          <w:rFonts w:eastAsiaTheme="minorHAnsi"/>
          <w:sz w:val="28"/>
          <w:szCs w:val="28"/>
          <w:lang w:val="ro-MD"/>
        </w:rPr>
        <w:t xml:space="preserve">va avea </w:t>
      </w:r>
      <w:r w:rsidR="00F71F0F">
        <w:rPr>
          <w:sz w:val="28"/>
          <w:szCs w:val="28"/>
          <w:lang w:val="ro-MD" w:eastAsia="ru-RU"/>
        </w:rPr>
        <w:t>următorul cuprins</w:t>
      </w:r>
      <w:r w:rsidRPr="00836E46">
        <w:rPr>
          <w:rFonts w:eastAsiaTheme="minorHAnsi"/>
          <w:sz w:val="28"/>
          <w:szCs w:val="28"/>
          <w:lang w:val="ro-MD"/>
        </w:rPr>
        <w:t>:</w:t>
      </w:r>
    </w:p>
    <w:p w:rsidR="00836E46" w:rsidRPr="00836E46" w:rsidRDefault="00F71F0F" w:rsidP="000D7776">
      <w:pPr>
        <w:tabs>
          <w:tab w:val="left" w:pos="450"/>
        </w:tabs>
        <w:ind w:firstLine="709"/>
        <w:jc w:val="left"/>
        <w:rPr>
          <w:rFonts w:eastAsiaTheme="minorHAnsi"/>
          <w:sz w:val="28"/>
          <w:szCs w:val="28"/>
          <w:lang w:val="ro-MD"/>
        </w:rPr>
      </w:pPr>
      <w:r>
        <w:rPr>
          <w:rFonts w:eastAsiaTheme="minorHAnsi"/>
          <w:sz w:val="28"/>
          <w:szCs w:val="28"/>
          <w:lang w:val="ro-MD"/>
        </w:rPr>
        <w:t>„</w:t>
      </w:r>
      <w:r w:rsidR="000D7776">
        <w:rPr>
          <w:rFonts w:eastAsiaTheme="minorHAnsi"/>
          <w:sz w:val="28"/>
          <w:szCs w:val="28"/>
          <w:lang w:val="ro-MD"/>
        </w:rPr>
        <w:t xml:space="preserve">b) </w:t>
      </w:r>
      <w:r w:rsidR="00836E46" w:rsidRPr="00836E46">
        <w:rPr>
          <w:sz w:val="28"/>
          <w:szCs w:val="28"/>
          <w:lang w:val="ro-RO"/>
        </w:rPr>
        <w:t>informarea și consultarea salariaților referitor la ches</w:t>
      </w:r>
      <w:r w:rsidR="000D7776">
        <w:rPr>
          <w:sz w:val="28"/>
          <w:szCs w:val="28"/>
          <w:lang w:val="ro-RO"/>
        </w:rPr>
        <w:t xml:space="preserve">tiunile menționate la    </w:t>
      </w:r>
      <w:r w:rsidR="00836E46" w:rsidRPr="00836E46">
        <w:rPr>
          <w:sz w:val="28"/>
          <w:szCs w:val="28"/>
          <w:lang w:val="ro-RO"/>
        </w:rPr>
        <w:t>art. 42</w:t>
      </w:r>
      <w:r w:rsidR="00836E46" w:rsidRPr="00836E46">
        <w:rPr>
          <w:sz w:val="28"/>
          <w:szCs w:val="28"/>
          <w:vertAlign w:val="superscript"/>
          <w:lang w:val="ro-RO"/>
        </w:rPr>
        <w:t>1</w:t>
      </w:r>
      <w:r w:rsidR="00836E46" w:rsidRPr="00836E46">
        <w:rPr>
          <w:sz w:val="28"/>
          <w:szCs w:val="28"/>
          <w:lang w:val="ro-RO"/>
        </w:rPr>
        <w:t>;</w:t>
      </w:r>
      <w:r w:rsidR="00836E46" w:rsidRPr="00836E46">
        <w:rPr>
          <w:sz w:val="28"/>
          <w:szCs w:val="28"/>
          <w:lang w:val="it-IT"/>
        </w:rPr>
        <w:t>”.</w:t>
      </w:r>
    </w:p>
    <w:p w:rsidR="00836E46" w:rsidRPr="00836E46" w:rsidRDefault="00836E46" w:rsidP="00836E46">
      <w:pPr>
        <w:tabs>
          <w:tab w:val="left" w:pos="450"/>
        </w:tabs>
        <w:ind w:firstLine="709"/>
        <w:rPr>
          <w:rFonts w:eastAsiaTheme="minorHAnsi"/>
          <w:b/>
          <w:sz w:val="28"/>
          <w:szCs w:val="28"/>
          <w:lang w:val="ro-RO"/>
        </w:rPr>
      </w:pPr>
    </w:p>
    <w:p w:rsidR="00836E46" w:rsidRPr="00836E46" w:rsidRDefault="000D7776" w:rsidP="00836E46">
      <w:pPr>
        <w:tabs>
          <w:tab w:val="left" w:pos="450"/>
        </w:tabs>
        <w:ind w:firstLine="709"/>
        <w:rPr>
          <w:rFonts w:eastAsiaTheme="minorHAnsi"/>
          <w:sz w:val="28"/>
          <w:szCs w:val="28"/>
          <w:lang w:val="ro-RO"/>
        </w:rPr>
      </w:pPr>
      <w:r>
        <w:rPr>
          <w:rFonts w:eastAsiaTheme="minorHAnsi"/>
          <w:sz w:val="28"/>
          <w:szCs w:val="28"/>
          <w:lang w:val="ro-RO"/>
        </w:rPr>
        <w:tab/>
      </w:r>
      <w:r w:rsidR="00836E46" w:rsidRPr="00836E46">
        <w:rPr>
          <w:rFonts w:eastAsiaTheme="minorHAnsi"/>
          <w:sz w:val="28"/>
          <w:szCs w:val="28"/>
          <w:lang w:val="ro-RO"/>
        </w:rPr>
        <w:t>6. Codul se completează cu articolul 42</w:t>
      </w:r>
      <w:r w:rsidR="00836E46" w:rsidRPr="00836E46">
        <w:rPr>
          <w:rFonts w:eastAsiaTheme="minorHAnsi"/>
          <w:sz w:val="28"/>
          <w:szCs w:val="28"/>
          <w:vertAlign w:val="superscript"/>
          <w:lang w:val="ro-RO"/>
        </w:rPr>
        <w:t xml:space="preserve">1 </w:t>
      </w:r>
      <w:r w:rsidR="00836E46" w:rsidRPr="00836E46">
        <w:rPr>
          <w:rFonts w:eastAsiaTheme="minorHAnsi"/>
          <w:sz w:val="28"/>
          <w:szCs w:val="28"/>
          <w:lang w:val="ro-RO"/>
        </w:rPr>
        <w:t>cu următorul cuprins:</w:t>
      </w:r>
    </w:p>
    <w:p w:rsidR="00836E46" w:rsidRPr="00836E46" w:rsidRDefault="00836E46" w:rsidP="00836E46">
      <w:pPr>
        <w:tabs>
          <w:tab w:val="left" w:pos="450"/>
        </w:tabs>
        <w:ind w:firstLine="709"/>
        <w:rPr>
          <w:rFonts w:eastAsiaTheme="minorHAnsi"/>
          <w:b/>
          <w:sz w:val="28"/>
          <w:szCs w:val="28"/>
          <w:lang w:val="ro-RO"/>
        </w:rPr>
      </w:pPr>
    </w:p>
    <w:p w:rsidR="00836E46" w:rsidRPr="00836E46" w:rsidRDefault="000D7776" w:rsidP="00836E46">
      <w:pPr>
        <w:tabs>
          <w:tab w:val="left" w:pos="450"/>
        </w:tabs>
        <w:spacing w:line="276" w:lineRule="auto"/>
        <w:ind w:firstLine="709"/>
        <w:rPr>
          <w:rFonts w:eastAsiaTheme="minorHAnsi"/>
          <w:b/>
          <w:sz w:val="28"/>
          <w:szCs w:val="28"/>
          <w:lang w:val="ro-RO"/>
        </w:rPr>
      </w:pPr>
      <w:r w:rsidRPr="000D7776">
        <w:rPr>
          <w:rFonts w:eastAsiaTheme="minorHAnsi"/>
          <w:sz w:val="28"/>
          <w:szCs w:val="28"/>
          <w:lang w:val="ro-RO"/>
        </w:rPr>
        <w:tab/>
        <w:t>„</w:t>
      </w:r>
      <w:r w:rsidR="00836E46" w:rsidRPr="00836E46">
        <w:rPr>
          <w:rFonts w:eastAsiaTheme="minorHAnsi"/>
          <w:b/>
          <w:sz w:val="28"/>
          <w:szCs w:val="28"/>
          <w:lang w:val="ro-RO"/>
        </w:rPr>
        <w:t>Articolul 42</w:t>
      </w:r>
      <w:r w:rsidR="00836E46" w:rsidRPr="00836E46">
        <w:rPr>
          <w:rFonts w:eastAsiaTheme="minorHAnsi"/>
          <w:b/>
          <w:sz w:val="28"/>
          <w:szCs w:val="28"/>
          <w:vertAlign w:val="superscript"/>
          <w:lang w:val="ro-RO"/>
        </w:rPr>
        <w:t>1</w:t>
      </w:r>
      <w:r w:rsidR="00836E46" w:rsidRPr="00836E46">
        <w:rPr>
          <w:rFonts w:eastAsiaTheme="minorHAnsi"/>
          <w:b/>
          <w:sz w:val="28"/>
          <w:szCs w:val="28"/>
          <w:lang w:val="ro-RO"/>
        </w:rPr>
        <w:t>. Informarea și consultarea salariaților</w:t>
      </w:r>
    </w:p>
    <w:p w:rsidR="00836E46" w:rsidRDefault="000D7776" w:rsidP="00836E46">
      <w:pPr>
        <w:tabs>
          <w:tab w:val="left" w:pos="450"/>
        </w:tabs>
        <w:ind w:firstLine="709"/>
        <w:rPr>
          <w:rFonts w:eastAsiaTheme="minorHAnsi"/>
          <w:sz w:val="28"/>
          <w:szCs w:val="28"/>
          <w:lang w:val="ro-RO"/>
        </w:rPr>
      </w:pPr>
      <w:r>
        <w:rPr>
          <w:rFonts w:eastAsiaTheme="minorHAnsi"/>
          <w:sz w:val="28"/>
          <w:szCs w:val="28"/>
          <w:lang w:val="ro-RO"/>
        </w:rPr>
        <w:tab/>
      </w:r>
      <w:r w:rsidR="00836E46" w:rsidRPr="00836E46">
        <w:rPr>
          <w:rFonts w:eastAsiaTheme="minorHAnsi"/>
          <w:sz w:val="28"/>
          <w:szCs w:val="28"/>
          <w:lang w:val="ro-RO"/>
        </w:rPr>
        <w:t xml:space="preserve">(1) În vederea asigurării dreptului salariaților la administrarea unității, prevăzut </w:t>
      </w:r>
      <w:r w:rsidR="00F71F0F">
        <w:rPr>
          <w:rFonts w:eastAsiaTheme="minorHAnsi"/>
          <w:sz w:val="28"/>
          <w:szCs w:val="28"/>
          <w:lang w:val="ro-RO"/>
        </w:rPr>
        <w:t xml:space="preserve"> la  </w:t>
      </w:r>
      <w:r w:rsidR="00836E46" w:rsidRPr="00836E46">
        <w:rPr>
          <w:rFonts w:eastAsiaTheme="minorHAnsi"/>
          <w:sz w:val="28"/>
          <w:szCs w:val="28"/>
          <w:lang w:val="ro-RO"/>
        </w:rPr>
        <w:t xml:space="preserve">art. 42, angajatorul este obligat să-i informeze și să-i consulte cu referire la subiectele relevante în raport cu activitatea lor </w:t>
      </w:r>
      <w:r w:rsidR="00255152">
        <w:rPr>
          <w:rFonts w:eastAsiaTheme="minorHAnsi"/>
          <w:sz w:val="28"/>
          <w:szCs w:val="28"/>
          <w:lang w:val="ro-RO"/>
        </w:rPr>
        <w:t>în cadrul</w:t>
      </w:r>
      <w:r w:rsidR="00836E46" w:rsidRPr="00836E46">
        <w:rPr>
          <w:rFonts w:eastAsiaTheme="minorHAnsi"/>
          <w:sz w:val="28"/>
          <w:szCs w:val="28"/>
          <w:lang w:val="ro-RO"/>
        </w:rPr>
        <w:t xml:space="preserve"> unit</w:t>
      </w:r>
      <w:r w:rsidR="00255152">
        <w:rPr>
          <w:rFonts w:eastAsiaTheme="minorHAnsi"/>
          <w:sz w:val="28"/>
          <w:szCs w:val="28"/>
          <w:lang w:val="ro-RO"/>
        </w:rPr>
        <w:t>ății</w:t>
      </w:r>
      <w:r w:rsidR="00836E46" w:rsidRPr="00836E46">
        <w:rPr>
          <w:rFonts w:eastAsiaTheme="minorHAnsi"/>
          <w:sz w:val="28"/>
          <w:szCs w:val="28"/>
          <w:lang w:val="ro-RO"/>
        </w:rPr>
        <w:t>.</w:t>
      </w:r>
    </w:p>
    <w:p w:rsidR="000D7776" w:rsidRPr="00F71F0F" w:rsidRDefault="000D7776" w:rsidP="00836E46">
      <w:pPr>
        <w:tabs>
          <w:tab w:val="left" w:pos="450"/>
        </w:tabs>
        <w:ind w:firstLine="709"/>
        <w:rPr>
          <w:rFonts w:eastAsiaTheme="minorHAnsi"/>
          <w:sz w:val="22"/>
          <w:szCs w:val="28"/>
          <w:lang w:val="ro-RO"/>
        </w:rPr>
      </w:pPr>
    </w:p>
    <w:p w:rsidR="00836E46" w:rsidRPr="00836E46" w:rsidRDefault="000D7776" w:rsidP="00836E46">
      <w:pPr>
        <w:tabs>
          <w:tab w:val="left" w:pos="450"/>
        </w:tabs>
        <w:ind w:firstLine="709"/>
        <w:rPr>
          <w:rFonts w:eastAsiaTheme="minorHAnsi"/>
          <w:sz w:val="28"/>
          <w:szCs w:val="28"/>
          <w:lang w:val="ro-RO"/>
        </w:rPr>
      </w:pPr>
      <w:r>
        <w:rPr>
          <w:rFonts w:eastAsiaTheme="minorHAnsi"/>
          <w:sz w:val="28"/>
          <w:szCs w:val="28"/>
          <w:lang w:val="ro-RO"/>
        </w:rPr>
        <w:tab/>
      </w:r>
      <w:r w:rsidR="00836E46" w:rsidRPr="00836E46">
        <w:rPr>
          <w:rFonts w:eastAsiaTheme="minorHAnsi"/>
          <w:sz w:val="28"/>
          <w:szCs w:val="28"/>
          <w:lang w:val="ro-RO"/>
        </w:rPr>
        <w:t>(2) Obligația informării vizează:</w:t>
      </w:r>
    </w:p>
    <w:p w:rsidR="00836E46" w:rsidRPr="00836E46" w:rsidRDefault="00836E46" w:rsidP="00836E46">
      <w:pPr>
        <w:tabs>
          <w:tab w:val="left" w:pos="450"/>
        </w:tabs>
        <w:ind w:firstLine="709"/>
        <w:rPr>
          <w:rFonts w:eastAsiaTheme="minorHAnsi"/>
          <w:sz w:val="28"/>
          <w:szCs w:val="28"/>
          <w:lang w:val="ro-RO"/>
        </w:rPr>
      </w:pPr>
      <w:r w:rsidRPr="00836E46">
        <w:rPr>
          <w:rFonts w:asciiTheme="minorHAnsi" w:eastAsiaTheme="minorHAnsi" w:hAnsiTheme="minorHAnsi" w:cstheme="minorBidi"/>
          <w:sz w:val="28"/>
          <w:szCs w:val="28"/>
          <w:lang w:val="ro-RO"/>
        </w:rPr>
        <w:lastRenderedPageBreak/>
        <w:tab/>
      </w:r>
      <w:r w:rsidRPr="00836E46">
        <w:rPr>
          <w:rFonts w:eastAsiaTheme="minorHAnsi"/>
          <w:sz w:val="28"/>
          <w:szCs w:val="28"/>
          <w:lang w:val="ro-RO"/>
        </w:rPr>
        <w:t xml:space="preserve">a) evoluţia recentă şi evoluţia probabilă a activităţilor şi situaţiei economice a unităţii; </w:t>
      </w:r>
    </w:p>
    <w:p w:rsidR="00836E46" w:rsidRPr="00836E46" w:rsidRDefault="00836E46" w:rsidP="00836E46">
      <w:pPr>
        <w:ind w:firstLine="709"/>
        <w:rPr>
          <w:sz w:val="28"/>
          <w:szCs w:val="28"/>
          <w:lang w:val="ro-RO"/>
        </w:rPr>
      </w:pPr>
      <w:r w:rsidRPr="00836E46">
        <w:rPr>
          <w:sz w:val="28"/>
          <w:szCs w:val="28"/>
          <w:lang w:val="ro-RO"/>
        </w:rPr>
        <w:t xml:space="preserve">b) situaţia, structura şi evoluţia probabilă a ocupării forţei de muncă în cadrul unităţii, precum şi eventualele măsuri de anticipare preconizate, în special atunci cînd există o ameninţare la adresa locurilor de muncă;  </w:t>
      </w:r>
    </w:p>
    <w:p w:rsidR="00836E46" w:rsidRPr="00836E46" w:rsidRDefault="00836E46" w:rsidP="00836E46">
      <w:pPr>
        <w:ind w:firstLine="709"/>
        <w:rPr>
          <w:sz w:val="28"/>
          <w:szCs w:val="28"/>
          <w:lang w:val="ro-RO"/>
        </w:rPr>
      </w:pPr>
      <w:r w:rsidRPr="00836E46">
        <w:rPr>
          <w:sz w:val="28"/>
          <w:szCs w:val="28"/>
          <w:lang w:val="ro-RO"/>
        </w:rPr>
        <w:t xml:space="preserve">c) deciziile care pot genera modificări importante în organizarea muncii sau în relaţiile contractuale, inclusiv cele legate de reducerea în masă a locurilor de muncă sau </w:t>
      </w:r>
      <w:r w:rsidRPr="00836E46">
        <w:rPr>
          <w:sz w:val="28"/>
          <w:szCs w:val="28"/>
          <w:lang w:val="ro-RO" w:eastAsia="ru-RU"/>
        </w:rPr>
        <w:t>schimbarea proprietarului unității</w:t>
      </w:r>
      <w:r w:rsidRPr="00836E46">
        <w:rPr>
          <w:sz w:val="28"/>
          <w:szCs w:val="28"/>
          <w:lang w:val="ro-RO"/>
        </w:rPr>
        <w:t>;</w:t>
      </w:r>
    </w:p>
    <w:p w:rsidR="00836E46" w:rsidRDefault="00836E46" w:rsidP="00836E46">
      <w:pPr>
        <w:ind w:firstLine="709"/>
        <w:rPr>
          <w:color w:val="000000"/>
          <w:sz w:val="28"/>
          <w:szCs w:val="28"/>
          <w:lang w:val="ro-RO"/>
        </w:rPr>
      </w:pPr>
      <w:r w:rsidRPr="00836E46">
        <w:rPr>
          <w:sz w:val="28"/>
          <w:szCs w:val="28"/>
          <w:lang w:val="ro-RO"/>
        </w:rPr>
        <w:t xml:space="preserve">d) situația privind securitatea și sănătatea în muncă la unitate, precum și orice măsuri de natură să afecteze asigurarea acesteia, inclusiv </w:t>
      </w:r>
      <w:r w:rsidRPr="00836E46">
        <w:rPr>
          <w:color w:val="000000"/>
          <w:sz w:val="28"/>
          <w:szCs w:val="28"/>
          <w:lang w:val="ro-RO"/>
        </w:rPr>
        <w:t>planificarea şi introducerea de noi tehnologii, alegerea echipamentului de lucru și de protecție, instruirea salariaților în materie de secur</w:t>
      </w:r>
      <w:r w:rsidR="000D7776">
        <w:rPr>
          <w:color w:val="000000"/>
          <w:sz w:val="28"/>
          <w:szCs w:val="28"/>
          <w:lang w:val="ro-RO"/>
        </w:rPr>
        <w:t>itate și sănătate în muncă etc.</w:t>
      </w:r>
    </w:p>
    <w:p w:rsidR="000D7776" w:rsidRPr="00836E46" w:rsidRDefault="000D7776" w:rsidP="00836E46">
      <w:pPr>
        <w:ind w:firstLine="709"/>
        <w:rPr>
          <w:color w:val="000000"/>
          <w:sz w:val="28"/>
          <w:szCs w:val="28"/>
          <w:lang w:val="ro-RO"/>
        </w:rPr>
      </w:pPr>
    </w:p>
    <w:p w:rsidR="00836E46" w:rsidRDefault="00836E46" w:rsidP="00836E46">
      <w:pPr>
        <w:ind w:firstLine="709"/>
        <w:rPr>
          <w:color w:val="000000"/>
          <w:sz w:val="28"/>
          <w:szCs w:val="28"/>
          <w:lang w:val="ro-RO"/>
        </w:rPr>
      </w:pPr>
      <w:r w:rsidRPr="00836E46">
        <w:rPr>
          <w:color w:val="000000"/>
          <w:sz w:val="28"/>
          <w:szCs w:val="28"/>
          <w:lang w:val="ro-RO"/>
        </w:rPr>
        <w:t xml:space="preserve">(3) Informarea se face prin transmiterea, în forma scrisă, către reprezentanții salariaților a datelor relevante, complete și veridice privind subiectele enumerate la alin. (2), în timp util, care le-ar permite reprezentanților salariaților să pregătească, în caz de necesitate, consultarea. </w:t>
      </w:r>
    </w:p>
    <w:p w:rsidR="000D7776" w:rsidRPr="00836E46" w:rsidRDefault="000D7776" w:rsidP="00836E46">
      <w:pPr>
        <w:ind w:firstLine="709"/>
        <w:rPr>
          <w:color w:val="000000"/>
          <w:sz w:val="28"/>
          <w:szCs w:val="28"/>
          <w:lang w:val="ro-RO"/>
        </w:rPr>
      </w:pPr>
    </w:p>
    <w:p w:rsidR="00836E46" w:rsidRDefault="00836E46" w:rsidP="00836E46">
      <w:pPr>
        <w:ind w:firstLine="709"/>
        <w:rPr>
          <w:color w:val="000000"/>
          <w:sz w:val="28"/>
          <w:szCs w:val="28"/>
          <w:lang w:val="ro-RO"/>
        </w:rPr>
      </w:pPr>
      <w:r w:rsidRPr="00836E46">
        <w:rPr>
          <w:color w:val="000000"/>
          <w:sz w:val="28"/>
          <w:szCs w:val="28"/>
          <w:lang w:val="ro-RO"/>
        </w:rPr>
        <w:t xml:space="preserve">(4) Informarea are loc ori de cîte ori este necesară în virtutea circumstanțelor intervenite, precum și periodic, la intervalele prevăzute de contractul colectiv de muncă. Informarea periodică asupra subiectelor menționate la alin. (2) nu poate avea loc mai rar decît o dată pe an, cel tîrziu în primul semestru al anului următor celui de gestiune. </w:t>
      </w:r>
    </w:p>
    <w:p w:rsidR="000D7776" w:rsidRPr="00836E46" w:rsidRDefault="000D7776" w:rsidP="00836E46">
      <w:pPr>
        <w:ind w:firstLine="709"/>
        <w:rPr>
          <w:color w:val="000000"/>
          <w:sz w:val="28"/>
          <w:szCs w:val="28"/>
          <w:lang w:val="ro-RO"/>
        </w:rPr>
      </w:pPr>
    </w:p>
    <w:p w:rsidR="00836E46" w:rsidRDefault="00836E46" w:rsidP="00836E46">
      <w:pPr>
        <w:ind w:firstLine="709"/>
        <w:rPr>
          <w:color w:val="000000"/>
          <w:sz w:val="28"/>
          <w:szCs w:val="28"/>
          <w:lang w:val="ro-RO"/>
        </w:rPr>
      </w:pPr>
      <w:r w:rsidRPr="00836E46">
        <w:rPr>
          <w:color w:val="000000"/>
          <w:sz w:val="28"/>
          <w:szCs w:val="28"/>
          <w:lang w:val="ro-RO"/>
        </w:rPr>
        <w:t xml:space="preserve">(5) În cazul în care </w:t>
      </w:r>
      <w:r w:rsidR="000D7776">
        <w:rPr>
          <w:color w:val="000000"/>
          <w:sz w:val="28"/>
          <w:szCs w:val="28"/>
          <w:lang w:val="ro-RO"/>
        </w:rPr>
        <w:t>sînt</w:t>
      </w:r>
      <w:r w:rsidRPr="00836E46">
        <w:rPr>
          <w:color w:val="000000"/>
          <w:sz w:val="28"/>
          <w:szCs w:val="28"/>
          <w:lang w:val="ro-RO"/>
        </w:rPr>
        <w:t xml:space="preserve"> preconizate anumite măsuri cu privire la salariați, informarea se va efectua cu cel puțin 30 de zile calendaristice înainte de punerea în aplicare a măsurilor de rigoare. În caz de lichidare a unității sau reducere a numărului sau a statelor de personal</w:t>
      </w:r>
      <w:r w:rsidR="009C108D">
        <w:rPr>
          <w:color w:val="000000"/>
          <w:sz w:val="28"/>
          <w:szCs w:val="28"/>
          <w:lang w:val="ro-RO"/>
        </w:rPr>
        <w:t>,</w:t>
      </w:r>
      <w:r w:rsidRPr="00836E46">
        <w:rPr>
          <w:color w:val="000000"/>
          <w:sz w:val="28"/>
          <w:szCs w:val="28"/>
          <w:lang w:val="ro-RO"/>
        </w:rPr>
        <w:t xml:space="preserve"> salariații vor fi informați despre acest lucru cu cel puțin 30 de zile calendaristice înainte de declanșarea procedurilor prevăzute la art. 88. Pentru  reducerea în masă a locurilor de muncă se vor aplica condițiile de informare și consultare prevăzute la art. 88 alin. (1) lit. i).</w:t>
      </w:r>
    </w:p>
    <w:p w:rsidR="000D7776" w:rsidRPr="00836E46" w:rsidRDefault="000D7776" w:rsidP="00836E46">
      <w:pPr>
        <w:ind w:firstLine="709"/>
        <w:rPr>
          <w:color w:val="000000"/>
          <w:sz w:val="28"/>
          <w:szCs w:val="28"/>
          <w:lang w:val="ro-RO"/>
        </w:rPr>
      </w:pPr>
    </w:p>
    <w:p w:rsidR="00836E46" w:rsidRDefault="00836E46" w:rsidP="00836E46">
      <w:pPr>
        <w:ind w:firstLine="709"/>
        <w:rPr>
          <w:sz w:val="28"/>
          <w:szCs w:val="28"/>
          <w:lang w:val="ro-RO"/>
        </w:rPr>
      </w:pPr>
      <w:r w:rsidRPr="00836E46">
        <w:rPr>
          <w:color w:val="000000"/>
          <w:sz w:val="28"/>
          <w:szCs w:val="28"/>
          <w:lang w:val="ro-RO"/>
        </w:rPr>
        <w:t xml:space="preserve">(6) </w:t>
      </w:r>
      <w:r w:rsidRPr="00836E46">
        <w:rPr>
          <w:rFonts w:cstheme="minorHAnsi"/>
          <w:color w:val="000000"/>
          <w:sz w:val="28"/>
          <w:szCs w:val="28"/>
          <w:lang w:val="ro-RO"/>
        </w:rPr>
        <w:t xml:space="preserve">Dacă </w:t>
      </w:r>
      <w:r w:rsidR="009C108D">
        <w:rPr>
          <w:rFonts w:cstheme="minorHAnsi"/>
          <w:color w:val="000000"/>
          <w:sz w:val="28"/>
          <w:szCs w:val="28"/>
          <w:lang w:val="ro-RO"/>
        </w:rPr>
        <w:t>în cadrul</w:t>
      </w:r>
      <w:r w:rsidRPr="00836E46">
        <w:rPr>
          <w:rFonts w:cstheme="minorHAnsi"/>
          <w:color w:val="000000"/>
          <w:sz w:val="28"/>
          <w:szCs w:val="28"/>
          <w:lang w:val="ro-RO"/>
        </w:rPr>
        <w:t xml:space="preserve"> unit</w:t>
      </w:r>
      <w:r w:rsidR="009C108D">
        <w:rPr>
          <w:rFonts w:cstheme="minorHAnsi"/>
          <w:color w:val="000000"/>
          <w:sz w:val="28"/>
          <w:szCs w:val="28"/>
          <w:lang w:val="ro-RO"/>
        </w:rPr>
        <w:t>ăţii</w:t>
      </w:r>
      <w:r w:rsidRPr="00836E46">
        <w:rPr>
          <w:rFonts w:cstheme="minorHAnsi"/>
          <w:color w:val="000000"/>
          <w:sz w:val="28"/>
          <w:szCs w:val="28"/>
          <w:lang w:val="ro-RO"/>
        </w:rPr>
        <w:t xml:space="preserve"> nu există nici sindicate, nici reprezentanți aleși, informația menționată la alin. (2) se aduce la cunoștința salariaților</w:t>
      </w:r>
      <w:r w:rsidRPr="00836E46">
        <w:rPr>
          <w:rFonts w:cstheme="minorHAnsi"/>
          <w:sz w:val="28"/>
          <w:szCs w:val="28"/>
          <w:lang w:val="ro-MD"/>
        </w:rPr>
        <w:t xml:space="preserve"> printr-un anunţ public plasat pe un panou informativ cu acces general la sediul unităţii (inclusiv la fiecare din filialele sau reprezentanţele </w:t>
      </w:r>
      <w:r w:rsidR="009C108D">
        <w:rPr>
          <w:rFonts w:cstheme="minorHAnsi"/>
          <w:sz w:val="28"/>
          <w:szCs w:val="28"/>
          <w:lang w:val="ro-MD"/>
        </w:rPr>
        <w:t>acesteia</w:t>
      </w:r>
      <w:r w:rsidRPr="00836E46">
        <w:rPr>
          <w:rFonts w:cstheme="minorHAnsi"/>
          <w:sz w:val="28"/>
          <w:szCs w:val="28"/>
          <w:lang w:val="ro-MD"/>
        </w:rPr>
        <w:t>), precum şi, după caz, prin intermediul paginii web sau al mesajelor electronice</w:t>
      </w:r>
      <w:r w:rsidRPr="00836E46">
        <w:rPr>
          <w:sz w:val="28"/>
          <w:szCs w:val="28"/>
          <w:lang w:val="ro-RO"/>
        </w:rPr>
        <w:t xml:space="preserve">. </w:t>
      </w:r>
    </w:p>
    <w:p w:rsidR="009C108D" w:rsidRPr="00836E46" w:rsidRDefault="009C108D" w:rsidP="00836E46">
      <w:pPr>
        <w:ind w:firstLine="709"/>
        <w:rPr>
          <w:rFonts w:cstheme="minorHAnsi"/>
          <w:sz w:val="28"/>
          <w:szCs w:val="28"/>
          <w:lang w:val="ro-MD"/>
        </w:rPr>
      </w:pPr>
    </w:p>
    <w:p w:rsidR="000D7776" w:rsidRDefault="00836E46" w:rsidP="000D7776">
      <w:pPr>
        <w:ind w:firstLine="709"/>
        <w:rPr>
          <w:color w:val="000000"/>
          <w:sz w:val="28"/>
          <w:szCs w:val="28"/>
          <w:lang w:val="ro-RO"/>
        </w:rPr>
      </w:pPr>
      <w:r w:rsidRPr="00836E46">
        <w:rPr>
          <w:color w:val="000000"/>
          <w:sz w:val="28"/>
          <w:szCs w:val="28"/>
          <w:lang w:val="ro-RO"/>
        </w:rPr>
        <w:t xml:space="preserve">(7) Consultarea are loc: </w:t>
      </w:r>
    </w:p>
    <w:p w:rsidR="000D7776" w:rsidRDefault="000D7776" w:rsidP="000D7776">
      <w:pPr>
        <w:ind w:firstLine="709"/>
        <w:rPr>
          <w:color w:val="000000"/>
          <w:sz w:val="28"/>
          <w:szCs w:val="28"/>
          <w:lang w:val="ro-RO"/>
        </w:rPr>
      </w:pPr>
      <w:r>
        <w:rPr>
          <w:color w:val="000000"/>
          <w:sz w:val="28"/>
          <w:szCs w:val="28"/>
          <w:lang w:val="ro-RO"/>
        </w:rPr>
        <w:t xml:space="preserve">a) </w:t>
      </w:r>
      <w:r w:rsidR="00836E46" w:rsidRPr="00836E46">
        <w:rPr>
          <w:color w:val="000000"/>
          <w:sz w:val="28"/>
          <w:szCs w:val="28"/>
          <w:lang w:val="ro-RO"/>
        </w:rPr>
        <w:t xml:space="preserve">în cadrul unor întîlniri cu reprezentanți ai angajatorului </w:t>
      </w:r>
      <w:r w:rsidR="00836E46" w:rsidRPr="00836E46">
        <w:rPr>
          <w:sz w:val="28"/>
          <w:szCs w:val="28"/>
          <w:lang w:val="ro-RO"/>
        </w:rPr>
        <w:t>de nivel relevant în raport cu subiectul discutat</w:t>
      </w:r>
      <w:r w:rsidR="00836E46" w:rsidRPr="00836E46">
        <w:rPr>
          <w:color w:val="000000"/>
          <w:sz w:val="28"/>
          <w:szCs w:val="28"/>
          <w:lang w:val="ro-RO"/>
        </w:rPr>
        <w:t xml:space="preserve">;   </w:t>
      </w:r>
    </w:p>
    <w:p w:rsidR="000D7776" w:rsidRDefault="000D7776" w:rsidP="000D7776">
      <w:pPr>
        <w:ind w:firstLine="709"/>
        <w:rPr>
          <w:color w:val="000000"/>
          <w:sz w:val="28"/>
          <w:szCs w:val="28"/>
          <w:lang w:val="ro-RO"/>
        </w:rPr>
      </w:pPr>
      <w:r>
        <w:rPr>
          <w:color w:val="000000"/>
          <w:sz w:val="28"/>
          <w:szCs w:val="28"/>
          <w:lang w:val="ro-RO"/>
        </w:rPr>
        <w:t xml:space="preserve">b) </w:t>
      </w:r>
      <w:r w:rsidR="00836E46" w:rsidRPr="00836E46">
        <w:rPr>
          <w:color w:val="000000"/>
          <w:sz w:val="28"/>
          <w:szCs w:val="28"/>
          <w:lang w:val="ro-RO"/>
        </w:rPr>
        <w:t xml:space="preserve">pe baza informațiilor transmise conform alin. (3) și a avizului, pe care reprezentanții salariaților </w:t>
      </w:r>
      <w:r>
        <w:rPr>
          <w:color w:val="000000"/>
          <w:sz w:val="28"/>
          <w:szCs w:val="28"/>
          <w:lang w:val="ro-RO"/>
        </w:rPr>
        <w:t>sînt</w:t>
      </w:r>
      <w:r w:rsidR="00836E46" w:rsidRPr="00836E46">
        <w:rPr>
          <w:color w:val="000000"/>
          <w:sz w:val="28"/>
          <w:szCs w:val="28"/>
          <w:lang w:val="ro-RO"/>
        </w:rPr>
        <w:t xml:space="preserve"> în drept să-l formuleze în acest context; </w:t>
      </w:r>
    </w:p>
    <w:p w:rsidR="00836E46" w:rsidRPr="00836E46" w:rsidRDefault="000D7776" w:rsidP="000D7776">
      <w:pPr>
        <w:ind w:firstLine="709"/>
        <w:rPr>
          <w:color w:val="000000"/>
          <w:sz w:val="28"/>
          <w:szCs w:val="28"/>
          <w:lang w:val="ro-RO"/>
        </w:rPr>
      </w:pPr>
      <w:r>
        <w:rPr>
          <w:color w:val="000000"/>
          <w:sz w:val="28"/>
          <w:szCs w:val="28"/>
          <w:lang w:val="ro-RO"/>
        </w:rPr>
        <w:t xml:space="preserve">c) </w:t>
      </w:r>
      <w:r w:rsidR="00836E46" w:rsidRPr="00836E46">
        <w:rPr>
          <w:color w:val="000000"/>
          <w:sz w:val="28"/>
          <w:szCs w:val="28"/>
          <w:lang w:val="ro-RO"/>
        </w:rPr>
        <w:t>în vederea obținerii unui consens privind subiectele care se încadrează în competențele angajatorului, menționate la alin. (2) lit. b)-d).</w:t>
      </w:r>
    </w:p>
    <w:p w:rsidR="00836E46" w:rsidRDefault="00836E46" w:rsidP="00836E46">
      <w:pPr>
        <w:ind w:firstLine="709"/>
        <w:rPr>
          <w:color w:val="000000"/>
          <w:sz w:val="28"/>
          <w:szCs w:val="28"/>
          <w:lang w:val="ro-RO"/>
        </w:rPr>
      </w:pPr>
      <w:r w:rsidRPr="00836E46">
        <w:rPr>
          <w:color w:val="000000"/>
          <w:sz w:val="28"/>
          <w:szCs w:val="28"/>
          <w:lang w:val="ro-RO"/>
        </w:rPr>
        <w:lastRenderedPageBreak/>
        <w:t xml:space="preserve">În procesul consultării, reprezentanții salariaților au dreptul să se întîlnească cu angajatorul și să obțină un răspuns motivat la orice aviz pe care îl pot formula. În cazul în care </w:t>
      </w:r>
      <w:r w:rsidR="000D7776">
        <w:rPr>
          <w:color w:val="000000"/>
          <w:sz w:val="28"/>
          <w:szCs w:val="28"/>
          <w:lang w:val="ro-RO"/>
        </w:rPr>
        <w:t>sînt</w:t>
      </w:r>
      <w:r w:rsidRPr="00836E46">
        <w:rPr>
          <w:color w:val="000000"/>
          <w:sz w:val="28"/>
          <w:szCs w:val="28"/>
          <w:lang w:val="ro-RO"/>
        </w:rPr>
        <w:t xml:space="preserve"> preconizate anumite măsuri cu privire la salariați, consultarea se va face astfel încît să ofere reprezentanților salariaților posibilitatea de a negocia și a ajunge la un consens cu angajatorul înainte ca măsurile preconizate să fie puse în aplicare.</w:t>
      </w:r>
    </w:p>
    <w:p w:rsidR="000D7776" w:rsidRPr="00836E46" w:rsidRDefault="000D7776" w:rsidP="00836E46">
      <w:pPr>
        <w:ind w:firstLine="709"/>
        <w:rPr>
          <w:color w:val="000000"/>
          <w:sz w:val="28"/>
          <w:szCs w:val="28"/>
          <w:lang w:val="ro-RO"/>
        </w:rPr>
      </w:pPr>
    </w:p>
    <w:p w:rsidR="00836E46" w:rsidRDefault="00836E46" w:rsidP="00836E46">
      <w:pPr>
        <w:ind w:firstLine="709"/>
        <w:rPr>
          <w:color w:val="000000"/>
          <w:sz w:val="28"/>
          <w:szCs w:val="28"/>
          <w:lang w:val="ro-RO"/>
        </w:rPr>
      </w:pPr>
      <w:r w:rsidRPr="00836E46">
        <w:rPr>
          <w:color w:val="000000"/>
          <w:sz w:val="28"/>
          <w:szCs w:val="28"/>
          <w:lang w:val="ro-RO"/>
        </w:rPr>
        <w:t xml:space="preserve">(8) În cazul în care </w:t>
      </w:r>
      <w:r w:rsidR="009C108D">
        <w:rPr>
          <w:rFonts w:cstheme="minorHAnsi"/>
          <w:color w:val="000000"/>
          <w:sz w:val="28"/>
          <w:szCs w:val="28"/>
          <w:lang w:val="ro-RO"/>
        </w:rPr>
        <w:t xml:space="preserve">în </w:t>
      </w:r>
      <w:r w:rsidR="009C108D" w:rsidRPr="00836E46">
        <w:rPr>
          <w:rFonts w:cstheme="minorHAnsi"/>
          <w:color w:val="000000"/>
          <w:sz w:val="28"/>
          <w:szCs w:val="28"/>
          <w:lang w:val="ro-RO"/>
        </w:rPr>
        <w:t>unit</w:t>
      </w:r>
      <w:r w:rsidR="00E44722">
        <w:rPr>
          <w:rFonts w:cstheme="minorHAnsi"/>
          <w:color w:val="000000"/>
          <w:sz w:val="28"/>
          <w:szCs w:val="28"/>
          <w:lang w:val="ro-RO"/>
        </w:rPr>
        <w:t>ate</w:t>
      </w:r>
      <w:r w:rsidR="009C108D" w:rsidRPr="00836E46">
        <w:rPr>
          <w:rFonts w:cstheme="minorHAnsi"/>
          <w:color w:val="000000"/>
          <w:sz w:val="28"/>
          <w:szCs w:val="28"/>
          <w:lang w:val="ro-RO"/>
        </w:rPr>
        <w:t xml:space="preserve"> </w:t>
      </w:r>
      <w:r w:rsidRPr="00836E46">
        <w:rPr>
          <w:color w:val="000000"/>
          <w:sz w:val="28"/>
          <w:szCs w:val="28"/>
          <w:lang w:val="ro-RO"/>
        </w:rPr>
        <w:t>există un comitet pentru securitate și sănătate în muncă, creat în conformitate cu prevederile Legii securității și sănătății în muncă</w:t>
      </w:r>
      <w:r w:rsidR="009C108D">
        <w:rPr>
          <w:color w:val="000000"/>
          <w:sz w:val="28"/>
          <w:szCs w:val="28"/>
          <w:lang w:val="ro-RO"/>
        </w:rPr>
        <w:t xml:space="preserve"> nr. 186-XVI din 10 iulie 2008</w:t>
      </w:r>
      <w:r w:rsidRPr="00836E46">
        <w:rPr>
          <w:color w:val="000000"/>
          <w:sz w:val="28"/>
          <w:szCs w:val="28"/>
          <w:lang w:val="ro-RO"/>
        </w:rPr>
        <w:t xml:space="preserve">, informarea și consultarea asupra subiectelor menționate la alin. (2) lit. d) se vor desfășura în cadrul acestuia. </w:t>
      </w:r>
    </w:p>
    <w:p w:rsidR="000D7776" w:rsidRPr="00836E46" w:rsidRDefault="000D7776" w:rsidP="00836E46">
      <w:pPr>
        <w:ind w:firstLine="709"/>
        <w:rPr>
          <w:color w:val="000000"/>
          <w:sz w:val="28"/>
          <w:szCs w:val="28"/>
          <w:lang w:val="ro-RO"/>
        </w:rPr>
      </w:pPr>
    </w:p>
    <w:p w:rsidR="00836E46" w:rsidRDefault="00836E46" w:rsidP="00836E46">
      <w:pPr>
        <w:ind w:firstLine="709"/>
        <w:rPr>
          <w:sz w:val="28"/>
          <w:szCs w:val="28"/>
          <w:lang w:val="ro-RO"/>
        </w:rPr>
      </w:pPr>
      <w:r w:rsidRPr="00836E46">
        <w:rPr>
          <w:color w:val="000000"/>
          <w:sz w:val="28"/>
          <w:szCs w:val="28"/>
          <w:lang w:val="ro-RO"/>
        </w:rPr>
        <w:t>(9) Reprezentanții salariaților, precum și orice experți care</w:t>
      </w:r>
      <w:r w:rsidR="009C108D">
        <w:rPr>
          <w:color w:val="000000"/>
          <w:sz w:val="28"/>
          <w:szCs w:val="28"/>
          <w:lang w:val="ro-RO"/>
        </w:rPr>
        <w:t xml:space="preserve"> îi asistă</w:t>
      </w:r>
      <w:r w:rsidRPr="00836E46">
        <w:rPr>
          <w:color w:val="000000"/>
          <w:sz w:val="28"/>
          <w:szCs w:val="28"/>
          <w:lang w:val="ro-RO"/>
        </w:rPr>
        <w:t xml:space="preserve"> nu </w:t>
      </w:r>
      <w:r w:rsidR="000D7776">
        <w:rPr>
          <w:color w:val="000000"/>
          <w:sz w:val="28"/>
          <w:szCs w:val="28"/>
          <w:lang w:val="ro-RO"/>
        </w:rPr>
        <w:t>sînt</w:t>
      </w:r>
      <w:r w:rsidRPr="00836E46">
        <w:rPr>
          <w:color w:val="000000"/>
          <w:sz w:val="28"/>
          <w:szCs w:val="28"/>
          <w:lang w:val="ro-RO"/>
        </w:rPr>
        <w:t xml:space="preserve"> autorizați să divulge salariaților sau terților informații care, în interesul legitim al unității, le-au fost furnizate cu titlu confidențial, </w:t>
      </w:r>
      <w:r w:rsidR="009C108D">
        <w:rPr>
          <w:color w:val="000000"/>
          <w:sz w:val="28"/>
          <w:szCs w:val="28"/>
          <w:lang w:val="ro-RO"/>
        </w:rPr>
        <w:t xml:space="preserve">în </w:t>
      </w:r>
      <w:r w:rsidRPr="00836E46">
        <w:rPr>
          <w:color w:val="000000"/>
          <w:sz w:val="28"/>
          <w:szCs w:val="28"/>
          <w:lang w:val="ro-RO"/>
        </w:rPr>
        <w:t xml:space="preserve">urma semnării unui angajament în forma scrisă. Această restricție se va aplica oriunde s-ar afla respectivii reprezentanți sau terți, chiar după expirarea mandatului lor. </w:t>
      </w:r>
      <w:r w:rsidRPr="00836E46">
        <w:rPr>
          <w:sz w:val="28"/>
          <w:szCs w:val="28"/>
          <w:lang w:val="ro-RO"/>
        </w:rPr>
        <w:t xml:space="preserve">La rîndul lor, salariații nu vor divulga informațiile confidențiale primite în același mod de la angajator. Nerespectarea confidențialității atrage obligația reparării de către persoanele vinovate a prejudiciului cauzat. </w:t>
      </w:r>
    </w:p>
    <w:p w:rsidR="000D7776" w:rsidRPr="00836E46" w:rsidRDefault="000D7776" w:rsidP="00836E46">
      <w:pPr>
        <w:ind w:firstLine="709"/>
        <w:rPr>
          <w:color w:val="000000"/>
          <w:sz w:val="28"/>
          <w:szCs w:val="28"/>
          <w:lang w:val="ro-RO"/>
        </w:rPr>
      </w:pPr>
    </w:p>
    <w:p w:rsidR="00836E46" w:rsidRDefault="00836E46" w:rsidP="00836E46">
      <w:pPr>
        <w:ind w:firstLine="709"/>
        <w:rPr>
          <w:color w:val="000000"/>
          <w:sz w:val="28"/>
          <w:szCs w:val="28"/>
          <w:lang w:val="ro-RO"/>
        </w:rPr>
      </w:pPr>
      <w:r w:rsidRPr="00836E46">
        <w:rPr>
          <w:color w:val="000000"/>
          <w:sz w:val="28"/>
          <w:szCs w:val="28"/>
          <w:lang w:val="ro-RO"/>
        </w:rPr>
        <w:t>(10) Prin derogare de la prevederile alin. (1)</w:t>
      </w:r>
      <w:r w:rsidR="000D7776">
        <w:rPr>
          <w:color w:val="000000"/>
          <w:sz w:val="28"/>
          <w:szCs w:val="28"/>
          <w:lang w:val="ro-RO"/>
        </w:rPr>
        <w:t>-</w:t>
      </w:r>
      <w:r w:rsidRPr="00836E46">
        <w:rPr>
          <w:color w:val="000000"/>
          <w:sz w:val="28"/>
          <w:szCs w:val="28"/>
          <w:lang w:val="ro-RO"/>
        </w:rPr>
        <w:t xml:space="preserve">(8), angajatorul nu este obligat să comunice informații sau să întreprindă consultări, dacă asemenea acțiuni pot avea ca efect divulgarea unui secret de </w:t>
      </w:r>
      <w:r w:rsidRPr="00836E46">
        <w:rPr>
          <w:color w:val="000000"/>
          <w:sz w:val="28"/>
          <w:szCs w:val="28"/>
          <w:lang w:val="ro-RO"/>
        </w:rPr>
        <w:lastRenderedPageBreak/>
        <w:t xml:space="preserve">stat sau a unui secret comercial. Refuzul angajatorului de a furniza informații sau de a întreprinde consultări asupra subiectelor menționate la alin. (2) poate fi contestat în instanța de judecată. </w:t>
      </w:r>
    </w:p>
    <w:p w:rsidR="000D7776" w:rsidRPr="00836E46" w:rsidRDefault="000D7776" w:rsidP="00836E46">
      <w:pPr>
        <w:ind w:firstLine="709"/>
        <w:rPr>
          <w:color w:val="000000"/>
          <w:sz w:val="28"/>
          <w:szCs w:val="28"/>
          <w:lang w:val="ro-RO"/>
        </w:rPr>
      </w:pPr>
    </w:p>
    <w:p w:rsidR="00836E46" w:rsidRDefault="00836E46" w:rsidP="00836E46">
      <w:pPr>
        <w:ind w:firstLine="709"/>
        <w:rPr>
          <w:color w:val="000000"/>
          <w:sz w:val="28"/>
          <w:szCs w:val="28"/>
          <w:lang w:val="ro-RO"/>
        </w:rPr>
      </w:pPr>
      <w:r w:rsidRPr="00836E46">
        <w:rPr>
          <w:color w:val="000000"/>
          <w:sz w:val="28"/>
          <w:szCs w:val="28"/>
          <w:lang w:val="ro-RO"/>
        </w:rPr>
        <w:t xml:space="preserve">(11) La informarea și consultarea salariaților în legătură cu reorganizarea unității, schimbarea tipului de proprietate sau </w:t>
      </w:r>
      <w:r w:rsidR="009C108D">
        <w:rPr>
          <w:color w:val="000000"/>
          <w:sz w:val="28"/>
          <w:szCs w:val="28"/>
          <w:lang w:val="ro-RO"/>
        </w:rPr>
        <w:t xml:space="preserve">a </w:t>
      </w:r>
      <w:r w:rsidRPr="00836E46">
        <w:rPr>
          <w:color w:val="000000"/>
          <w:sz w:val="28"/>
          <w:szCs w:val="28"/>
          <w:lang w:val="ro-RO"/>
        </w:rPr>
        <w:t xml:space="preserve">proprietarului acesteia se va ține cont de </w:t>
      </w:r>
      <w:r w:rsidR="009C108D">
        <w:rPr>
          <w:color w:val="000000"/>
          <w:sz w:val="28"/>
          <w:szCs w:val="28"/>
          <w:lang w:val="ro-RO"/>
        </w:rPr>
        <w:t>stipulările</w:t>
      </w:r>
      <w:r w:rsidRPr="00836E46">
        <w:rPr>
          <w:color w:val="000000"/>
          <w:sz w:val="28"/>
          <w:szCs w:val="28"/>
          <w:lang w:val="ro-RO"/>
        </w:rPr>
        <w:t xml:space="preserve"> prevăzute la art. 197</w:t>
      </w:r>
      <w:r w:rsidRPr="00836E46">
        <w:rPr>
          <w:color w:val="000000"/>
          <w:sz w:val="28"/>
          <w:szCs w:val="28"/>
          <w:vertAlign w:val="superscript"/>
          <w:lang w:val="ro-RO"/>
        </w:rPr>
        <w:t>1</w:t>
      </w:r>
      <w:r w:rsidRPr="00836E46">
        <w:rPr>
          <w:color w:val="000000"/>
          <w:sz w:val="28"/>
          <w:szCs w:val="28"/>
          <w:lang w:val="ro-RO"/>
        </w:rPr>
        <w:t>.</w:t>
      </w:r>
    </w:p>
    <w:p w:rsidR="000D7776" w:rsidRPr="00836E46" w:rsidRDefault="000D7776" w:rsidP="00836E46">
      <w:pPr>
        <w:ind w:firstLine="709"/>
        <w:rPr>
          <w:color w:val="000000"/>
          <w:sz w:val="28"/>
          <w:szCs w:val="28"/>
          <w:lang w:val="ro-RO"/>
        </w:rPr>
      </w:pPr>
    </w:p>
    <w:p w:rsidR="00836E46" w:rsidRPr="00836E46" w:rsidRDefault="00836E46" w:rsidP="00836E46">
      <w:pPr>
        <w:ind w:firstLine="709"/>
        <w:rPr>
          <w:color w:val="000000"/>
          <w:sz w:val="28"/>
          <w:szCs w:val="28"/>
          <w:lang w:val="ro-RO"/>
        </w:rPr>
      </w:pPr>
      <w:r w:rsidRPr="00836E46">
        <w:rPr>
          <w:color w:val="000000"/>
          <w:sz w:val="28"/>
          <w:szCs w:val="28"/>
          <w:lang w:val="ro-RO"/>
        </w:rPr>
        <w:t xml:space="preserve">(12) Prin convențiile colective și/sau contractele colective de muncă pot fi stabilite orice proceduri de informare și consultare, care nu vor diminua drepturile salariaților în raport cu prevederile prezentului </w:t>
      </w:r>
      <w:r w:rsidR="009C108D">
        <w:rPr>
          <w:color w:val="000000"/>
          <w:sz w:val="28"/>
          <w:szCs w:val="28"/>
          <w:lang w:val="ro-RO"/>
        </w:rPr>
        <w:t>c</w:t>
      </w:r>
      <w:r w:rsidR="00355E5A">
        <w:rPr>
          <w:color w:val="000000"/>
          <w:sz w:val="28"/>
          <w:szCs w:val="28"/>
          <w:lang w:val="ro-RO"/>
        </w:rPr>
        <w:t>od.”</w:t>
      </w:r>
      <w:r w:rsidRPr="00836E46">
        <w:rPr>
          <w:color w:val="000000"/>
          <w:sz w:val="28"/>
          <w:szCs w:val="28"/>
          <w:lang w:val="ro-RO"/>
        </w:rPr>
        <w:t xml:space="preserve"> </w:t>
      </w:r>
    </w:p>
    <w:p w:rsidR="00836E46" w:rsidRPr="00836E46" w:rsidRDefault="00836E46" w:rsidP="00836E46">
      <w:pPr>
        <w:ind w:firstLine="709"/>
        <w:rPr>
          <w:color w:val="000000"/>
          <w:sz w:val="28"/>
          <w:szCs w:val="28"/>
          <w:lang w:val="ro-RO"/>
        </w:rPr>
      </w:pPr>
    </w:p>
    <w:p w:rsidR="000D7776" w:rsidRDefault="000D7776" w:rsidP="000D7776">
      <w:pPr>
        <w:tabs>
          <w:tab w:val="left" w:pos="450"/>
        </w:tabs>
        <w:spacing w:after="200"/>
        <w:ind w:firstLine="709"/>
        <w:rPr>
          <w:rFonts w:eastAsiaTheme="minorHAnsi"/>
          <w:sz w:val="28"/>
          <w:szCs w:val="28"/>
          <w:lang w:val="ro-MD"/>
        </w:rPr>
      </w:pPr>
      <w:r>
        <w:rPr>
          <w:rFonts w:eastAsiaTheme="minorHAnsi"/>
          <w:sz w:val="28"/>
          <w:szCs w:val="28"/>
          <w:lang w:val="ro-RO"/>
        </w:rPr>
        <w:tab/>
      </w:r>
      <w:r w:rsidR="00836E46" w:rsidRPr="00836E46">
        <w:rPr>
          <w:rFonts w:eastAsiaTheme="minorHAnsi"/>
          <w:sz w:val="28"/>
          <w:szCs w:val="28"/>
          <w:lang w:val="ro-RO"/>
        </w:rPr>
        <w:t>7</w:t>
      </w:r>
      <w:r w:rsidR="00836E46" w:rsidRPr="00836E46">
        <w:rPr>
          <w:rFonts w:eastAsiaTheme="minorHAnsi"/>
          <w:sz w:val="28"/>
          <w:szCs w:val="28"/>
          <w:lang w:val="ro-MD"/>
        </w:rPr>
        <w:t>. Articolul 64 se abrogă.</w:t>
      </w:r>
    </w:p>
    <w:p w:rsidR="00836E46" w:rsidRPr="008D1D80" w:rsidRDefault="00836E46" w:rsidP="008D1D80">
      <w:pPr>
        <w:tabs>
          <w:tab w:val="left" w:pos="450"/>
        </w:tabs>
        <w:spacing w:after="200"/>
        <w:ind w:firstLine="709"/>
        <w:rPr>
          <w:rFonts w:eastAsiaTheme="minorHAnsi"/>
          <w:sz w:val="28"/>
          <w:szCs w:val="28"/>
          <w:lang w:val="ro-MD"/>
        </w:rPr>
      </w:pPr>
      <w:r w:rsidRPr="00836E46">
        <w:rPr>
          <w:rFonts w:eastAsiaTheme="minorHAnsi"/>
          <w:sz w:val="28"/>
          <w:szCs w:val="28"/>
          <w:lang w:val="ro-MD"/>
        </w:rPr>
        <w:t xml:space="preserve">8. Articolul 97 </w:t>
      </w:r>
      <w:r w:rsidR="009C108D">
        <w:rPr>
          <w:rFonts w:eastAsiaTheme="minorHAnsi"/>
          <w:sz w:val="28"/>
          <w:szCs w:val="28"/>
          <w:lang w:val="ro-MD"/>
        </w:rPr>
        <w:t>va avea următorul cuprins</w:t>
      </w:r>
      <w:r w:rsidRPr="00836E46">
        <w:rPr>
          <w:rFonts w:eastAsiaTheme="minorHAnsi"/>
          <w:sz w:val="28"/>
          <w:szCs w:val="28"/>
          <w:lang w:val="ro-MD"/>
        </w:rPr>
        <w:t>:</w:t>
      </w:r>
    </w:p>
    <w:p w:rsidR="00836E46" w:rsidRPr="00836E46" w:rsidRDefault="000D7776" w:rsidP="00836E46">
      <w:pPr>
        <w:ind w:firstLine="709"/>
        <w:rPr>
          <w:rFonts w:eastAsiaTheme="minorHAnsi"/>
          <w:b/>
          <w:sz w:val="28"/>
          <w:szCs w:val="28"/>
          <w:lang w:val="ro-RO"/>
        </w:rPr>
      </w:pPr>
      <w:r w:rsidRPr="000D7776">
        <w:rPr>
          <w:rFonts w:eastAsiaTheme="minorHAnsi"/>
          <w:sz w:val="28"/>
          <w:szCs w:val="28"/>
          <w:lang w:val="ro-RO"/>
        </w:rPr>
        <w:t>„</w:t>
      </w:r>
      <w:r w:rsidR="00836E46" w:rsidRPr="00836E46">
        <w:rPr>
          <w:rFonts w:eastAsiaTheme="minorHAnsi"/>
          <w:b/>
          <w:sz w:val="28"/>
          <w:szCs w:val="28"/>
          <w:lang w:val="ro-RO"/>
        </w:rPr>
        <w:t xml:space="preserve">Articolul 97. Timpul de muncă parțial (munca pe fracțiune de normă) </w:t>
      </w:r>
    </w:p>
    <w:p w:rsidR="00836E46" w:rsidRPr="00836E46" w:rsidRDefault="00836E46" w:rsidP="00836E46">
      <w:pPr>
        <w:ind w:firstLine="709"/>
        <w:rPr>
          <w:rFonts w:eastAsiaTheme="minorHAnsi"/>
          <w:sz w:val="28"/>
          <w:szCs w:val="28"/>
          <w:lang w:val="ro-RO"/>
        </w:rPr>
      </w:pPr>
      <w:r w:rsidRPr="00836E46">
        <w:rPr>
          <w:rFonts w:eastAsiaTheme="minorHAnsi"/>
          <w:sz w:val="28"/>
          <w:szCs w:val="28"/>
          <w:lang w:val="ro-RO"/>
        </w:rPr>
        <w:t>(1) Angajatorul poate angaja salariați cu ziua sau săptămîna de muncă parțială (pe fracțiune de normă), durata concretă a timpului de muncă parțial fiind consemnată în contractul individual de muncă, în conformitate cu prevederile art. 49 alin. (1) lit. l).</w:t>
      </w:r>
    </w:p>
    <w:p w:rsidR="00836E46" w:rsidRPr="00836E46" w:rsidRDefault="00836E46" w:rsidP="00836E46">
      <w:pPr>
        <w:ind w:firstLine="709"/>
        <w:rPr>
          <w:rFonts w:eastAsiaTheme="minorHAnsi"/>
          <w:sz w:val="28"/>
          <w:szCs w:val="28"/>
          <w:lang w:val="ro-RO"/>
        </w:rPr>
      </w:pPr>
      <w:r w:rsidRPr="00836E46">
        <w:rPr>
          <w:rFonts w:eastAsiaTheme="minorHAnsi"/>
          <w:sz w:val="28"/>
          <w:szCs w:val="28"/>
          <w:lang w:val="ro-RO"/>
        </w:rPr>
        <w:t xml:space="preserve">(2) Timpul de muncă parțial poate fi stabilit și după încheierea contractului individual de muncă, cu acordul ambelor părți ale acestuia. La cererea femeii gravide, a salariatului care are copii în vîrstă de pînă la 10 ani sau copii cu dizabilități (inclusiv aflaţi sub tutela sa) ori a salariatului care îngrijeşte de un membru al familiei </w:t>
      </w:r>
      <w:r w:rsidRPr="00836E46">
        <w:rPr>
          <w:rFonts w:eastAsiaTheme="minorHAnsi"/>
          <w:sz w:val="28"/>
          <w:szCs w:val="28"/>
          <w:lang w:val="ro-RO"/>
        </w:rPr>
        <w:lastRenderedPageBreak/>
        <w:t xml:space="preserve">bolnav, în conformitate cu certificatul medical, angajatorul este obligat să le stabilească ziua sau săptămîna de muncă parţială. </w:t>
      </w:r>
    </w:p>
    <w:p w:rsidR="00836E46" w:rsidRPr="00E44722" w:rsidRDefault="00836E46" w:rsidP="00836E46">
      <w:pPr>
        <w:ind w:firstLine="709"/>
        <w:rPr>
          <w:rFonts w:eastAsiaTheme="minorHAnsi"/>
          <w:sz w:val="28"/>
          <w:szCs w:val="28"/>
          <w:lang w:val="ro-RO"/>
        </w:rPr>
      </w:pPr>
      <w:r w:rsidRPr="00836E46">
        <w:rPr>
          <w:rFonts w:eastAsiaTheme="minorHAnsi"/>
          <w:sz w:val="28"/>
          <w:szCs w:val="28"/>
          <w:lang w:val="ro-RO"/>
        </w:rPr>
        <w:t xml:space="preserve">(3) </w:t>
      </w:r>
      <w:r w:rsidRPr="00E44722">
        <w:rPr>
          <w:rFonts w:eastAsiaTheme="minorHAnsi"/>
          <w:sz w:val="28"/>
          <w:szCs w:val="28"/>
          <w:lang w:val="ro-RO"/>
        </w:rPr>
        <w:t>Munca pe fracțiune de normă este retribuită proporţional timpului lucrat sau în dependență</w:t>
      </w:r>
      <w:r w:rsidR="008D1D80">
        <w:rPr>
          <w:rFonts w:eastAsiaTheme="minorHAnsi"/>
          <w:sz w:val="28"/>
          <w:szCs w:val="28"/>
          <w:lang w:val="ro-RO"/>
        </w:rPr>
        <w:t xml:space="preserve"> de volumul lucrului efectuat.”</w:t>
      </w:r>
    </w:p>
    <w:p w:rsidR="00836E46" w:rsidRPr="00836E46" w:rsidRDefault="00836E46" w:rsidP="00836E46">
      <w:pPr>
        <w:ind w:firstLine="709"/>
        <w:rPr>
          <w:rFonts w:eastAsiaTheme="minorHAnsi"/>
          <w:sz w:val="28"/>
          <w:szCs w:val="28"/>
          <w:lang w:val="ro-RO"/>
        </w:rPr>
      </w:pPr>
    </w:p>
    <w:p w:rsidR="00836E46" w:rsidRPr="00836E46" w:rsidRDefault="00836E46" w:rsidP="00836E46">
      <w:pPr>
        <w:ind w:firstLine="709"/>
        <w:rPr>
          <w:rFonts w:eastAsiaTheme="minorHAnsi"/>
          <w:sz w:val="28"/>
          <w:szCs w:val="28"/>
          <w:lang w:val="ro-RO"/>
        </w:rPr>
      </w:pPr>
      <w:r w:rsidRPr="00836E46">
        <w:rPr>
          <w:rFonts w:eastAsiaTheme="minorHAnsi"/>
          <w:sz w:val="28"/>
          <w:szCs w:val="28"/>
          <w:lang w:val="ro-RO"/>
        </w:rPr>
        <w:tab/>
        <w:t>9. Codul se completează cu articolul 97</w:t>
      </w:r>
      <w:r w:rsidRPr="00836E46">
        <w:rPr>
          <w:rFonts w:eastAsiaTheme="minorHAnsi"/>
          <w:sz w:val="28"/>
          <w:szCs w:val="28"/>
          <w:vertAlign w:val="superscript"/>
          <w:lang w:val="ro-RO"/>
        </w:rPr>
        <w:t xml:space="preserve">1 </w:t>
      </w:r>
      <w:r w:rsidRPr="00836E46">
        <w:rPr>
          <w:rFonts w:eastAsiaTheme="minorHAnsi"/>
          <w:sz w:val="28"/>
          <w:szCs w:val="28"/>
          <w:lang w:val="ro-RO"/>
        </w:rPr>
        <w:t xml:space="preserve">cu </w:t>
      </w:r>
      <w:r w:rsidRPr="00836E46">
        <w:rPr>
          <w:rFonts w:eastAsiaTheme="minorHAnsi"/>
          <w:sz w:val="28"/>
          <w:szCs w:val="28"/>
          <w:lang w:val="ro-MD"/>
        </w:rPr>
        <w:t>următorul cuprins</w:t>
      </w:r>
      <w:r w:rsidRPr="00836E46">
        <w:rPr>
          <w:rFonts w:eastAsiaTheme="minorHAnsi"/>
          <w:sz w:val="28"/>
          <w:szCs w:val="28"/>
          <w:lang w:val="ro-RO"/>
        </w:rPr>
        <w:t xml:space="preserve">: </w:t>
      </w:r>
    </w:p>
    <w:p w:rsidR="00836E46" w:rsidRPr="00836E46" w:rsidRDefault="00836E46" w:rsidP="00836E46">
      <w:pPr>
        <w:ind w:left="720" w:firstLine="709"/>
        <w:contextualSpacing/>
        <w:rPr>
          <w:rFonts w:eastAsiaTheme="minorHAnsi"/>
          <w:b/>
          <w:sz w:val="28"/>
          <w:szCs w:val="28"/>
          <w:lang w:val="ro-RO"/>
        </w:rPr>
      </w:pPr>
    </w:p>
    <w:p w:rsidR="00836E46" w:rsidRPr="00836E46" w:rsidRDefault="000D7776" w:rsidP="00836E46">
      <w:pPr>
        <w:ind w:firstLine="709"/>
        <w:rPr>
          <w:rFonts w:eastAsiaTheme="minorHAnsi"/>
          <w:b/>
          <w:sz w:val="28"/>
          <w:szCs w:val="28"/>
          <w:lang w:val="ro-RO"/>
        </w:rPr>
      </w:pPr>
      <w:r w:rsidRPr="000D7776">
        <w:rPr>
          <w:rFonts w:eastAsiaTheme="minorHAnsi"/>
          <w:sz w:val="28"/>
          <w:szCs w:val="28"/>
          <w:lang w:val="ro-RO"/>
        </w:rPr>
        <w:t>„</w:t>
      </w:r>
      <w:r w:rsidR="00836E46" w:rsidRPr="00836E46">
        <w:rPr>
          <w:rFonts w:eastAsiaTheme="minorHAnsi"/>
          <w:b/>
          <w:sz w:val="28"/>
          <w:szCs w:val="28"/>
          <w:lang w:val="ro-RO"/>
        </w:rPr>
        <w:t>Articolul 97</w:t>
      </w:r>
      <w:r w:rsidR="00836E46" w:rsidRPr="00836E46">
        <w:rPr>
          <w:rFonts w:eastAsiaTheme="minorHAnsi"/>
          <w:b/>
          <w:sz w:val="28"/>
          <w:szCs w:val="28"/>
          <w:vertAlign w:val="superscript"/>
          <w:lang w:val="ro-RO"/>
        </w:rPr>
        <w:t>1</w:t>
      </w:r>
      <w:r w:rsidR="00836E46" w:rsidRPr="00836E46">
        <w:rPr>
          <w:rFonts w:eastAsiaTheme="minorHAnsi"/>
          <w:b/>
          <w:sz w:val="28"/>
          <w:szCs w:val="28"/>
          <w:lang w:val="ro-RO"/>
        </w:rPr>
        <w:t xml:space="preserve">. Garanții pentru salariații cu timp de muncă parțial </w:t>
      </w:r>
    </w:p>
    <w:p w:rsidR="00836E46" w:rsidRDefault="00836E46" w:rsidP="00836E46">
      <w:pPr>
        <w:ind w:firstLine="709"/>
        <w:rPr>
          <w:rFonts w:eastAsiaTheme="minorHAnsi"/>
          <w:sz w:val="28"/>
          <w:szCs w:val="28"/>
          <w:lang w:val="ro-MD"/>
        </w:rPr>
      </w:pPr>
      <w:r w:rsidRPr="00836E46">
        <w:rPr>
          <w:rFonts w:eastAsiaTheme="minorHAnsi"/>
          <w:sz w:val="28"/>
          <w:szCs w:val="28"/>
          <w:lang w:val="ro-RO"/>
        </w:rPr>
        <w:t xml:space="preserve">(1) </w:t>
      </w:r>
      <w:r w:rsidRPr="00836E46">
        <w:rPr>
          <w:rFonts w:eastAsiaTheme="minorHAnsi"/>
          <w:sz w:val="28"/>
          <w:szCs w:val="28"/>
          <w:lang w:val="ro-MD"/>
        </w:rPr>
        <w:t xml:space="preserve">Nu se admite tratamentul mai puțin favorabil al salariaților cu timp de muncă parțial </w:t>
      </w:r>
      <w:r w:rsidR="00A45AF5">
        <w:rPr>
          <w:rFonts w:eastAsiaTheme="minorHAnsi"/>
          <w:sz w:val="28"/>
          <w:szCs w:val="28"/>
          <w:lang w:val="ro-MD"/>
        </w:rPr>
        <w:t>faţă de</w:t>
      </w:r>
      <w:r w:rsidRPr="00836E46">
        <w:rPr>
          <w:rFonts w:eastAsiaTheme="minorHAnsi"/>
          <w:sz w:val="28"/>
          <w:szCs w:val="28"/>
          <w:lang w:val="ro-MD"/>
        </w:rPr>
        <w:t xml:space="preserve"> salariații cu norm</w:t>
      </w:r>
      <w:r w:rsidR="00A45AF5">
        <w:rPr>
          <w:rFonts w:eastAsiaTheme="minorHAnsi"/>
          <w:sz w:val="28"/>
          <w:szCs w:val="28"/>
          <w:lang w:val="ro-MD"/>
        </w:rPr>
        <w:t>ă</w:t>
      </w:r>
      <w:r w:rsidRPr="00836E46">
        <w:rPr>
          <w:rFonts w:eastAsiaTheme="minorHAnsi"/>
          <w:sz w:val="28"/>
          <w:szCs w:val="28"/>
          <w:lang w:val="ro-MD"/>
        </w:rPr>
        <w:t xml:space="preserve"> întreagă</w:t>
      </w:r>
      <w:r w:rsidR="00A45AF5">
        <w:rPr>
          <w:rFonts w:eastAsiaTheme="minorHAnsi"/>
          <w:sz w:val="28"/>
          <w:szCs w:val="28"/>
          <w:lang w:val="ro-MD"/>
        </w:rPr>
        <w:t>,</w:t>
      </w:r>
      <w:r w:rsidRPr="00836E46">
        <w:rPr>
          <w:rFonts w:eastAsiaTheme="minorHAnsi"/>
          <w:sz w:val="28"/>
          <w:szCs w:val="28"/>
          <w:lang w:val="ro-MD"/>
        </w:rPr>
        <w:t xml:space="preserve"> care prestează o muncă echivalentă la aceeași unitate, dacă un asemenea tratament se bazează exclusiv pe durata timpului de muncă zilnic sau săptămînal și nu are o justificare obiectivă. </w:t>
      </w:r>
    </w:p>
    <w:p w:rsidR="000D7776" w:rsidRPr="00836E46" w:rsidRDefault="000D7776" w:rsidP="00836E46">
      <w:pPr>
        <w:ind w:firstLine="709"/>
        <w:rPr>
          <w:rFonts w:eastAsiaTheme="minorHAnsi"/>
          <w:sz w:val="28"/>
          <w:szCs w:val="28"/>
          <w:lang w:val="ro-RO"/>
        </w:rPr>
      </w:pPr>
    </w:p>
    <w:p w:rsidR="00836E46" w:rsidRDefault="00836E46" w:rsidP="00836E46">
      <w:pPr>
        <w:ind w:firstLine="709"/>
        <w:rPr>
          <w:rFonts w:eastAsiaTheme="minorHAnsi"/>
          <w:sz w:val="28"/>
          <w:szCs w:val="28"/>
          <w:lang w:val="ro-RO"/>
        </w:rPr>
      </w:pPr>
      <w:r w:rsidRPr="00836E46">
        <w:rPr>
          <w:rFonts w:eastAsiaTheme="minorHAnsi"/>
          <w:sz w:val="28"/>
          <w:szCs w:val="28"/>
          <w:lang w:val="ro-RO"/>
        </w:rPr>
        <w:t>(2) În contextul alin. (1), activitatea în condiţiile timpului de muncă parţial nu va implica limitarea drepturilor salariatului privind calcularea vechimii în muncă, a stagiului de cotizare (cu excepţiile prevăzute de lege), durata concediului de odihnă anual sau a altor drepturi de muncă.</w:t>
      </w:r>
    </w:p>
    <w:p w:rsidR="000D7776" w:rsidRPr="00836E46" w:rsidRDefault="000D7776" w:rsidP="00836E46">
      <w:pPr>
        <w:ind w:firstLine="709"/>
        <w:rPr>
          <w:rFonts w:eastAsiaTheme="minorHAnsi"/>
          <w:sz w:val="28"/>
          <w:szCs w:val="28"/>
          <w:lang w:val="ro-RO"/>
        </w:rPr>
      </w:pPr>
    </w:p>
    <w:p w:rsidR="00836E46" w:rsidRPr="00836E46" w:rsidRDefault="00836E46" w:rsidP="00836E46">
      <w:pPr>
        <w:ind w:firstLine="709"/>
        <w:rPr>
          <w:rFonts w:eastAsiaTheme="minorHAnsi"/>
          <w:sz w:val="28"/>
          <w:szCs w:val="28"/>
          <w:lang w:val="ro-RO"/>
        </w:rPr>
      </w:pPr>
      <w:r w:rsidRPr="00836E46">
        <w:rPr>
          <w:rFonts w:eastAsiaTheme="minorHAnsi"/>
          <w:sz w:val="28"/>
          <w:szCs w:val="28"/>
          <w:lang w:val="ro-RO"/>
        </w:rPr>
        <w:t xml:space="preserve"> (3) </w:t>
      </w:r>
      <w:r w:rsidRPr="00836E46">
        <w:rPr>
          <w:rFonts w:eastAsiaTheme="minorHAnsi"/>
          <w:sz w:val="28"/>
          <w:szCs w:val="28"/>
          <w:lang w:val="it-IT"/>
        </w:rPr>
        <w:t xml:space="preserve">Angajatorul: </w:t>
      </w:r>
    </w:p>
    <w:p w:rsidR="00836E46" w:rsidRPr="00836E46" w:rsidRDefault="00836E46" w:rsidP="00836E46">
      <w:pPr>
        <w:ind w:firstLine="709"/>
        <w:rPr>
          <w:rFonts w:eastAsiaTheme="minorHAnsi"/>
          <w:sz w:val="28"/>
          <w:szCs w:val="28"/>
          <w:lang w:val="it-IT"/>
        </w:rPr>
      </w:pPr>
      <w:r w:rsidRPr="00836E46">
        <w:rPr>
          <w:rFonts w:eastAsiaTheme="minorHAnsi"/>
          <w:sz w:val="28"/>
          <w:szCs w:val="28"/>
          <w:lang w:val="ro-RO"/>
        </w:rPr>
        <w:t xml:space="preserve">a) </w:t>
      </w:r>
      <w:r w:rsidRPr="00836E46">
        <w:rPr>
          <w:rFonts w:eastAsiaTheme="minorHAnsi"/>
          <w:sz w:val="28"/>
          <w:szCs w:val="28"/>
          <w:lang w:val="it-IT"/>
        </w:rPr>
        <w:t xml:space="preserve">va întreprinde măsuri pentru a înlesni accesul la munca pe fracțiune de normă la toate nivelurile din unitate, inclusiv la funcțiile calificate și de conducere;  </w:t>
      </w:r>
    </w:p>
    <w:p w:rsidR="00836E46" w:rsidRPr="00836E46" w:rsidRDefault="00836E46" w:rsidP="00836E46">
      <w:pPr>
        <w:ind w:firstLine="709"/>
        <w:rPr>
          <w:rFonts w:eastAsiaTheme="minorHAnsi"/>
          <w:sz w:val="28"/>
          <w:szCs w:val="28"/>
          <w:lang w:val="it-IT"/>
        </w:rPr>
      </w:pPr>
      <w:r w:rsidRPr="00836E46">
        <w:rPr>
          <w:rFonts w:eastAsiaTheme="minorHAnsi"/>
          <w:sz w:val="28"/>
          <w:szCs w:val="28"/>
          <w:lang w:val="it-IT"/>
        </w:rPr>
        <w:t>b) va asigura, în conformitate cu prevederile</w:t>
      </w:r>
      <w:r w:rsidRPr="00836E46">
        <w:rPr>
          <w:rFonts w:eastAsiaTheme="minorHAnsi"/>
          <w:sz w:val="28"/>
          <w:szCs w:val="28"/>
          <w:lang w:val="ro-MD"/>
        </w:rPr>
        <w:t xml:space="preserve"> </w:t>
      </w:r>
      <w:r w:rsidR="00A45AF5">
        <w:rPr>
          <w:rFonts w:eastAsiaTheme="minorHAnsi"/>
          <w:sz w:val="28"/>
          <w:szCs w:val="28"/>
          <w:lang w:val="ro-RO"/>
        </w:rPr>
        <w:t>t</w:t>
      </w:r>
      <w:r w:rsidRPr="00836E46">
        <w:rPr>
          <w:rFonts w:eastAsiaTheme="minorHAnsi"/>
          <w:sz w:val="28"/>
          <w:szCs w:val="28"/>
          <w:lang w:val="ro-MD"/>
        </w:rPr>
        <w:t xml:space="preserve">itlului VIII din prezentul </w:t>
      </w:r>
      <w:r w:rsidR="00A45AF5">
        <w:rPr>
          <w:rFonts w:eastAsiaTheme="minorHAnsi"/>
          <w:sz w:val="28"/>
          <w:szCs w:val="28"/>
          <w:lang w:val="ro-MD"/>
        </w:rPr>
        <w:t>c</w:t>
      </w:r>
      <w:r w:rsidRPr="00836E46">
        <w:rPr>
          <w:rFonts w:eastAsiaTheme="minorHAnsi"/>
          <w:sz w:val="28"/>
          <w:szCs w:val="28"/>
          <w:lang w:val="ro-MD"/>
        </w:rPr>
        <w:t xml:space="preserve">od, </w:t>
      </w:r>
      <w:r w:rsidRPr="00836E46">
        <w:rPr>
          <w:rFonts w:eastAsiaTheme="minorHAnsi"/>
          <w:sz w:val="28"/>
          <w:szCs w:val="28"/>
          <w:lang w:val="it-IT"/>
        </w:rPr>
        <w:t xml:space="preserve">accesul salariaților cu timp de muncă parțial la o </w:t>
      </w:r>
      <w:r w:rsidRPr="00836E46">
        <w:rPr>
          <w:rFonts w:eastAsiaTheme="minorHAnsi"/>
          <w:sz w:val="28"/>
          <w:szCs w:val="28"/>
          <w:lang w:val="it-IT"/>
        </w:rPr>
        <w:lastRenderedPageBreak/>
        <w:t>formare profesională care să le sporească oportunitățile profesionale și mobilitatea profesională;</w:t>
      </w:r>
    </w:p>
    <w:p w:rsidR="00836E46" w:rsidRDefault="00836E46" w:rsidP="00836E46">
      <w:pPr>
        <w:ind w:firstLine="709"/>
        <w:rPr>
          <w:rFonts w:eastAsiaTheme="minorHAnsi"/>
          <w:sz w:val="28"/>
          <w:szCs w:val="28"/>
          <w:lang w:val="it-IT"/>
        </w:rPr>
      </w:pPr>
      <w:r w:rsidRPr="00836E46">
        <w:rPr>
          <w:rFonts w:eastAsiaTheme="minorHAnsi"/>
          <w:sz w:val="28"/>
          <w:szCs w:val="28"/>
          <w:lang w:val="it-IT"/>
        </w:rPr>
        <w:t>c) va ține cont de cererile salariaților de a se transfera de la munca cu norm</w:t>
      </w:r>
      <w:r w:rsidR="00A45AF5">
        <w:rPr>
          <w:rFonts w:eastAsiaTheme="minorHAnsi"/>
          <w:sz w:val="28"/>
          <w:szCs w:val="28"/>
          <w:lang w:val="it-IT"/>
        </w:rPr>
        <w:t>ă</w:t>
      </w:r>
      <w:r w:rsidRPr="00836E46">
        <w:rPr>
          <w:rFonts w:eastAsiaTheme="minorHAnsi"/>
          <w:sz w:val="28"/>
          <w:szCs w:val="28"/>
          <w:lang w:val="it-IT"/>
        </w:rPr>
        <w:t xml:space="preserve"> întreagă la munca pe fracțiune de normă și invers sau de a-și majora durata timpului de muncă, în cazul în care apare o asemenea oportunitate.</w:t>
      </w:r>
    </w:p>
    <w:p w:rsidR="000D7776" w:rsidRPr="00836E46" w:rsidRDefault="000D7776" w:rsidP="00836E46">
      <w:pPr>
        <w:ind w:firstLine="709"/>
        <w:rPr>
          <w:rFonts w:eastAsiaTheme="minorHAnsi"/>
          <w:sz w:val="28"/>
          <w:szCs w:val="28"/>
          <w:lang w:val="it-IT"/>
        </w:rPr>
      </w:pPr>
    </w:p>
    <w:p w:rsidR="00836E46" w:rsidRPr="00836E46" w:rsidRDefault="00836E46" w:rsidP="00836E46">
      <w:pPr>
        <w:ind w:firstLine="709"/>
        <w:rPr>
          <w:rFonts w:eastAsiaTheme="minorHAnsi"/>
          <w:sz w:val="28"/>
          <w:szCs w:val="28"/>
          <w:lang w:val="ro-MD"/>
        </w:rPr>
      </w:pPr>
      <w:r w:rsidRPr="00836E46">
        <w:rPr>
          <w:rFonts w:eastAsiaTheme="minorHAnsi"/>
          <w:sz w:val="28"/>
          <w:szCs w:val="28"/>
          <w:lang w:val="it-IT"/>
        </w:rPr>
        <w:t>(4) În vederea facilitării transfer</w:t>
      </w:r>
      <w:r w:rsidR="000D7776">
        <w:rPr>
          <w:rFonts w:eastAsiaTheme="minorHAnsi"/>
          <w:sz w:val="28"/>
          <w:szCs w:val="28"/>
          <w:lang w:val="it-IT"/>
        </w:rPr>
        <w:t xml:space="preserve">urilor prevăzute la alin. (3), </w:t>
      </w:r>
      <w:r w:rsidR="000D7776" w:rsidRPr="00836E46">
        <w:rPr>
          <w:rFonts w:eastAsiaTheme="minorHAnsi"/>
          <w:sz w:val="28"/>
          <w:szCs w:val="28"/>
          <w:lang w:val="ro-MD"/>
        </w:rPr>
        <w:t>angajatorul</w:t>
      </w:r>
      <w:r w:rsidRPr="00836E46">
        <w:rPr>
          <w:rFonts w:eastAsiaTheme="minorHAnsi"/>
          <w:sz w:val="28"/>
          <w:szCs w:val="28"/>
          <w:lang w:val="ro-MD"/>
        </w:rPr>
        <w:t xml:space="preserve"> va informa salariații despre funcțiile vacante cu norm</w:t>
      </w:r>
      <w:r w:rsidR="00A45AF5">
        <w:rPr>
          <w:rFonts w:eastAsiaTheme="minorHAnsi"/>
          <w:sz w:val="28"/>
          <w:szCs w:val="28"/>
          <w:lang w:val="ro-MD"/>
        </w:rPr>
        <w:t>ă</w:t>
      </w:r>
      <w:r w:rsidRPr="00836E46">
        <w:rPr>
          <w:rFonts w:eastAsiaTheme="minorHAnsi"/>
          <w:sz w:val="28"/>
          <w:szCs w:val="28"/>
          <w:lang w:val="ro-MD"/>
        </w:rPr>
        <w:t xml:space="preserve"> întreagă și pe fracțiune de normă apărute în cadrul unității, în termen de 5 zile lucrătoare de la data apariției lor. Informația privind funcțiile vacante va fi adusă la cunoștința salariaților și reprezentanților acestora la nivel de unitate printr-un anunț public plasat pe un panou informativ cu acces general la sediul unității (inclusiv la fiecare din filialele sau reprezentanțele acesteia), precum și pe p</w:t>
      </w:r>
      <w:r w:rsidR="00355E5A">
        <w:rPr>
          <w:rFonts w:eastAsiaTheme="minorHAnsi"/>
          <w:sz w:val="28"/>
          <w:szCs w:val="28"/>
          <w:lang w:val="ro-MD"/>
        </w:rPr>
        <w:t>agina web, după caz.”</w:t>
      </w:r>
    </w:p>
    <w:p w:rsidR="00836E46" w:rsidRPr="00836E46" w:rsidRDefault="00836E46" w:rsidP="00836E46">
      <w:pPr>
        <w:tabs>
          <w:tab w:val="left" w:pos="450"/>
        </w:tabs>
        <w:ind w:firstLine="709"/>
        <w:rPr>
          <w:rFonts w:eastAsiaTheme="minorHAnsi"/>
          <w:sz w:val="28"/>
          <w:szCs w:val="28"/>
          <w:lang w:val="ro-MD"/>
        </w:rPr>
      </w:pPr>
      <w:r w:rsidRPr="00836E46">
        <w:rPr>
          <w:rFonts w:eastAsiaTheme="minorHAnsi"/>
          <w:sz w:val="28"/>
          <w:szCs w:val="28"/>
          <w:lang w:val="ro-MD"/>
        </w:rPr>
        <w:tab/>
      </w:r>
      <w:r w:rsidRPr="00836E46">
        <w:rPr>
          <w:rFonts w:eastAsiaTheme="minorHAnsi"/>
          <w:sz w:val="28"/>
          <w:szCs w:val="28"/>
          <w:lang w:val="ro-MD"/>
        </w:rPr>
        <w:tab/>
      </w:r>
    </w:p>
    <w:p w:rsidR="00836E46" w:rsidRPr="00836E46" w:rsidRDefault="000D7776" w:rsidP="00836E46">
      <w:pPr>
        <w:tabs>
          <w:tab w:val="left" w:pos="450"/>
        </w:tabs>
        <w:ind w:firstLine="709"/>
        <w:rPr>
          <w:rFonts w:eastAsiaTheme="minorHAnsi"/>
          <w:sz w:val="28"/>
          <w:szCs w:val="28"/>
          <w:lang w:val="ro-MD"/>
        </w:rPr>
      </w:pPr>
      <w:r>
        <w:rPr>
          <w:rFonts w:eastAsiaTheme="minorHAnsi"/>
          <w:sz w:val="28"/>
          <w:szCs w:val="28"/>
          <w:lang w:val="ro-MD"/>
        </w:rPr>
        <w:tab/>
      </w:r>
      <w:r w:rsidR="00836E46" w:rsidRPr="00836E46">
        <w:rPr>
          <w:rFonts w:eastAsiaTheme="minorHAnsi"/>
          <w:sz w:val="28"/>
          <w:szCs w:val="28"/>
          <w:lang w:val="ro-MD"/>
        </w:rPr>
        <w:t xml:space="preserve">10. La articolul 103 alineatul (5), </w:t>
      </w:r>
      <w:r>
        <w:rPr>
          <w:rFonts w:eastAsiaTheme="minorHAnsi"/>
          <w:sz w:val="28"/>
          <w:szCs w:val="28"/>
          <w:lang w:val="ro-MD"/>
        </w:rPr>
        <w:t>textul</w:t>
      </w:r>
      <w:r w:rsidR="00836E46" w:rsidRPr="00836E46">
        <w:rPr>
          <w:rFonts w:eastAsiaTheme="minorHAnsi"/>
          <w:sz w:val="28"/>
          <w:szCs w:val="28"/>
          <w:lang w:val="ro-MD"/>
        </w:rPr>
        <w:t xml:space="preserve"> </w:t>
      </w:r>
      <w:r>
        <w:rPr>
          <w:rFonts w:eastAsiaTheme="minorHAnsi"/>
          <w:sz w:val="28"/>
          <w:szCs w:val="28"/>
          <w:lang w:val="ro-MD"/>
        </w:rPr>
        <w:t>„</w:t>
      </w:r>
      <w:r w:rsidR="00836E46" w:rsidRPr="00836E46">
        <w:rPr>
          <w:rFonts w:eastAsiaTheme="minorHAnsi"/>
          <w:sz w:val="28"/>
          <w:szCs w:val="28"/>
          <w:lang w:val="ro-MD"/>
        </w:rPr>
        <w:t xml:space="preserve">a femeilor aflate în concediul postnatal” se substituie </w:t>
      </w:r>
      <w:r>
        <w:rPr>
          <w:rFonts w:eastAsiaTheme="minorHAnsi"/>
          <w:sz w:val="28"/>
          <w:szCs w:val="28"/>
          <w:lang w:val="ro-MD"/>
        </w:rPr>
        <w:t>cu textul</w:t>
      </w:r>
      <w:r w:rsidR="00836E46" w:rsidRPr="00836E46">
        <w:rPr>
          <w:rFonts w:eastAsiaTheme="minorHAnsi"/>
          <w:sz w:val="28"/>
          <w:szCs w:val="28"/>
          <w:lang w:val="ro-MD"/>
        </w:rPr>
        <w:t xml:space="preserve"> </w:t>
      </w:r>
      <w:r>
        <w:rPr>
          <w:rFonts w:eastAsiaTheme="minorHAnsi"/>
          <w:sz w:val="28"/>
          <w:szCs w:val="28"/>
          <w:lang w:val="ro-MD"/>
        </w:rPr>
        <w:t>„</w:t>
      </w:r>
      <w:r w:rsidR="00836E46" w:rsidRPr="00836E46">
        <w:rPr>
          <w:rFonts w:eastAsiaTheme="minorHAnsi"/>
          <w:sz w:val="28"/>
          <w:szCs w:val="28"/>
          <w:lang w:val="ro-MD"/>
        </w:rPr>
        <w:t>a femeilor care au născut de curînd, a femeilor care alăptează”.</w:t>
      </w:r>
    </w:p>
    <w:p w:rsidR="00836E46" w:rsidRPr="00836E46" w:rsidRDefault="00836E46" w:rsidP="00836E46">
      <w:pPr>
        <w:tabs>
          <w:tab w:val="left" w:pos="450"/>
        </w:tabs>
        <w:ind w:firstLine="709"/>
        <w:rPr>
          <w:rFonts w:eastAsiaTheme="minorHAnsi"/>
          <w:sz w:val="28"/>
          <w:szCs w:val="28"/>
          <w:lang w:val="ro-MD"/>
        </w:rPr>
      </w:pPr>
    </w:p>
    <w:p w:rsidR="00836E46" w:rsidRPr="00836E46" w:rsidRDefault="00836E46" w:rsidP="00836E46">
      <w:pPr>
        <w:ind w:firstLine="709"/>
        <w:rPr>
          <w:rFonts w:eastAsiaTheme="minorHAnsi"/>
          <w:sz w:val="28"/>
          <w:szCs w:val="28"/>
          <w:lang w:val="ro-MD"/>
        </w:rPr>
      </w:pPr>
      <w:r w:rsidRPr="00836E46">
        <w:rPr>
          <w:rFonts w:eastAsiaTheme="minorHAnsi"/>
          <w:sz w:val="28"/>
          <w:szCs w:val="28"/>
          <w:lang w:val="ro-MD"/>
        </w:rPr>
        <w:t xml:space="preserve">11. La articolul 122 alineatul (5), </w:t>
      </w:r>
      <w:r w:rsidR="000D7776">
        <w:rPr>
          <w:rFonts w:eastAsiaTheme="minorHAnsi"/>
          <w:sz w:val="28"/>
          <w:szCs w:val="28"/>
          <w:lang w:val="ro-MD"/>
        </w:rPr>
        <w:t>textul</w:t>
      </w:r>
      <w:r w:rsidRPr="00836E46">
        <w:rPr>
          <w:rFonts w:eastAsiaTheme="minorHAnsi"/>
          <w:sz w:val="28"/>
          <w:szCs w:val="28"/>
          <w:lang w:val="ro-MD"/>
        </w:rPr>
        <w:t xml:space="preserve"> </w:t>
      </w:r>
      <w:r w:rsidR="000D7776">
        <w:rPr>
          <w:rFonts w:eastAsiaTheme="minorHAnsi"/>
          <w:sz w:val="28"/>
          <w:szCs w:val="28"/>
          <w:lang w:val="ro-MD"/>
        </w:rPr>
        <w:t>„</w:t>
      </w:r>
      <w:r w:rsidRPr="00836E46">
        <w:rPr>
          <w:rFonts w:eastAsiaTheme="minorHAnsi"/>
          <w:sz w:val="28"/>
          <w:szCs w:val="28"/>
          <w:lang w:val="ro-RO"/>
        </w:rPr>
        <w:t xml:space="preserve">art. 64 alin. (2)” se substituie </w:t>
      </w:r>
      <w:r w:rsidR="000D7776">
        <w:rPr>
          <w:rFonts w:eastAsiaTheme="minorHAnsi"/>
          <w:sz w:val="28"/>
          <w:szCs w:val="28"/>
          <w:lang w:val="ro-RO"/>
        </w:rPr>
        <w:t>cu</w:t>
      </w:r>
      <w:r w:rsidRPr="00836E46">
        <w:rPr>
          <w:rFonts w:eastAsiaTheme="minorHAnsi"/>
          <w:sz w:val="28"/>
          <w:szCs w:val="28"/>
          <w:lang w:val="ro-RO"/>
        </w:rPr>
        <w:t xml:space="preserve"> </w:t>
      </w:r>
      <w:r w:rsidR="000D7776">
        <w:rPr>
          <w:rFonts w:eastAsiaTheme="minorHAnsi"/>
          <w:sz w:val="28"/>
          <w:szCs w:val="28"/>
          <w:lang w:val="ro-RO"/>
        </w:rPr>
        <w:t>textul</w:t>
      </w:r>
      <w:r w:rsidRPr="00836E46">
        <w:rPr>
          <w:rFonts w:eastAsiaTheme="minorHAnsi"/>
          <w:sz w:val="28"/>
          <w:szCs w:val="28"/>
          <w:lang w:val="ro-RO"/>
        </w:rPr>
        <w:t xml:space="preserve"> </w:t>
      </w:r>
      <w:r w:rsidR="000D7776">
        <w:rPr>
          <w:rFonts w:eastAsiaTheme="minorHAnsi"/>
          <w:sz w:val="28"/>
          <w:szCs w:val="28"/>
          <w:lang w:val="ro-RO"/>
        </w:rPr>
        <w:t>„</w:t>
      </w:r>
      <w:r w:rsidRPr="00836E46">
        <w:rPr>
          <w:rFonts w:eastAsiaTheme="minorHAnsi"/>
          <w:sz w:val="28"/>
          <w:szCs w:val="28"/>
          <w:lang w:val="ro-RO"/>
        </w:rPr>
        <w:t>art. 9 alin. (1</w:t>
      </w:r>
      <w:r w:rsidRPr="00836E46">
        <w:rPr>
          <w:rFonts w:eastAsiaTheme="minorHAnsi"/>
          <w:sz w:val="28"/>
          <w:szCs w:val="28"/>
          <w:vertAlign w:val="superscript"/>
          <w:lang w:val="ro-RO"/>
        </w:rPr>
        <w:t>1</w:t>
      </w:r>
      <w:r w:rsidRPr="00836E46">
        <w:rPr>
          <w:rFonts w:eastAsiaTheme="minorHAnsi"/>
          <w:sz w:val="28"/>
          <w:szCs w:val="28"/>
          <w:lang w:val="ro-RO"/>
        </w:rPr>
        <w:t>)”.</w:t>
      </w:r>
    </w:p>
    <w:p w:rsidR="00836E46" w:rsidRPr="00836E46" w:rsidRDefault="00836E46" w:rsidP="00836E46">
      <w:pPr>
        <w:ind w:firstLine="709"/>
        <w:rPr>
          <w:rFonts w:eastAsiaTheme="minorHAnsi"/>
          <w:sz w:val="28"/>
          <w:szCs w:val="28"/>
          <w:lang w:val="ro-MD"/>
        </w:rPr>
      </w:pPr>
    </w:p>
    <w:p w:rsidR="00836E46" w:rsidRPr="00836E46" w:rsidRDefault="00836E46" w:rsidP="00836E46">
      <w:pPr>
        <w:ind w:firstLine="709"/>
        <w:rPr>
          <w:rFonts w:eastAsiaTheme="minorHAnsi"/>
          <w:sz w:val="28"/>
          <w:szCs w:val="28"/>
          <w:lang w:val="ro-MD"/>
        </w:rPr>
      </w:pPr>
      <w:r w:rsidRPr="00836E46">
        <w:rPr>
          <w:rFonts w:eastAsiaTheme="minorHAnsi"/>
          <w:sz w:val="28"/>
          <w:szCs w:val="28"/>
          <w:lang w:val="ro-MD"/>
        </w:rPr>
        <w:t>12. Codul se completează cu articolul 197</w:t>
      </w:r>
      <w:r w:rsidRPr="00836E46">
        <w:rPr>
          <w:rFonts w:eastAsiaTheme="minorHAnsi"/>
          <w:sz w:val="28"/>
          <w:szCs w:val="28"/>
          <w:vertAlign w:val="superscript"/>
          <w:lang w:val="ro-MD"/>
        </w:rPr>
        <w:t>1</w:t>
      </w:r>
      <w:r w:rsidRPr="00836E46">
        <w:rPr>
          <w:rFonts w:eastAsiaTheme="minorHAnsi"/>
          <w:sz w:val="28"/>
          <w:szCs w:val="28"/>
          <w:lang w:val="ro-MD"/>
        </w:rPr>
        <w:t xml:space="preserve"> cu următorul cuprins: </w:t>
      </w:r>
    </w:p>
    <w:p w:rsidR="00836E46" w:rsidRPr="00836E46" w:rsidRDefault="00836E46" w:rsidP="00836E46">
      <w:pPr>
        <w:ind w:firstLine="709"/>
        <w:rPr>
          <w:rFonts w:eastAsiaTheme="minorHAnsi"/>
          <w:sz w:val="28"/>
          <w:szCs w:val="28"/>
          <w:lang w:val="ro-MD"/>
        </w:rPr>
      </w:pPr>
    </w:p>
    <w:p w:rsidR="00836E46" w:rsidRPr="00836E46" w:rsidRDefault="000D7776" w:rsidP="00836E46">
      <w:pPr>
        <w:ind w:firstLine="709"/>
        <w:rPr>
          <w:rFonts w:eastAsiaTheme="minorHAnsi"/>
          <w:b/>
          <w:sz w:val="28"/>
          <w:szCs w:val="28"/>
          <w:lang w:val="ro-MD"/>
        </w:rPr>
      </w:pPr>
      <w:r>
        <w:rPr>
          <w:rFonts w:eastAsiaTheme="minorHAnsi"/>
          <w:b/>
          <w:sz w:val="28"/>
          <w:szCs w:val="28"/>
          <w:lang w:val="ro-MD"/>
        </w:rPr>
        <w:lastRenderedPageBreak/>
        <w:t>„</w:t>
      </w:r>
      <w:r w:rsidR="00836E46" w:rsidRPr="00836E46">
        <w:rPr>
          <w:rFonts w:eastAsiaTheme="minorHAnsi"/>
          <w:b/>
          <w:sz w:val="28"/>
          <w:szCs w:val="28"/>
          <w:lang w:val="ro-MD"/>
        </w:rPr>
        <w:t>Articolul 197</w:t>
      </w:r>
      <w:r w:rsidR="00836E46" w:rsidRPr="00836E46">
        <w:rPr>
          <w:rFonts w:eastAsiaTheme="minorHAnsi"/>
          <w:b/>
          <w:sz w:val="28"/>
          <w:szCs w:val="28"/>
          <w:vertAlign w:val="superscript"/>
          <w:lang w:val="ro-MD"/>
        </w:rPr>
        <w:t>1</w:t>
      </w:r>
      <w:r w:rsidR="00836E46" w:rsidRPr="00836E46">
        <w:rPr>
          <w:rFonts w:eastAsiaTheme="minorHAnsi"/>
          <w:b/>
          <w:sz w:val="28"/>
          <w:szCs w:val="28"/>
          <w:lang w:val="ro-MD"/>
        </w:rPr>
        <w:t>.</w:t>
      </w:r>
      <w:r w:rsidR="00836E46" w:rsidRPr="00836E46">
        <w:rPr>
          <w:rFonts w:eastAsiaTheme="minorHAnsi"/>
          <w:b/>
          <w:sz w:val="28"/>
          <w:szCs w:val="28"/>
          <w:vertAlign w:val="superscript"/>
          <w:lang w:val="ro-MD"/>
        </w:rPr>
        <w:t xml:space="preserve"> </w:t>
      </w:r>
      <w:r w:rsidR="00836E46" w:rsidRPr="00836E46">
        <w:rPr>
          <w:rFonts w:eastAsiaTheme="minorHAnsi"/>
          <w:b/>
          <w:sz w:val="28"/>
          <w:szCs w:val="28"/>
          <w:lang w:val="ro-MD"/>
        </w:rPr>
        <w:t>Garanții în caz de reorganizare a unității</w:t>
      </w:r>
      <w:r w:rsidR="00836E46" w:rsidRPr="00836E46">
        <w:rPr>
          <w:rFonts w:eastAsiaTheme="minorHAnsi"/>
          <w:b/>
          <w:sz w:val="28"/>
          <w:szCs w:val="28"/>
          <w:lang w:val="ro-RO"/>
        </w:rPr>
        <w:t>,</w:t>
      </w:r>
      <w:r w:rsidR="00836E46" w:rsidRPr="00836E46">
        <w:rPr>
          <w:rFonts w:eastAsiaTheme="minorHAnsi"/>
          <w:b/>
          <w:sz w:val="28"/>
          <w:szCs w:val="28"/>
          <w:lang w:val="ro-MD"/>
        </w:rPr>
        <w:t xml:space="preserve"> schimbare a tipului de proprietate sau a proprietarului acesteia </w:t>
      </w:r>
    </w:p>
    <w:p w:rsidR="00836E46" w:rsidRPr="00836E46" w:rsidRDefault="00836E46" w:rsidP="00836E46">
      <w:pPr>
        <w:tabs>
          <w:tab w:val="left" w:pos="450"/>
        </w:tabs>
        <w:ind w:firstLine="709"/>
        <w:rPr>
          <w:rFonts w:eastAsiaTheme="minorHAnsi"/>
          <w:sz w:val="28"/>
          <w:szCs w:val="28"/>
          <w:lang w:val="ro-MD"/>
        </w:rPr>
      </w:pPr>
      <w:r w:rsidRPr="00836E46">
        <w:rPr>
          <w:rFonts w:eastAsiaTheme="minorHAnsi"/>
          <w:sz w:val="28"/>
          <w:szCs w:val="28"/>
          <w:lang w:val="ro-MD"/>
        </w:rPr>
        <w:t xml:space="preserve">(1) În caz de reorganizare a unității, schimbare a tipului de proprietate sau a proprietarului acesteia, cesionarul preia toate drepturile și obligațiile existente la data producerii evenimentului, ce decurg din contractele individuale de muncă și contractele colective de muncă în vigoare. </w:t>
      </w:r>
    </w:p>
    <w:p w:rsidR="00836E46" w:rsidRPr="00836E46" w:rsidRDefault="00836E46" w:rsidP="00836E46">
      <w:pPr>
        <w:tabs>
          <w:tab w:val="left" w:pos="450"/>
        </w:tabs>
        <w:ind w:firstLine="709"/>
        <w:rPr>
          <w:rFonts w:eastAsiaTheme="minorHAnsi"/>
          <w:sz w:val="28"/>
          <w:szCs w:val="28"/>
          <w:lang w:val="ro-MD"/>
        </w:rPr>
      </w:pPr>
      <w:r w:rsidRPr="00836E46">
        <w:rPr>
          <w:rFonts w:eastAsiaTheme="minorHAnsi"/>
          <w:sz w:val="28"/>
          <w:szCs w:val="28"/>
          <w:lang w:val="ro-MD"/>
        </w:rPr>
        <w:t>(2) Reorganizarea unității, schimbarea tipului de proprietate sau a proprietarului acesteia nu constituie, în sine, temei</w:t>
      </w:r>
      <w:r w:rsidRPr="00836E46">
        <w:rPr>
          <w:rFonts w:eastAsiaTheme="minorHAnsi"/>
          <w:sz w:val="28"/>
          <w:szCs w:val="28"/>
          <w:lang w:val="ro-RO"/>
        </w:rPr>
        <w:t>uri</w:t>
      </w:r>
      <w:r w:rsidRPr="00836E46">
        <w:rPr>
          <w:rFonts w:eastAsiaTheme="minorHAnsi"/>
          <w:sz w:val="28"/>
          <w:szCs w:val="28"/>
          <w:lang w:val="ro-MD"/>
        </w:rPr>
        <w:t xml:space="preserve"> de încetare a contractului individual de muncă (</w:t>
      </w:r>
      <w:r w:rsidRPr="00836E46">
        <w:rPr>
          <w:rFonts w:eastAsiaTheme="minorHAnsi"/>
          <w:color w:val="000000"/>
          <w:sz w:val="28"/>
          <w:szCs w:val="28"/>
          <w:lang w:val="ro-RO" w:eastAsia="ro-RO"/>
        </w:rPr>
        <w:t>cu excepțiile prevăzute la art. 86 alin. (1) lit. f))</w:t>
      </w:r>
      <w:r w:rsidRPr="00836E46">
        <w:rPr>
          <w:rFonts w:eastAsiaTheme="minorHAnsi"/>
          <w:sz w:val="28"/>
          <w:szCs w:val="28"/>
          <w:lang w:val="ro-MD"/>
        </w:rPr>
        <w:t xml:space="preserve">. </w:t>
      </w:r>
      <w:r w:rsidRPr="00836E46">
        <w:rPr>
          <w:rFonts w:eastAsiaTheme="minorHAnsi"/>
          <w:sz w:val="28"/>
          <w:szCs w:val="28"/>
          <w:lang w:val="ro-RO"/>
        </w:rPr>
        <w:t>Totodată, c</w:t>
      </w:r>
      <w:r w:rsidRPr="00836E46">
        <w:rPr>
          <w:rFonts w:eastAsiaTheme="minorHAnsi"/>
          <w:sz w:val="28"/>
          <w:szCs w:val="28"/>
          <w:lang w:val="ro-MD"/>
        </w:rPr>
        <w:t>oncedierea salariaților poate interveni</w:t>
      </w:r>
      <w:r w:rsidR="00A45AF5">
        <w:rPr>
          <w:rFonts w:eastAsiaTheme="minorHAnsi"/>
          <w:sz w:val="28"/>
          <w:szCs w:val="28"/>
          <w:lang w:val="ro-MD"/>
        </w:rPr>
        <w:t>,</w:t>
      </w:r>
      <w:r w:rsidRPr="00836E46">
        <w:rPr>
          <w:rFonts w:eastAsiaTheme="minorHAnsi"/>
          <w:sz w:val="28"/>
          <w:szCs w:val="28"/>
          <w:lang w:val="ro-MD"/>
        </w:rPr>
        <w:t xml:space="preserve"> în asemenea cazuri</w:t>
      </w:r>
      <w:r w:rsidR="00A45AF5">
        <w:rPr>
          <w:rFonts w:eastAsiaTheme="minorHAnsi"/>
          <w:sz w:val="28"/>
          <w:szCs w:val="28"/>
          <w:lang w:val="ro-MD"/>
        </w:rPr>
        <w:t>,</w:t>
      </w:r>
      <w:r w:rsidRPr="00836E46">
        <w:rPr>
          <w:rFonts w:eastAsiaTheme="minorHAnsi"/>
          <w:sz w:val="28"/>
          <w:szCs w:val="28"/>
          <w:lang w:val="ro-MD"/>
        </w:rPr>
        <w:t xml:space="preserve"> ca urmare a reducerii numărului sau a statelor de personal din unitate. </w:t>
      </w:r>
    </w:p>
    <w:p w:rsidR="00A41C9A" w:rsidRDefault="000D7776" w:rsidP="00A41C9A">
      <w:pPr>
        <w:tabs>
          <w:tab w:val="left" w:pos="450"/>
        </w:tabs>
        <w:ind w:firstLine="709"/>
        <w:rPr>
          <w:rFonts w:eastAsiaTheme="minorHAnsi"/>
          <w:sz w:val="28"/>
          <w:szCs w:val="28"/>
          <w:lang w:val="ro-MD"/>
        </w:rPr>
      </w:pPr>
      <w:r>
        <w:rPr>
          <w:rFonts w:eastAsiaTheme="minorHAnsi"/>
          <w:sz w:val="28"/>
          <w:szCs w:val="28"/>
          <w:lang w:val="ro-MD"/>
        </w:rPr>
        <w:tab/>
      </w:r>
      <w:r w:rsidR="00836E46" w:rsidRPr="00836E46">
        <w:rPr>
          <w:rFonts w:eastAsiaTheme="minorHAnsi"/>
          <w:sz w:val="28"/>
          <w:szCs w:val="28"/>
          <w:lang w:val="ro-MD"/>
        </w:rPr>
        <w:t>(3) În caz de reorganizare a unității, schimbare a tipului de proprietate sau a proprietarului acesteia urmează a fi respectat dreptul salariaților la informare și consultare. Cu cel puțin</w:t>
      </w:r>
      <w:r w:rsidR="00836E46" w:rsidRPr="00836E46">
        <w:rPr>
          <w:rFonts w:eastAsiaTheme="minorHAnsi"/>
          <w:sz w:val="28"/>
          <w:szCs w:val="28"/>
          <w:lang w:val="ro-RO"/>
        </w:rPr>
        <w:t xml:space="preserve"> </w:t>
      </w:r>
      <w:r w:rsidR="00836E46" w:rsidRPr="00836E46">
        <w:rPr>
          <w:rFonts w:eastAsiaTheme="minorHAnsi"/>
          <w:sz w:val="28"/>
          <w:szCs w:val="28"/>
          <w:lang w:val="ro-MD"/>
        </w:rPr>
        <w:t xml:space="preserve">30 de zile calendaristice înainte de schimbarea tipului de proprietate sau a proprietarului unității </w:t>
      </w:r>
      <w:r w:rsidR="00A45AF5">
        <w:rPr>
          <w:rFonts w:eastAsiaTheme="minorHAnsi"/>
          <w:sz w:val="28"/>
          <w:szCs w:val="28"/>
          <w:lang w:val="ro-MD"/>
        </w:rPr>
        <w:t>ori de</w:t>
      </w:r>
      <w:r w:rsidR="00836E46" w:rsidRPr="00836E46">
        <w:rPr>
          <w:rFonts w:eastAsiaTheme="minorHAnsi"/>
          <w:sz w:val="28"/>
          <w:szCs w:val="28"/>
          <w:lang w:val="ro-MD"/>
        </w:rPr>
        <w:t xml:space="preserve"> declanșarea procedurii de reorganizare a acesteia</w:t>
      </w:r>
      <w:r w:rsidR="00A45AF5">
        <w:rPr>
          <w:rFonts w:eastAsiaTheme="minorHAnsi"/>
          <w:sz w:val="28"/>
          <w:szCs w:val="28"/>
          <w:lang w:val="ro-MD"/>
        </w:rPr>
        <w:t>,</w:t>
      </w:r>
      <w:r w:rsidR="00836E46" w:rsidRPr="00836E46">
        <w:rPr>
          <w:rFonts w:eastAsiaTheme="minorHAnsi"/>
          <w:sz w:val="28"/>
          <w:szCs w:val="28"/>
          <w:lang w:val="ro-MD"/>
        </w:rPr>
        <w:t xml:space="preserve"> angajatorul în exercițiu va informa </w:t>
      </w:r>
      <w:r w:rsidR="00836E46" w:rsidRPr="00836E46">
        <w:rPr>
          <w:rFonts w:eastAsiaTheme="minorHAnsi"/>
          <w:sz w:val="28"/>
          <w:szCs w:val="28"/>
          <w:lang w:val="ro-RO"/>
        </w:rPr>
        <w:t>în scris</w:t>
      </w:r>
      <w:r w:rsidR="00836E46" w:rsidRPr="00836E46">
        <w:rPr>
          <w:rFonts w:eastAsiaTheme="minorHAnsi"/>
          <w:sz w:val="28"/>
          <w:szCs w:val="28"/>
          <w:lang w:val="ro-MD"/>
        </w:rPr>
        <w:t xml:space="preserve"> reprezentanții salariaților săi referitor la:</w:t>
      </w:r>
    </w:p>
    <w:p w:rsidR="00A41C9A" w:rsidRDefault="00A41C9A" w:rsidP="00A41C9A">
      <w:pPr>
        <w:tabs>
          <w:tab w:val="left" w:pos="450"/>
        </w:tabs>
        <w:ind w:firstLine="709"/>
        <w:rPr>
          <w:rFonts w:eastAsiaTheme="minorHAnsi"/>
          <w:sz w:val="28"/>
          <w:szCs w:val="28"/>
          <w:lang w:val="ro-MD"/>
        </w:rPr>
      </w:pPr>
      <w:r>
        <w:rPr>
          <w:rFonts w:eastAsiaTheme="minorHAnsi"/>
          <w:sz w:val="28"/>
          <w:szCs w:val="28"/>
          <w:lang w:val="ro-MD"/>
        </w:rPr>
        <w:t xml:space="preserve">a) </w:t>
      </w:r>
      <w:r w:rsidR="00836E46" w:rsidRPr="00836E46">
        <w:rPr>
          <w:rFonts w:eastAsiaTheme="minorHAnsi"/>
          <w:sz w:val="28"/>
          <w:szCs w:val="28"/>
          <w:lang w:val="ro-MD"/>
        </w:rPr>
        <w:t xml:space="preserve">data sau data propusă a schimbării tipului de proprietate, </w:t>
      </w:r>
      <w:r w:rsidR="00A45AF5">
        <w:rPr>
          <w:rFonts w:eastAsiaTheme="minorHAnsi"/>
          <w:sz w:val="28"/>
          <w:szCs w:val="28"/>
          <w:lang w:val="ro-MD"/>
        </w:rPr>
        <w:t xml:space="preserve">a </w:t>
      </w:r>
      <w:r w:rsidR="00836E46" w:rsidRPr="00836E46">
        <w:rPr>
          <w:rFonts w:eastAsiaTheme="minorHAnsi"/>
          <w:sz w:val="28"/>
          <w:szCs w:val="28"/>
          <w:lang w:val="ro-MD"/>
        </w:rPr>
        <w:t xml:space="preserve">proprietarului unității </w:t>
      </w:r>
      <w:r w:rsidR="00A45AF5">
        <w:rPr>
          <w:rFonts w:eastAsiaTheme="minorHAnsi"/>
          <w:sz w:val="28"/>
          <w:szCs w:val="28"/>
          <w:lang w:val="ro-MD"/>
        </w:rPr>
        <w:t>ori</w:t>
      </w:r>
      <w:r w:rsidR="00836E46" w:rsidRPr="00836E46">
        <w:rPr>
          <w:rFonts w:eastAsiaTheme="minorHAnsi"/>
          <w:sz w:val="28"/>
          <w:szCs w:val="28"/>
          <w:lang w:val="ro-MD"/>
        </w:rPr>
        <w:t xml:space="preserve"> a declanșării procedurii de reorganizare;</w:t>
      </w:r>
    </w:p>
    <w:p w:rsidR="00A41C9A" w:rsidRDefault="00A41C9A" w:rsidP="00A41C9A">
      <w:pPr>
        <w:tabs>
          <w:tab w:val="left" w:pos="450"/>
        </w:tabs>
        <w:ind w:firstLine="709"/>
        <w:rPr>
          <w:rFonts w:eastAsiaTheme="minorHAnsi"/>
          <w:sz w:val="28"/>
          <w:szCs w:val="28"/>
          <w:lang w:val="ro-MD"/>
        </w:rPr>
      </w:pPr>
      <w:r>
        <w:rPr>
          <w:rFonts w:eastAsiaTheme="minorHAnsi"/>
          <w:sz w:val="28"/>
          <w:szCs w:val="28"/>
          <w:lang w:val="ro-MD"/>
        </w:rPr>
        <w:t xml:space="preserve">b) </w:t>
      </w:r>
      <w:r w:rsidR="00836E46" w:rsidRPr="00836E46">
        <w:rPr>
          <w:rFonts w:eastAsiaTheme="minorHAnsi"/>
          <w:sz w:val="28"/>
          <w:szCs w:val="28"/>
          <w:lang w:val="ro-MD"/>
        </w:rPr>
        <w:t>motivele reorganizării, schimbării tipului de proprietate sau proprietarului unității;</w:t>
      </w:r>
    </w:p>
    <w:p w:rsidR="00A41C9A" w:rsidRDefault="00A41C9A" w:rsidP="00A41C9A">
      <w:pPr>
        <w:tabs>
          <w:tab w:val="left" w:pos="450"/>
        </w:tabs>
        <w:ind w:firstLine="709"/>
        <w:rPr>
          <w:rFonts w:eastAsiaTheme="minorHAnsi"/>
          <w:sz w:val="28"/>
          <w:szCs w:val="28"/>
          <w:lang w:val="ro-MD"/>
        </w:rPr>
      </w:pPr>
      <w:r>
        <w:rPr>
          <w:rFonts w:eastAsiaTheme="minorHAnsi"/>
          <w:sz w:val="28"/>
          <w:szCs w:val="28"/>
          <w:lang w:val="ro-MD"/>
        </w:rPr>
        <w:t xml:space="preserve">c) </w:t>
      </w:r>
      <w:r w:rsidR="00836E46" w:rsidRPr="00836E46">
        <w:rPr>
          <w:rFonts w:eastAsiaTheme="minorHAnsi"/>
          <w:sz w:val="28"/>
          <w:szCs w:val="28"/>
          <w:lang w:val="ro-MD"/>
        </w:rPr>
        <w:t>consecințele juridice, economice și sociale ale reorganizării, schimbării tipului de proprietate sau proprietarului unității pentru salariați;</w:t>
      </w:r>
    </w:p>
    <w:p w:rsidR="00836E46" w:rsidRPr="00836E46" w:rsidRDefault="00A41C9A" w:rsidP="00A41C9A">
      <w:pPr>
        <w:tabs>
          <w:tab w:val="left" w:pos="450"/>
        </w:tabs>
        <w:ind w:firstLine="709"/>
        <w:rPr>
          <w:rFonts w:eastAsiaTheme="minorHAnsi"/>
          <w:sz w:val="28"/>
          <w:szCs w:val="28"/>
          <w:lang w:val="ro-MD"/>
        </w:rPr>
      </w:pPr>
      <w:r>
        <w:rPr>
          <w:rFonts w:eastAsiaTheme="minorHAnsi"/>
          <w:sz w:val="28"/>
          <w:szCs w:val="28"/>
          <w:lang w:val="ro-MD"/>
        </w:rPr>
        <w:lastRenderedPageBreak/>
        <w:t xml:space="preserve">d) </w:t>
      </w:r>
      <w:r w:rsidR="00836E46" w:rsidRPr="00836E46">
        <w:rPr>
          <w:rFonts w:eastAsiaTheme="minorHAnsi"/>
          <w:sz w:val="28"/>
          <w:szCs w:val="28"/>
          <w:lang w:val="ro-MD"/>
        </w:rPr>
        <w:t>măsurile preconizate cu privire la salariați.</w:t>
      </w:r>
    </w:p>
    <w:p w:rsidR="00836E46" w:rsidRPr="00836E46" w:rsidRDefault="00A41C9A" w:rsidP="00836E46">
      <w:pPr>
        <w:tabs>
          <w:tab w:val="left" w:pos="450"/>
        </w:tabs>
        <w:ind w:firstLine="709"/>
        <w:rPr>
          <w:rFonts w:eastAsiaTheme="minorHAnsi"/>
          <w:sz w:val="28"/>
          <w:szCs w:val="28"/>
          <w:lang w:val="ro-MD"/>
        </w:rPr>
      </w:pPr>
      <w:r>
        <w:rPr>
          <w:rFonts w:eastAsiaTheme="minorHAnsi"/>
          <w:sz w:val="28"/>
          <w:szCs w:val="28"/>
          <w:lang w:val="ro-MD"/>
        </w:rPr>
        <w:tab/>
      </w:r>
      <w:r w:rsidR="00836E46" w:rsidRPr="00836E46">
        <w:rPr>
          <w:rFonts w:eastAsiaTheme="minorHAnsi"/>
          <w:sz w:val="28"/>
          <w:szCs w:val="28"/>
          <w:lang w:val="ro-MD"/>
        </w:rPr>
        <w:t xml:space="preserve">(4) Cesionarul este obligat să ofere reprezentanților salariaților </w:t>
      </w:r>
      <w:r w:rsidR="00836E46" w:rsidRPr="00836E46">
        <w:rPr>
          <w:rFonts w:eastAsiaTheme="minorHAnsi"/>
          <w:sz w:val="28"/>
          <w:szCs w:val="28"/>
          <w:lang w:val="ro-RO"/>
        </w:rPr>
        <w:t xml:space="preserve">săi </w:t>
      </w:r>
      <w:r w:rsidR="00836E46" w:rsidRPr="00836E46">
        <w:rPr>
          <w:rFonts w:eastAsiaTheme="minorHAnsi"/>
          <w:sz w:val="28"/>
          <w:szCs w:val="28"/>
          <w:lang w:val="ro-MD"/>
        </w:rPr>
        <w:t xml:space="preserve">informația menționată la alin. (3) lit. a) - d) cu cel puțin 30 de zile calendaristice înainte ca reorganizarea unității, schimbarea tipului de proprietate sau a proprietarului acesteia să se producă efectiv. </w:t>
      </w:r>
    </w:p>
    <w:p w:rsidR="00836E46" w:rsidRPr="00836E46" w:rsidRDefault="00836E46" w:rsidP="00836E46">
      <w:pPr>
        <w:ind w:firstLine="709"/>
        <w:rPr>
          <w:rFonts w:cstheme="minorHAnsi"/>
          <w:sz w:val="28"/>
          <w:szCs w:val="28"/>
          <w:lang w:val="ro-MD"/>
        </w:rPr>
      </w:pPr>
      <w:r w:rsidRPr="00836E46">
        <w:rPr>
          <w:sz w:val="28"/>
          <w:szCs w:val="28"/>
          <w:lang w:val="ro-MD"/>
        </w:rPr>
        <w:t xml:space="preserve">(5) </w:t>
      </w:r>
      <w:r w:rsidRPr="00836E46">
        <w:rPr>
          <w:rFonts w:cstheme="minorHAnsi"/>
          <w:color w:val="000000"/>
          <w:sz w:val="28"/>
          <w:szCs w:val="28"/>
          <w:lang w:val="ro-RO"/>
        </w:rPr>
        <w:t>Dacă la unitate nu există nici sindicate, nici reprezentanți aleși, informația menționată la alin. (3) se aduce la cunoștința salariaților</w:t>
      </w:r>
      <w:r w:rsidRPr="00836E46">
        <w:rPr>
          <w:rFonts w:cstheme="minorHAnsi"/>
          <w:sz w:val="28"/>
          <w:szCs w:val="28"/>
          <w:lang w:val="ro-MD"/>
        </w:rPr>
        <w:t xml:space="preserve"> printr-un anunţ public plasat pe un panou informativ cu acces general la sediul unităţii (inclusiv la fiecare din filialele sau reprezentanţele unităţii), precum şi, după caz, prin intermediul paginii web sau al mesajelor electronice</w:t>
      </w:r>
      <w:r w:rsidRPr="00836E46">
        <w:rPr>
          <w:sz w:val="28"/>
          <w:szCs w:val="28"/>
          <w:lang w:val="ro-RO"/>
        </w:rPr>
        <w:t xml:space="preserve">. </w:t>
      </w:r>
    </w:p>
    <w:p w:rsidR="00836E46" w:rsidRPr="00836E46" w:rsidRDefault="00836E46" w:rsidP="00836E46">
      <w:pPr>
        <w:tabs>
          <w:tab w:val="left" w:pos="450"/>
        </w:tabs>
        <w:ind w:firstLine="709"/>
        <w:rPr>
          <w:rFonts w:eastAsiaTheme="minorHAnsi"/>
          <w:sz w:val="28"/>
          <w:szCs w:val="28"/>
          <w:lang w:val="ro-MD"/>
        </w:rPr>
      </w:pPr>
      <w:r>
        <w:rPr>
          <w:rFonts w:eastAsiaTheme="minorHAnsi"/>
          <w:sz w:val="28"/>
          <w:szCs w:val="28"/>
          <w:lang w:val="ro-MD"/>
        </w:rPr>
        <w:tab/>
      </w:r>
      <w:r w:rsidRPr="00836E46">
        <w:rPr>
          <w:rFonts w:eastAsiaTheme="minorHAnsi"/>
          <w:sz w:val="28"/>
          <w:szCs w:val="28"/>
          <w:lang w:val="ro-MD"/>
        </w:rPr>
        <w:t>(6) În cazul în care cedentul și/sau cesionarul preconizează să întreprindă anumite măsuri cu privire la salariații lor, acestea urmează a fi consultate cu reprezentanții salariaților în conformitate cu prevederile art. 42</w:t>
      </w:r>
      <w:r w:rsidRPr="00836E46">
        <w:rPr>
          <w:rFonts w:eastAsiaTheme="minorHAnsi"/>
          <w:sz w:val="28"/>
          <w:szCs w:val="28"/>
          <w:vertAlign w:val="superscript"/>
          <w:lang w:val="ro-RO"/>
        </w:rPr>
        <w:t>1</w:t>
      </w:r>
      <w:r w:rsidRPr="00836E46">
        <w:rPr>
          <w:rFonts w:eastAsiaTheme="minorHAnsi"/>
          <w:sz w:val="28"/>
          <w:szCs w:val="28"/>
          <w:lang w:val="ro-MD"/>
        </w:rPr>
        <w:t xml:space="preserve">.    </w:t>
      </w:r>
    </w:p>
    <w:p w:rsidR="00A41C9A" w:rsidRDefault="00A41C9A" w:rsidP="00A41C9A">
      <w:pPr>
        <w:tabs>
          <w:tab w:val="left" w:pos="450"/>
        </w:tabs>
        <w:ind w:firstLine="709"/>
        <w:rPr>
          <w:rFonts w:eastAsiaTheme="minorHAnsi"/>
          <w:sz w:val="28"/>
          <w:szCs w:val="28"/>
          <w:lang w:val="ro-MD"/>
        </w:rPr>
      </w:pPr>
      <w:r>
        <w:rPr>
          <w:rFonts w:eastAsiaTheme="minorHAnsi"/>
          <w:sz w:val="28"/>
          <w:szCs w:val="28"/>
          <w:lang w:val="ro-MD"/>
        </w:rPr>
        <w:tab/>
      </w:r>
      <w:r w:rsidR="00836E46" w:rsidRPr="00836E46">
        <w:rPr>
          <w:rFonts w:eastAsiaTheme="minorHAnsi"/>
          <w:sz w:val="28"/>
          <w:szCs w:val="28"/>
          <w:lang w:val="ro-MD"/>
        </w:rPr>
        <w:t xml:space="preserve">(7) Dacă în procesul de reorganizare a unității, </w:t>
      </w:r>
      <w:r w:rsidR="00A45AF5">
        <w:rPr>
          <w:rFonts w:eastAsiaTheme="minorHAnsi"/>
          <w:sz w:val="28"/>
          <w:szCs w:val="28"/>
          <w:lang w:val="ro-MD"/>
        </w:rPr>
        <w:t xml:space="preserve">de </w:t>
      </w:r>
      <w:r w:rsidR="00836E46" w:rsidRPr="00836E46">
        <w:rPr>
          <w:rFonts w:eastAsiaTheme="minorHAnsi"/>
          <w:sz w:val="28"/>
          <w:szCs w:val="28"/>
          <w:lang w:val="ro-MD"/>
        </w:rPr>
        <w:t xml:space="preserve">schimbare a tipului de proprietate sau a proprietarului acesteia </w:t>
      </w:r>
      <w:r w:rsidR="000D7776">
        <w:rPr>
          <w:rFonts w:eastAsiaTheme="minorHAnsi"/>
          <w:sz w:val="28"/>
          <w:szCs w:val="28"/>
          <w:lang w:val="ro-MD"/>
        </w:rPr>
        <w:t>sînt</w:t>
      </w:r>
      <w:r w:rsidR="00836E46" w:rsidRPr="00836E46">
        <w:rPr>
          <w:rFonts w:eastAsiaTheme="minorHAnsi"/>
          <w:sz w:val="28"/>
          <w:szCs w:val="28"/>
          <w:lang w:val="ro-MD"/>
        </w:rPr>
        <w:t xml:space="preserve"> preconizate reduceri ale statelor sau numărului de personal, se vor aplica suplimentar prevederile art. 88.”.</w:t>
      </w:r>
    </w:p>
    <w:p w:rsidR="00A41C9A" w:rsidRDefault="00A41C9A" w:rsidP="00A41C9A">
      <w:pPr>
        <w:tabs>
          <w:tab w:val="left" w:pos="450"/>
        </w:tabs>
        <w:ind w:firstLine="709"/>
        <w:rPr>
          <w:rFonts w:eastAsiaTheme="minorHAnsi"/>
          <w:sz w:val="28"/>
          <w:szCs w:val="28"/>
          <w:lang w:val="ro-MD"/>
        </w:rPr>
      </w:pPr>
    </w:p>
    <w:p w:rsidR="00836E46" w:rsidRPr="00836E46" w:rsidRDefault="00836E46" w:rsidP="00A41C9A">
      <w:pPr>
        <w:tabs>
          <w:tab w:val="left" w:pos="450"/>
        </w:tabs>
        <w:ind w:firstLine="709"/>
        <w:rPr>
          <w:rFonts w:eastAsiaTheme="minorHAnsi"/>
          <w:sz w:val="28"/>
          <w:szCs w:val="28"/>
          <w:lang w:val="ro-MD"/>
        </w:rPr>
      </w:pPr>
      <w:r w:rsidRPr="00836E46">
        <w:rPr>
          <w:rFonts w:eastAsiaTheme="minorHAnsi"/>
          <w:sz w:val="28"/>
          <w:szCs w:val="28"/>
          <w:lang w:val="ro-MD"/>
        </w:rPr>
        <w:t xml:space="preserve">13. Articolul 248 </w:t>
      </w:r>
      <w:r w:rsidR="00A45AF5">
        <w:rPr>
          <w:rFonts w:eastAsiaTheme="minorHAnsi"/>
          <w:sz w:val="28"/>
          <w:szCs w:val="28"/>
          <w:lang w:val="ro-MD"/>
        </w:rPr>
        <w:t>va avea următorul cuprins</w:t>
      </w:r>
      <w:r w:rsidRPr="00836E46">
        <w:rPr>
          <w:rFonts w:eastAsiaTheme="minorHAnsi"/>
          <w:sz w:val="28"/>
          <w:szCs w:val="28"/>
          <w:lang w:val="ro-MD"/>
        </w:rPr>
        <w:t>:</w:t>
      </w:r>
    </w:p>
    <w:p w:rsidR="00836E46" w:rsidRPr="00836E46" w:rsidRDefault="00836E46" w:rsidP="00836E46">
      <w:pPr>
        <w:ind w:firstLine="709"/>
        <w:rPr>
          <w:rFonts w:eastAsiaTheme="minorHAnsi"/>
          <w:sz w:val="28"/>
          <w:szCs w:val="28"/>
          <w:lang w:val="ro-MD"/>
        </w:rPr>
      </w:pPr>
    </w:p>
    <w:p w:rsidR="00836E46" w:rsidRPr="00836E46" w:rsidRDefault="00A41C9A" w:rsidP="00836E46">
      <w:pPr>
        <w:ind w:firstLine="709"/>
        <w:rPr>
          <w:rFonts w:eastAsiaTheme="minorHAnsi"/>
          <w:b/>
          <w:sz w:val="28"/>
          <w:szCs w:val="28"/>
          <w:lang w:val="ro-MD"/>
        </w:rPr>
      </w:pPr>
      <w:r>
        <w:rPr>
          <w:rFonts w:eastAsiaTheme="minorHAnsi"/>
          <w:b/>
          <w:sz w:val="28"/>
          <w:szCs w:val="28"/>
          <w:lang w:val="ro-MD"/>
        </w:rPr>
        <w:t>„</w:t>
      </w:r>
      <w:r w:rsidR="00836E46" w:rsidRPr="00836E46">
        <w:rPr>
          <w:rFonts w:eastAsiaTheme="minorHAnsi"/>
          <w:b/>
          <w:sz w:val="28"/>
          <w:szCs w:val="28"/>
          <w:lang w:val="ro-MD"/>
        </w:rPr>
        <w:t>Articolul 248. Lucrările la care este interzisă utilizarea muncii unor categorii de femei</w:t>
      </w:r>
    </w:p>
    <w:p w:rsidR="00836E46" w:rsidRPr="00836E46" w:rsidRDefault="00836E46" w:rsidP="00836E46">
      <w:pPr>
        <w:ind w:firstLine="709"/>
        <w:rPr>
          <w:rFonts w:eastAsiaTheme="minorHAnsi"/>
          <w:sz w:val="28"/>
          <w:szCs w:val="28"/>
          <w:lang w:val="ro-RO"/>
        </w:rPr>
      </w:pPr>
      <w:r w:rsidRPr="00836E46">
        <w:rPr>
          <w:rFonts w:eastAsiaTheme="minorHAnsi"/>
          <w:sz w:val="28"/>
          <w:szCs w:val="28"/>
          <w:lang w:val="ro-MD"/>
        </w:rPr>
        <w:t xml:space="preserve"> Este interzisă utilizarea muncii femeilor </w:t>
      </w:r>
      <w:r w:rsidRPr="00836E46">
        <w:rPr>
          <w:sz w:val="28"/>
          <w:szCs w:val="28"/>
          <w:lang w:val="ro-MD"/>
        </w:rPr>
        <w:t>gravide, a femeilor care au născut de curînd și a celor care alăptează</w:t>
      </w:r>
      <w:r w:rsidRPr="00836E46">
        <w:rPr>
          <w:rFonts w:eastAsiaTheme="minorHAnsi"/>
          <w:sz w:val="28"/>
          <w:szCs w:val="28"/>
          <w:lang w:val="ro-MD"/>
        </w:rPr>
        <w:t xml:space="preserve"> </w:t>
      </w:r>
      <w:r w:rsidRPr="00836E46">
        <w:rPr>
          <w:rFonts w:eastAsiaTheme="minorHAnsi"/>
          <w:sz w:val="28"/>
          <w:szCs w:val="28"/>
          <w:lang w:val="ro-RO"/>
        </w:rPr>
        <w:t xml:space="preserve">la lucrări subterane în mine, precum şi în orice alte activități care  prezintă riscuri </w:t>
      </w:r>
      <w:r w:rsidRPr="00836E46">
        <w:rPr>
          <w:rFonts w:eastAsiaTheme="minorHAnsi"/>
          <w:sz w:val="28"/>
          <w:szCs w:val="28"/>
          <w:lang w:val="ro-RO"/>
        </w:rPr>
        <w:lastRenderedPageBreak/>
        <w:t xml:space="preserve">pentru securitatea sau sănătatea lor, </w:t>
      </w:r>
      <w:r w:rsidRPr="00836E46">
        <w:rPr>
          <w:rFonts w:eastAsiaTheme="minorHAnsi"/>
          <w:sz w:val="28"/>
          <w:szCs w:val="28"/>
          <w:lang w:val="ro-MD"/>
        </w:rPr>
        <w:t>ori pot avea repercusiuni asupra sarcinii sau alăptării, conform cerințelor minime aprobate de Guvern.</w:t>
      </w:r>
    </w:p>
    <w:p w:rsidR="00836E46" w:rsidRPr="00836E46" w:rsidRDefault="00836E46" w:rsidP="00836E46">
      <w:pPr>
        <w:ind w:left="720" w:firstLine="709"/>
        <w:rPr>
          <w:rFonts w:eastAsiaTheme="minorHAnsi"/>
          <w:sz w:val="28"/>
          <w:szCs w:val="28"/>
          <w:lang w:val="ro-RO"/>
        </w:rPr>
      </w:pPr>
    </w:p>
    <w:p w:rsidR="00A45AF5" w:rsidRPr="00836E46" w:rsidRDefault="00836E46" w:rsidP="00A45AF5">
      <w:pPr>
        <w:tabs>
          <w:tab w:val="left" w:pos="450"/>
        </w:tabs>
        <w:ind w:firstLine="709"/>
        <w:rPr>
          <w:rFonts w:eastAsiaTheme="minorHAnsi"/>
          <w:sz w:val="28"/>
          <w:szCs w:val="28"/>
          <w:lang w:val="ro-MD"/>
        </w:rPr>
      </w:pPr>
      <w:r w:rsidRPr="00836E46">
        <w:rPr>
          <w:rFonts w:eastAsiaTheme="minorHAnsi"/>
          <w:sz w:val="28"/>
          <w:szCs w:val="28"/>
          <w:lang w:val="ro-MD"/>
        </w:rPr>
        <w:t xml:space="preserve">14. Articolul 250 </w:t>
      </w:r>
      <w:r w:rsidR="00A45AF5">
        <w:rPr>
          <w:rFonts w:eastAsiaTheme="minorHAnsi"/>
          <w:sz w:val="28"/>
          <w:szCs w:val="28"/>
          <w:lang w:val="ro-MD"/>
        </w:rPr>
        <w:t>va avea următorul cuprins</w:t>
      </w:r>
      <w:r w:rsidR="00A45AF5" w:rsidRPr="00836E46">
        <w:rPr>
          <w:rFonts w:eastAsiaTheme="minorHAnsi"/>
          <w:sz w:val="28"/>
          <w:szCs w:val="28"/>
          <w:lang w:val="ro-MD"/>
        </w:rPr>
        <w:t>:</w:t>
      </w:r>
    </w:p>
    <w:p w:rsidR="00836E46" w:rsidRPr="00836E46" w:rsidRDefault="00836E46" w:rsidP="00836E46">
      <w:pPr>
        <w:ind w:firstLine="709"/>
        <w:rPr>
          <w:b/>
          <w:bCs/>
          <w:sz w:val="28"/>
          <w:szCs w:val="28"/>
          <w:lang w:val="ro-MD"/>
        </w:rPr>
      </w:pPr>
    </w:p>
    <w:p w:rsidR="00836E46" w:rsidRPr="00836E46" w:rsidRDefault="00A41C9A" w:rsidP="00836E46">
      <w:pPr>
        <w:ind w:firstLine="709"/>
        <w:rPr>
          <w:b/>
          <w:sz w:val="28"/>
          <w:szCs w:val="28"/>
          <w:lang w:val="ro-MD"/>
        </w:rPr>
      </w:pPr>
      <w:r>
        <w:rPr>
          <w:b/>
          <w:bCs/>
          <w:sz w:val="28"/>
          <w:szCs w:val="28"/>
          <w:lang w:val="ro-MD"/>
        </w:rPr>
        <w:t>„</w:t>
      </w:r>
      <w:r w:rsidR="00836E46" w:rsidRPr="00836E46">
        <w:rPr>
          <w:b/>
          <w:bCs/>
          <w:sz w:val="28"/>
          <w:szCs w:val="28"/>
          <w:lang w:val="ro-MD"/>
        </w:rPr>
        <w:t>Articolul 250.</w:t>
      </w:r>
      <w:r w:rsidR="00836E46" w:rsidRPr="00836E46">
        <w:rPr>
          <w:sz w:val="28"/>
          <w:szCs w:val="28"/>
          <w:lang w:val="ro-MD"/>
        </w:rPr>
        <w:t xml:space="preserve"> </w:t>
      </w:r>
      <w:r w:rsidR="00836E46" w:rsidRPr="00836E46">
        <w:rPr>
          <w:b/>
          <w:sz w:val="28"/>
          <w:szCs w:val="28"/>
          <w:lang w:val="ro-MD"/>
        </w:rPr>
        <w:t>Transferul la o altă muncă al unor categorii de femei</w:t>
      </w:r>
    </w:p>
    <w:p w:rsidR="00836E46" w:rsidRDefault="00836E46" w:rsidP="00836E46">
      <w:pPr>
        <w:ind w:firstLine="709"/>
        <w:rPr>
          <w:rFonts w:eastAsiaTheme="minorHAnsi"/>
          <w:sz w:val="28"/>
          <w:szCs w:val="28"/>
          <w:lang w:val="ro-MD"/>
        </w:rPr>
      </w:pPr>
      <w:r w:rsidRPr="00836E46">
        <w:rPr>
          <w:b/>
          <w:sz w:val="28"/>
          <w:szCs w:val="28"/>
          <w:lang w:val="ro-MD"/>
        </w:rPr>
        <w:t xml:space="preserve"> </w:t>
      </w:r>
      <w:r w:rsidR="00A45AF5">
        <w:rPr>
          <w:rFonts w:eastAsiaTheme="minorHAnsi"/>
          <w:sz w:val="28"/>
          <w:szCs w:val="28"/>
          <w:lang w:val="ro-MD"/>
        </w:rPr>
        <w:t>(1) În cazul în care drept</w:t>
      </w:r>
      <w:r w:rsidRPr="00836E46">
        <w:rPr>
          <w:rFonts w:eastAsiaTheme="minorHAnsi"/>
          <w:sz w:val="28"/>
          <w:szCs w:val="28"/>
          <w:lang w:val="ro-MD"/>
        </w:rPr>
        <w:t xml:space="preserve"> urmare a evaluării riscurilor profesionale în conformitate cu Legea securității și sănătății în muncă, munca prestată de către o femeie gravidă, o femeie care a născut de curînd sau una care alăptează se dovedește a prezenta riscuri pentru securitatea sau sănătatea acesteia ori poate avea repercusiuni asupra sarcinii sau alăptării, angajatorul ia măsurile necesare pentru ca, printr-o modificare temporară a condițiilor de muncă, să excludă influența factorilor de risc asupra persoanelor menționate. </w:t>
      </w:r>
    </w:p>
    <w:p w:rsidR="00A41C9A" w:rsidRPr="00836E46" w:rsidRDefault="00A41C9A" w:rsidP="00836E46">
      <w:pPr>
        <w:ind w:firstLine="709"/>
        <w:rPr>
          <w:rFonts w:eastAsiaTheme="minorHAnsi"/>
          <w:sz w:val="28"/>
          <w:szCs w:val="28"/>
          <w:lang w:val="ro-MD"/>
        </w:rPr>
      </w:pPr>
    </w:p>
    <w:p w:rsidR="00836E46" w:rsidRDefault="00836E46" w:rsidP="00836E46">
      <w:pPr>
        <w:ind w:firstLine="709"/>
        <w:rPr>
          <w:sz w:val="28"/>
          <w:szCs w:val="28"/>
          <w:lang w:val="ro-MD"/>
        </w:rPr>
      </w:pPr>
      <w:r w:rsidRPr="00836E46">
        <w:rPr>
          <w:rFonts w:eastAsiaTheme="minorHAnsi"/>
          <w:sz w:val="28"/>
          <w:szCs w:val="28"/>
          <w:lang w:val="ro-MD"/>
        </w:rPr>
        <w:t xml:space="preserve">(2) Dacă modificarea condițiilor de muncă, prevăzută la alin. (1), nu este posibilă </w:t>
      </w:r>
      <w:r w:rsidRPr="00836E46">
        <w:rPr>
          <w:sz w:val="28"/>
          <w:szCs w:val="28"/>
          <w:lang w:val="ro-MD"/>
        </w:rPr>
        <w:t>din motive obiective</w:t>
      </w:r>
      <w:r w:rsidRPr="00836E46">
        <w:rPr>
          <w:rFonts w:eastAsiaTheme="minorHAnsi"/>
          <w:sz w:val="28"/>
          <w:szCs w:val="28"/>
          <w:lang w:val="ro-MD"/>
        </w:rPr>
        <w:t xml:space="preserve">, </w:t>
      </w:r>
      <w:r w:rsidRPr="00836E46">
        <w:rPr>
          <w:sz w:val="28"/>
          <w:szCs w:val="28"/>
          <w:lang w:val="ro-MD"/>
        </w:rPr>
        <w:t xml:space="preserve">femeii gravide, femeii care a născut de curînd sau celei care alăptează i se acordă o altă muncă, astfel încît să se evite expunerea acesteia la factorii de risc identificați în cadrul evaluării. În perioada activității la noul loc de muncă femeii gravide, femeii care a născut de curînd sau celei care alăptează i se menține salariul mediu de la locul de muncă precedent. </w:t>
      </w:r>
    </w:p>
    <w:p w:rsidR="00A41C9A" w:rsidRPr="00836E46" w:rsidRDefault="00A41C9A" w:rsidP="00836E46">
      <w:pPr>
        <w:ind w:firstLine="709"/>
        <w:rPr>
          <w:sz w:val="28"/>
          <w:szCs w:val="28"/>
          <w:lang w:val="ro-MD"/>
        </w:rPr>
      </w:pPr>
    </w:p>
    <w:p w:rsidR="00836E46" w:rsidRDefault="00836E46" w:rsidP="00836E46">
      <w:pPr>
        <w:ind w:firstLine="709"/>
        <w:rPr>
          <w:sz w:val="28"/>
          <w:szCs w:val="28"/>
          <w:lang w:val="ro-MD"/>
        </w:rPr>
      </w:pPr>
      <w:r w:rsidRPr="00836E46">
        <w:rPr>
          <w:sz w:val="28"/>
          <w:szCs w:val="28"/>
          <w:lang w:val="ro-MD"/>
        </w:rPr>
        <w:lastRenderedPageBreak/>
        <w:t>(3) Dispozițiile cuprinse la alin. (1) și (2) se aplică inclusiv în cazurile în care graviditatea sau alăptarea intervin în perioada prestării unei munci ce presupune influența factorilor de risc, cu condiția informării cuvenite a angajatorului.</w:t>
      </w:r>
    </w:p>
    <w:p w:rsidR="00A41C9A" w:rsidRPr="00836E46" w:rsidRDefault="00A41C9A" w:rsidP="00836E46">
      <w:pPr>
        <w:ind w:firstLine="709"/>
        <w:rPr>
          <w:sz w:val="28"/>
          <w:szCs w:val="28"/>
          <w:lang w:val="ro-MD"/>
        </w:rPr>
      </w:pPr>
    </w:p>
    <w:p w:rsidR="00836E46" w:rsidRDefault="00836E46" w:rsidP="00836E46">
      <w:pPr>
        <w:ind w:firstLine="709"/>
        <w:rPr>
          <w:rFonts w:eastAsiaTheme="minorHAnsi"/>
          <w:sz w:val="28"/>
          <w:szCs w:val="28"/>
          <w:lang w:val="ro-MD"/>
        </w:rPr>
      </w:pPr>
      <w:r w:rsidRPr="00836E46">
        <w:rPr>
          <w:rFonts w:eastAsiaTheme="minorHAnsi"/>
          <w:sz w:val="28"/>
          <w:szCs w:val="28"/>
          <w:lang w:val="ro-MD"/>
        </w:rPr>
        <w:t xml:space="preserve">(4) Femeile gravide, femeile care au născut de curînd și cele care alăptează vor fi înlăturate de la munca de noapte, </w:t>
      </w:r>
      <w:r w:rsidR="00EB4CF7">
        <w:rPr>
          <w:rFonts w:eastAsiaTheme="minorHAnsi"/>
          <w:sz w:val="28"/>
          <w:szCs w:val="28"/>
          <w:lang w:val="ro-MD"/>
        </w:rPr>
        <w:t>fiind încadrate într-o</w:t>
      </w:r>
      <w:r w:rsidRPr="00836E46">
        <w:rPr>
          <w:rFonts w:eastAsiaTheme="minorHAnsi"/>
          <w:sz w:val="28"/>
          <w:szCs w:val="28"/>
          <w:lang w:val="ro-MD"/>
        </w:rPr>
        <w:t xml:space="preserve"> muncă de zi, cu menținerea salariului mediu de la locul de muncă precedent. </w:t>
      </w:r>
    </w:p>
    <w:p w:rsidR="00A41C9A" w:rsidRPr="00836E46" w:rsidRDefault="00A41C9A" w:rsidP="00836E46">
      <w:pPr>
        <w:ind w:firstLine="709"/>
        <w:rPr>
          <w:rFonts w:eastAsiaTheme="minorHAnsi"/>
          <w:sz w:val="28"/>
          <w:szCs w:val="28"/>
          <w:lang w:val="ro-MD"/>
        </w:rPr>
      </w:pPr>
    </w:p>
    <w:p w:rsidR="00836E46" w:rsidRPr="00836E46" w:rsidRDefault="00836E46" w:rsidP="00836E46">
      <w:pPr>
        <w:ind w:firstLine="709"/>
        <w:rPr>
          <w:sz w:val="28"/>
          <w:szCs w:val="28"/>
          <w:lang w:val="ro-MD"/>
        </w:rPr>
      </w:pPr>
      <w:r w:rsidRPr="00836E46">
        <w:rPr>
          <w:sz w:val="28"/>
          <w:szCs w:val="28"/>
          <w:lang w:val="ro-MD"/>
        </w:rPr>
        <w:t>(5) Pînă la soluţionarea chestiunii privind acordarea unei alte munci în conformitate cu alin. (2)-(4) sau în cazul în care schimbarea locului de muncă nu este posibilă din motive obiective, femeile gravide, femeile care au născut de curînd și cele care alăptează vor fi scutite de îndeplinirea obligaţiilor de muncă, menţinîndu-li-se salariul mediu pentru zilele pe care nu le-au lucrat din această cauză.</w:t>
      </w:r>
    </w:p>
    <w:p w:rsidR="00836E46" w:rsidRPr="00836E46" w:rsidRDefault="00A41C9A" w:rsidP="00836E46">
      <w:pPr>
        <w:tabs>
          <w:tab w:val="left" w:pos="450"/>
        </w:tabs>
        <w:spacing w:after="200"/>
        <w:ind w:firstLine="709"/>
        <w:rPr>
          <w:sz w:val="28"/>
          <w:szCs w:val="28"/>
          <w:lang w:val="ro-MD"/>
        </w:rPr>
      </w:pPr>
      <w:r>
        <w:rPr>
          <w:sz w:val="28"/>
          <w:szCs w:val="28"/>
          <w:lang w:val="ro-MD"/>
        </w:rPr>
        <w:tab/>
      </w:r>
      <w:r w:rsidR="00836E46" w:rsidRPr="00836E46">
        <w:rPr>
          <w:sz w:val="28"/>
          <w:szCs w:val="28"/>
          <w:lang w:val="ro-MD"/>
        </w:rPr>
        <w:t xml:space="preserve">(6) Fără a aduce atingere dispozițiilor alin. (1)-(5), femeile care au copii în vîrstă de pînă la 3 ani, în cazul </w:t>
      </w:r>
      <w:r>
        <w:rPr>
          <w:sz w:val="28"/>
          <w:szCs w:val="28"/>
          <w:lang w:val="ro-MD"/>
        </w:rPr>
        <w:t>în care</w:t>
      </w:r>
      <w:r w:rsidR="00836E46" w:rsidRPr="00836E46">
        <w:rPr>
          <w:sz w:val="28"/>
          <w:szCs w:val="28"/>
          <w:lang w:val="ro-MD"/>
        </w:rPr>
        <w:t xml:space="preserve"> nu au posibilitatea să-şi îndeplinească obligaţiile de muncă, sînt transferate</w:t>
      </w:r>
      <w:r w:rsidR="00EB4CF7">
        <w:rPr>
          <w:sz w:val="28"/>
          <w:szCs w:val="28"/>
          <w:lang w:val="ro-MD"/>
        </w:rPr>
        <w:t>,</w:t>
      </w:r>
      <w:r w:rsidR="00836E46" w:rsidRPr="00836E46">
        <w:rPr>
          <w:sz w:val="28"/>
          <w:szCs w:val="28"/>
          <w:lang w:val="ro-MD"/>
        </w:rPr>
        <w:t xml:space="preserve"> în modul prevăzut de prezentul cod</w:t>
      </w:r>
      <w:r w:rsidR="00EB4CF7">
        <w:rPr>
          <w:sz w:val="28"/>
          <w:szCs w:val="28"/>
          <w:lang w:val="ro-MD"/>
        </w:rPr>
        <w:t>,</w:t>
      </w:r>
      <w:r w:rsidR="00836E46" w:rsidRPr="00836E46">
        <w:rPr>
          <w:sz w:val="28"/>
          <w:szCs w:val="28"/>
          <w:lang w:val="ro-MD"/>
        </w:rPr>
        <w:t xml:space="preserve"> la un alt loc de muncă, </w:t>
      </w:r>
      <w:r w:rsidR="00EB4CF7" w:rsidRPr="00836E46">
        <w:rPr>
          <w:rFonts w:eastAsiaTheme="minorHAnsi"/>
          <w:sz w:val="28"/>
          <w:szCs w:val="28"/>
          <w:lang w:val="ro-MD"/>
        </w:rPr>
        <w:t xml:space="preserve">cu menținerea salariului </w:t>
      </w:r>
      <w:r w:rsidR="00836E46" w:rsidRPr="00836E46">
        <w:rPr>
          <w:sz w:val="28"/>
          <w:szCs w:val="28"/>
          <w:lang w:val="ro-MD"/>
        </w:rPr>
        <w:t>mediu de la locul de muncă precedent pînă cînd cop</w:t>
      </w:r>
      <w:r w:rsidR="00355E5A">
        <w:rPr>
          <w:sz w:val="28"/>
          <w:szCs w:val="28"/>
          <w:lang w:val="ro-MD"/>
        </w:rPr>
        <w:t>iii împlinesc vîrsta de 3 ani.”</w:t>
      </w:r>
      <w:r w:rsidR="00836E46" w:rsidRPr="00836E46">
        <w:rPr>
          <w:sz w:val="28"/>
          <w:szCs w:val="28"/>
          <w:lang w:val="ro-MD"/>
        </w:rPr>
        <w:t xml:space="preserve"> </w:t>
      </w:r>
    </w:p>
    <w:p w:rsidR="00836E46" w:rsidRDefault="00836E46" w:rsidP="00836E46">
      <w:pPr>
        <w:ind w:firstLine="709"/>
        <w:rPr>
          <w:rFonts w:eastAsiaTheme="minorHAnsi"/>
          <w:b/>
          <w:bCs/>
          <w:sz w:val="28"/>
          <w:szCs w:val="28"/>
          <w:lang w:val="ro-MD"/>
        </w:rPr>
      </w:pPr>
    </w:p>
    <w:p w:rsidR="00EB4CF7" w:rsidRPr="00836E46" w:rsidRDefault="00EB4CF7" w:rsidP="00836E46">
      <w:pPr>
        <w:ind w:firstLine="709"/>
        <w:rPr>
          <w:rFonts w:eastAsiaTheme="minorHAnsi"/>
          <w:b/>
          <w:bCs/>
          <w:sz w:val="28"/>
          <w:szCs w:val="28"/>
          <w:lang w:val="ro-MD"/>
        </w:rPr>
      </w:pPr>
    </w:p>
    <w:p w:rsidR="00836E46" w:rsidRPr="00836E46" w:rsidRDefault="00EB4CF7" w:rsidP="00EE2AAD">
      <w:pPr>
        <w:ind w:firstLine="709"/>
        <w:rPr>
          <w:rFonts w:eastAsiaTheme="minorHAnsi"/>
          <w:sz w:val="28"/>
          <w:szCs w:val="28"/>
          <w:lang w:val="ro-RO"/>
        </w:rPr>
      </w:pPr>
      <w:r w:rsidRPr="00836E46">
        <w:rPr>
          <w:rFonts w:eastAsiaTheme="minorHAnsi"/>
          <w:b/>
          <w:bCs/>
          <w:sz w:val="28"/>
          <w:szCs w:val="28"/>
          <w:lang w:val="ro-MD"/>
        </w:rPr>
        <w:t>Preşedintele Parlamentului</w:t>
      </w:r>
      <w:r w:rsidRPr="00836E46">
        <w:rPr>
          <w:rFonts w:eastAsiaTheme="minorHAnsi"/>
          <w:b/>
          <w:bCs/>
          <w:sz w:val="28"/>
          <w:szCs w:val="28"/>
          <w:lang w:val="ro-MD"/>
        </w:rPr>
        <w:tab/>
      </w:r>
    </w:p>
    <w:p w:rsidR="00836E46" w:rsidRPr="00836E46" w:rsidRDefault="00836E46" w:rsidP="00836E46">
      <w:pPr>
        <w:spacing w:line="276" w:lineRule="auto"/>
        <w:ind w:firstLine="709"/>
        <w:jc w:val="right"/>
        <w:rPr>
          <w:rFonts w:eastAsia="Calibri"/>
          <w:i/>
          <w:sz w:val="22"/>
          <w:szCs w:val="22"/>
          <w:lang w:val="ro-RO"/>
        </w:rPr>
      </w:pPr>
    </w:p>
    <w:p w:rsidR="00836E46" w:rsidRDefault="00836E46" w:rsidP="00836E46">
      <w:pPr>
        <w:ind w:firstLine="709"/>
        <w:jc w:val="left"/>
        <w:rPr>
          <w:lang w:val="ro-RO"/>
        </w:rPr>
      </w:pPr>
    </w:p>
    <w:p w:rsidR="00836E46" w:rsidRDefault="00836E46" w:rsidP="00836E46">
      <w:pPr>
        <w:ind w:firstLine="709"/>
        <w:jc w:val="left"/>
        <w:rPr>
          <w:lang w:val="ro-RO"/>
        </w:rPr>
      </w:pPr>
    </w:p>
    <w:p w:rsidR="00836E46" w:rsidRDefault="00836E46" w:rsidP="00836E46">
      <w:pPr>
        <w:ind w:firstLine="709"/>
        <w:jc w:val="left"/>
        <w:rPr>
          <w:lang w:val="ro-RO"/>
        </w:rPr>
      </w:pPr>
    </w:p>
    <w:p w:rsidR="00836E46" w:rsidRDefault="00836E46"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836E46">
      <w:pPr>
        <w:ind w:firstLine="709"/>
        <w:jc w:val="left"/>
        <w:rPr>
          <w:lang w:val="ro-RO"/>
        </w:rPr>
      </w:pPr>
    </w:p>
    <w:p w:rsidR="00E86DEA" w:rsidRDefault="00E86DEA" w:rsidP="00E86DEA">
      <w:pPr>
        <w:jc w:val="center"/>
        <w:rPr>
          <w:b/>
          <w:sz w:val="28"/>
          <w:szCs w:val="28"/>
          <w:lang w:val="ru-RU"/>
        </w:rPr>
      </w:pPr>
      <w:r w:rsidRPr="00E86DEA">
        <w:rPr>
          <w:b/>
          <w:sz w:val="28"/>
          <w:szCs w:val="28"/>
          <w:lang w:val="ru-RU"/>
        </w:rPr>
        <w:t xml:space="preserve">О проекте закона о внесении изменений и дополнений </w:t>
      </w:r>
    </w:p>
    <w:p w:rsidR="00E86DEA" w:rsidRPr="00E86DEA" w:rsidRDefault="00E86DEA" w:rsidP="00E86DEA">
      <w:pPr>
        <w:jc w:val="center"/>
        <w:rPr>
          <w:b/>
          <w:sz w:val="28"/>
          <w:szCs w:val="28"/>
          <w:lang w:val="ru-RU"/>
        </w:rPr>
      </w:pPr>
      <w:r w:rsidRPr="00E86DEA">
        <w:rPr>
          <w:b/>
          <w:sz w:val="28"/>
          <w:szCs w:val="28"/>
          <w:lang w:val="ru-RU"/>
        </w:rPr>
        <w:t xml:space="preserve">в Трудовой кодекс Республики Молдова </w:t>
      </w:r>
    </w:p>
    <w:p w:rsidR="00E86DEA" w:rsidRPr="00E86DEA" w:rsidRDefault="00E86DEA" w:rsidP="00E86DEA">
      <w:pPr>
        <w:jc w:val="center"/>
        <w:rPr>
          <w:rFonts w:eastAsia="Calibri"/>
          <w:b/>
          <w:iCs/>
          <w:sz w:val="28"/>
          <w:szCs w:val="28"/>
          <w:lang w:val="ru-RU"/>
        </w:rPr>
      </w:pPr>
      <w:r w:rsidRPr="00E86DEA">
        <w:rPr>
          <w:rFonts w:eastAsia="Calibri"/>
          <w:b/>
          <w:iCs/>
          <w:sz w:val="28"/>
          <w:szCs w:val="28"/>
          <w:lang w:val="ru-RU"/>
        </w:rPr>
        <w:t xml:space="preserve">№ </w:t>
      </w:r>
      <w:r w:rsidRPr="00E86DEA">
        <w:rPr>
          <w:b/>
          <w:sz w:val="28"/>
          <w:szCs w:val="28"/>
          <w:lang w:val="ru-RU"/>
        </w:rPr>
        <w:t>154-</w:t>
      </w:r>
      <w:r>
        <w:rPr>
          <w:b/>
          <w:sz w:val="28"/>
          <w:szCs w:val="28"/>
        </w:rPr>
        <w:t>XV</w:t>
      </w:r>
      <w:r w:rsidRPr="00E86DEA">
        <w:rPr>
          <w:b/>
          <w:sz w:val="28"/>
          <w:szCs w:val="28"/>
          <w:lang w:val="ru-RU"/>
        </w:rPr>
        <w:t xml:space="preserve"> </w:t>
      </w:r>
      <w:r w:rsidRPr="00E86DEA">
        <w:rPr>
          <w:rFonts w:eastAsia="Calibri"/>
          <w:b/>
          <w:iCs/>
          <w:sz w:val="28"/>
          <w:szCs w:val="28"/>
          <w:lang w:val="ru-RU"/>
        </w:rPr>
        <w:t>от 28 марта 2003 г.</w:t>
      </w:r>
    </w:p>
    <w:p w:rsidR="00E86DEA" w:rsidRPr="00E86DEA" w:rsidRDefault="00E86DEA" w:rsidP="00E86DEA">
      <w:pPr>
        <w:rPr>
          <w:b/>
          <w:sz w:val="28"/>
          <w:szCs w:val="28"/>
          <w:lang w:val="ru-RU"/>
        </w:rPr>
      </w:pPr>
      <w:r w:rsidRPr="00E86DEA">
        <w:rPr>
          <w:rFonts w:eastAsia="Calibri"/>
          <w:b/>
          <w:iCs/>
          <w:sz w:val="28"/>
          <w:szCs w:val="28"/>
          <w:lang w:val="ru-RU"/>
        </w:rPr>
        <w:t xml:space="preserve">                 ----------------------------------------------------------</w:t>
      </w:r>
    </w:p>
    <w:p w:rsidR="00E86DEA" w:rsidRPr="00E86DEA" w:rsidRDefault="00E86DEA" w:rsidP="00E86DEA">
      <w:pPr>
        <w:jc w:val="center"/>
        <w:rPr>
          <w:bCs/>
          <w:sz w:val="28"/>
          <w:szCs w:val="28"/>
          <w:lang w:val="ru-RU"/>
        </w:rPr>
      </w:pPr>
    </w:p>
    <w:p w:rsidR="00E86DEA" w:rsidRPr="00E86DEA" w:rsidRDefault="00E86DEA" w:rsidP="00E86DEA">
      <w:pPr>
        <w:jc w:val="center"/>
        <w:rPr>
          <w:bCs/>
          <w:sz w:val="28"/>
          <w:szCs w:val="28"/>
          <w:lang w:val="ru-RU"/>
        </w:rPr>
      </w:pPr>
    </w:p>
    <w:p w:rsidR="00E86DEA" w:rsidRPr="00E86DEA" w:rsidRDefault="00E86DEA" w:rsidP="00E86DEA">
      <w:pPr>
        <w:rPr>
          <w:sz w:val="28"/>
          <w:szCs w:val="28"/>
          <w:lang w:val="ru-RU"/>
        </w:rPr>
      </w:pPr>
      <w:r w:rsidRPr="00E86DEA">
        <w:rPr>
          <w:sz w:val="28"/>
          <w:szCs w:val="28"/>
          <w:lang w:val="ru-RU"/>
        </w:rPr>
        <w:t>Правительство ПОСТАНОВЛЯЕТ:</w:t>
      </w:r>
    </w:p>
    <w:p w:rsidR="00E86DEA" w:rsidRPr="00E86DEA" w:rsidRDefault="00E86DEA" w:rsidP="00E86DEA">
      <w:pPr>
        <w:rPr>
          <w:sz w:val="28"/>
          <w:szCs w:val="28"/>
          <w:lang w:val="ru-RU"/>
        </w:rPr>
      </w:pPr>
    </w:p>
    <w:p w:rsidR="00E86DEA" w:rsidRPr="00E86DEA" w:rsidRDefault="00E86DEA" w:rsidP="00E86DEA">
      <w:pPr>
        <w:ind w:firstLine="708"/>
        <w:rPr>
          <w:sz w:val="28"/>
          <w:szCs w:val="28"/>
          <w:lang w:val="ru-RU"/>
        </w:rPr>
      </w:pPr>
      <w:r w:rsidRPr="00E86DEA">
        <w:rPr>
          <w:sz w:val="28"/>
          <w:szCs w:val="28"/>
          <w:lang w:val="ru-RU"/>
        </w:rPr>
        <w:t xml:space="preserve">Одобрить и представить Парламенту на рассмотрение проект закона о внесении изменений и дополнений в Трудовой кодекс Республики Молдова </w:t>
      </w:r>
      <w:r w:rsidRPr="00E86DEA">
        <w:rPr>
          <w:rFonts w:eastAsia="Calibri"/>
          <w:iCs/>
          <w:sz w:val="28"/>
          <w:szCs w:val="28"/>
          <w:lang w:val="ru-RU"/>
        </w:rPr>
        <w:t xml:space="preserve">№ </w:t>
      </w:r>
      <w:r w:rsidRPr="00E86DEA">
        <w:rPr>
          <w:sz w:val="28"/>
          <w:szCs w:val="28"/>
          <w:lang w:val="ru-RU"/>
        </w:rPr>
        <w:t>154-</w:t>
      </w:r>
      <w:r>
        <w:rPr>
          <w:sz w:val="28"/>
          <w:szCs w:val="28"/>
        </w:rPr>
        <w:t>XV</w:t>
      </w:r>
      <w:r w:rsidRPr="00E86DEA">
        <w:rPr>
          <w:sz w:val="28"/>
          <w:szCs w:val="28"/>
          <w:lang w:val="ru-RU"/>
        </w:rPr>
        <w:t xml:space="preserve"> </w:t>
      </w:r>
      <w:r w:rsidRPr="00E86DEA">
        <w:rPr>
          <w:rFonts w:eastAsia="Calibri"/>
          <w:iCs/>
          <w:sz w:val="28"/>
          <w:szCs w:val="28"/>
          <w:lang w:val="ru-RU"/>
        </w:rPr>
        <w:t>от 28 марта 2003 г.</w:t>
      </w: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r w:rsidRPr="00E86DEA">
        <w:rPr>
          <w:sz w:val="28"/>
          <w:szCs w:val="28"/>
          <w:lang w:val="ru-RU"/>
        </w:rPr>
        <w:t xml:space="preserve">        </w:t>
      </w:r>
    </w:p>
    <w:p w:rsidR="00E86DEA" w:rsidRDefault="00E86DEA" w:rsidP="00E86DEA">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E86DEA" w:rsidRDefault="00E86DEA" w:rsidP="00E86DEA">
      <w:pPr>
        <w:pStyle w:val="news"/>
        <w:ind w:firstLine="709"/>
        <w:jc w:val="both"/>
        <w:rPr>
          <w:rFonts w:ascii="Times New Roman" w:hAnsi="Times New Roman" w:cs="Times New Roman"/>
          <w:color w:val="000000"/>
          <w:sz w:val="28"/>
          <w:szCs w:val="28"/>
        </w:rPr>
      </w:pPr>
    </w:p>
    <w:p w:rsidR="00E86DEA" w:rsidRPr="00E86DEA" w:rsidRDefault="00E86DEA" w:rsidP="00E86DEA">
      <w:pPr>
        <w:ind w:firstLine="0"/>
        <w:jc w:val="center"/>
        <w:rPr>
          <w:b/>
          <w:i/>
          <w:lang w:val="ru-RU"/>
        </w:rPr>
      </w:pPr>
    </w:p>
    <w:p w:rsidR="00E86DEA" w:rsidRPr="00E86DEA" w:rsidRDefault="00E86DEA" w:rsidP="00E86DEA">
      <w:pPr>
        <w:rPr>
          <w:sz w:val="28"/>
          <w:szCs w:val="28"/>
          <w:lang w:val="ru-RU"/>
        </w:rPr>
      </w:pPr>
      <w:r w:rsidRPr="00E86DEA">
        <w:rPr>
          <w:sz w:val="28"/>
          <w:szCs w:val="28"/>
          <w:lang w:val="ru-RU"/>
        </w:rPr>
        <w:t>Зам. Премьер-министра,</w:t>
      </w:r>
    </w:p>
    <w:p w:rsidR="00E86DEA" w:rsidRPr="00E86DEA" w:rsidRDefault="00E86DEA" w:rsidP="00E86DEA">
      <w:pPr>
        <w:rPr>
          <w:sz w:val="28"/>
          <w:szCs w:val="28"/>
          <w:lang w:val="ru-RU"/>
        </w:rPr>
      </w:pPr>
      <w:r w:rsidRPr="00E86DEA">
        <w:rPr>
          <w:sz w:val="28"/>
          <w:szCs w:val="28"/>
          <w:lang w:val="ru-RU"/>
        </w:rPr>
        <w:t>министр иностранных дел и</w:t>
      </w:r>
    </w:p>
    <w:p w:rsidR="00E86DEA" w:rsidRPr="00E86DEA" w:rsidRDefault="00E86DEA" w:rsidP="00E86DEA">
      <w:pPr>
        <w:ind w:firstLine="0"/>
        <w:jc w:val="center"/>
        <w:rPr>
          <w:sz w:val="28"/>
          <w:szCs w:val="28"/>
          <w:lang w:val="ru-RU"/>
        </w:rPr>
      </w:pPr>
      <w:r w:rsidRPr="00E86DEA">
        <w:rPr>
          <w:sz w:val="28"/>
          <w:szCs w:val="28"/>
          <w:lang w:val="ru-RU"/>
        </w:rPr>
        <w:t xml:space="preserve">      европейской интеграции</w:t>
      </w:r>
      <w:r w:rsidRPr="00E86DEA">
        <w:rPr>
          <w:sz w:val="28"/>
          <w:szCs w:val="28"/>
          <w:lang w:val="ru-RU"/>
        </w:rPr>
        <w:tab/>
      </w:r>
      <w:r w:rsidRPr="00E86DEA">
        <w:rPr>
          <w:sz w:val="28"/>
          <w:szCs w:val="28"/>
          <w:lang w:val="ru-RU"/>
        </w:rPr>
        <w:tab/>
      </w:r>
      <w:r w:rsidRPr="00E86DEA">
        <w:rPr>
          <w:sz w:val="28"/>
          <w:szCs w:val="28"/>
          <w:lang w:val="ru-RU"/>
        </w:rPr>
        <w:tab/>
      </w:r>
      <w:r w:rsidRPr="00E86DEA">
        <w:rPr>
          <w:sz w:val="28"/>
          <w:szCs w:val="28"/>
          <w:lang w:val="ru-RU"/>
        </w:rPr>
        <w:tab/>
        <w:t xml:space="preserve">   Андрей ГАЛБУР</w:t>
      </w:r>
      <w:r w:rsidRPr="00E86DEA">
        <w:rPr>
          <w:sz w:val="28"/>
          <w:szCs w:val="28"/>
          <w:lang w:val="ru-RU"/>
        </w:rPr>
        <w:tab/>
      </w:r>
      <w:r w:rsidRPr="00E86DEA">
        <w:rPr>
          <w:sz w:val="28"/>
          <w:szCs w:val="28"/>
          <w:lang w:val="ru-RU"/>
        </w:rPr>
        <w:tab/>
      </w:r>
    </w:p>
    <w:p w:rsidR="00E86DEA" w:rsidRPr="00E86DEA" w:rsidRDefault="00E86DEA" w:rsidP="00E86DEA">
      <w:pPr>
        <w:rPr>
          <w:sz w:val="28"/>
          <w:szCs w:val="28"/>
          <w:lang w:val="ru-RU"/>
        </w:rPr>
      </w:pPr>
      <w:r w:rsidRPr="00E86DEA">
        <w:rPr>
          <w:sz w:val="28"/>
          <w:szCs w:val="28"/>
          <w:lang w:val="ru-RU"/>
        </w:rPr>
        <w:t>Министр труда, социальной защиты</w:t>
      </w:r>
    </w:p>
    <w:p w:rsidR="00E86DEA" w:rsidRPr="00E86DEA" w:rsidRDefault="00E86DEA" w:rsidP="00E86DEA">
      <w:pPr>
        <w:rPr>
          <w:sz w:val="28"/>
          <w:szCs w:val="28"/>
          <w:lang w:val="ru-RU"/>
        </w:rPr>
      </w:pPr>
      <w:r w:rsidRPr="00E86DEA">
        <w:rPr>
          <w:sz w:val="28"/>
          <w:szCs w:val="28"/>
          <w:lang w:val="ru-RU"/>
        </w:rPr>
        <w:t>и семьи</w:t>
      </w:r>
      <w:r w:rsidRPr="00E86DEA">
        <w:rPr>
          <w:sz w:val="28"/>
          <w:szCs w:val="28"/>
          <w:lang w:val="ru-RU"/>
        </w:rPr>
        <w:tab/>
      </w:r>
      <w:r w:rsidRPr="00E86DEA">
        <w:rPr>
          <w:sz w:val="28"/>
          <w:szCs w:val="28"/>
          <w:lang w:val="ru-RU"/>
        </w:rPr>
        <w:tab/>
      </w:r>
      <w:r w:rsidRPr="00E86DEA">
        <w:rPr>
          <w:sz w:val="28"/>
          <w:szCs w:val="28"/>
          <w:lang w:val="ru-RU"/>
        </w:rPr>
        <w:tab/>
      </w:r>
      <w:r w:rsidRPr="00E86DEA">
        <w:rPr>
          <w:sz w:val="28"/>
          <w:szCs w:val="28"/>
          <w:lang w:val="ru-RU"/>
        </w:rPr>
        <w:tab/>
      </w:r>
      <w:r w:rsidRPr="00E86DEA">
        <w:rPr>
          <w:sz w:val="28"/>
          <w:szCs w:val="28"/>
          <w:lang w:val="ru-RU"/>
        </w:rPr>
        <w:tab/>
      </w:r>
      <w:r w:rsidRPr="00E86DEA">
        <w:rPr>
          <w:sz w:val="28"/>
          <w:szCs w:val="28"/>
          <w:lang w:val="ru-RU"/>
        </w:rPr>
        <w:tab/>
        <w:t xml:space="preserve">       Стела Григораш </w:t>
      </w:r>
    </w:p>
    <w:p w:rsidR="00E86DEA" w:rsidRPr="00E86DEA" w:rsidRDefault="00E86DEA" w:rsidP="00E86DEA">
      <w:pPr>
        <w:ind w:firstLine="0"/>
        <w:rPr>
          <w:sz w:val="28"/>
          <w:szCs w:val="28"/>
          <w:lang w:val="ru-RU"/>
        </w:rPr>
      </w:pPr>
    </w:p>
    <w:p w:rsidR="00E86DEA" w:rsidRPr="00E86DEA" w:rsidRDefault="00E86DEA" w:rsidP="00E86DEA">
      <w:pPr>
        <w:rPr>
          <w:sz w:val="28"/>
          <w:szCs w:val="28"/>
          <w:lang w:val="ru-RU"/>
        </w:rPr>
      </w:pPr>
      <w:r w:rsidRPr="00E86DEA">
        <w:rPr>
          <w:sz w:val="28"/>
          <w:szCs w:val="28"/>
          <w:lang w:val="ru-RU"/>
        </w:rPr>
        <w:t>Министр юстиции</w:t>
      </w:r>
      <w:r w:rsidRPr="00E86DEA">
        <w:rPr>
          <w:sz w:val="28"/>
          <w:szCs w:val="28"/>
          <w:lang w:val="ru-RU"/>
        </w:rPr>
        <w:tab/>
      </w:r>
      <w:r w:rsidRPr="00E86DEA">
        <w:rPr>
          <w:sz w:val="28"/>
          <w:szCs w:val="28"/>
          <w:lang w:val="ru-RU"/>
        </w:rPr>
        <w:tab/>
      </w:r>
      <w:r w:rsidRPr="00E86DEA">
        <w:rPr>
          <w:sz w:val="28"/>
          <w:szCs w:val="28"/>
          <w:lang w:val="ru-RU"/>
        </w:rPr>
        <w:tab/>
      </w:r>
      <w:r w:rsidRPr="00E86DEA">
        <w:rPr>
          <w:sz w:val="28"/>
          <w:szCs w:val="28"/>
          <w:lang w:val="ru-RU"/>
        </w:rPr>
        <w:tab/>
        <w:t xml:space="preserve">       Владимир Чеботарь</w:t>
      </w: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E86DEA" w:rsidRDefault="00E86DEA" w:rsidP="00E86DE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p>
    <w:p w:rsidR="00E86DEA" w:rsidRDefault="00E86DEA" w:rsidP="00E86DE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rsidR="00E86DEA" w:rsidRDefault="00E86DEA" w:rsidP="00E86DEA">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E86DEA" w:rsidRDefault="00E86DEA" w:rsidP="00E86DEA">
      <w:pPr>
        <w:pStyle w:val="news"/>
        <w:ind w:firstLine="709"/>
        <w:jc w:val="both"/>
        <w:rPr>
          <w:rFonts w:ascii="Times New Roman" w:hAnsi="Times New Roman" w:cs="Times New Roman"/>
          <w:color w:val="000000"/>
          <w:sz w:val="28"/>
          <w:szCs w:val="28"/>
        </w:rPr>
      </w:pPr>
    </w:p>
    <w:p w:rsidR="00E86DEA" w:rsidRPr="00E86DEA" w:rsidRDefault="00E86DEA" w:rsidP="00E86DEA">
      <w:pPr>
        <w:rPr>
          <w:sz w:val="28"/>
          <w:szCs w:val="28"/>
          <w:lang w:val="ru-RU"/>
        </w:rPr>
      </w:pPr>
      <w:r w:rsidRPr="00E86DEA">
        <w:rPr>
          <w:sz w:val="28"/>
          <w:szCs w:val="28"/>
          <w:lang w:val="ru-RU"/>
        </w:rPr>
        <w:t xml:space="preserve"> </w:t>
      </w: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rPr>
          <w:sz w:val="28"/>
          <w:szCs w:val="28"/>
          <w:lang w:val="ru-RU"/>
        </w:rPr>
      </w:pPr>
    </w:p>
    <w:p w:rsidR="00E86DEA" w:rsidRPr="00E86DEA" w:rsidRDefault="00E86DEA" w:rsidP="00E86DEA">
      <w:pPr>
        <w:jc w:val="right"/>
        <w:rPr>
          <w:rFonts w:eastAsia="Calibri"/>
          <w:i/>
          <w:sz w:val="28"/>
          <w:szCs w:val="28"/>
          <w:lang w:val="ru-RU"/>
        </w:rPr>
      </w:pPr>
      <w:r w:rsidRPr="00E86DEA">
        <w:rPr>
          <w:rFonts w:eastAsia="Calibri"/>
          <w:i/>
          <w:sz w:val="28"/>
          <w:szCs w:val="28"/>
          <w:lang w:val="ru-RU"/>
        </w:rPr>
        <w:t>Проект</w:t>
      </w:r>
    </w:p>
    <w:p w:rsidR="00E86DEA" w:rsidRPr="00E86DEA" w:rsidRDefault="00E86DEA" w:rsidP="00E86DEA">
      <w:pPr>
        <w:jc w:val="right"/>
        <w:rPr>
          <w:rFonts w:eastAsia="Calibri"/>
          <w:i/>
          <w:sz w:val="28"/>
          <w:szCs w:val="28"/>
          <w:lang w:val="ru-RU"/>
        </w:rPr>
      </w:pPr>
      <w:r w:rsidRPr="00E86DEA">
        <w:rPr>
          <w:rFonts w:eastAsia="Calibri"/>
          <w:i/>
          <w:sz w:val="28"/>
          <w:szCs w:val="28"/>
          <w:lang w:val="ru-RU"/>
        </w:rPr>
        <w:t>Перевод</w:t>
      </w:r>
    </w:p>
    <w:p w:rsidR="00E86DEA" w:rsidRPr="00E86DEA" w:rsidRDefault="00E86DEA" w:rsidP="00E86DEA">
      <w:pPr>
        <w:rPr>
          <w:rFonts w:eastAsia="Calibri"/>
          <w:sz w:val="28"/>
          <w:szCs w:val="28"/>
          <w:lang w:val="ru-RU"/>
        </w:rPr>
      </w:pPr>
    </w:p>
    <w:p w:rsidR="00E86DEA" w:rsidRPr="00E86DEA" w:rsidRDefault="00E86DEA" w:rsidP="00E86DEA">
      <w:pPr>
        <w:jc w:val="center"/>
        <w:rPr>
          <w:rFonts w:eastAsia="Calibri"/>
          <w:b/>
          <w:sz w:val="28"/>
          <w:szCs w:val="28"/>
          <w:lang w:val="ru-RU"/>
        </w:rPr>
      </w:pPr>
      <w:r w:rsidRPr="00E86DEA">
        <w:rPr>
          <w:rFonts w:eastAsia="Calibri"/>
          <w:b/>
          <w:sz w:val="28"/>
          <w:szCs w:val="28"/>
          <w:lang w:val="ru-RU"/>
        </w:rPr>
        <w:t>ПАРЛАМЕНТ РЕСПУБЛИКИ МОЛДОВА</w:t>
      </w:r>
    </w:p>
    <w:p w:rsidR="00E86DEA" w:rsidRPr="00E86DEA" w:rsidRDefault="00E86DEA" w:rsidP="00E86DEA">
      <w:pPr>
        <w:jc w:val="center"/>
        <w:rPr>
          <w:rFonts w:eastAsia="Calibri"/>
          <w:sz w:val="28"/>
          <w:szCs w:val="28"/>
          <w:lang w:val="ru-RU"/>
        </w:rPr>
      </w:pPr>
    </w:p>
    <w:p w:rsidR="00E86DEA" w:rsidRPr="00E86DEA" w:rsidRDefault="00E86DEA" w:rsidP="00E86DEA">
      <w:pPr>
        <w:jc w:val="center"/>
        <w:rPr>
          <w:rFonts w:eastAsia="Calibri"/>
          <w:b/>
          <w:bCs/>
          <w:sz w:val="28"/>
          <w:szCs w:val="28"/>
          <w:lang w:val="ru-RU"/>
        </w:rPr>
      </w:pPr>
      <w:r w:rsidRPr="00E86DEA">
        <w:rPr>
          <w:rFonts w:eastAsia="Calibri"/>
          <w:b/>
          <w:bCs/>
          <w:sz w:val="28"/>
          <w:szCs w:val="28"/>
          <w:lang w:val="ru-RU"/>
        </w:rPr>
        <w:t>ЗАКОН</w:t>
      </w:r>
    </w:p>
    <w:p w:rsidR="00E86DEA" w:rsidRPr="00E86DEA" w:rsidRDefault="00E86DEA" w:rsidP="00E86DEA">
      <w:pPr>
        <w:jc w:val="center"/>
        <w:rPr>
          <w:rFonts w:eastAsia="Calibri"/>
          <w:b/>
          <w:iCs/>
          <w:sz w:val="28"/>
          <w:szCs w:val="28"/>
          <w:lang w:val="ru-RU"/>
        </w:rPr>
      </w:pPr>
      <w:r w:rsidRPr="00E86DEA">
        <w:rPr>
          <w:rFonts w:eastAsia="Calibri"/>
          <w:b/>
          <w:bCs/>
          <w:sz w:val="28"/>
          <w:szCs w:val="28"/>
          <w:lang w:val="ru-RU"/>
        </w:rPr>
        <w:t xml:space="preserve">о внесении изменений и дополнений в </w:t>
      </w:r>
      <w:r w:rsidRPr="00E86DEA">
        <w:rPr>
          <w:b/>
          <w:bCs/>
          <w:sz w:val="28"/>
          <w:szCs w:val="28"/>
          <w:lang w:val="ru-RU"/>
        </w:rPr>
        <w:t>Трудовой к</w:t>
      </w:r>
      <w:r w:rsidRPr="00E86DEA">
        <w:rPr>
          <w:rFonts w:eastAsia="Calibri"/>
          <w:b/>
          <w:iCs/>
          <w:sz w:val="28"/>
          <w:szCs w:val="28"/>
          <w:lang w:val="ru-RU"/>
        </w:rPr>
        <w:t xml:space="preserve">одекс </w:t>
      </w:r>
    </w:p>
    <w:p w:rsidR="00E86DEA" w:rsidRPr="00E86DEA" w:rsidRDefault="00E86DEA" w:rsidP="00E86DEA">
      <w:pPr>
        <w:jc w:val="center"/>
        <w:rPr>
          <w:rFonts w:eastAsia="Calibri"/>
          <w:b/>
          <w:iCs/>
          <w:sz w:val="28"/>
          <w:szCs w:val="28"/>
          <w:lang w:val="ru-RU"/>
        </w:rPr>
      </w:pPr>
      <w:r w:rsidRPr="00E86DEA">
        <w:rPr>
          <w:rFonts w:eastAsia="Calibri"/>
          <w:b/>
          <w:iCs/>
          <w:sz w:val="28"/>
          <w:szCs w:val="28"/>
          <w:lang w:val="ru-RU"/>
        </w:rPr>
        <w:t xml:space="preserve">Республики Молдова № </w:t>
      </w:r>
      <w:r w:rsidRPr="00E86DEA">
        <w:rPr>
          <w:b/>
          <w:sz w:val="28"/>
          <w:szCs w:val="28"/>
          <w:lang w:val="ru-RU"/>
        </w:rPr>
        <w:t>154-</w:t>
      </w:r>
      <w:r>
        <w:rPr>
          <w:b/>
          <w:sz w:val="28"/>
          <w:szCs w:val="28"/>
        </w:rPr>
        <w:t>XV</w:t>
      </w:r>
      <w:r w:rsidRPr="00E86DEA">
        <w:rPr>
          <w:b/>
          <w:sz w:val="28"/>
          <w:szCs w:val="28"/>
          <w:lang w:val="ru-RU"/>
        </w:rPr>
        <w:t xml:space="preserve"> </w:t>
      </w:r>
      <w:r w:rsidRPr="00E86DEA">
        <w:rPr>
          <w:rFonts w:eastAsia="Calibri"/>
          <w:b/>
          <w:iCs/>
          <w:sz w:val="28"/>
          <w:szCs w:val="28"/>
          <w:lang w:val="ru-RU"/>
        </w:rPr>
        <w:t>от 28 марта 2003 г.</w:t>
      </w:r>
    </w:p>
    <w:p w:rsidR="00E86DEA" w:rsidRPr="00E86DEA" w:rsidRDefault="00E86DEA" w:rsidP="00E86DEA">
      <w:pPr>
        <w:jc w:val="center"/>
        <w:rPr>
          <w:rFonts w:eastAsia="Calibri"/>
          <w:b/>
          <w:bCs/>
          <w:sz w:val="28"/>
          <w:szCs w:val="28"/>
          <w:lang w:val="ru-RU"/>
        </w:rPr>
      </w:pPr>
    </w:p>
    <w:p w:rsidR="00E86DEA" w:rsidRPr="00E86DEA" w:rsidRDefault="00E86DEA" w:rsidP="00E86DEA">
      <w:pPr>
        <w:ind w:firstLine="708"/>
        <w:rPr>
          <w:rFonts w:eastAsia="Calibri"/>
          <w:sz w:val="28"/>
          <w:szCs w:val="28"/>
          <w:lang w:val="ru-RU"/>
        </w:rPr>
      </w:pPr>
      <w:r w:rsidRPr="00E86DEA">
        <w:rPr>
          <w:rFonts w:eastAsia="Calibri"/>
          <w:sz w:val="28"/>
          <w:szCs w:val="28"/>
          <w:lang w:val="ru-RU"/>
        </w:rPr>
        <w:t>Парламент принимает настоящий органический закон.</w:t>
      </w:r>
      <w:r w:rsidRPr="00E86DEA">
        <w:rPr>
          <w:sz w:val="28"/>
          <w:szCs w:val="28"/>
          <w:lang w:val="ru-RU"/>
        </w:rPr>
        <w:t xml:space="preserve"> </w:t>
      </w:r>
    </w:p>
    <w:p w:rsidR="00E86DEA" w:rsidRPr="00E86DEA" w:rsidRDefault="00E86DEA" w:rsidP="00E86DEA">
      <w:pPr>
        <w:rPr>
          <w:iCs/>
          <w:sz w:val="28"/>
          <w:szCs w:val="28"/>
          <w:lang w:val="ru-RU"/>
        </w:rPr>
      </w:pPr>
    </w:p>
    <w:p w:rsidR="00E86DEA" w:rsidRPr="00E86DEA" w:rsidRDefault="00E86DEA" w:rsidP="00E86DEA">
      <w:pPr>
        <w:rPr>
          <w:sz w:val="28"/>
          <w:szCs w:val="28"/>
          <w:lang w:val="ru-RU"/>
        </w:rPr>
      </w:pPr>
      <w:r w:rsidRPr="00E86DEA">
        <w:rPr>
          <w:iCs/>
          <w:sz w:val="28"/>
          <w:szCs w:val="28"/>
          <w:lang w:val="ru-RU"/>
        </w:rPr>
        <w:t xml:space="preserve">Настоящий закон обеспечивает переложение Директивы </w:t>
      </w:r>
      <w:r w:rsidRPr="00E86DEA">
        <w:rPr>
          <w:sz w:val="28"/>
          <w:szCs w:val="28"/>
          <w:lang w:val="ru-RU"/>
        </w:rPr>
        <w:t>Совета  97/81/</w:t>
      </w:r>
      <w:r>
        <w:rPr>
          <w:sz w:val="28"/>
          <w:szCs w:val="28"/>
        </w:rPr>
        <w:t>EC</w:t>
      </w:r>
      <w:r w:rsidRPr="00E86DEA">
        <w:rPr>
          <w:sz w:val="28"/>
          <w:szCs w:val="28"/>
          <w:lang w:val="ru-RU"/>
        </w:rPr>
        <w:t xml:space="preserve"> от 15 декабря 1997 года относительно Рамочного соглашения о частичной занятости, заключенного между </w:t>
      </w:r>
      <w:r>
        <w:rPr>
          <w:sz w:val="28"/>
          <w:szCs w:val="28"/>
        </w:rPr>
        <w:t>UCIPE</w:t>
      </w:r>
      <w:r w:rsidRPr="00E86DEA">
        <w:rPr>
          <w:sz w:val="28"/>
          <w:szCs w:val="28"/>
          <w:lang w:val="ru-RU"/>
        </w:rPr>
        <w:t xml:space="preserve">, </w:t>
      </w:r>
      <w:r>
        <w:rPr>
          <w:sz w:val="28"/>
          <w:szCs w:val="28"/>
        </w:rPr>
        <w:t>CEIP</w:t>
      </w:r>
      <w:r w:rsidRPr="00E86DEA">
        <w:rPr>
          <w:sz w:val="28"/>
          <w:szCs w:val="28"/>
          <w:lang w:val="ru-RU"/>
        </w:rPr>
        <w:t xml:space="preserve"> и </w:t>
      </w:r>
      <w:r>
        <w:rPr>
          <w:sz w:val="28"/>
          <w:szCs w:val="28"/>
        </w:rPr>
        <w:t>CES</w:t>
      </w:r>
      <w:r w:rsidRPr="00E86DEA">
        <w:rPr>
          <w:sz w:val="28"/>
          <w:szCs w:val="28"/>
          <w:lang w:val="ru-RU"/>
        </w:rPr>
        <w:t xml:space="preserve">, опубликованной в Официальном журнале Европейских Сообществ </w:t>
      </w:r>
      <w:r>
        <w:rPr>
          <w:iCs/>
          <w:sz w:val="28"/>
          <w:szCs w:val="28"/>
        </w:rPr>
        <w:t>L</w:t>
      </w:r>
      <w:r w:rsidRPr="00E86DEA">
        <w:rPr>
          <w:iCs/>
          <w:sz w:val="28"/>
          <w:szCs w:val="28"/>
          <w:lang w:val="ru-RU"/>
        </w:rPr>
        <w:t xml:space="preserve"> 014/9 от 20 января 1998 г.,</w:t>
      </w:r>
      <w:r w:rsidRPr="00E86DEA">
        <w:rPr>
          <w:i/>
          <w:iCs/>
          <w:sz w:val="28"/>
          <w:szCs w:val="28"/>
          <w:lang w:val="ru-RU"/>
        </w:rPr>
        <w:t xml:space="preserve"> </w:t>
      </w:r>
      <w:r w:rsidRPr="00E86DEA">
        <w:rPr>
          <w:bCs/>
          <w:color w:val="000000"/>
          <w:sz w:val="28"/>
          <w:szCs w:val="28"/>
          <w:shd w:val="clear" w:color="auto" w:fill="FFFFFF"/>
          <w:lang w:val="ru-RU"/>
        </w:rPr>
        <w:t>Директивы</w:t>
      </w:r>
      <w:r w:rsidRPr="00E86DEA">
        <w:rPr>
          <w:sz w:val="28"/>
          <w:szCs w:val="28"/>
          <w:lang w:val="ru-RU"/>
        </w:rPr>
        <w:t xml:space="preserve"> Совета 2001/23/ЕС от 12 марта 2001 года о сближении законодательства государств-членов относительно защиты прав работников в случаях передачи предприятий, бизнеса или части предприятия или бизнеса</w:t>
      </w:r>
      <w:r w:rsidRPr="00E86DEA">
        <w:rPr>
          <w:bCs/>
          <w:color w:val="000000"/>
          <w:sz w:val="28"/>
          <w:szCs w:val="28"/>
          <w:shd w:val="clear" w:color="auto" w:fill="FFFFFF"/>
          <w:lang w:val="ru-RU"/>
        </w:rPr>
        <w:t xml:space="preserve">, </w:t>
      </w:r>
      <w:r w:rsidRPr="00E86DEA">
        <w:rPr>
          <w:sz w:val="28"/>
          <w:szCs w:val="28"/>
          <w:lang w:val="ru-RU"/>
        </w:rPr>
        <w:t xml:space="preserve">опубликованной в Официальном журнале Европейских Сообществ </w:t>
      </w:r>
      <w:r>
        <w:rPr>
          <w:iCs/>
          <w:sz w:val="28"/>
          <w:szCs w:val="28"/>
        </w:rPr>
        <w:t>L</w:t>
      </w:r>
      <w:r w:rsidRPr="00E86DEA">
        <w:rPr>
          <w:sz w:val="28"/>
          <w:szCs w:val="28"/>
          <w:lang w:val="ru-RU"/>
        </w:rPr>
        <w:t xml:space="preserve"> 082/16 </w:t>
      </w:r>
      <w:r w:rsidRPr="00E86DEA">
        <w:rPr>
          <w:iCs/>
          <w:sz w:val="28"/>
          <w:szCs w:val="28"/>
          <w:lang w:val="ru-RU"/>
        </w:rPr>
        <w:t xml:space="preserve"> от 22 марта 2001 г.,</w:t>
      </w:r>
      <w:r w:rsidRPr="00E86DEA">
        <w:rPr>
          <w:i/>
          <w:iCs/>
          <w:sz w:val="28"/>
          <w:szCs w:val="28"/>
          <w:lang w:val="ru-RU"/>
        </w:rPr>
        <w:t xml:space="preserve"> </w:t>
      </w:r>
      <w:r w:rsidRPr="00E86DEA">
        <w:rPr>
          <w:bCs/>
          <w:color w:val="000000"/>
          <w:sz w:val="28"/>
          <w:szCs w:val="28"/>
          <w:shd w:val="clear" w:color="auto" w:fill="FFFFFF"/>
          <w:lang w:val="ru-RU"/>
        </w:rPr>
        <w:t>Директивы</w:t>
      </w:r>
      <w:r w:rsidRPr="00E86DEA">
        <w:rPr>
          <w:sz w:val="28"/>
          <w:szCs w:val="28"/>
          <w:lang w:val="ru-RU"/>
        </w:rPr>
        <w:t xml:space="preserve"> 2002/14/</w:t>
      </w:r>
      <w:r>
        <w:rPr>
          <w:sz w:val="28"/>
          <w:szCs w:val="28"/>
        </w:rPr>
        <w:t>EC</w:t>
      </w:r>
      <w:r w:rsidRPr="00E86DEA">
        <w:rPr>
          <w:sz w:val="28"/>
          <w:szCs w:val="28"/>
          <w:lang w:val="ru-RU"/>
        </w:rPr>
        <w:t xml:space="preserve"> Европейского Парламента и Совета от 11 марта 2002 года об установлении общих положений об информировании и консультировании работников в Европейском сообществе, опубликованной в Официальном журнале Европейских Сообществ </w:t>
      </w:r>
      <w:r>
        <w:rPr>
          <w:iCs/>
          <w:sz w:val="28"/>
          <w:szCs w:val="28"/>
        </w:rPr>
        <w:t>L</w:t>
      </w:r>
      <w:r w:rsidRPr="00E86DEA">
        <w:rPr>
          <w:sz w:val="28"/>
          <w:szCs w:val="28"/>
          <w:lang w:val="ru-RU"/>
        </w:rPr>
        <w:t xml:space="preserve"> 080/29 </w:t>
      </w:r>
      <w:r w:rsidRPr="00E86DEA">
        <w:rPr>
          <w:iCs/>
          <w:sz w:val="28"/>
          <w:szCs w:val="28"/>
          <w:lang w:val="ru-RU"/>
        </w:rPr>
        <w:t xml:space="preserve"> от 23 марта 2002 г.,</w:t>
      </w:r>
      <w:r w:rsidRPr="00E86DEA">
        <w:rPr>
          <w:i/>
          <w:iCs/>
          <w:sz w:val="28"/>
          <w:szCs w:val="28"/>
          <w:lang w:val="ru-RU"/>
        </w:rPr>
        <w:t xml:space="preserve"> </w:t>
      </w:r>
      <w:r w:rsidRPr="00E86DEA">
        <w:rPr>
          <w:iCs/>
          <w:sz w:val="28"/>
          <w:szCs w:val="28"/>
          <w:lang w:val="ru-RU"/>
        </w:rPr>
        <w:t>а также, частично,</w:t>
      </w:r>
      <w:r w:rsidRPr="00E86DEA">
        <w:rPr>
          <w:i/>
          <w:iCs/>
          <w:sz w:val="28"/>
          <w:szCs w:val="28"/>
          <w:lang w:val="ru-RU"/>
        </w:rPr>
        <w:t xml:space="preserve"> </w:t>
      </w:r>
      <w:r w:rsidRPr="00E86DEA">
        <w:rPr>
          <w:sz w:val="28"/>
          <w:szCs w:val="28"/>
          <w:lang w:val="ru-RU"/>
        </w:rPr>
        <w:t xml:space="preserve">Директивы Совета 92/85/ЕЭС от 19 октября 1992 г. о введении мер, направленных на укрепление безопасности и гигиены труда беременных работниц, а также недавно родивших или кормящих работниц [десятая отдельная Директива в значении статьи 16 (1) Директивы 89/391/ЕЭС], опубликованной в Официальном журнале Европейских Сообществ </w:t>
      </w:r>
      <w:r>
        <w:rPr>
          <w:iCs/>
          <w:sz w:val="28"/>
          <w:szCs w:val="28"/>
        </w:rPr>
        <w:t>L</w:t>
      </w:r>
      <w:r w:rsidRPr="00E86DEA">
        <w:rPr>
          <w:sz w:val="28"/>
          <w:szCs w:val="28"/>
          <w:lang w:val="ru-RU"/>
        </w:rPr>
        <w:t xml:space="preserve"> 348/1 </w:t>
      </w:r>
      <w:r w:rsidRPr="00E86DEA">
        <w:rPr>
          <w:iCs/>
          <w:sz w:val="28"/>
          <w:szCs w:val="28"/>
          <w:lang w:val="ru-RU"/>
        </w:rPr>
        <w:t xml:space="preserve"> от 28 ноября 1992 года</w:t>
      </w:r>
      <w:r w:rsidRPr="00E86DEA">
        <w:rPr>
          <w:sz w:val="28"/>
          <w:szCs w:val="28"/>
          <w:lang w:val="ru-RU"/>
        </w:rPr>
        <w:t>.</w:t>
      </w:r>
    </w:p>
    <w:p w:rsidR="00E86DEA" w:rsidRDefault="00E86DEA" w:rsidP="00E86DEA">
      <w:pPr>
        <w:pStyle w:val="lf"/>
        <w:jc w:val="both"/>
        <w:rPr>
          <w:bCs/>
          <w:color w:val="000000"/>
          <w:sz w:val="28"/>
          <w:szCs w:val="28"/>
          <w:shd w:val="clear" w:color="auto" w:fill="FFFFFF"/>
          <w:lang w:val="ru-RU"/>
        </w:rPr>
      </w:pPr>
    </w:p>
    <w:p w:rsidR="00E86DEA" w:rsidRDefault="00E86DEA" w:rsidP="00E86DEA">
      <w:pPr>
        <w:ind w:firstLine="708"/>
        <w:rPr>
          <w:rFonts w:eastAsia="Calibri"/>
          <w:iCs/>
          <w:sz w:val="28"/>
          <w:szCs w:val="28"/>
          <w:lang w:val="ru-RU"/>
        </w:rPr>
      </w:pPr>
      <w:r w:rsidRPr="00E86DEA">
        <w:rPr>
          <w:rFonts w:eastAsia="Calibri"/>
          <w:iCs/>
          <w:sz w:val="28"/>
          <w:szCs w:val="28"/>
          <w:lang w:val="ru-RU"/>
        </w:rPr>
        <w:t xml:space="preserve">В Трудовой кодекс Республики Молдова № </w:t>
      </w:r>
      <w:r w:rsidRPr="00E86DEA">
        <w:rPr>
          <w:sz w:val="28"/>
          <w:szCs w:val="28"/>
          <w:lang w:val="ru-RU"/>
        </w:rPr>
        <w:t>154-</w:t>
      </w:r>
      <w:r>
        <w:rPr>
          <w:sz w:val="28"/>
          <w:szCs w:val="28"/>
        </w:rPr>
        <w:t>XV</w:t>
      </w:r>
      <w:r w:rsidRPr="00E86DEA">
        <w:rPr>
          <w:sz w:val="28"/>
          <w:szCs w:val="28"/>
          <w:lang w:val="ru-RU"/>
        </w:rPr>
        <w:t xml:space="preserve"> </w:t>
      </w:r>
      <w:r w:rsidRPr="00E86DEA">
        <w:rPr>
          <w:rFonts w:eastAsia="Calibri"/>
          <w:iCs/>
          <w:sz w:val="28"/>
          <w:szCs w:val="28"/>
          <w:lang w:val="ru-RU"/>
        </w:rPr>
        <w:t>от 28 марта 2003 г. (Официальный Монитор Республики Молдова, 2003 г., № 159-162, ст. 648), с последующими изменениями, внести следующие изменения и дополнения:</w:t>
      </w:r>
    </w:p>
    <w:p w:rsidR="00E86DEA" w:rsidRPr="00E86DEA" w:rsidRDefault="00E86DEA" w:rsidP="00E86DEA">
      <w:pPr>
        <w:ind w:firstLine="708"/>
        <w:rPr>
          <w:rFonts w:eastAsia="Calibri"/>
          <w:iCs/>
          <w:sz w:val="28"/>
          <w:szCs w:val="28"/>
          <w:lang w:val="ru-RU"/>
        </w:rPr>
      </w:pPr>
    </w:p>
    <w:p w:rsidR="00E86DEA" w:rsidRPr="00E86DEA" w:rsidRDefault="00E86DEA" w:rsidP="00E86DEA">
      <w:pPr>
        <w:ind w:firstLine="708"/>
        <w:rPr>
          <w:rFonts w:eastAsia="Calibri"/>
          <w:sz w:val="28"/>
          <w:szCs w:val="28"/>
          <w:lang w:val="ru-RU"/>
        </w:rPr>
      </w:pPr>
      <w:r w:rsidRPr="00E86DEA">
        <w:rPr>
          <w:rFonts w:eastAsia="Calibri"/>
          <w:iCs/>
          <w:sz w:val="28"/>
          <w:szCs w:val="28"/>
          <w:lang w:val="ru-RU"/>
        </w:rPr>
        <w:t xml:space="preserve">1. </w:t>
      </w:r>
      <w:r w:rsidRPr="00E86DEA">
        <w:rPr>
          <w:rFonts w:eastAsia="Calibri"/>
          <w:sz w:val="28"/>
          <w:szCs w:val="28"/>
          <w:lang w:val="ru-RU"/>
        </w:rPr>
        <w:t>В статье 1:</w:t>
      </w:r>
    </w:p>
    <w:p w:rsidR="00E86DEA" w:rsidRPr="00E86DEA" w:rsidRDefault="00E86DEA" w:rsidP="00E86DEA">
      <w:pPr>
        <w:ind w:firstLine="708"/>
        <w:rPr>
          <w:rFonts w:eastAsia="Calibri"/>
          <w:sz w:val="28"/>
          <w:szCs w:val="28"/>
          <w:lang w:val="ru-RU"/>
        </w:rPr>
      </w:pPr>
      <w:r w:rsidRPr="00E86DEA">
        <w:rPr>
          <w:rFonts w:eastAsia="Calibri"/>
          <w:sz w:val="28"/>
          <w:szCs w:val="28"/>
          <w:lang w:val="ru-RU"/>
        </w:rPr>
        <w:t>после определения понятия «работодатель», дополнить двумя новыми определениями следующего содержания:</w:t>
      </w:r>
    </w:p>
    <w:p w:rsidR="00E86DEA" w:rsidRPr="00E86DEA" w:rsidRDefault="00E86DEA" w:rsidP="00E86DEA">
      <w:pPr>
        <w:ind w:firstLine="708"/>
        <w:rPr>
          <w:rFonts w:eastAsia="Calibri"/>
          <w:sz w:val="28"/>
          <w:szCs w:val="28"/>
          <w:lang w:val="ru-RU"/>
        </w:rPr>
      </w:pPr>
      <w:r w:rsidRPr="00E86DEA">
        <w:rPr>
          <w:rFonts w:eastAsia="Calibri"/>
          <w:sz w:val="28"/>
          <w:szCs w:val="28"/>
          <w:lang w:val="ru-RU"/>
        </w:rPr>
        <w:t>«</w:t>
      </w:r>
      <w:r w:rsidRPr="00E86DEA">
        <w:rPr>
          <w:rFonts w:eastAsia="Calibri"/>
          <w:b/>
          <w:i/>
          <w:sz w:val="28"/>
          <w:szCs w:val="28"/>
          <w:lang w:val="ru-RU"/>
        </w:rPr>
        <w:t>правообладатель</w:t>
      </w:r>
      <w:r w:rsidRPr="00E86DEA">
        <w:rPr>
          <w:rFonts w:eastAsia="Calibri"/>
          <w:sz w:val="28"/>
          <w:szCs w:val="28"/>
          <w:lang w:val="ru-RU"/>
        </w:rPr>
        <w:t xml:space="preserve"> - физическое или юридическое лицо, которое, в процессе смены собственника предприятия, смены его вида собственности или реорганизации предприятия, предполагающей смену работодателя, утрачивает качество работодателя по отношению к предприятию или его части;</w:t>
      </w:r>
    </w:p>
    <w:p w:rsidR="00E86DEA" w:rsidRPr="00E86DEA" w:rsidRDefault="00E86DEA" w:rsidP="00E86DEA">
      <w:pPr>
        <w:ind w:firstLine="708"/>
        <w:rPr>
          <w:rFonts w:eastAsia="Calibri"/>
          <w:sz w:val="28"/>
          <w:szCs w:val="28"/>
          <w:lang w:val="ru-RU"/>
        </w:rPr>
      </w:pPr>
      <w:r w:rsidRPr="00E86DEA">
        <w:rPr>
          <w:rFonts w:eastAsia="Calibri"/>
          <w:b/>
          <w:i/>
          <w:sz w:val="28"/>
          <w:szCs w:val="28"/>
          <w:lang w:val="ru-RU"/>
        </w:rPr>
        <w:t>правопреемник</w:t>
      </w:r>
      <w:r w:rsidRPr="00E86DEA">
        <w:rPr>
          <w:rFonts w:eastAsia="Calibri"/>
          <w:sz w:val="28"/>
          <w:szCs w:val="28"/>
          <w:lang w:val="ru-RU"/>
        </w:rPr>
        <w:t xml:space="preserve"> - физическое или юридическое лицо, которое, в процессе смены собственника предприятия, смены его вида собственности или реорганизации предприятия, предполагающей смену работодателя, приобретает качество работодателя по отношению к предприятию или его части;»;</w:t>
      </w:r>
    </w:p>
    <w:p w:rsidR="00E86DEA" w:rsidRPr="00E86DEA" w:rsidRDefault="00E86DEA" w:rsidP="00E86DEA">
      <w:pPr>
        <w:ind w:firstLine="708"/>
        <w:rPr>
          <w:rFonts w:eastAsia="Calibri"/>
          <w:sz w:val="28"/>
          <w:szCs w:val="28"/>
          <w:lang w:val="ru-RU"/>
        </w:rPr>
      </w:pPr>
      <w:r w:rsidRPr="00E86DEA">
        <w:rPr>
          <w:rFonts w:eastAsia="Calibri"/>
          <w:sz w:val="28"/>
          <w:szCs w:val="28"/>
          <w:lang w:val="ru-RU"/>
        </w:rPr>
        <w:t>после определения понятия «представители работников» дополнить тремя новыми определениями следующего содержания:</w:t>
      </w:r>
    </w:p>
    <w:p w:rsidR="00E86DEA" w:rsidRPr="00E86DEA" w:rsidRDefault="00E86DEA" w:rsidP="00E86DEA">
      <w:pPr>
        <w:ind w:firstLine="708"/>
        <w:rPr>
          <w:sz w:val="28"/>
          <w:szCs w:val="28"/>
          <w:lang w:val="ru-RU"/>
        </w:rPr>
      </w:pPr>
      <w:r w:rsidRPr="00E86DEA">
        <w:rPr>
          <w:b/>
          <w:i/>
          <w:sz w:val="28"/>
          <w:szCs w:val="28"/>
          <w:bdr w:val="none" w:sz="0" w:space="0" w:color="auto" w:frame="1"/>
          <w:lang w:val="ru-RU"/>
        </w:rPr>
        <w:t>«беременная женщина</w:t>
      </w:r>
      <w:r w:rsidRPr="00E86DEA">
        <w:rPr>
          <w:sz w:val="28"/>
          <w:szCs w:val="28"/>
          <w:bdr w:val="none" w:sz="0" w:space="0" w:color="auto" w:frame="1"/>
          <w:lang w:val="ru-RU"/>
        </w:rPr>
        <w:t xml:space="preserve"> – любая женщина, которая информирует работодателя о своем физиологическом состоянии беременности и прилагает медицинское заключение, выданное семейным врачом или врачом-специалистом, которое подтверждает это состояние;</w:t>
      </w:r>
    </w:p>
    <w:p w:rsidR="00E86DEA" w:rsidRPr="00E86DEA" w:rsidRDefault="00E86DEA" w:rsidP="00E86DEA">
      <w:pPr>
        <w:ind w:firstLine="708"/>
        <w:rPr>
          <w:sz w:val="28"/>
          <w:szCs w:val="28"/>
          <w:bdr w:val="none" w:sz="0" w:space="0" w:color="auto" w:frame="1"/>
          <w:lang w:val="ru-RU"/>
        </w:rPr>
      </w:pPr>
      <w:r w:rsidRPr="00E86DEA">
        <w:rPr>
          <w:b/>
          <w:i/>
          <w:sz w:val="28"/>
          <w:szCs w:val="28"/>
          <w:bdr w:val="none" w:sz="0" w:space="0" w:color="auto" w:frame="1"/>
          <w:lang w:val="ru-RU"/>
        </w:rPr>
        <w:t>недавно родившая женщина</w:t>
      </w:r>
      <w:r w:rsidRPr="00E86DEA">
        <w:rPr>
          <w:sz w:val="28"/>
          <w:szCs w:val="28"/>
          <w:bdr w:val="none" w:sz="0" w:space="0" w:color="auto" w:frame="1"/>
          <w:lang w:val="ru-RU"/>
        </w:rPr>
        <w:t xml:space="preserve"> – любая женщина, которая возобновила трудовую деятельность по истечении послеродового отпуска, но не позднее 6 месяцев после родов, и в письменном виде требует от работодателя применения мер защиты, предусмотренных законодательством, прилагая медицинское заключение, выданное семейным врачом;</w:t>
      </w:r>
    </w:p>
    <w:p w:rsidR="00E86DEA" w:rsidRPr="00E86DEA" w:rsidRDefault="00E86DEA" w:rsidP="00E86DEA">
      <w:pPr>
        <w:ind w:firstLine="708"/>
        <w:rPr>
          <w:sz w:val="28"/>
          <w:szCs w:val="28"/>
          <w:bdr w:val="none" w:sz="0" w:space="0" w:color="auto" w:frame="1"/>
          <w:lang w:val="ru-RU"/>
        </w:rPr>
      </w:pPr>
      <w:r w:rsidRPr="00E86DEA">
        <w:rPr>
          <w:b/>
          <w:i/>
          <w:sz w:val="28"/>
          <w:szCs w:val="28"/>
          <w:bdr w:val="none" w:sz="0" w:space="0" w:color="auto" w:frame="1"/>
          <w:lang w:val="ru-RU"/>
        </w:rPr>
        <w:t>кормящая женщина</w:t>
      </w:r>
      <w:r w:rsidRPr="00E86DEA">
        <w:rPr>
          <w:sz w:val="28"/>
          <w:szCs w:val="28"/>
          <w:bdr w:val="none" w:sz="0" w:space="0" w:color="auto" w:frame="1"/>
          <w:lang w:val="ru-RU"/>
        </w:rPr>
        <w:t xml:space="preserve"> – любая женщина, которая на момент возобновления трудовой деятельности после истечения послеродового отпуска, кормит грудью своего ребенка и письменно информирует об этом работодателя».</w:t>
      </w:r>
    </w:p>
    <w:p w:rsidR="00E86DEA" w:rsidRPr="00E86DEA" w:rsidRDefault="00E86DEA" w:rsidP="00E86DEA">
      <w:pPr>
        <w:rPr>
          <w:rFonts w:eastAsia="Calibri"/>
          <w:sz w:val="28"/>
          <w:szCs w:val="28"/>
          <w:lang w:val="ru-RU"/>
        </w:rPr>
      </w:pPr>
    </w:p>
    <w:p w:rsidR="00E86DEA" w:rsidRPr="00E86DEA" w:rsidRDefault="00E86DEA" w:rsidP="00E86DEA">
      <w:pPr>
        <w:ind w:firstLine="708"/>
        <w:rPr>
          <w:rFonts w:eastAsia="Calibri"/>
          <w:sz w:val="28"/>
          <w:szCs w:val="28"/>
          <w:lang w:val="ru-RU"/>
        </w:rPr>
      </w:pPr>
      <w:r w:rsidRPr="00E86DEA">
        <w:rPr>
          <w:rFonts w:eastAsia="Calibri"/>
          <w:sz w:val="28"/>
          <w:szCs w:val="28"/>
          <w:lang w:val="ru-RU"/>
        </w:rPr>
        <w:tab/>
        <w:t>2. В статье 9:</w:t>
      </w:r>
    </w:p>
    <w:p w:rsidR="00E86DEA" w:rsidRPr="00E86DEA" w:rsidRDefault="00E86DEA" w:rsidP="00E86DEA">
      <w:pPr>
        <w:ind w:firstLine="708"/>
        <w:rPr>
          <w:rFonts w:eastAsia="Calibri"/>
          <w:sz w:val="28"/>
          <w:szCs w:val="28"/>
          <w:lang w:val="ru-RU"/>
        </w:rPr>
      </w:pPr>
      <w:r w:rsidRPr="00E86DEA">
        <w:rPr>
          <w:rFonts w:eastAsia="Calibri"/>
          <w:sz w:val="28"/>
          <w:szCs w:val="28"/>
          <w:lang w:val="ru-RU"/>
        </w:rPr>
        <w:t>в части (1):</w:t>
      </w:r>
    </w:p>
    <w:p w:rsidR="00E86DEA" w:rsidRPr="00E86DEA" w:rsidRDefault="00E86DEA" w:rsidP="00E86DEA">
      <w:pPr>
        <w:ind w:firstLine="708"/>
        <w:rPr>
          <w:rFonts w:eastAsia="Calibri"/>
          <w:sz w:val="28"/>
          <w:szCs w:val="28"/>
          <w:lang w:val="ru-RU"/>
        </w:rPr>
      </w:pPr>
      <w:r w:rsidRPr="00E86DEA">
        <w:rPr>
          <w:rFonts w:eastAsia="Calibri"/>
          <w:sz w:val="28"/>
          <w:szCs w:val="28"/>
          <w:lang w:val="ru-RU"/>
        </w:rPr>
        <w:t xml:space="preserve">пункт </w:t>
      </w:r>
      <w:r>
        <w:rPr>
          <w:rFonts w:eastAsia="Calibri"/>
          <w:sz w:val="28"/>
          <w:szCs w:val="28"/>
        </w:rPr>
        <w:t>f</w:t>
      </w:r>
      <w:r w:rsidRPr="00E86DEA">
        <w:rPr>
          <w:rFonts w:eastAsia="Calibri"/>
          <w:sz w:val="28"/>
          <w:szCs w:val="28"/>
          <w:lang w:val="ru-RU"/>
        </w:rPr>
        <w:t>) изложить в следующей редакции:</w:t>
      </w:r>
    </w:p>
    <w:p w:rsidR="00E86DEA" w:rsidRPr="00E86DEA" w:rsidRDefault="00E86DEA" w:rsidP="00E86DEA">
      <w:pPr>
        <w:ind w:firstLine="708"/>
        <w:rPr>
          <w:rFonts w:eastAsia="Calibri"/>
          <w:sz w:val="28"/>
          <w:szCs w:val="28"/>
          <w:lang w:val="ru-RU"/>
        </w:rPr>
      </w:pPr>
      <w:r w:rsidRPr="00E86DEA">
        <w:rPr>
          <w:rFonts w:eastAsia="Calibri"/>
          <w:sz w:val="28"/>
          <w:szCs w:val="28"/>
          <w:lang w:val="ru-RU"/>
        </w:rPr>
        <w:t>«</w:t>
      </w:r>
      <w:r>
        <w:rPr>
          <w:rFonts w:eastAsia="Calibri"/>
          <w:sz w:val="28"/>
          <w:szCs w:val="28"/>
        </w:rPr>
        <w:t>f</w:t>
      </w:r>
      <w:r w:rsidRPr="00E86DEA">
        <w:rPr>
          <w:rFonts w:eastAsia="Calibri"/>
          <w:sz w:val="28"/>
          <w:szCs w:val="28"/>
          <w:lang w:val="ru-RU"/>
        </w:rPr>
        <w:t>) на полное и достоверное информирование об условиях деятельности до приема на работу или перевода на другую должность;»;</w:t>
      </w:r>
    </w:p>
    <w:p w:rsidR="00E86DEA" w:rsidRPr="00E86DEA" w:rsidRDefault="00E86DEA" w:rsidP="00E86DEA">
      <w:pPr>
        <w:ind w:firstLine="708"/>
        <w:rPr>
          <w:rFonts w:eastAsia="Calibri"/>
          <w:sz w:val="28"/>
          <w:szCs w:val="28"/>
          <w:lang w:val="ru-RU"/>
        </w:rPr>
      </w:pPr>
      <w:r w:rsidRPr="00E86DEA">
        <w:rPr>
          <w:rFonts w:eastAsia="Calibri"/>
          <w:sz w:val="28"/>
          <w:szCs w:val="28"/>
          <w:lang w:val="ru-RU"/>
        </w:rPr>
        <w:t xml:space="preserve">дополнить пунктом </w:t>
      </w:r>
      <w:r>
        <w:rPr>
          <w:rFonts w:eastAsia="Calibri"/>
          <w:sz w:val="28"/>
          <w:szCs w:val="28"/>
        </w:rPr>
        <w:t>f</w:t>
      </w:r>
      <w:r w:rsidRPr="00E86DEA">
        <w:rPr>
          <w:rFonts w:eastAsia="Calibri"/>
          <w:sz w:val="28"/>
          <w:szCs w:val="28"/>
          <w:vertAlign w:val="superscript"/>
          <w:lang w:val="ru-RU"/>
        </w:rPr>
        <w:t>1</w:t>
      </w:r>
      <w:r w:rsidRPr="00E86DEA">
        <w:rPr>
          <w:rFonts w:eastAsia="Calibri"/>
          <w:sz w:val="28"/>
          <w:szCs w:val="28"/>
          <w:lang w:val="ru-RU"/>
        </w:rPr>
        <w:t xml:space="preserve">) следующего содержания: </w:t>
      </w:r>
    </w:p>
    <w:p w:rsidR="00E86DEA" w:rsidRPr="00E86DEA" w:rsidRDefault="00E86DEA" w:rsidP="00E86DEA">
      <w:pPr>
        <w:ind w:firstLine="708"/>
        <w:rPr>
          <w:rFonts w:eastAsia="Calibri"/>
          <w:sz w:val="28"/>
          <w:szCs w:val="28"/>
          <w:lang w:val="ru-RU"/>
        </w:rPr>
      </w:pPr>
      <w:r w:rsidRPr="00E86DEA">
        <w:rPr>
          <w:rFonts w:eastAsia="Calibri"/>
          <w:sz w:val="28"/>
          <w:szCs w:val="28"/>
          <w:lang w:val="ru-RU"/>
        </w:rPr>
        <w:t>«</w:t>
      </w:r>
      <w:r>
        <w:rPr>
          <w:rFonts w:eastAsia="Calibri"/>
          <w:sz w:val="28"/>
          <w:szCs w:val="28"/>
        </w:rPr>
        <w:t>f</w:t>
      </w:r>
      <w:r w:rsidRPr="00E86DEA">
        <w:rPr>
          <w:rFonts w:eastAsia="Calibri"/>
          <w:sz w:val="28"/>
          <w:szCs w:val="28"/>
          <w:vertAlign w:val="superscript"/>
          <w:lang w:val="ru-RU"/>
        </w:rPr>
        <w:t>1</w:t>
      </w:r>
      <w:r w:rsidRPr="00E86DEA">
        <w:rPr>
          <w:rFonts w:eastAsia="Calibri"/>
          <w:sz w:val="28"/>
          <w:szCs w:val="28"/>
          <w:lang w:val="ru-RU"/>
        </w:rPr>
        <w:t>) на информирование и консультирование относительно экономического положения предприятия, охраны здоровья и безопасности труда, и других вопросов, касающихся функционирования предприятия, в соответствии с положениями настоящего кодекса;»;</w:t>
      </w:r>
    </w:p>
    <w:p w:rsidR="00E86DEA" w:rsidRPr="00E86DEA" w:rsidRDefault="00E86DEA" w:rsidP="00E86DEA">
      <w:pPr>
        <w:ind w:firstLine="708"/>
        <w:rPr>
          <w:rFonts w:eastAsia="Calibri"/>
          <w:sz w:val="28"/>
          <w:szCs w:val="28"/>
          <w:lang w:val="ru-RU"/>
        </w:rPr>
      </w:pPr>
      <w:r w:rsidRPr="00E86DEA">
        <w:rPr>
          <w:rFonts w:eastAsia="Calibri"/>
          <w:sz w:val="28"/>
          <w:szCs w:val="28"/>
          <w:lang w:val="ru-RU"/>
        </w:rPr>
        <w:t>дополнить частью (1</w:t>
      </w:r>
      <w:r w:rsidRPr="00E86DEA">
        <w:rPr>
          <w:rFonts w:eastAsia="Calibri"/>
          <w:sz w:val="28"/>
          <w:szCs w:val="28"/>
          <w:vertAlign w:val="superscript"/>
          <w:lang w:val="ru-RU"/>
        </w:rPr>
        <w:t>1</w:t>
      </w:r>
      <w:r w:rsidRPr="00E86DEA">
        <w:rPr>
          <w:rFonts w:eastAsia="Calibri"/>
          <w:sz w:val="28"/>
          <w:szCs w:val="28"/>
          <w:lang w:val="ru-RU"/>
        </w:rPr>
        <w:t>) следующего содержания:</w:t>
      </w:r>
    </w:p>
    <w:p w:rsidR="00E86DEA" w:rsidRDefault="00E86DEA" w:rsidP="00E86DEA">
      <w:pPr>
        <w:pStyle w:val="a5"/>
        <w:rPr>
          <w:sz w:val="28"/>
          <w:szCs w:val="28"/>
        </w:rPr>
      </w:pPr>
      <w:r>
        <w:rPr>
          <w:rFonts w:eastAsia="Calibri"/>
          <w:sz w:val="28"/>
          <w:szCs w:val="28"/>
        </w:rPr>
        <w:t>«(1</w:t>
      </w:r>
      <w:r>
        <w:rPr>
          <w:rFonts w:eastAsia="Calibri"/>
          <w:sz w:val="28"/>
          <w:szCs w:val="28"/>
          <w:vertAlign w:val="superscript"/>
        </w:rPr>
        <w:t>1</w:t>
      </w:r>
      <w:r>
        <w:rPr>
          <w:rFonts w:eastAsia="Calibri"/>
          <w:sz w:val="28"/>
          <w:szCs w:val="28"/>
        </w:rPr>
        <w:t xml:space="preserve">) Работники не могут отказаться от прав, предусмотренных настоящим кодексом. </w:t>
      </w:r>
      <w:r>
        <w:rPr>
          <w:sz w:val="28"/>
          <w:szCs w:val="28"/>
        </w:rPr>
        <w:t>Любое соглашение, направленное на отказ работника от своих трудовых прав или их ограничение, является недействительным.».</w:t>
      </w:r>
    </w:p>
    <w:p w:rsidR="00E86DEA" w:rsidRDefault="00E86DEA" w:rsidP="00E86DEA">
      <w:pPr>
        <w:pStyle w:val="a5"/>
        <w:rPr>
          <w:sz w:val="28"/>
          <w:szCs w:val="28"/>
        </w:rPr>
      </w:pPr>
    </w:p>
    <w:p w:rsidR="00E86DEA" w:rsidRDefault="00E86DEA" w:rsidP="00E86DEA">
      <w:pPr>
        <w:pStyle w:val="a5"/>
        <w:ind w:firstLine="709"/>
        <w:rPr>
          <w:sz w:val="28"/>
          <w:szCs w:val="28"/>
        </w:rPr>
      </w:pPr>
      <w:r>
        <w:rPr>
          <w:sz w:val="28"/>
          <w:szCs w:val="28"/>
        </w:rPr>
        <w:t>3. В</w:t>
      </w:r>
      <w:r>
        <w:rPr>
          <w:rFonts w:eastAsia="Calibri"/>
          <w:sz w:val="28"/>
          <w:szCs w:val="28"/>
        </w:rPr>
        <w:t xml:space="preserve"> части (2)</w:t>
      </w:r>
      <w:r>
        <w:rPr>
          <w:sz w:val="28"/>
          <w:szCs w:val="28"/>
        </w:rPr>
        <w:t xml:space="preserve"> статьи 10 пункты i) и j) </w:t>
      </w:r>
      <w:r>
        <w:rPr>
          <w:rFonts w:eastAsia="Calibri"/>
          <w:sz w:val="28"/>
          <w:szCs w:val="28"/>
        </w:rPr>
        <w:t>изложить в следующей редакции:</w:t>
      </w:r>
      <w:r>
        <w:rPr>
          <w:sz w:val="28"/>
          <w:szCs w:val="28"/>
        </w:rPr>
        <w:t xml:space="preserve"> </w:t>
      </w:r>
    </w:p>
    <w:p w:rsidR="00E86DEA" w:rsidRDefault="00E86DEA" w:rsidP="00E86DEA">
      <w:pPr>
        <w:pStyle w:val="a5"/>
        <w:ind w:firstLine="709"/>
        <w:rPr>
          <w:sz w:val="28"/>
          <w:szCs w:val="28"/>
        </w:rPr>
      </w:pPr>
      <w:r>
        <w:rPr>
          <w:sz w:val="28"/>
          <w:szCs w:val="28"/>
        </w:rPr>
        <w:t>«i) вести коллективные переговоры и заключать коллективный трудовой договор, предоставляя представителям работников полную и достоверную информацию, необходимую для этой цели, а также информацию, необходимую для контроля за его выполнением;</w:t>
      </w:r>
    </w:p>
    <w:p w:rsidR="00E86DEA" w:rsidRDefault="00E86DEA" w:rsidP="00E86DEA">
      <w:pPr>
        <w:pStyle w:val="a5"/>
        <w:ind w:firstLine="709"/>
        <w:rPr>
          <w:rFonts w:eastAsia="Calibri"/>
          <w:sz w:val="28"/>
          <w:szCs w:val="28"/>
        </w:rPr>
      </w:pPr>
      <w:r>
        <w:rPr>
          <w:sz w:val="28"/>
          <w:szCs w:val="28"/>
        </w:rPr>
        <w:t>j) информировать и консультировать работников</w:t>
      </w:r>
      <w:r>
        <w:rPr>
          <w:rFonts w:eastAsia="Calibri"/>
          <w:sz w:val="28"/>
          <w:szCs w:val="28"/>
        </w:rPr>
        <w:t xml:space="preserve"> относительно экономического положения предприятия, охраны здоровья и безопасности труда, и других вопросов, касающихся функционирования предприятия, в соответствии с положениями настоящего кодекса;».</w:t>
      </w:r>
    </w:p>
    <w:p w:rsidR="00E86DEA" w:rsidRDefault="00E86DEA" w:rsidP="00E86DEA">
      <w:pPr>
        <w:pStyle w:val="a5"/>
        <w:ind w:firstLine="709"/>
        <w:rPr>
          <w:rFonts w:eastAsia="Calibri"/>
          <w:sz w:val="28"/>
          <w:szCs w:val="28"/>
        </w:rPr>
      </w:pPr>
    </w:p>
    <w:p w:rsidR="00E86DEA" w:rsidRPr="00E86DEA" w:rsidRDefault="00E86DEA" w:rsidP="00E86DEA">
      <w:pPr>
        <w:rPr>
          <w:rFonts w:eastAsia="Calibri"/>
          <w:sz w:val="28"/>
          <w:szCs w:val="28"/>
          <w:lang w:val="ru-RU"/>
        </w:rPr>
      </w:pPr>
      <w:r w:rsidRPr="00E86DEA">
        <w:rPr>
          <w:rFonts w:eastAsia="Calibri"/>
          <w:sz w:val="28"/>
          <w:szCs w:val="28"/>
          <w:lang w:val="ru-RU"/>
        </w:rPr>
        <w:t xml:space="preserve">4. </w:t>
      </w:r>
      <w:r w:rsidRPr="00E86DEA">
        <w:rPr>
          <w:sz w:val="28"/>
          <w:szCs w:val="28"/>
          <w:lang w:val="ru-RU"/>
        </w:rPr>
        <w:t xml:space="preserve"> </w:t>
      </w:r>
      <w:r w:rsidRPr="00E86DEA">
        <w:rPr>
          <w:rFonts w:eastAsia="Calibri"/>
          <w:sz w:val="28"/>
          <w:szCs w:val="28"/>
          <w:lang w:val="ru-RU"/>
        </w:rPr>
        <w:t>В статье 33:</w:t>
      </w:r>
    </w:p>
    <w:p w:rsidR="00E86DEA" w:rsidRPr="00E86DEA" w:rsidRDefault="00E86DEA" w:rsidP="00E86DEA">
      <w:pPr>
        <w:rPr>
          <w:rFonts w:eastAsia="Calibri"/>
          <w:sz w:val="28"/>
          <w:szCs w:val="28"/>
          <w:lang w:val="ru-RU"/>
        </w:rPr>
      </w:pPr>
      <w:r w:rsidRPr="00E86DEA">
        <w:rPr>
          <w:rFonts w:eastAsia="Calibri"/>
          <w:sz w:val="28"/>
          <w:szCs w:val="28"/>
          <w:lang w:val="ru-RU"/>
        </w:rPr>
        <w:t>часть (4) изложить в следующей редакции:</w:t>
      </w:r>
    </w:p>
    <w:p w:rsidR="00E86DEA" w:rsidRPr="00E86DEA" w:rsidRDefault="00E86DEA" w:rsidP="00E86DEA">
      <w:pPr>
        <w:rPr>
          <w:rFonts w:eastAsia="Calibri"/>
          <w:sz w:val="28"/>
          <w:szCs w:val="28"/>
          <w:lang w:val="ru-RU"/>
        </w:rPr>
      </w:pPr>
      <w:r w:rsidRPr="00E86DEA">
        <w:rPr>
          <w:rFonts w:eastAsia="Calibri"/>
          <w:sz w:val="28"/>
          <w:szCs w:val="28"/>
          <w:lang w:val="ru-RU"/>
        </w:rPr>
        <w:t xml:space="preserve">«(4) В случае смены вида собственности предприятия или его собственника, коллективный трудовой договор продолжает действовать до истечения срока его действия или вступления в силу другого коллективного трудового договора.»; </w:t>
      </w:r>
    </w:p>
    <w:p w:rsidR="00E86DEA" w:rsidRPr="00E86DEA" w:rsidRDefault="00E86DEA" w:rsidP="00E86DEA">
      <w:pPr>
        <w:rPr>
          <w:rFonts w:eastAsia="Calibri"/>
          <w:sz w:val="28"/>
          <w:szCs w:val="28"/>
          <w:lang w:val="ru-RU"/>
        </w:rPr>
      </w:pPr>
      <w:r w:rsidRPr="00E86DEA">
        <w:rPr>
          <w:rFonts w:eastAsia="Calibri"/>
          <w:sz w:val="28"/>
          <w:szCs w:val="28"/>
          <w:lang w:val="ru-RU"/>
        </w:rPr>
        <w:t>в части (5) слова «или смене вида собственности предприятия» заменить словами «смене вида собственности предприятия или его собственника».</w:t>
      </w:r>
    </w:p>
    <w:p w:rsidR="00E86DEA" w:rsidRPr="00E86DEA" w:rsidRDefault="00E86DEA" w:rsidP="00E86DEA">
      <w:pPr>
        <w:rPr>
          <w:rFonts w:eastAsia="Calibri"/>
          <w:sz w:val="28"/>
          <w:szCs w:val="28"/>
          <w:lang w:val="ru-RU"/>
        </w:rPr>
      </w:pPr>
    </w:p>
    <w:p w:rsidR="00E86DEA" w:rsidRPr="00E86DEA" w:rsidRDefault="00E86DEA" w:rsidP="00E86DEA">
      <w:pPr>
        <w:rPr>
          <w:rFonts w:eastAsia="Calibri"/>
          <w:sz w:val="28"/>
          <w:szCs w:val="28"/>
          <w:lang w:val="ru-RU"/>
        </w:rPr>
      </w:pPr>
      <w:r w:rsidRPr="00E86DEA">
        <w:rPr>
          <w:rFonts w:eastAsia="Calibri"/>
          <w:sz w:val="28"/>
          <w:szCs w:val="28"/>
          <w:lang w:val="ru-RU"/>
        </w:rPr>
        <w:t xml:space="preserve">5. Пункт </w:t>
      </w:r>
      <w:r>
        <w:rPr>
          <w:rFonts w:eastAsia="Calibri"/>
          <w:sz w:val="28"/>
          <w:szCs w:val="28"/>
        </w:rPr>
        <w:t>b</w:t>
      </w:r>
      <w:r w:rsidRPr="00E86DEA">
        <w:rPr>
          <w:rFonts w:eastAsia="Calibri"/>
          <w:sz w:val="28"/>
          <w:szCs w:val="28"/>
          <w:lang w:val="ru-RU"/>
        </w:rPr>
        <w:t>) части (2) статьи 42 изложить в следующей редакции:</w:t>
      </w:r>
    </w:p>
    <w:p w:rsidR="00E86DEA" w:rsidRPr="00E86DEA" w:rsidRDefault="00E86DEA" w:rsidP="00E86DEA">
      <w:pPr>
        <w:rPr>
          <w:rFonts w:eastAsia="Calibri"/>
          <w:sz w:val="28"/>
          <w:szCs w:val="28"/>
          <w:lang w:val="ru-RU"/>
        </w:rPr>
      </w:pPr>
      <w:r w:rsidRPr="00E86DEA">
        <w:rPr>
          <w:rFonts w:eastAsia="Calibri"/>
          <w:sz w:val="28"/>
          <w:szCs w:val="28"/>
          <w:lang w:val="ru-RU"/>
        </w:rPr>
        <w:t>«</w:t>
      </w:r>
      <w:r>
        <w:rPr>
          <w:rFonts w:eastAsia="Calibri"/>
          <w:sz w:val="28"/>
          <w:szCs w:val="28"/>
        </w:rPr>
        <w:t>b</w:t>
      </w:r>
      <w:r w:rsidRPr="00E86DEA">
        <w:rPr>
          <w:rFonts w:eastAsia="Calibri"/>
          <w:sz w:val="28"/>
          <w:szCs w:val="28"/>
          <w:lang w:val="ru-RU"/>
        </w:rPr>
        <w:t>) информирование и консультирование работников относительно вопросов, указанных в статье 42</w:t>
      </w:r>
      <w:r w:rsidRPr="00E86DEA">
        <w:rPr>
          <w:rFonts w:eastAsia="Calibri"/>
          <w:sz w:val="28"/>
          <w:szCs w:val="28"/>
          <w:vertAlign w:val="superscript"/>
          <w:lang w:val="ru-RU"/>
        </w:rPr>
        <w:t>1</w:t>
      </w:r>
      <w:r w:rsidRPr="00E86DEA">
        <w:rPr>
          <w:rFonts w:eastAsia="Calibri"/>
          <w:sz w:val="28"/>
          <w:szCs w:val="28"/>
          <w:lang w:val="ru-RU"/>
        </w:rPr>
        <w:t>;».</w:t>
      </w:r>
    </w:p>
    <w:p w:rsidR="00E86DEA" w:rsidRDefault="00E86DEA" w:rsidP="00E86DEA">
      <w:pPr>
        <w:pStyle w:val="a5"/>
        <w:ind w:firstLine="709"/>
        <w:rPr>
          <w:sz w:val="28"/>
          <w:szCs w:val="28"/>
        </w:rPr>
      </w:pPr>
    </w:p>
    <w:p w:rsidR="00E86DEA" w:rsidRDefault="00E86DEA" w:rsidP="00E86DEA">
      <w:pPr>
        <w:pStyle w:val="a5"/>
        <w:ind w:firstLine="709"/>
        <w:rPr>
          <w:sz w:val="28"/>
          <w:szCs w:val="28"/>
        </w:rPr>
      </w:pPr>
      <w:r>
        <w:rPr>
          <w:sz w:val="28"/>
          <w:szCs w:val="28"/>
        </w:rPr>
        <w:t>6. Кодекс дополнить статьей 42</w:t>
      </w:r>
      <w:r>
        <w:rPr>
          <w:sz w:val="28"/>
          <w:szCs w:val="28"/>
          <w:vertAlign w:val="superscript"/>
        </w:rPr>
        <w:t>1</w:t>
      </w:r>
      <w:r>
        <w:rPr>
          <w:sz w:val="28"/>
          <w:szCs w:val="28"/>
        </w:rPr>
        <w:t xml:space="preserve"> следующего содержания:</w:t>
      </w:r>
    </w:p>
    <w:p w:rsidR="00E86DEA" w:rsidRDefault="00E86DEA" w:rsidP="00E86DEA">
      <w:pPr>
        <w:pStyle w:val="a5"/>
        <w:rPr>
          <w:sz w:val="28"/>
          <w:szCs w:val="28"/>
        </w:rPr>
      </w:pPr>
    </w:p>
    <w:p w:rsidR="00E86DEA" w:rsidRDefault="00E86DEA" w:rsidP="00E86DEA">
      <w:pPr>
        <w:pStyle w:val="a5"/>
        <w:ind w:firstLine="709"/>
        <w:rPr>
          <w:b/>
          <w:sz w:val="28"/>
          <w:szCs w:val="28"/>
        </w:rPr>
      </w:pPr>
      <w:r>
        <w:rPr>
          <w:sz w:val="28"/>
          <w:szCs w:val="28"/>
        </w:rPr>
        <w:t>«</w:t>
      </w:r>
      <w:r>
        <w:rPr>
          <w:b/>
          <w:sz w:val="28"/>
          <w:szCs w:val="28"/>
        </w:rPr>
        <w:t>Статья 42</w:t>
      </w:r>
      <w:r>
        <w:rPr>
          <w:b/>
          <w:sz w:val="28"/>
          <w:szCs w:val="28"/>
          <w:vertAlign w:val="superscript"/>
        </w:rPr>
        <w:t>1</w:t>
      </w:r>
      <w:r>
        <w:rPr>
          <w:b/>
          <w:sz w:val="28"/>
          <w:szCs w:val="28"/>
        </w:rPr>
        <w:t>. Информирование и консультирование работников</w:t>
      </w:r>
    </w:p>
    <w:p w:rsidR="00E86DEA" w:rsidRDefault="00E86DEA" w:rsidP="00E86DEA">
      <w:pPr>
        <w:pStyle w:val="a5"/>
        <w:ind w:firstLine="709"/>
        <w:rPr>
          <w:rFonts w:eastAsia="Calibri"/>
          <w:iCs/>
          <w:sz w:val="28"/>
          <w:szCs w:val="28"/>
        </w:rPr>
      </w:pPr>
      <w:r>
        <w:rPr>
          <w:rFonts w:eastAsia="Calibri"/>
          <w:iCs/>
          <w:sz w:val="28"/>
          <w:szCs w:val="28"/>
        </w:rPr>
        <w:t xml:space="preserve">(1) В целях обеспечения права работников на участие в управлении предприятием, предусмотренного в статье 42, работодатель обязан информировать работников и консультироваться с ними по вопросам, имеющим отношение к их деятельности на предприятии.     </w:t>
      </w:r>
    </w:p>
    <w:p w:rsidR="00E86DEA" w:rsidRDefault="00E86DEA" w:rsidP="00E86DEA">
      <w:pPr>
        <w:pStyle w:val="a5"/>
        <w:ind w:firstLine="709"/>
        <w:rPr>
          <w:rFonts w:eastAsia="Calibri"/>
          <w:iCs/>
          <w:sz w:val="28"/>
          <w:szCs w:val="28"/>
        </w:rPr>
      </w:pPr>
    </w:p>
    <w:p w:rsidR="00E86DEA" w:rsidRDefault="00E86DEA" w:rsidP="00E86DEA">
      <w:pPr>
        <w:pStyle w:val="a5"/>
        <w:ind w:firstLine="709"/>
        <w:rPr>
          <w:rFonts w:eastAsia="Calibri"/>
          <w:iCs/>
          <w:sz w:val="28"/>
          <w:szCs w:val="28"/>
        </w:rPr>
      </w:pPr>
      <w:r>
        <w:rPr>
          <w:rFonts w:eastAsia="Calibri"/>
          <w:iCs/>
          <w:sz w:val="28"/>
          <w:szCs w:val="28"/>
        </w:rPr>
        <w:t>(2) Обязанность информирования касается:</w:t>
      </w:r>
    </w:p>
    <w:p w:rsidR="00E86DEA" w:rsidRDefault="00E86DEA" w:rsidP="00E86DEA">
      <w:pPr>
        <w:pStyle w:val="a5"/>
        <w:ind w:firstLine="709"/>
        <w:rPr>
          <w:rFonts w:eastAsia="Calibri"/>
          <w:iCs/>
          <w:sz w:val="28"/>
          <w:szCs w:val="28"/>
        </w:rPr>
      </w:pPr>
      <w:r>
        <w:rPr>
          <w:rFonts w:eastAsia="Calibri"/>
          <w:iCs/>
          <w:sz w:val="28"/>
          <w:szCs w:val="28"/>
        </w:rPr>
        <w:t>a) недавнего и предполагаемого развития деятельности и экономического положения предприятия;</w:t>
      </w:r>
    </w:p>
    <w:p w:rsidR="00E86DEA" w:rsidRDefault="00E86DEA" w:rsidP="00E86DEA">
      <w:pPr>
        <w:pStyle w:val="a5"/>
        <w:ind w:firstLine="709"/>
        <w:rPr>
          <w:rFonts w:eastAsia="Calibri"/>
          <w:iCs/>
          <w:sz w:val="28"/>
          <w:szCs w:val="28"/>
        </w:rPr>
      </w:pPr>
      <w:r>
        <w:rPr>
          <w:rFonts w:eastAsia="Calibri"/>
          <w:iCs/>
          <w:sz w:val="28"/>
          <w:szCs w:val="28"/>
        </w:rPr>
        <w:t xml:space="preserve">b) </w:t>
      </w:r>
      <w:r>
        <w:rPr>
          <w:sz w:val="28"/>
          <w:szCs w:val="28"/>
        </w:rPr>
        <w:t xml:space="preserve">положения, структуры и </w:t>
      </w:r>
      <w:r>
        <w:rPr>
          <w:rFonts w:eastAsia="Calibri"/>
          <w:iCs/>
          <w:sz w:val="28"/>
          <w:szCs w:val="28"/>
        </w:rPr>
        <w:t xml:space="preserve">предполагаемого </w:t>
      </w:r>
      <w:r>
        <w:rPr>
          <w:sz w:val="28"/>
          <w:szCs w:val="28"/>
        </w:rPr>
        <w:t>развития занятости на предприятии, а также любых планируемых предупредительных мер, в особенности, когда существует угроза рабочим местам</w:t>
      </w:r>
      <w:r>
        <w:rPr>
          <w:rFonts w:eastAsia="Calibri"/>
          <w:iCs/>
          <w:sz w:val="28"/>
          <w:szCs w:val="28"/>
        </w:rPr>
        <w:t>;</w:t>
      </w:r>
    </w:p>
    <w:p w:rsidR="00E86DEA" w:rsidRDefault="00E86DEA" w:rsidP="00E86DEA">
      <w:pPr>
        <w:pStyle w:val="a5"/>
        <w:ind w:firstLine="709"/>
        <w:rPr>
          <w:rFonts w:eastAsia="Calibri"/>
          <w:iCs/>
          <w:sz w:val="28"/>
          <w:szCs w:val="28"/>
        </w:rPr>
      </w:pPr>
      <w:r>
        <w:rPr>
          <w:rFonts w:eastAsia="Calibri"/>
          <w:iCs/>
          <w:sz w:val="28"/>
          <w:szCs w:val="28"/>
        </w:rPr>
        <w:t>c)</w:t>
      </w:r>
      <w:r>
        <w:rPr>
          <w:sz w:val="28"/>
          <w:szCs w:val="28"/>
        </w:rPr>
        <w:t xml:space="preserve"> решений, которые могут привести к существенным изменениям в организации работы или в контрактных отношениях, включая те, которые связаны с массовым сокращением рабочих мест или сменой собственника предприятия;</w:t>
      </w:r>
    </w:p>
    <w:p w:rsidR="00E86DEA" w:rsidRDefault="00E86DEA" w:rsidP="00E86DEA">
      <w:pPr>
        <w:pStyle w:val="a5"/>
        <w:ind w:firstLine="709"/>
        <w:rPr>
          <w:rStyle w:val="apple-converted-space"/>
          <w:shd w:val="clear" w:color="auto" w:fill="FFFFFF"/>
        </w:rPr>
      </w:pPr>
      <w:r>
        <w:rPr>
          <w:rFonts w:eastAsia="Calibri"/>
          <w:iCs/>
          <w:sz w:val="28"/>
          <w:szCs w:val="28"/>
        </w:rPr>
        <w:t>d) положения охраны здоровья и безопасности труда на предприятии, а также любых мер, способных повлиять на их обеспечение, включая планирование и внедрение новых технологий, выбор рабочего оборудования и средств защиты, обучение работников  в области</w:t>
      </w:r>
      <w:r>
        <w:rPr>
          <w:rStyle w:val="apple-converted-space"/>
          <w:sz w:val="28"/>
          <w:szCs w:val="28"/>
          <w:shd w:val="clear" w:color="auto" w:fill="FFFFFF"/>
        </w:rPr>
        <w:t> </w:t>
      </w:r>
      <w:r>
        <w:rPr>
          <w:sz w:val="28"/>
          <w:szCs w:val="28"/>
          <w:shd w:val="clear" w:color="auto" w:fill="FFFFFF"/>
        </w:rPr>
        <w:t>охраны</w:t>
      </w:r>
      <w:r>
        <w:rPr>
          <w:rStyle w:val="apple-converted-space"/>
          <w:sz w:val="28"/>
          <w:szCs w:val="28"/>
          <w:shd w:val="clear" w:color="auto" w:fill="FFFFFF"/>
        </w:rPr>
        <w:t> </w:t>
      </w:r>
      <w:r>
        <w:rPr>
          <w:rStyle w:val="af4"/>
          <w:bCs/>
          <w:sz w:val="28"/>
          <w:szCs w:val="28"/>
          <w:shd w:val="clear" w:color="auto" w:fill="FFFFFF"/>
        </w:rPr>
        <w:t>здоровья и безопасности</w:t>
      </w:r>
      <w:r>
        <w:rPr>
          <w:rStyle w:val="apple-converted-space"/>
          <w:sz w:val="28"/>
          <w:szCs w:val="28"/>
          <w:shd w:val="clear" w:color="auto" w:fill="FFFFFF"/>
        </w:rPr>
        <w:t> </w:t>
      </w:r>
      <w:r>
        <w:rPr>
          <w:sz w:val="28"/>
          <w:szCs w:val="28"/>
          <w:shd w:val="clear" w:color="auto" w:fill="FFFFFF"/>
        </w:rPr>
        <w:t xml:space="preserve">труда и т. д. </w:t>
      </w:r>
      <w:r>
        <w:rPr>
          <w:rStyle w:val="apple-converted-space"/>
          <w:sz w:val="28"/>
          <w:szCs w:val="28"/>
          <w:shd w:val="clear" w:color="auto" w:fill="FFFFFF"/>
        </w:rPr>
        <w:t> </w:t>
      </w:r>
    </w:p>
    <w:p w:rsidR="00E86DEA" w:rsidRDefault="00E86DEA" w:rsidP="00E86DEA">
      <w:pPr>
        <w:pStyle w:val="a5"/>
        <w:ind w:firstLine="709"/>
        <w:rPr>
          <w:rFonts w:eastAsia="Calibri"/>
          <w:iCs/>
        </w:rPr>
      </w:pPr>
    </w:p>
    <w:p w:rsidR="00E86DEA" w:rsidRDefault="00E86DEA" w:rsidP="00E86DEA">
      <w:pPr>
        <w:rPr>
          <w:rFonts w:eastAsia="Calibri"/>
          <w:iCs/>
          <w:sz w:val="28"/>
          <w:szCs w:val="28"/>
        </w:rPr>
      </w:pPr>
      <w:r>
        <w:rPr>
          <w:rFonts w:eastAsia="Calibri"/>
          <w:iCs/>
          <w:sz w:val="28"/>
          <w:szCs w:val="28"/>
        </w:rPr>
        <w:t>(3) Информирование осуществляется путем передачи в письменной форме представителям работников релевантных, полных и достоверных данных, касающихся вопросов, перечисленных в части (2), в разумный срок, который дал бы возможность представителям работников, в случае необходимости, подготовиться к консультациям.</w:t>
      </w:r>
    </w:p>
    <w:p w:rsidR="00E86DEA" w:rsidRDefault="00E86DEA" w:rsidP="00E86DEA">
      <w:pPr>
        <w:rPr>
          <w:rFonts w:eastAsia="Calibri"/>
          <w:iCs/>
          <w:sz w:val="28"/>
          <w:szCs w:val="28"/>
        </w:rPr>
      </w:pPr>
    </w:p>
    <w:p w:rsidR="00E86DEA" w:rsidRDefault="00E86DEA" w:rsidP="00E86DEA">
      <w:pPr>
        <w:rPr>
          <w:rFonts w:eastAsia="Calibri"/>
          <w:iCs/>
          <w:sz w:val="28"/>
          <w:szCs w:val="28"/>
        </w:rPr>
      </w:pPr>
      <w:r>
        <w:rPr>
          <w:rFonts w:eastAsia="Calibri"/>
          <w:iCs/>
          <w:sz w:val="28"/>
          <w:szCs w:val="28"/>
        </w:rPr>
        <w:t xml:space="preserve">(4) Информирование имеет место каждый раз, когда оно необходимо в силу возникших обстоятельств, а также периодически, через интервалы, предусмотренные коллективным трудовым договором. Периодическое информирование, относительно вопросов, перечисленных в части (2), не может иметь место реже, чем раз в году, не позднее чем в первом семестре года, следующего за отчетным годом. </w:t>
      </w:r>
    </w:p>
    <w:p w:rsidR="00E86DEA" w:rsidRDefault="00E86DEA" w:rsidP="00E86DEA">
      <w:pPr>
        <w:rPr>
          <w:rFonts w:eastAsia="Calibri"/>
          <w:iCs/>
          <w:sz w:val="28"/>
          <w:szCs w:val="28"/>
        </w:rPr>
      </w:pPr>
    </w:p>
    <w:p w:rsidR="00E86DEA" w:rsidRDefault="00E86DEA" w:rsidP="00E86DEA">
      <w:pPr>
        <w:rPr>
          <w:rFonts w:eastAsia="Calibri"/>
          <w:iCs/>
          <w:sz w:val="28"/>
          <w:szCs w:val="28"/>
        </w:rPr>
      </w:pPr>
      <w:r>
        <w:rPr>
          <w:rFonts w:eastAsia="Calibri"/>
          <w:iCs/>
          <w:sz w:val="28"/>
          <w:szCs w:val="28"/>
        </w:rPr>
        <w:t xml:space="preserve">(5) В случае, когда запланированы определенные меры, касающиеся работников, информирование должно проводиться не менее чем за 30 календарных дней до введения в действие соответствующих мер. В случае ликвидации предприятия или сокращения численности или штата работников, работники должны быть проинформированы об этом не менее чем за 30 календарных дней до начала процедур, предусмотренных в статье 88. При массовом сокращении рабочих мест должны применяться условия информирования и консультирования, предусмотренные в пункте i) части (1) статьи 88. </w:t>
      </w:r>
    </w:p>
    <w:p w:rsidR="00E86DEA" w:rsidRDefault="00E86DEA" w:rsidP="00E86DEA">
      <w:pPr>
        <w:rPr>
          <w:rFonts w:eastAsia="Calibri"/>
          <w:iCs/>
          <w:sz w:val="28"/>
          <w:szCs w:val="28"/>
        </w:rPr>
      </w:pPr>
    </w:p>
    <w:p w:rsidR="00E86DEA" w:rsidRDefault="00E86DEA" w:rsidP="00E86DEA">
      <w:pPr>
        <w:rPr>
          <w:rFonts w:eastAsia="Calibri"/>
          <w:iCs/>
          <w:sz w:val="28"/>
          <w:szCs w:val="28"/>
        </w:rPr>
      </w:pPr>
      <w:r>
        <w:rPr>
          <w:rFonts w:eastAsia="Calibri"/>
          <w:iCs/>
          <w:sz w:val="28"/>
          <w:szCs w:val="28"/>
        </w:rPr>
        <w:t xml:space="preserve">(6) Если на предприятии не существует ни профсоюзов, ни избранных представителей, информация по вопросам, указанным в части (2), должна быть доведена до сведения работников </w:t>
      </w:r>
      <w:r>
        <w:rPr>
          <w:sz w:val="28"/>
          <w:szCs w:val="28"/>
        </w:rPr>
        <w:t>посредством публичного объявления, размещенного на общедоступном информационном стенде в здании предприятия (включая все его филиалы или представительства), а также, по обстоятельствам, посредством веб-страницы или электронных сообщений.</w:t>
      </w:r>
    </w:p>
    <w:p w:rsidR="00E86DEA" w:rsidRDefault="00E86DEA" w:rsidP="00E86DEA">
      <w:pPr>
        <w:rPr>
          <w:rFonts w:eastAsia="Calibri"/>
          <w:iCs/>
          <w:sz w:val="28"/>
          <w:szCs w:val="28"/>
        </w:rPr>
      </w:pPr>
    </w:p>
    <w:p w:rsidR="00E86DEA" w:rsidRDefault="00E86DEA" w:rsidP="00E86DEA">
      <w:pPr>
        <w:rPr>
          <w:rFonts w:eastAsia="Calibri"/>
          <w:iCs/>
          <w:sz w:val="28"/>
          <w:szCs w:val="28"/>
        </w:rPr>
      </w:pPr>
      <w:r>
        <w:rPr>
          <w:rFonts w:eastAsia="Calibri"/>
          <w:iCs/>
          <w:sz w:val="28"/>
          <w:szCs w:val="28"/>
        </w:rPr>
        <w:t>(7) Консультации проводятся:</w:t>
      </w:r>
    </w:p>
    <w:p w:rsidR="00E86DEA" w:rsidRDefault="00E86DEA" w:rsidP="00E86DEA">
      <w:pPr>
        <w:rPr>
          <w:rFonts w:eastAsia="Calibri"/>
          <w:iCs/>
          <w:sz w:val="28"/>
          <w:szCs w:val="28"/>
        </w:rPr>
      </w:pPr>
      <w:r>
        <w:rPr>
          <w:rFonts w:eastAsia="Calibri"/>
          <w:iCs/>
          <w:sz w:val="28"/>
          <w:szCs w:val="28"/>
        </w:rPr>
        <w:t>a) в рамках встреч с представителями работодателя, уровень которых соответствует обсуждаемому вопросу;</w:t>
      </w:r>
    </w:p>
    <w:p w:rsidR="00E86DEA" w:rsidRDefault="00E86DEA" w:rsidP="00E86DEA">
      <w:pPr>
        <w:rPr>
          <w:rFonts w:eastAsia="Calibri"/>
          <w:iCs/>
          <w:sz w:val="28"/>
          <w:szCs w:val="28"/>
        </w:rPr>
      </w:pPr>
      <w:r>
        <w:rPr>
          <w:rFonts w:eastAsia="Calibri"/>
          <w:iCs/>
          <w:sz w:val="28"/>
          <w:szCs w:val="28"/>
        </w:rPr>
        <w:t>b) на основании информации, переданной согласно части (3), и заключения, которое представители работников вправе сформулировать в этом контексте;</w:t>
      </w:r>
    </w:p>
    <w:p w:rsidR="00E86DEA" w:rsidRDefault="00E86DEA" w:rsidP="00E86DEA">
      <w:pPr>
        <w:rPr>
          <w:rFonts w:eastAsia="Calibri"/>
          <w:iCs/>
          <w:sz w:val="28"/>
          <w:szCs w:val="28"/>
        </w:rPr>
      </w:pPr>
      <w:r>
        <w:rPr>
          <w:rFonts w:eastAsia="Calibri"/>
          <w:iCs/>
          <w:sz w:val="28"/>
          <w:szCs w:val="28"/>
        </w:rPr>
        <w:t>c) в целях достижения консенсуса по вопросам, находящимся в компетенции работодателя, указанным в пунктах b)-d) части (2);</w:t>
      </w:r>
    </w:p>
    <w:p w:rsidR="00E86DEA" w:rsidRDefault="00E86DEA" w:rsidP="00E86DEA">
      <w:pPr>
        <w:rPr>
          <w:rFonts w:eastAsia="Calibri"/>
          <w:iCs/>
          <w:sz w:val="28"/>
          <w:szCs w:val="28"/>
        </w:rPr>
      </w:pPr>
      <w:r>
        <w:rPr>
          <w:rFonts w:eastAsia="Calibri"/>
          <w:iCs/>
          <w:sz w:val="28"/>
          <w:szCs w:val="28"/>
        </w:rPr>
        <w:t xml:space="preserve">В процессе консультаций представители работников вправе встретиться </w:t>
      </w:r>
      <w:r>
        <w:rPr>
          <w:sz w:val="28"/>
          <w:szCs w:val="28"/>
          <w:shd w:val="clear" w:color="auto" w:fill="FFFFFF"/>
        </w:rPr>
        <w:t xml:space="preserve">с работодателем и получить от него аргументированный ответ относительно любого сформулированного ими заключения. </w:t>
      </w:r>
      <w:r>
        <w:rPr>
          <w:rFonts w:eastAsia="Calibri"/>
          <w:iCs/>
          <w:sz w:val="28"/>
          <w:szCs w:val="28"/>
        </w:rPr>
        <w:t>В случае, когда запланированы определенные меры, касающиеся работников, консультации должны проводиться таким образом, чтобы дать возможность представителям работников вести переговоры и прийти к консенсусу с работодателем до того как планируемые меры будут приведены в действие.</w:t>
      </w:r>
    </w:p>
    <w:p w:rsidR="00E86DEA" w:rsidRDefault="00E86DEA" w:rsidP="00E86DEA">
      <w:pPr>
        <w:rPr>
          <w:rFonts w:eastAsia="Calibri"/>
          <w:iCs/>
          <w:sz w:val="28"/>
          <w:szCs w:val="28"/>
        </w:rPr>
      </w:pPr>
    </w:p>
    <w:p w:rsidR="00E86DEA" w:rsidRDefault="00E86DEA" w:rsidP="00E86DEA">
      <w:pPr>
        <w:rPr>
          <w:rFonts w:eastAsia="Calibri"/>
          <w:iCs/>
          <w:sz w:val="28"/>
          <w:szCs w:val="28"/>
        </w:rPr>
      </w:pPr>
      <w:r>
        <w:rPr>
          <w:rFonts w:eastAsia="Calibri"/>
          <w:iCs/>
          <w:sz w:val="28"/>
          <w:szCs w:val="28"/>
        </w:rPr>
        <w:t xml:space="preserve">(8) В случае, если на предприятии существует комитет по охране здоровья и безопасности труда, созданный в соответствии с положениями Закона № 186-XVI от 10 июля 2008 года об охране здоровья и безопасности труда, информирование и консультирование по вопросам, предусмотренным в пункте d) части (2), должны проводиться в рамках комитета. </w:t>
      </w:r>
    </w:p>
    <w:p w:rsidR="00E86DEA" w:rsidRDefault="00E86DEA" w:rsidP="00E86DEA">
      <w:pPr>
        <w:rPr>
          <w:rFonts w:eastAsia="Calibri"/>
          <w:iCs/>
          <w:sz w:val="28"/>
          <w:szCs w:val="28"/>
        </w:rPr>
      </w:pPr>
    </w:p>
    <w:p w:rsidR="00E86DEA" w:rsidRDefault="00E86DEA" w:rsidP="00E86DEA">
      <w:pPr>
        <w:pStyle w:val="a5"/>
        <w:ind w:firstLine="720"/>
        <w:rPr>
          <w:sz w:val="28"/>
          <w:szCs w:val="28"/>
          <w:shd w:val="clear" w:color="auto" w:fill="FFFFFF"/>
        </w:rPr>
      </w:pPr>
      <w:r>
        <w:rPr>
          <w:rFonts w:eastAsia="Calibri"/>
          <w:iCs/>
          <w:sz w:val="28"/>
          <w:szCs w:val="28"/>
        </w:rPr>
        <w:t xml:space="preserve">(9) Представители работников, а также любые ассистирующие им эксперты, не вправе разглашать работникам или третьим лицам информацию, которая, в законных интересах предприятия, была им предоставлена на условиях конфиденциальности, вследствие подписания письменного обязательства. Данное ограничение должно применяться независимо от местонахождения указанных представителей или третьих лиц, в том числе после истечения </w:t>
      </w:r>
      <w:r>
        <w:rPr>
          <w:sz w:val="28"/>
          <w:szCs w:val="28"/>
          <w:shd w:val="clear" w:color="auto" w:fill="FFFFFF"/>
        </w:rPr>
        <w:t xml:space="preserve">срока их полномочий. В свою очередь, работники не должны разглашать конфиденциальную информацию, полученную таким же образом от работодателя. Несоблюдение конфиденциальности влечет обязанность возмещения виновными лицами причиненного ущерба. </w:t>
      </w:r>
    </w:p>
    <w:p w:rsidR="00E86DEA" w:rsidRDefault="00E86DEA" w:rsidP="00E86DEA">
      <w:pPr>
        <w:pStyle w:val="a5"/>
        <w:ind w:firstLine="720"/>
        <w:rPr>
          <w:sz w:val="28"/>
          <w:szCs w:val="28"/>
          <w:shd w:val="clear" w:color="auto" w:fill="FFFFFF"/>
        </w:rPr>
      </w:pPr>
    </w:p>
    <w:p w:rsidR="00E86DEA" w:rsidRDefault="00E86DEA" w:rsidP="00E86DEA">
      <w:pPr>
        <w:rPr>
          <w:rFonts w:eastAsia="Calibri"/>
          <w:iCs/>
          <w:sz w:val="28"/>
          <w:szCs w:val="28"/>
        </w:rPr>
      </w:pPr>
      <w:r>
        <w:rPr>
          <w:sz w:val="28"/>
          <w:szCs w:val="28"/>
          <w:shd w:val="clear" w:color="auto" w:fill="FFFFFF"/>
        </w:rPr>
        <w:t xml:space="preserve">(10) В отступление от положений частей (1)-(8), работодатель не обязан сообщать информацию или проводить консультации, если такие действия могут повлечь разглашение государственной или коммерческой тайны. Отказ работодателя предоставить информацию или провести консультации по вопросам, </w:t>
      </w:r>
      <w:r>
        <w:rPr>
          <w:rFonts w:eastAsia="Calibri"/>
          <w:iCs/>
          <w:sz w:val="28"/>
          <w:szCs w:val="28"/>
        </w:rPr>
        <w:t xml:space="preserve">указанным в части (2), может быть опротестован в судебной инстанции. </w:t>
      </w:r>
    </w:p>
    <w:p w:rsidR="00E86DEA" w:rsidRDefault="00E86DEA" w:rsidP="00E86DEA">
      <w:pPr>
        <w:rPr>
          <w:rFonts w:eastAsia="Calibri"/>
          <w:iCs/>
          <w:sz w:val="28"/>
          <w:szCs w:val="28"/>
        </w:rPr>
      </w:pPr>
    </w:p>
    <w:p w:rsidR="00E86DEA" w:rsidRDefault="00E86DEA" w:rsidP="00E86DEA">
      <w:pPr>
        <w:rPr>
          <w:rFonts w:eastAsia="Calibri"/>
          <w:iCs/>
          <w:sz w:val="28"/>
          <w:szCs w:val="28"/>
        </w:rPr>
      </w:pPr>
      <w:r>
        <w:rPr>
          <w:rFonts w:eastAsia="Calibri"/>
          <w:iCs/>
          <w:sz w:val="28"/>
          <w:szCs w:val="28"/>
        </w:rPr>
        <w:t>(11) При информировании и консультировании работников в связи с реорганизацией предприятия, сменой его вида собственности или собственника следует учитывать особенности, предусмотренные статьей 197</w:t>
      </w:r>
      <w:r>
        <w:rPr>
          <w:rFonts w:eastAsia="Calibri"/>
          <w:iCs/>
          <w:sz w:val="28"/>
          <w:szCs w:val="28"/>
          <w:vertAlign w:val="superscript"/>
        </w:rPr>
        <w:t>1</w:t>
      </w:r>
      <w:r>
        <w:rPr>
          <w:rFonts w:eastAsia="Calibri"/>
          <w:iCs/>
          <w:sz w:val="28"/>
          <w:szCs w:val="28"/>
        </w:rPr>
        <w:t xml:space="preserve">. </w:t>
      </w:r>
    </w:p>
    <w:p w:rsidR="00E86DEA" w:rsidRDefault="00E86DEA" w:rsidP="00E86DEA">
      <w:pPr>
        <w:rPr>
          <w:rFonts w:eastAsia="Calibri"/>
          <w:iCs/>
          <w:sz w:val="28"/>
          <w:szCs w:val="28"/>
        </w:rPr>
      </w:pPr>
    </w:p>
    <w:p w:rsidR="00E86DEA" w:rsidRDefault="00E86DEA" w:rsidP="00E86DEA">
      <w:pPr>
        <w:rPr>
          <w:rFonts w:eastAsia="Calibri"/>
          <w:iCs/>
          <w:sz w:val="28"/>
          <w:szCs w:val="28"/>
        </w:rPr>
      </w:pPr>
      <w:r>
        <w:rPr>
          <w:rFonts w:eastAsia="Calibri"/>
          <w:iCs/>
          <w:sz w:val="28"/>
          <w:szCs w:val="28"/>
        </w:rPr>
        <w:t>(12) Коллективными соглашениями и/или коллективными трудовыми договорами могут быть установлены любые процедуры информирования и консультирования, не уменьшающие права работников по сравнению с положениями настоящего кодекса.».</w:t>
      </w:r>
    </w:p>
    <w:p w:rsidR="00E86DEA" w:rsidRDefault="00E86DEA" w:rsidP="00E86DEA">
      <w:pPr>
        <w:rPr>
          <w:rFonts w:eastAsia="Calibri"/>
          <w:iCs/>
          <w:sz w:val="28"/>
          <w:szCs w:val="28"/>
        </w:rPr>
      </w:pPr>
    </w:p>
    <w:p w:rsidR="00E86DEA" w:rsidRDefault="00E86DEA" w:rsidP="00E86DEA">
      <w:pPr>
        <w:ind w:firstLine="708"/>
        <w:rPr>
          <w:color w:val="252525"/>
          <w:sz w:val="28"/>
          <w:szCs w:val="28"/>
          <w:shd w:val="clear" w:color="auto" w:fill="FFFFFF"/>
        </w:rPr>
      </w:pPr>
      <w:r>
        <w:rPr>
          <w:color w:val="252525"/>
          <w:sz w:val="28"/>
          <w:szCs w:val="28"/>
          <w:shd w:val="clear" w:color="auto" w:fill="FFFFFF"/>
        </w:rPr>
        <w:t>7. Статью 64 признать утратившей силу.</w:t>
      </w:r>
    </w:p>
    <w:p w:rsidR="00E86DEA" w:rsidRDefault="00E86DEA" w:rsidP="00E86DEA">
      <w:pPr>
        <w:ind w:firstLine="708"/>
        <w:rPr>
          <w:color w:val="252525"/>
          <w:sz w:val="28"/>
          <w:szCs w:val="28"/>
          <w:shd w:val="clear" w:color="auto" w:fill="FFFFFF"/>
        </w:rPr>
      </w:pPr>
    </w:p>
    <w:p w:rsidR="00E86DEA" w:rsidRDefault="00E86DEA" w:rsidP="00E86DEA">
      <w:pPr>
        <w:ind w:firstLine="708"/>
        <w:rPr>
          <w:color w:val="252525"/>
          <w:sz w:val="28"/>
          <w:szCs w:val="28"/>
          <w:shd w:val="clear" w:color="auto" w:fill="FFFFFF"/>
        </w:rPr>
      </w:pPr>
      <w:r>
        <w:rPr>
          <w:color w:val="252525"/>
          <w:sz w:val="28"/>
          <w:szCs w:val="28"/>
          <w:shd w:val="clear" w:color="auto" w:fill="FFFFFF"/>
        </w:rPr>
        <w:t>8. Статью 97 изложить в следующей редакции:</w:t>
      </w:r>
    </w:p>
    <w:p w:rsidR="00E86DEA" w:rsidRDefault="00E86DEA" w:rsidP="00E86DEA">
      <w:pPr>
        <w:ind w:firstLine="708"/>
        <w:rPr>
          <w:color w:val="252525"/>
          <w:sz w:val="28"/>
          <w:szCs w:val="28"/>
          <w:shd w:val="clear" w:color="auto" w:fill="FFFFFF"/>
        </w:rPr>
      </w:pPr>
    </w:p>
    <w:p w:rsidR="00E86DEA" w:rsidRDefault="00E86DEA" w:rsidP="00E86DEA">
      <w:pPr>
        <w:ind w:firstLine="708"/>
        <w:rPr>
          <w:b/>
          <w:color w:val="252525"/>
          <w:sz w:val="28"/>
          <w:szCs w:val="28"/>
          <w:shd w:val="clear" w:color="auto" w:fill="FFFFFF"/>
        </w:rPr>
      </w:pPr>
      <w:r>
        <w:rPr>
          <w:color w:val="252525"/>
          <w:sz w:val="28"/>
          <w:szCs w:val="28"/>
          <w:shd w:val="clear" w:color="auto" w:fill="FFFFFF"/>
        </w:rPr>
        <w:t>«</w:t>
      </w:r>
      <w:r>
        <w:rPr>
          <w:b/>
          <w:color w:val="252525"/>
          <w:sz w:val="28"/>
          <w:szCs w:val="28"/>
          <w:shd w:val="clear" w:color="auto" w:fill="FFFFFF"/>
        </w:rPr>
        <w:t>Статья 97. Неполное рабочее время (частичная занятость)</w:t>
      </w:r>
    </w:p>
    <w:p w:rsidR="00E86DEA" w:rsidRDefault="00E86DEA" w:rsidP="00E86DEA">
      <w:pPr>
        <w:ind w:firstLine="708"/>
        <w:rPr>
          <w:color w:val="252525"/>
          <w:sz w:val="28"/>
          <w:szCs w:val="28"/>
          <w:shd w:val="clear" w:color="auto" w:fill="FFFFFF"/>
        </w:rPr>
      </w:pPr>
      <w:r>
        <w:rPr>
          <w:color w:val="252525"/>
          <w:sz w:val="28"/>
          <w:szCs w:val="28"/>
          <w:shd w:val="clear" w:color="auto" w:fill="FFFFFF"/>
        </w:rPr>
        <w:t>(1) Работодатель может принимать на работу работников на условиях неполного рабочего дня или неполной рабочей недели (с частичной занятостью), указав конкретную продолжительность неполного рабочего времени в индивидуальном трудовом договоре, в соответствии с положениями пункта l) части (1) статьи 49.</w:t>
      </w:r>
    </w:p>
    <w:p w:rsidR="00E86DEA" w:rsidRDefault="00E86DEA" w:rsidP="00E86DEA">
      <w:pPr>
        <w:pStyle w:val="a5"/>
        <w:ind w:firstLine="708"/>
        <w:rPr>
          <w:color w:val="252525"/>
          <w:sz w:val="28"/>
          <w:szCs w:val="28"/>
          <w:shd w:val="clear" w:color="auto" w:fill="FFFFFF"/>
        </w:rPr>
      </w:pPr>
    </w:p>
    <w:p w:rsidR="00E86DEA" w:rsidRDefault="00E86DEA" w:rsidP="00E86DEA">
      <w:pPr>
        <w:pStyle w:val="a5"/>
        <w:ind w:firstLine="708"/>
        <w:rPr>
          <w:sz w:val="28"/>
          <w:szCs w:val="28"/>
        </w:rPr>
      </w:pPr>
      <w:r>
        <w:rPr>
          <w:color w:val="252525"/>
          <w:sz w:val="28"/>
          <w:szCs w:val="28"/>
          <w:shd w:val="clear" w:color="auto" w:fill="FFFFFF"/>
        </w:rPr>
        <w:t xml:space="preserve">(2) Неполное рабочее время может быть установлено и после заключения индивидуального трудового договора, с согласия обеих его сторон. </w:t>
      </w:r>
      <w:r>
        <w:rPr>
          <w:sz w:val="28"/>
          <w:szCs w:val="28"/>
        </w:rPr>
        <w:t xml:space="preserve">По просьбе беременной женщины, работника, имеющего детей в возрасте до 10-ти лет или детей с ограниченными возможностями (в том числе находящихся под его опекой), или работника, осуществляющего уход за больным членом семьи в соответствии с медицинским заключением, работодатель обязан установить для них неполный рабочий день или неполную рабочую неделю. </w:t>
      </w:r>
    </w:p>
    <w:p w:rsidR="00E86DEA" w:rsidRDefault="00E86DEA" w:rsidP="00E86DEA">
      <w:pPr>
        <w:ind w:firstLine="708"/>
        <w:rPr>
          <w:sz w:val="28"/>
          <w:szCs w:val="28"/>
        </w:rPr>
      </w:pPr>
    </w:p>
    <w:p w:rsidR="00E86DEA" w:rsidRDefault="00E86DEA" w:rsidP="00E86DEA">
      <w:pPr>
        <w:ind w:firstLine="708"/>
        <w:rPr>
          <w:sz w:val="28"/>
          <w:szCs w:val="28"/>
        </w:rPr>
      </w:pPr>
      <w:r>
        <w:rPr>
          <w:sz w:val="28"/>
          <w:szCs w:val="28"/>
        </w:rPr>
        <w:t>(3) Труд на условиях частичной занятости оплачивается пропорционально отработанному времени или в зависимости от выполненного объема работ.».</w:t>
      </w:r>
    </w:p>
    <w:p w:rsidR="00E86DEA" w:rsidRDefault="00E86DEA" w:rsidP="00E86DEA">
      <w:pPr>
        <w:ind w:firstLine="708"/>
        <w:rPr>
          <w:sz w:val="28"/>
          <w:szCs w:val="28"/>
        </w:rPr>
      </w:pPr>
    </w:p>
    <w:p w:rsidR="00E86DEA" w:rsidRDefault="00E86DEA" w:rsidP="00E86DEA">
      <w:pPr>
        <w:ind w:firstLine="708"/>
        <w:rPr>
          <w:sz w:val="28"/>
          <w:szCs w:val="28"/>
        </w:rPr>
      </w:pPr>
      <w:r>
        <w:rPr>
          <w:sz w:val="28"/>
          <w:szCs w:val="28"/>
        </w:rPr>
        <w:t>9. Кодекс дополнить статьей 97</w:t>
      </w:r>
      <w:r>
        <w:rPr>
          <w:sz w:val="28"/>
          <w:szCs w:val="28"/>
          <w:vertAlign w:val="superscript"/>
        </w:rPr>
        <w:t>1</w:t>
      </w:r>
      <w:r>
        <w:rPr>
          <w:sz w:val="28"/>
          <w:szCs w:val="28"/>
        </w:rPr>
        <w:t xml:space="preserve"> следующего содержания:</w:t>
      </w:r>
    </w:p>
    <w:p w:rsidR="00E86DEA" w:rsidRDefault="00E86DEA" w:rsidP="00E86DEA">
      <w:pPr>
        <w:ind w:firstLine="708"/>
        <w:rPr>
          <w:sz w:val="28"/>
          <w:szCs w:val="28"/>
        </w:rPr>
      </w:pPr>
    </w:p>
    <w:p w:rsidR="00E86DEA" w:rsidRDefault="00E86DEA" w:rsidP="00E86DEA">
      <w:pPr>
        <w:ind w:firstLine="708"/>
        <w:rPr>
          <w:b/>
          <w:color w:val="252525"/>
          <w:sz w:val="28"/>
          <w:szCs w:val="28"/>
          <w:shd w:val="clear" w:color="auto" w:fill="FFFFFF"/>
        </w:rPr>
      </w:pPr>
      <w:r>
        <w:rPr>
          <w:color w:val="252525"/>
          <w:sz w:val="28"/>
          <w:szCs w:val="28"/>
          <w:shd w:val="clear" w:color="auto" w:fill="FFFFFF"/>
        </w:rPr>
        <w:t>«</w:t>
      </w:r>
      <w:r>
        <w:rPr>
          <w:b/>
          <w:color w:val="252525"/>
          <w:sz w:val="28"/>
          <w:szCs w:val="28"/>
          <w:shd w:val="clear" w:color="auto" w:fill="FFFFFF"/>
        </w:rPr>
        <w:t>Статья 97</w:t>
      </w:r>
      <w:r>
        <w:rPr>
          <w:b/>
          <w:color w:val="252525"/>
          <w:sz w:val="28"/>
          <w:szCs w:val="28"/>
          <w:shd w:val="clear" w:color="auto" w:fill="FFFFFF"/>
          <w:vertAlign w:val="superscript"/>
        </w:rPr>
        <w:t>1</w:t>
      </w:r>
      <w:r>
        <w:rPr>
          <w:b/>
          <w:color w:val="252525"/>
          <w:sz w:val="28"/>
          <w:szCs w:val="28"/>
          <w:shd w:val="clear" w:color="auto" w:fill="FFFFFF"/>
        </w:rPr>
        <w:t xml:space="preserve">. Гарантии для работников с неполным рабочим временем </w:t>
      </w:r>
    </w:p>
    <w:p w:rsidR="00E86DEA" w:rsidRDefault="00E86DEA" w:rsidP="00E86DEA">
      <w:pPr>
        <w:pStyle w:val="a5"/>
        <w:ind w:firstLine="709"/>
        <w:rPr>
          <w:sz w:val="28"/>
          <w:szCs w:val="28"/>
        </w:rPr>
      </w:pPr>
      <w:r>
        <w:rPr>
          <w:color w:val="252525"/>
          <w:sz w:val="28"/>
          <w:szCs w:val="28"/>
          <w:shd w:val="clear" w:color="auto" w:fill="FFFFFF"/>
        </w:rPr>
        <w:t xml:space="preserve">(1) </w:t>
      </w:r>
      <w:r>
        <w:rPr>
          <w:sz w:val="28"/>
          <w:szCs w:val="28"/>
        </w:rPr>
        <w:t>Не допускается менее благоприятное обращение с работниками с неполным рабочим временем по сравнению с работниками с полным рабочим временем, выполняющими равноценную работу на том же предприятии, если такое обращение основывается исключительно на продолжительности ежедневной или еженедельной работы и не имеет объективного обоснования.</w:t>
      </w:r>
    </w:p>
    <w:p w:rsidR="00E86DEA" w:rsidRDefault="00E86DEA" w:rsidP="00E86DEA">
      <w:pPr>
        <w:rPr>
          <w:sz w:val="28"/>
          <w:szCs w:val="28"/>
        </w:rPr>
      </w:pPr>
    </w:p>
    <w:p w:rsidR="00E86DEA" w:rsidRDefault="00E86DEA" w:rsidP="00E86DEA">
      <w:pPr>
        <w:rPr>
          <w:sz w:val="28"/>
          <w:szCs w:val="28"/>
        </w:rPr>
      </w:pPr>
      <w:r>
        <w:rPr>
          <w:sz w:val="28"/>
          <w:szCs w:val="28"/>
        </w:rPr>
        <w:t xml:space="preserve">(2) В контексте части (1), работа на условиях неполного рабочего времени не влечет за собой ограничения прав работника, касающихся исчисления трудового стажа, страхового стажа (за исключением случаев, предусмотренных законодательством), продолжительности ежегодного оплачиваемого отпуска или других трудовых прав. </w:t>
      </w:r>
    </w:p>
    <w:p w:rsidR="00E86DEA" w:rsidRDefault="00E86DEA" w:rsidP="00E86DEA">
      <w:pPr>
        <w:rPr>
          <w:sz w:val="28"/>
          <w:szCs w:val="28"/>
        </w:rPr>
      </w:pPr>
    </w:p>
    <w:p w:rsidR="00E86DEA" w:rsidRDefault="00E86DEA" w:rsidP="00E86DEA">
      <w:pPr>
        <w:rPr>
          <w:sz w:val="28"/>
          <w:szCs w:val="28"/>
        </w:rPr>
      </w:pPr>
      <w:r>
        <w:rPr>
          <w:sz w:val="28"/>
          <w:szCs w:val="28"/>
        </w:rPr>
        <w:t>(3) Работодатель:</w:t>
      </w:r>
    </w:p>
    <w:p w:rsidR="00E86DEA" w:rsidRDefault="00E86DEA" w:rsidP="00E86DEA">
      <w:pPr>
        <w:ind w:firstLine="708"/>
        <w:rPr>
          <w:sz w:val="28"/>
          <w:szCs w:val="28"/>
        </w:rPr>
      </w:pPr>
      <w:r>
        <w:rPr>
          <w:sz w:val="28"/>
          <w:szCs w:val="28"/>
        </w:rPr>
        <w:t xml:space="preserve">a) должен предпринимать меры для облегчения доступа к работе на условиях неполного рабочего времени на всех уровнях предприятия, включая квалифицированные и руководящие должности; </w:t>
      </w:r>
    </w:p>
    <w:p w:rsidR="00E86DEA" w:rsidRDefault="00E86DEA" w:rsidP="00E86DEA">
      <w:pPr>
        <w:ind w:firstLine="708"/>
        <w:rPr>
          <w:sz w:val="28"/>
          <w:szCs w:val="28"/>
        </w:rPr>
      </w:pPr>
      <w:r>
        <w:rPr>
          <w:sz w:val="28"/>
          <w:szCs w:val="28"/>
        </w:rPr>
        <w:t xml:space="preserve">b) должен обеспечить, в соответствии с положениями Раздела VIII настоящего кодекса, доступ работников с неполным рабочим временем к профессиональной подготовке, которая повысила бы их профессиональные возможности и профессиональную мобильность; </w:t>
      </w:r>
    </w:p>
    <w:p w:rsidR="00E86DEA" w:rsidRDefault="00E86DEA" w:rsidP="00E86DEA">
      <w:pPr>
        <w:ind w:firstLine="708"/>
        <w:rPr>
          <w:sz w:val="28"/>
          <w:szCs w:val="28"/>
        </w:rPr>
      </w:pPr>
      <w:r>
        <w:rPr>
          <w:sz w:val="28"/>
          <w:szCs w:val="28"/>
        </w:rPr>
        <w:t xml:space="preserve">c) должен принимать во внимание заявления работников о переводе с работы на условиях полного рабочего времени на работу с частичной занятостью и наоборот, или об увеличении продолжительности рабочего времени, в случае появления такой возможности. </w:t>
      </w:r>
    </w:p>
    <w:p w:rsidR="00E86DEA" w:rsidRDefault="00E86DEA" w:rsidP="00E86DEA">
      <w:pPr>
        <w:pStyle w:val="a5"/>
        <w:ind w:firstLine="708"/>
        <w:rPr>
          <w:sz w:val="28"/>
          <w:szCs w:val="28"/>
        </w:rPr>
      </w:pPr>
    </w:p>
    <w:p w:rsidR="00E86DEA" w:rsidRDefault="00E86DEA" w:rsidP="00E86DEA">
      <w:pPr>
        <w:pStyle w:val="a5"/>
        <w:ind w:firstLine="708"/>
        <w:rPr>
          <w:sz w:val="28"/>
          <w:szCs w:val="28"/>
        </w:rPr>
      </w:pPr>
      <w:r>
        <w:rPr>
          <w:sz w:val="28"/>
          <w:szCs w:val="28"/>
        </w:rPr>
        <w:t>(4) В целях содействия переводам, указанным в части (3), работодатель обязан проинформировать работников о вакантных должностях с полным рабочим временем и частичной занятостью, появившихся на предприятии, в течение 5-ти рабочих дней со дня их появления. Информация о вакантных должностях должна доводиться до сведения работников, а также их представителей на уровне предприятия, посредством публичного объявления, размещенного на общедоступном информационном стенде в здании предприятия (включая все его филиалы или представительства), а также, по обстоятельствам, на его веб-странице.».</w:t>
      </w:r>
    </w:p>
    <w:p w:rsidR="00E86DEA" w:rsidRDefault="00E86DEA" w:rsidP="00E86DEA">
      <w:pPr>
        <w:pStyle w:val="a5"/>
        <w:rPr>
          <w:sz w:val="28"/>
          <w:szCs w:val="28"/>
        </w:rPr>
      </w:pPr>
    </w:p>
    <w:p w:rsidR="00E86DEA" w:rsidRDefault="00E86DEA" w:rsidP="00E86DEA">
      <w:pPr>
        <w:pStyle w:val="a5"/>
        <w:ind w:firstLine="708"/>
        <w:rPr>
          <w:sz w:val="28"/>
          <w:szCs w:val="28"/>
        </w:rPr>
      </w:pPr>
      <w:r>
        <w:rPr>
          <w:sz w:val="28"/>
          <w:szCs w:val="28"/>
        </w:rPr>
        <w:t xml:space="preserve">10. Часть (5) статьи 103, после слов «женщины, находящиеся в послеродовом отпуске» дополнить словами «кормящие женщины». </w:t>
      </w:r>
    </w:p>
    <w:p w:rsidR="00E86DEA" w:rsidRDefault="00E86DEA" w:rsidP="00E86DEA">
      <w:pPr>
        <w:pStyle w:val="a5"/>
        <w:rPr>
          <w:sz w:val="28"/>
          <w:szCs w:val="28"/>
        </w:rPr>
      </w:pPr>
    </w:p>
    <w:p w:rsidR="00E86DEA" w:rsidRDefault="00E86DEA" w:rsidP="00E86DEA">
      <w:pPr>
        <w:pStyle w:val="a5"/>
        <w:ind w:firstLine="708"/>
        <w:rPr>
          <w:sz w:val="28"/>
          <w:szCs w:val="28"/>
        </w:rPr>
      </w:pPr>
      <w:r>
        <w:rPr>
          <w:sz w:val="28"/>
          <w:szCs w:val="28"/>
        </w:rPr>
        <w:t>11. В части (5) статьи 122, текст «часть (2) статьи 64» заменить текстом «часть (1</w:t>
      </w:r>
      <w:r>
        <w:rPr>
          <w:sz w:val="28"/>
          <w:szCs w:val="28"/>
          <w:vertAlign w:val="superscript"/>
        </w:rPr>
        <w:t>1</w:t>
      </w:r>
      <w:r>
        <w:rPr>
          <w:sz w:val="28"/>
          <w:szCs w:val="28"/>
        </w:rPr>
        <w:t>) статьи 9».</w:t>
      </w:r>
    </w:p>
    <w:p w:rsidR="00E86DEA" w:rsidRDefault="00E86DEA" w:rsidP="00E86DEA">
      <w:pPr>
        <w:pStyle w:val="a5"/>
        <w:rPr>
          <w:sz w:val="28"/>
          <w:szCs w:val="28"/>
        </w:rPr>
      </w:pPr>
    </w:p>
    <w:p w:rsidR="00E86DEA" w:rsidRDefault="00E86DEA" w:rsidP="00E86DEA">
      <w:pPr>
        <w:pStyle w:val="a5"/>
        <w:ind w:firstLine="708"/>
        <w:rPr>
          <w:sz w:val="28"/>
          <w:szCs w:val="28"/>
        </w:rPr>
      </w:pPr>
      <w:r>
        <w:rPr>
          <w:sz w:val="28"/>
          <w:szCs w:val="28"/>
        </w:rPr>
        <w:t>12. Кодекс дополнить статьей 197</w:t>
      </w:r>
      <w:r>
        <w:rPr>
          <w:sz w:val="28"/>
          <w:szCs w:val="28"/>
          <w:vertAlign w:val="superscript"/>
        </w:rPr>
        <w:t>1</w:t>
      </w:r>
      <w:r>
        <w:rPr>
          <w:sz w:val="28"/>
          <w:szCs w:val="28"/>
        </w:rPr>
        <w:t xml:space="preserve"> следующего содержания:</w:t>
      </w:r>
    </w:p>
    <w:p w:rsidR="00E86DEA" w:rsidRDefault="00E86DEA" w:rsidP="00E86DEA">
      <w:pPr>
        <w:ind w:firstLine="708"/>
        <w:rPr>
          <w:color w:val="252525"/>
          <w:sz w:val="28"/>
          <w:szCs w:val="28"/>
          <w:shd w:val="clear" w:color="auto" w:fill="FFFFFF"/>
        </w:rPr>
      </w:pPr>
    </w:p>
    <w:p w:rsidR="00E86DEA" w:rsidRDefault="00E86DEA" w:rsidP="00E86DEA">
      <w:pPr>
        <w:ind w:firstLine="708"/>
        <w:rPr>
          <w:b/>
          <w:color w:val="252525"/>
          <w:sz w:val="28"/>
          <w:szCs w:val="28"/>
          <w:shd w:val="clear" w:color="auto" w:fill="FFFFFF"/>
        </w:rPr>
      </w:pPr>
      <w:r>
        <w:rPr>
          <w:color w:val="252525"/>
          <w:sz w:val="28"/>
          <w:szCs w:val="28"/>
          <w:shd w:val="clear" w:color="auto" w:fill="FFFFFF"/>
        </w:rPr>
        <w:t>«</w:t>
      </w:r>
      <w:r>
        <w:rPr>
          <w:b/>
          <w:color w:val="252525"/>
          <w:sz w:val="28"/>
          <w:szCs w:val="28"/>
          <w:shd w:val="clear" w:color="auto" w:fill="FFFFFF"/>
        </w:rPr>
        <w:t>Статья 197</w:t>
      </w:r>
      <w:r>
        <w:rPr>
          <w:b/>
          <w:color w:val="252525"/>
          <w:sz w:val="28"/>
          <w:szCs w:val="28"/>
          <w:shd w:val="clear" w:color="auto" w:fill="FFFFFF"/>
          <w:vertAlign w:val="superscript"/>
        </w:rPr>
        <w:t>1</w:t>
      </w:r>
      <w:r>
        <w:rPr>
          <w:b/>
          <w:color w:val="252525"/>
          <w:sz w:val="28"/>
          <w:szCs w:val="28"/>
          <w:shd w:val="clear" w:color="auto" w:fill="FFFFFF"/>
        </w:rPr>
        <w:t xml:space="preserve">. Гарантии в случае реорганизации предприятия, смены вида его собственности или смены его собственника </w:t>
      </w:r>
    </w:p>
    <w:p w:rsidR="00E86DEA" w:rsidRDefault="00E86DEA" w:rsidP="00E86DEA">
      <w:pPr>
        <w:pStyle w:val="a5"/>
        <w:ind w:firstLine="709"/>
        <w:rPr>
          <w:sz w:val="28"/>
          <w:szCs w:val="28"/>
        </w:rPr>
      </w:pPr>
      <w:r>
        <w:rPr>
          <w:color w:val="252525"/>
          <w:sz w:val="28"/>
          <w:szCs w:val="28"/>
          <w:shd w:val="clear" w:color="auto" w:fill="FFFFFF"/>
        </w:rPr>
        <w:t xml:space="preserve">(1) В случае реорганизации предприятия, смены вида его собственности или смены его собственника к </w:t>
      </w:r>
      <w:r>
        <w:rPr>
          <w:rFonts w:eastAsia="Calibri"/>
          <w:sz w:val="28"/>
          <w:szCs w:val="28"/>
        </w:rPr>
        <w:t xml:space="preserve">правопреемнику переходят все </w:t>
      </w:r>
      <w:r>
        <w:rPr>
          <w:sz w:val="28"/>
          <w:szCs w:val="28"/>
        </w:rPr>
        <w:t xml:space="preserve">существующие на момент события права и обязанности, вытекающие из коллективного и индивидуальных трудовых договоров. </w:t>
      </w:r>
    </w:p>
    <w:p w:rsidR="00E86DEA" w:rsidRDefault="00E86DEA" w:rsidP="00E86DEA">
      <w:pPr>
        <w:pStyle w:val="a5"/>
        <w:ind w:firstLine="709"/>
        <w:rPr>
          <w:sz w:val="28"/>
          <w:szCs w:val="28"/>
        </w:rPr>
      </w:pPr>
    </w:p>
    <w:p w:rsidR="00E86DEA" w:rsidRDefault="00E86DEA" w:rsidP="00E86DEA">
      <w:pPr>
        <w:pStyle w:val="a5"/>
        <w:ind w:firstLine="709"/>
        <w:rPr>
          <w:sz w:val="28"/>
          <w:szCs w:val="28"/>
          <w:shd w:val="clear" w:color="auto" w:fill="FFFFFF"/>
        </w:rPr>
      </w:pPr>
      <w:r>
        <w:rPr>
          <w:sz w:val="28"/>
          <w:szCs w:val="28"/>
        </w:rPr>
        <w:t xml:space="preserve">(2) </w:t>
      </w:r>
      <w:r>
        <w:rPr>
          <w:sz w:val="28"/>
          <w:szCs w:val="28"/>
          <w:shd w:val="clear" w:color="auto" w:fill="FFFFFF"/>
        </w:rPr>
        <w:t>Реорганизация предприятия, смена вида его собственности или смена его собственника, как таковые, не являются основаниями для прекращения индивидуального трудового договора (за исключением случаев, предусмотренных в пункте f) части (1) статьи 86). В то же время, в таких случаях увольнение работников может произойти вследствие сокращения численности или штата работников предприятия.</w:t>
      </w:r>
    </w:p>
    <w:p w:rsidR="00E86DEA" w:rsidRDefault="00E86DEA" w:rsidP="00E86DEA">
      <w:pPr>
        <w:pStyle w:val="a5"/>
        <w:ind w:firstLine="709"/>
        <w:rPr>
          <w:sz w:val="28"/>
          <w:szCs w:val="28"/>
          <w:shd w:val="clear" w:color="auto" w:fill="FFFFFF"/>
        </w:rPr>
      </w:pPr>
    </w:p>
    <w:p w:rsidR="00E86DEA" w:rsidRDefault="00E86DEA" w:rsidP="00E86DEA">
      <w:pPr>
        <w:pStyle w:val="a5"/>
        <w:ind w:firstLine="709"/>
        <w:rPr>
          <w:sz w:val="28"/>
          <w:szCs w:val="28"/>
          <w:shd w:val="clear" w:color="auto" w:fill="FFFFFF"/>
        </w:rPr>
      </w:pPr>
      <w:r>
        <w:rPr>
          <w:sz w:val="28"/>
          <w:szCs w:val="28"/>
          <w:shd w:val="clear" w:color="auto" w:fill="FFFFFF"/>
        </w:rPr>
        <w:t>(3) В случае реорганизации предприятия, смены вида его собственности или смены его собственника</w:t>
      </w:r>
      <w:r>
        <w:rPr>
          <w:color w:val="252525"/>
          <w:sz w:val="28"/>
          <w:szCs w:val="28"/>
          <w:shd w:val="clear" w:color="auto" w:fill="FFFFFF"/>
        </w:rPr>
        <w:t xml:space="preserve"> </w:t>
      </w:r>
      <w:r>
        <w:rPr>
          <w:sz w:val="28"/>
          <w:szCs w:val="28"/>
          <w:shd w:val="clear" w:color="auto" w:fill="FFFFFF"/>
        </w:rPr>
        <w:t>должно быть соблюдено право работников на информирование и консультирование. Не менее чем за 30 календарных дней до смены вида собственности, собственника предприятия или начала процедуры его реорганизации, действующий работодатель должен письменно проинформировать представителей своих работников относительно:</w:t>
      </w:r>
    </w:p>
    <w:p w:rsidR="00E86DEA" w:rsidRDefault="00E86DEA" w:rsidP="00E86DEA">
      <w:pPr>
        <w:pStyle w:val="a5"/>
        <w:ind w:firstLine="709"/>
        <w:rPr>
          <w:sz w:val="28"/>
          <w:szCs w:val="28"/>
          <w:shd w:val="clear" w:color="auto" w:fill="FFFFFF"/>
        </w:rPr>
      </w:pPr>
      <w:r>
        <w:rPr>
          <w:sz w:val="28"/>
          <w:szCs w:val="28"/>
          <w:shd w:val="clear" w:color="auto" w:fill="FFFFFF"/>
        </w:rPr>
        <w:t>a) даты или предлагаемой даты смены вида собственности, собственника предприятия или начала процедуры реорганизации;</w:t>
      </w:r>
    </w:p>
    <w:p w:rsidR="00E86DEA" w:rsidRDefault="00E86DEA" w:rsidP="00E86DEA">
      <w:pPr>
        <w:pStyle w:val="a5"/>
        <w:ind w:firstLine="709"/>
        <w:rPr>
          <w:sz w:val="28"/>
          <w:szCs w:val="28"/>
          <w:shd w:val="clear" w:color="auto" w:fill="FFFFFF"/>
        </w:rPr>
      </w:pPr>
      <w:r>
        <w:rPr>
          <w:sz w:val="28"/>
          <w:szCs w:val="28"/>
          <w:shd w:val="clear" w:color="auto" w:fill="FFFFFF"/>
        </w:rPr>
        <w:t>b) причин реорганизации, смены вида собственности или собственника предприятия;</w:t>
      </w:r>
    </w:p>
    <w:p w:rsidR="00E86DEA" w:rsidRDefault="00E86DEA" w:rsidP="00E86DEA">
      <w:pPr>
        <w:pStyle w:val="a5"/>
        <w:ind w:firstLine="709"/>
        <w:rPr>
          <w:sz w:val="28"/>
          <w:szCs w:val="28"/>
          <w:shd w:val="clear" w:color="auto" w:fill="FFFFFF"/>
        </w:rPr>
      </w:pPr>
      <w:r>
        <w:rPr>
          <w:sz w:val="28"/>
          <w:szCs w:val="28"/>
          <w:shd w:val="clear" w:color="auto" w:fill="FFFFFF"/>
        </w:rPr>
        <w:t>c) юридических, экономических и социальных последствий реорганизации, смены вида собственности или собственника предприятия для работников;</w:t>
      </w:r>
    </w:p>
    <w:p w:rsidR="00E86DEA" w:rsidRDefault="00E86DEA" w:rsidP="00E86DEA">
      <w:pPr>
        <w:pStyle w:val="a5"/>
        <w:ind w:firstLine="709"/>
        <w:rPr>
          <w:sz w:val="28"/>
          <w:szCs w:val="28"/>
          <w:shd w:val="clear" w:color="auto" w:fill="FFFFFF"/>
        </w:rPr>
      </w:pPr>
      <w:r>
        <w:rPr>
          <w:sz w:val="28"/>
          <w:szCs w:val="28"/>
          <w:shd w:val="clear" w:color="auto" w:fill="FFFFFF"/>
        </w:rPr>
        <w:t xml:space="preserve">d) мер, планируемых в отношении работников. </w:t>
      </w:r>
    </w:p>
    <w:p w:rsidR="00E86DEA" w:rsidRDefault="00E86DEA" w:rsidP="00E86DEA">
      <w:pPr>
        <w:pStyle w:val="a5"/>
        <w:ind w:firstLine="709"/>
        <w:rPr>
          <w:sz w:val="28"/>
          <w:szCs w:val="28"/>
        </w:rPr>
      </w:pPr>
    </w:p>
    <w:p w:rsidR="00E86DEA" w:rsidRDefault="00E86DEA" w:rsidP="00E86DEA">
      <w:pPr>
        <w:pStyle w:val="a5"/>
        <w:ind w:firstLine="709"/>
        <w:rPr>
          <w:sz w:val="28"/>
          <w:szCs w:val="28"/>
          <w:shd w:val="clear" w:color="auto" w:fill="FFFFFF"/>
        </w:rPr>
      </w:pPr>
      <w:r>
        <w:rPr>
          <w:sz w:val="28"/>
          <w:szCs w:val="28"/>
        </w:rPr>
        <w:t xml:space="preserve">(4) </w:t>
      </w:r>
      <w:r>
        <w:rPr>
          <w:rFonts w:eastAsia="Calibri"/>
          <w:sz w:val="28"/>
          <w:szCs w:val="28"/>
        </w:rPr>
        <w:t xml:space="preserve">Правопреемник обязан предоставить </w:t>
      </w:r>
      <w:r>
        <w:rPr>
          <w:sz w:val="28"/>
          <w:szCs w:val="28"/>
          <w:shd w:val="clear" w:color="auto" w:fill="FFFFFF"/>
        </w:rPr>
        <w:t xml:space="preserve">представителям своих работников информацию, указанную в пунктах </w:t>
      </w:r>
      <w:r>
        <w:rPr>
          <w:sz w:val="28"/>
          <w:szCs w:val="28"/>
        </w:rPr>
        <w:t xml:space="preserve">a)-d) </w:t>
      </w:r>
      <w:r>
        <w:rPr>
          <w:sz w:val="28"/>
          <w:szCs w:val="28"/>
          <w:shd w:val="clear" w:color="auto" w:fill="FFFFFF"/>
        </w:rPr>
        <w:t>не менее чем за 30 календарных дней до того как реорганизация предприятии, смена вида его собственности или собственника предприятия произойдут фактически.</w:t>
      </w:r>
    </w:p>
    <w:p w:rsidR="00E86DEA" w:rsidRDefault="00E86DEA" w:rsidP="00E86DEA">
      <w:pPr>
        <w:rPr>
          <w:sz w:val="28"/>
          <w:szCs w:val="28"/>
          <w:shd w:val="clear" w:color="auto" w:fill="FFFFFF"/>
        </w:rPr>
      </w:pPr>
    </w:p>
    <w:p w:rsidR="00E86DEA" w:rsidRDefault="00E86DEA" w:rsidP="00E86DEA">
      <w:pPr>
        <w:rPr>
          <w:rFonts w:eastAsia="Calibri"/>
          <w:iCs/>
          <w:sz w:val="28"/>
          <w:szCs w:val="28"/>
        </w:rPr>
      </w:pPr>
      <w:r>
        <w:rPr>
          <w:sz w:val="28"/>
          <w:szCs w:val="28"/>
          <w:shd w:val="clear" w:color="auto" w:fill="FFFFFF"/>
        </w:rPr>
        <w:t xml:space="preserve">(5) </w:t>
      </w:r>
      <w:r>
        <w:rPr>
          <w:rFonts w:eastAsia="Calibri"/>
          <w:iCs/>
          <w:sz w:val="28"/>
          <w:szCs w:val="28"/>
        </w:rPr>
        <w:t xml:space="preserve">Если на предприятии не существует ни профсоюзов, ни избранных представителей, информация по вопросам, указанным в части (3), должна быть доведена до сведения работников </w:t>
      </w:r>
      <w:r>
        <w:rPr>
          <w:sz w:val="28"/>
          <w:szCs w:val="28"/>
        </w:rPr>
        <w:t>посредством публичного объявления, размещенного на общедоступном информационном стенде в здании предприятия (включая все его филиалы или представительства), а также, по обстоятельствам, посредством веб-страницы или электронных сообщений.</w:t>
      </w:r>
    </w:p>
    <w:p w:rsidR="00E86DEA" w:rsidRDefault="00E86DEA" w:rsidP="00E86DEA">
      <w:pPr>
        <w:rPr>
          <w:rFonts w:eastAsia="Calibri"/>
          <w:iCs/>
          <w:sz w:val="28"/>
          <w:szCs w:val="28"/>
        </w:rPr>
      </w:pPr>
    </w:p>
    <w:p w:rsidR="00E86DEA" w:rsidRDefault="00E86DEA" w:rsidP="00E86DEA">
      <w:pPr>
        <w:rPr>
          <w:rFonts w:eastAsia="Calibri"/>
          <w:iCs/>
          <w:sz w:val="28"/>
          <w:szCs w:val="28"/>
        </w:rPr>
      </w:pPr>
      <w:r>
        <w:rPr>
          <w:rFonts w:eastAsia="Calibri"/>
          <w:iCs/>
          <w:sz w:val="28"/>
          <w:szCs w:val="28"/>
        </w:rPr>
        <w:t>(6) В случае если правообладатель и/или правопреемник планируют предпринять определенные меры в отношении своих работников, такие меры должны быть проконсультированы с представителями работников, в соответствии со статьей 42</w:t>
      </w:r>
      <w:r>
        <w:rPr>
          <w:rFonts w:eastAsia="Calibri"/>
          <w:iCs/>
          <w:sz w:val="28"/>
          <w:szCs w:val="28"/>
          <w:vertAlign w:val="superscript"/>
        </w:rPr>
        <w:t>1</w:t>
      </w:r>
      <w:r>
        <w:rPr>
          <w:rFonts w:eastAsia="Calibri"/>
          <w:iCs/>
          <w:sz w:val="28"/>
          <w:szCs w:val="28"/>
        </w:rPr>
        <w:t xml:space="preserve">.  </w:t>
      </w:r>
    </w:p>
    <w:p w:rsidR="00E86DEA" w:rsidRDefault="00E86DEA" w:rsidP="00E86DEA">
      <w:pPr>
        <w:rPr>
          <w:rFonts w:eastAsia="Calibri"/>
          <w:iCs/>
          <w:sz w:val="28"/>
          <w:szCs w:val="28"/>
        </w:rPr>
      </w:pPr>
    </w:p>
    <w:p w:rsidR="00E86DEA" w:rsidRDefault="00E86DEA" w:rsidP="00E86DEA">
      <w:pPr>
        <w:rPr>
          <w:sz w:val="28"/>
          <w:szCs w:val="28"/>
          <w:shd w:val="clear" w:color="auto" w:fill="FFFFFF"/>
        </w:rPr>
      </w:pPr>
      <w:r>
        <w:rPr>
          <w:rFonts w:eastAsia="Calibri"/>
          <w:iCs/>
          <w:sz w:val="28"/>
          <w:szCs w:val="28"/>
        </w:rPr>
        <w:t xml:space="preserve">(7) Если в процессе </w:t>
      </w:r>
      <w:r>
        <w:rPr>
          <w:sz w:val="28"/>
          <w:szCs w:val="28"/>
          <w:shd w:val="clear" w:color="auto" w:fill="FFFFFF"/>
        </w:rPr>
        <w:t xml:space="preserve">реорганизации предприятия, смены вида его собственности или смены его собственника запланированы сокращения численности или штата работников, дополнительно применяются положения статьи 88.». </w:t>
      </w:r>
    </w:p>
    <w:p w:rsidR="00E86DEA" w:rsidRDefault="00E86DEA" w:rsidP="00E86DEA">
      <w:pPr>
        <w:rPr>
          <w:sz w:val="28"/>
          <w:szCs w:val="28"/>
          <w:shd w:val="clear" w:color="auto" w:fill="FFFFFF"/>
        </w:rPr>
      </w:pPr>
    </w:p>
    <w:p w:rsidR="00E86DEA" w:rsidRDefault="00E86DEA" w:rsidP="00E86DEA">
      <w:pPr>
        <w:rPr>
          <w:color w:val="252525"/>
          <w:sz w:val="28"/>
          <w:szCs w:val="28"/>
          <w:shd w:val="clear" w:color="auto" w:fill="FFFFFF"/>
        </w:rPr>
      </w:pPr>
      <w:r>
        <w:rPr>
          <w:color w:val="252525"/>
          <w:sz w:val="28"/>
          <w:szCs w:val="28"/>
          <w:shd w:val="clear" w:color="auto" w:fill="FFFFFF"/>
        </w:rPr>
        <w:t>13. Статью 248 изложить в следующей редакции:</w:t>
      </w:r>
    </w:p>
    <w:p w:rsidR="00E86DEA" w:rsidRDefault="00E86DEA" w:rsidP="00E86DEA">
      <w:pPr>
        <w:rPr>
          <w:color w:val="252525"/>
          <w:sz w:val="28"/>
          <w:szCs w:val="28"/>
          <w:shd w:val="clear" w:color="auto" w:fill="FFFFFF"/>
        </w:rPr>
      </w:pPr>
    </w:p>
    <w:p w:rsidR="00E86DEA" w:rsidRDefault="00E86DEA" w:rsidP="00E86DEA">
      <w:pPr>
        <w:rPr>
          <w:b/>
          <w:color w:val="252525"/>
          <w:sz w:val="28"/>
          <w:szCs w:val="28"/>
          <w:shd w:val="clear" w:color="auto" w:fill="FFFFFF"/>
        </w:rPr>
      </w:pPr>
      <w:r>
        <w:rPr>
          <w:color w:val="252525"/>
          <w:sz w:val="28"/>
          <w:szCs w:val="28"/>
          <w:shd w:val="clear" w:color="auto" w:fill="FFFFFF"/>
        </w:rPr>
        <w:t>«</w:t>
      </w:r>
      <w:r>
        <w:rPr>
          <w:b/>
          <w:color w:val="252525"/>
          <w:sz w:val="28"/>
          <w:szCs w:val="28"/>
          <w:shd w:val="clear" w:color="auto" w:fill="FFFFFF"/>
        </w:rPr>
        <w:t>Статья 248. Работы, на которых запрещается применение труда некоторых категорий женщин</w:t>
      </w:r>
    </w:p>
    <w:p w:rsidR="00E86DEA" w:rsidRDefault="00E86DEA" w:rsidP="00E86DEA">
      <w:pPr>
        <w:rPr>
          <w:color w:val="252525"/>
          <w:sz w:val="28"/>
          <w:szCs w:val="28"/>
          <w:shd w:val="clear" w:color="auto" w:fill="FFFFFF"/>
        </w:rPr>
      </w:pPr>
      <w:r>
        <w:rPr>
          <w:color w:val="252525"/>
          <w:sz w:val="28"/>
          <w:szCs w:val="28"/>
          <w:shd w:val="clear" w:color="auto" w:fill="FFFFFF"/>
        </w:rPr>
        <w:t xml:space="preserve">Запрещается применение труда </w:t>
      </w:r>
      <w:r>
        <w:rPr>
          <w:rFonts w:eastAsia="Calibri"/>
          <w:iCs/>
          <w:sz w:val="28"/>
          <w:szCs w:val="28"/>
        </w:rPr>
        <w:t>беременных, недавно родивших и кормящих женщин на подземных работах в шахтах, а также на любых других работах, которые представляют риск для их здоровья или безопасности, либо могут отразиться на беременности или кормлении, согласно минимальным требованиям, утвержденным Правительством.».</w:t>
      </w:r>
    </w:p>
    <w:p w:rsidR="00E86DEA" w:rsidRDefault="00E86DEA" w:rsidP="00E86DEA">
      <w:pPr>
        <w:rPr>
          <w:color w:val="252525"/>
          <w:sz w:val="28"/>
          <w:szCs w:val="28"/>
          <w:shd w:val="clear" w:color="auto" w:fill="FFFFFF"/>
        </w:rPr>
      </w:pPr>
    </w:p>
    <w:p w:rsidR="00E86DEA" w:rsidRDefault="00E86DEA" w:rsidP="00E86DEA">
      <w:pPr>
        <w:rPr>
          <w:color w:val="252525"/>
          <w:sz w:val="28"/>
          <w:szCs w:val="28"/>
          <w:shd w:val="clear" w:color="auto" w:fill="FFFFFF"/>
        </w:rPr>
      </w:pPr>
      <w:r>
        <w:rPr>
          <w:color w:val="252525"/>
          <w:sz w:val="28"/>
          <w:szCs w:val="28"/>
          <w:shd w:val="clear" w:color="auto" w:fill="FFFFFF"/>
        </w:rPr>
        <w:t>14. Статью 250 изложить в следующей редакции:</w:t>
      </w:r>
    </w:p>
    <w:p w:rsidR="00E86DEA" w:rsidRDefault="00E86DEA" w:rsidP="00E86DEA">
      <w:pPr>
        <w:rPr>
          <w:color w:val="252525"/>
          <w:sz w:val="28"/>
          <w:szCs w:val="28"/>
          <w:shd w:val="clear" w:color="auto" w:fill="FFFFFF"/>
        </w:rPr>
      </w:pPr>
    </w:p>
    <w:p w:rsidR="00E86DEA" w:rsidRDefault="00E86DEA" w:rsidP="00E86DEA">
      <w:pPr>
        <w:rPr>
          <w:b/>
          <w:color w:val="252525"/>
          <w:sz w:val="28"/>
          <w:szCs w:val="28"/>
          <w:shd w:val="clear" w:color="auto" w:fill="FFFFFF"/>
        </w:rPr>
      </w:pPr>
      <w:r>
        <w:rPr>
          <w:color w:val="252525"/>
          <w:sz w:val="28"/>
          <w:szCs w:val="28"/>
          <w:shd w:val="clear" w:color="auto" w:fill="FFFFFF"/>
        </w:rPr>
        <w:t>«</w:t>
      </w:r>
      <w:r>
        <w:rPr>
          <w:b/>
          <w:color w:val="252525"/>
          <w:sz w:val="28"/>
          <w:szCs w:val="28"/>
          <w:shd w:val="clear" w:color="auto" w:fill="FFFFFF"/>
        </w:rPr>
        <w:t>Статья 250. Перевод на другую работу некоторых категорий женщин</w:t>
      </w:r>
    </w:p>
    <w:p w:rsidR="00E86DEA" w:rsidRDefault="00E86DEA" w:rsidP="00E86DEA">
      <w:pPr>
        <w:rPr>
          <w:rFonts w:eastAsia="Calibri"/>
          <w:iCs/>
          <w:sz w:val="28"/>
          <w:szCs w:val="28"/>
        </w:rPr>
      </w:pPr>
      <w:r>
        <w:rPr>
          <w:rFonts w:eastAsia="Calibri"/>
          <w:iCs/>
          <w:sz w:val="28"/>
          <w:szCs w:val="28"/>
        </w:rPr>
        <w:t xml:space="preserve">(1) В случае когда, вследствие </w:t>
      </w:r>
      <w:r>
        <w:rPr>
          <w:sz w:val="28"/>
          <w:szCs w:val="28"/>
        </w:rPr>
        <w:t xml:space="preserve">оценки профессиональных рисков в соответствии с Законом </w:t>
      </w:r>
      <w:r>
        <w:rPr>
          <w:rFonts w:eastAsia="Calibri"/>
          <w:iCs/>
          <w:sz w:val="28"/>
          <w:szCs w:val="28"/>
        </w:rPr>
        <w:t xml:space="preserve">об охране здоровья и безопасности труда, оказывается, что работа, выполняемая беременной, недавно родившей или кормящей женщиной, представляет риск для ее здоровья или безопасности либо может отразиться на беременности или кормлении, работодатель принимает необходимые меры, с тем, чтобы, путем временного изменения условий труда, исключить воздействие факторов риска на указанных лиц. </w:t>
      </w:r>
    </w:p>
    <w:p w:rsidR="00E86DEA" w:rsidRDefault="00E86DEA" w:rsidP="00E86DEA">
      <w:pPr>
        <w:rPr>
          <w:rFonts w:eastAsia="Calibri"/>
          <w:iCs/>
          <w:sz w:val="28"/>
          <w:szCs w:val="28"/>
        </w:rPr>
      </w:pPr>
    </w:p>
    <w:p w:rsidR="00E86DEA" w:rsidRDefault="00E86DEA" w:rsidP="00E86DEA">
      <w:pPr>
        <w:rPr>
          <w:rFonts w:eastAsia="Calibri"/>
          <w:iCs/>
          <w:sz w:val="28"/>
          <w:szCs w:val="28"/>
        </w:rPr>
      </w:pPr>
      <w:r>
        <w:rPr>
          <w:rFonts w:eastAsia="Calibri"/>
          <w:iCs/>
          <w:sz w:val="28"/>
          <w:szCs w:val="28"/>
        </w:rPr>
        <w:t xml:space="preserve">(2) Если изменение условий труда, предусмотренное в части (1), невозможно по объективным причинам, беременной, недавно родившей или кормящей женщине предоставляется другая работа, с тем чтобы избежать воздействия на нее факторов риска, выявленных при оценке. В период деятельности на новом месте работы за беременной, недавно родившей или кормящей женщиной сохраняется средняя заработная плата по предыдущему месту работы. </w:t>
      </w:r>
    </w:p>
    <w:p w:rsidR="00E86DEA" w:rsidRDefault="00E86DEA" w:rsidP="00E86DEA">
      <w:pPr>
        <w:rPr>
          <w:rFonts w:eastAsia="Calibri"/>
          <w:iCs/>
          <w:sz w:val="28"/>
          <w:szCs w:val="28"/>
        </w:rPr>
      </w:pPr>
    </w:p>
    <w:p w:rsidR="00E86DEA" w:rsidRPr="00E86DEA" w:rsidRDefault="00E86DEA" w:rsidP="00E86DEA">
      <w:pPr>
        <w:rPr>
          <w:rFonts w:eastAsia="Calibri"/>
          <w:iCs/>
          <w:sz w:val="28"/>
          <w:szCs w:val="28"/>
          <w:lang w:val="ru-RU"/>
        </w:rPr>
      </w:pPr>
      <w:r w:rsidRPr="00E86DEA">
        <w:rPr>
          <w:rFonts w:eastAsia="Calibri"/>
          <w:iCs/>
          <w:sz w:val="28"/>
          <w:szCs w:val="28"/>
          <w:lang w:val="ru-RU"/>
        </w:rPr>
        <w:t xml:space="preserve">(3) Положения частей (1) и (2) применяются и в случаях, когда беременность или кормление возникают во время выполнения работы, предполагающей воздействие факторов риска, при условии соответствующего информирования работодателя. </w:t>
      </w:r>
    </w:p>
    <w:p w:rsidR="00E86DEA" w:rsidRPr="00E86DEA" w:rsidRDefault="00E86DEA" w:rsidP="00E86DEA">
      <w:pPr>
        <w:rPr>
          <w:rFonts w:eastAsia="Calibri"/>
          <w:iCs/>
          <w:sz w:val="28"/>
          <w:szCs w:val="28"/>
          <w:lang w:val="ru-RU"/>
        </w:rPr>
      </w:pPr>
    </w:p>
    <w:p w:rsidR="00E86DEA" w:rsidRPr="00E86DEA" w:rsidRDefault="00E86DEA" w:rsidP="00E86DEA">
      <w:pPr>
        <w:rPr>
          <w:rFonts w:eastAsia="Calibri"/>
          <w:iCs/>
          <w:sz w:val="28"/>
          <w:szCs w:val="28"/>
          <w:lang w:val="ru-RU"/>
        </w:rPr>
      </w:pPr>
      <w:r w:rsidRPr="00E86DEA">
        <w:rPr>
          <w:rFonts w:eastAsia="Calibri"/>
          <w:iCs/>
          <w:sz w:val="28"/>
          <w:szCs w:val="28"/>
          <w:lang w:val="ru-RU"/>
        </w:rPr>
        <w:t>(4) Беременные, недавно родившие и кормящие женщины должны быть отстранены от работы в ночное время, с предоставлением дневной работы и сохранением средней заработной платы по предыдущему месту работы.</w:t>
      </w:r>
    </w:p>
    <w:p w:rsidR="00E86DEA" w:rsidRPr="00E86DEA" w:rsidRDefault="00E86DEA" w:rsidP="00E86DEA">
      <w:pPr>
        <w:rPr>
          <w:rFonts w:eastAsia="Calibri"/>
          <w:iCs/>
          <w:sz w:val="28"/>
          <w:szCs w:val="28"/>
          <w:lang w:val="ru-RU"/>
        </w:rPr>
      </w:pPr>
    </w:p>
    <w:p w:rsidR="00E86DEA" w:rsidRPr="00E86DEA" w:rsidRDefault="00E86DEA" w:rsidP="00E86DEA">
      <w:pPr>
        <w:rPr>
          <w:rFonts w:eastAsia="Calibri"/>
          <w:iCs/>
          <w:sz w:val="28"/>
          <w:szCs w:val="28"/>
          <w:lang w:val="ru-RU"/>
        </w:rPr>
      </w:pPr>
      <w:r w:rsidRPr="00E86DEA">
        <w:rPr>
          <w:rFonts w:eastAsia="Calibri"/>
          <w:iCs/>
          <w:sz w:val="28"/>
          <w:szCs w:val="28"/>
          <w:lang w:val="ru-RU"/>
        </w:rPr>
        <w:t xml:space="preserve">(5) До решения вопроса о предоставлении другой работы в соответствии с частями (2)-(4) или в случае, когда смена места работы невозможна по объективным причинам, беременные, недавно родившие и кормящие женщины должны быть освобождены от выполнения трудовых обязанностей, с сохранением средней заработной платы за дни, которые они не проработали по этой причине. </w:t>
      </w:r>
    </w:p>
    <w:p w:rsidR="00E86DEA" w:rsidRPr="00E86DEA" w:rsidRDefault="00E86DEA" w:rsidP="00E86DEA">
      <w:pPr>
        <w:rPr>
          <w:rFonts w:eastAsia="Calibri"/>
          <w:iCs/>
          <w:sz w:val="28"/>
          <w:szCs w:val="28"/>
          <w:lang w:val="ru-RU"/>
        </w:rPr>
      </w:pPr>
    </w:p>
    <w:p w:rsidR="00E86DEA" w:rsidRPr="00E86DEA" w:rsidRDefault="00E86DEA" w:rsidP="00E86DEA">
      <w:pPr>
        <w:rPr>
          <w:rFonts w:eastAsia="Calibri"/>
          <w:iCs/>
          <w:sz w:val="28"/>
          <w:szCs w:val="28"/>
          <w:lang w:val="ru-RU"/>
        </w:rPr>
      </w:pPr>
      <w:r w:rsidRPr="00E86DEA">
        <w:rPr>
          <w:rFonts w:eastAsia="Calibri"/>
          <w:iCs/>
          <w:sz w:val="28"/>
          <w:szCs w:val="28"/>
          <w:lang w:val="ru-RU"/>
        </w:rPr>
        <w:t>(6) Без ущерба для положений частей (1)-(5), женщины, имеющие детей в возрасте до 3 лет, в случае если они не имеют возможности выполнять свои трудовые обязанности, переводятся в порядке, предусмотренном настоящим кодексом, на другое место работы, с сохранением средней заработной платы по предыдущему месту работы до достижения детьми возраста 3 лет.».</w:t>
      </w:r>
    </w:p>
    <w:p w:rsidR="00E86DEA" w:rsidRPr="00E86DEA" w:rsidRDefault="00E86DEA" w:rsidP="00E86DEA">
      <w:pPr>
        <w:rPr>
          <w:b/>
          <w:bCs/>
          <w:sz w:val="28"/>
          <w:szCs w:val="28"/>
          <w:lang w:val="ru-RU"/>
        </w:rPr>
      </w:pPr>
    </w:p>
    <w:p w:rsidR="00E86DEA" w:rsidRPr="00E86DEA" w:rsidRDefault="00E86DEA" w:rsidP="00E86DEA">
      <w:pPr>
        <w:rPr>
          <w:b/>
          <w:bCs/>
          <w:sz w:val="28"/>
          <w:szCs w:val="28"/>
          <w:lang w:val="ru-RU"/>
        </w:rPr>
      </w:pPr>
    </w:p>
    <w:p w:rsidR="00E86DEA" w:rsidRDefault="00E86DEA" w:rsidP="00E86DEA">
      <w:pPr>
        <w:rPr>
          <w:b/>
          <w:bCs/>
          <w:sz w:val="28"/>
          <w:szCs w:val="28"/>
          <w:lang w:eastAsia="ru-RU"/>
        </w:rPr>
      </w:pPr>
      <w:r>
        <w:rPr>
          <w:b/>
          <w:bCs/>
          <w:sz w:val="28"/>
          <w:szCs w:val="28"/>
        </w:rPr>
        <w:t>Председатель Парламента</w:t>
      </w:r>
      <w:r>
        <w:rPr>
          <w:b/>
          <w:bCs/>
          <w:sz w:val="28"/>
          <w:szCs w:val="28"/>
        </w:rPr>
        <w:tab/>
      </w:r>
      <w:r>
        <w:rPr>
          <w:b/>
          <w:bCs/>
          <w:sz w:val="28"/>
          <w:szCs w:val="28"/>
        </w:rPr>
        <w:tab/>
      </w:r>
    </w:p>
    <w:p w:rsidR="00E86DEA" w:rsidRDefault="00E86DEA" w:rsidP="00836E46">
      <w:pPr>
        <w:ind w:firstLine="709"/>
        <w:jc w:val="left"/>
        <w:rPr>
          <w:lang w:val="ro-RO"/>
        </w:rPr>
      </w:pPr>
      <w:bookmarkStart w:id="0" w:name="_GoBack"/>
      <w:bookmarkEnd w:id="0"/>
    </w:p>
    <w:sectPr w:rsidR="00E86DEA"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A61" w:rsidRDefault="00D31A61" w:rsidP="00026B87">
      <w:r>
        <w:separator/>
      </w:r>
    </w:p>
  </w:endnote>
  <w:endnote w:type="continuationSeparator" w:id="0">
    <w:p w:rsidR="00D31A61" w:rsidRDefault="00D31A6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Pr="00275360" w:rsidRDefault="00D31A61" w:rsidP="00275360">
    <w:pPr>
      <w:pStyle w:val="a9"/>
    </w:pPr>
    <w:r>
      <w:rPr>
        <w:sz w:val="16"/>
        <w:szCs w:val="16"/>
      </w:rPr>
      <w:fldChar w:fldCharType="begin"/>
    </w:r>
    <w:r>
      <w:rPr>
        <w:sz w:val="16"/>
        <w:szCs w:val="16"/>
      </w:rPr>
      <w:instrText xml:space="preserve"> FILENAME  \p </w:instrText>
    </w:r>
    <w:r>
      <w:rPr>
        <w:sz w:val="16"/>
        <w:szCs w:val="16"/>
      </w:rPr>
      <w:fldChar w:fldCharType="separate"/>
    </w:r>
    <w:r w:rsidR="00CD6BB7">
      <w:rPr>
        <w:noProof/>
        <w:sz w:val="16"/>
        <w:szCs w:val="16"/>
      </w:rPr>
      <w:t>\\172.17.20.4\operatori\008\ANUL 2017\HOTARARI\5631\5631-redactat-ro.docx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Pr="00C70C49" w:rsidRDefault="00D31A61" w:rsidP="00C70C49">
    <w:pPr>
      <w:pStyle w:val="a9"/>
    </w:pPr>
    <w:r>
      <w:rPr>
        <w:sz w:val="16"/>
        <w:szCs w:val="16"/>
      </w:rPr>
      <w:fldChar w:fldCharType="begin"/>
    </w:r>
    <w:r>
      <w:rPr>
        <w:sz w:val="16"/>
        <w:szCs w:val="16"/>
      </w:rPr>
      <w:instrText xml:space="preserve"> FILENAME  \p </w:instrText>
    </w:r>
    <w:r>
      <w:rPr>
        <w:sz w:val="16"/>
        <w:szCs w:val="16"/>
      </w:rPr>
      <w:fldChar w:fldCharType="separate"/>
    </w:r>
    <w:r w:rsidR="00CD6BB7">
      <w:rPr>
        <w:noProof/>
        <w:sz w:val="16"/>
        <w:szCs w:val="16"/>
      </w:rPr>
      <w:t>\\172.17.20.4\operatori\008\ANUL 2017\HOTARARI\5631\5631-redactat-ro.docx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A61" w:rsidRDefault="00D31A61" w:rsidP="00026B87">
      <w:r>
        <w:separator/>
      </w:r>
    </w:p>
  </w:footnote>
  <w:footnote w:type="continuationSeparator" w:id="0">
    <w:p w:rsidR="00D31A61" w:rsidRDefault="00D31A6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Default="00D31A61">
    <w:pPr>
      <w:pStyle w:val="a7"/>
      <w:jc w:val="center"/>
    </w:pPr>
    <w:r>
      <w:fldChar w:fldCharType="begin"/>
    </w:r>
    <w:r>
      <w:instrText>PAGE   \* MERGEFORMAT</w:instrText>
    </w:r>
    <w:r>
      <w:fldChar w:fldCharType="separate"/>
    </w:r>
    <w:r w:rsidR="00E86DEA" w:rsidRPr="00E86DEA">
      <w:rPr>
        <w:noProof/>
        <w:lang w:val="ro-RO"/>
      </w:rPr>
      <w:t>21</w:t>
    </w:r>
    <w:r>
      <w:fldChar w:fldCharType="end"/>
    </w:r>
  </w:p>
  <w:p w:rsidR="00D31A61" w:rsidRDefault="00D31A6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D31A61" w:rsidRPr="009423B6" w:rsidTr="00C02DFA">
      <w:trPr>
        <w:jc w:val="center"/>
      </w:trPr>
      <w:tc>
        <w:tcPr>
          <w:tcW w:w="3544" w:type="dxa"/>
          <w:tcBorders>
            <w:top w:val="nil"/>
            <w:bottom w:val="nil"/>
          </w:tcBorders>
        </w:tcPr>
        <w:p w:rsidR="00D31A61" w:rsidRPr="009423B6" w:rsidRDefault="00D31A61" w:rsidP="00C02DFA">
          <w:pPr>
            <w:ind w:firstLine="0"/>
            <w:jc w:val="center"/>
            <w:rPr>
              <w:sz w:val="24"/>
            </w:rPr>
          </w:pPr>
        </w:p>
        <w:p w:rsidR="00D31A61" w:rsidRPr="009423B6" w:rsidRDefault="00D31A61" w:rsidP="00C02DFA">
          <w:pPr>
            <w:jc w:val="center"/>
            <w:rPr>
              <w:sz w:val="24"/>
            </w:rPr>
          </w:pPr>
        </w:p>
        <w:p w:rsidR="00D31A61" w:rsidRPr="009423B6" w:rsidRDefault="00D31A61" w:rsidP="00C02DFA">
          <w:pPr>
            <w:jc w:val="center"/>
            <w:rPr>
              <w:sz w:val="24"/>
            </w:rPr>
          </w:pPr>
        </w:p>
        <w:p w:rsidR="00D31A61" w:rsidRPr="009423B6" w:rsidRDefault="00D31A61" w:rsidP="00C02DFA">
          <w:pPr>
            <w:pStyle w:val="5"/>
            <w:rPr>
              <w:rFonts w:ascii="Times New Roman" w:hAnsi="Times New Roman"/>
              <w:b/>
            </w:rPr>
          </w:pPr>
        </w:p>
        <w:p w:rsidR="00D31A61" w:rsidRDefault="00D31A61" w:rsidP="00C02DFA">
          <w:pPr>
            <w:pStyle w:val="8"/>
            <w:rPr>
              <w:rFonts w:ascii="Times New Roman" w:hAnsi="Times New Roman"/>
              <w:sz w:val="20"/>
              <w:lang w:val="x-none"/>
            </w:rPr>
          </w:pPr>
        </w:p>
        <w:p w:rsidR="00D31A61" w:rsidRPr="009423B6" w:rsidRDefault="00D31A61" w:rsidP="00C02DFA">
          <w:pPr>
            <w:rPr>
              <w:lang w:val="x-none"/>
            </w:rPr>
          </w:pPr>
        </w:p>
      </w:tc>
      <w:tc>
        <w:tcPr>
          <w:tcW w:w="1835" w:type="dxa"/>
          <w:tcBorders>
            <w:top w:val="nil"/>
            <w:bottom w:val="nil"/>
          </w:tcBorders>
        </w:tcPr>
        <w:p w:rsidR="00D31A61" w:rsidRPr="0063090F" w:rsidRDefault="00D31A61"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4.5pt" o:ole="" fillcolor="window">
                <v:imagedata r:id="rId1" o:title=""/>
              </v:shape>
              <o:OLEObject Type="Embed" ProgID="Word.Picture.8" ShapeID="_x0000_i1025" DrawAspect="Content" ObjectID="_1560665569" r:id="rId2"/>
            </w:object>
          </w:r>
        </w:p>
      </w:tc>
      <w:tc>
        <w:tcPr>
          <w:tcW w:w="3693" w:type="dxa"/>
          <w:tcBorders>
            <w:top w:val="nil"/>
            <w:bottom w:val="nil"/>
          </w:tcBorders>
        </w:tcPr>
        <w:p w:rsidR="00D31A61" w:rsidRDefault="00D31A61" w:rsidP="00C02DFA">
          <w:pPr>
            <w:jc w:val="center"/>
            <w:rPr>
              <w:b/>
              <w:sz w:val="30"/>
            </w:rPr>
          </w:pPr>
        </w:p>
        <w:p w:rsidR="00D31A61" w:rsidRPr="009423B6" w:rsidRDefault="00D31A61" w:rsidP="00C02DFA">
          <w:pPr>
            <w:rPr>
              <w:sz w:val="30"/>
            </w:rPr>
          </w:pPr>
        </w:p>
        <w:p w:rsidR="00D31A61" w:rsidRDefault="00D31A61" w:rsidP="00C02DFA">
          <w:pPr>
            <w:rPr>
              <w:sz w:val="30"/>
            </w:rPr>
          </w:pPr>
        </w:p>
        <w:p w:rsidR="00D31A61" w:rsidRDefault="00D31A61" w:rsidP="00C02DFA">
          <w:pPr>
            <w:rPr>
              <w:sz w:val="30"/>
            </w:rPr>
          </w:pPr>
        </w:p>
        <w:p w:rsidR="00D31A61" w:rsidRPr="009423B6" w:rsidRDefault="00D31A61" w:rsidP="00C02DFA">
          <w:pPr>
            <w:rPr>
              <w:sz w:val="30"/>
            </w:rPr>
          </w:pPr>
        </w:p>
      </w:tc>
    </w:tr>
    <w:tr w:rsidR="00D31A61" w:rsidRPr="009423B6" w:rsidTr="00C02DFA">
      <w:trPr>
        <w:cantSplit/>
        <w:jc w:val="center"/>
      </w:trPr>
      <w:tc>
        <w:tcPr>
          <w:tcW w:w="9072" w:type="dxa"/>
          <w:gridSpan w:val="3"/>
          <w:tcBorders>
            <w:top w:val="nil"/>
            <w:bottom w:val="nil"/>
          </w:tcBorders>
        </w:tcPr>
        <w:p w:rsidR="00D31A61" w:rsidRPr="009423B6" w:rsidRDefault="00D31A61" w:rsidP="00C02DFA">
          <w:pPr>
            <w:pStyle w:val="8"/>
            <w:rPr>
              <w:rFonts w:ascii="Times New Roman" w:hAnsi="Times New Roman"/>
              <w:color w:val="000080"/>
              <w:sz w:val="10"/>
            </w:rPr>
          </w:pPr>
        </w:p>
        <w:p w:rsidR="00D31A61" w:rsidRPr="00D41305" w:rsidRDefault="00D31A61"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D31A61" w:rsidRDefault="00D31A61" w:rsidP="00C02DFA">
          <w:pPr>
            <w:pStyle w:val="8"/>
            <w:ind w:hanging="28"/>
            <w:rPr>
              <w:rFonts w:ascii="Times New Roman" w:hAnsi="Times New Roman"/>
              <w:sz w:val="32"/>
              <w:szCs w:val="32"/>
            </w:rPr>
          </w:pPr>
        </w:p>
        <w:p w:rsidR="00D31A61" w:rsidRPr="007A4567" w:rsidRDefault="00D31A61"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CD6BB7">
            <w:rPr>
              <w:rFonts w:ascii="Times New Roman" w:hAnsi="Times New Roman"/>
              <w:sz w:val="28"/>
              <w:szCs w:val="28"/>
              <w:lang w:val="ro-RO"/>
            </w:rPr>
            <w:t>nr</w:t>
          </w:r>
          <w:r w:rsidRPr="00CD6BB7">
            <w:rPr>
              <w:rFonts w:ascii="Times New Roman" w:hAnsi="Times New Roman"/>
              <w:b w:val="0"/>
              <w:sz w:val="28"/>
              <w:szCs w:val="28"/>
              <w:lang w:val="ro-RO"/>
            </w:rPr>
            <w:t>.</w:t>
          </w:r>
          <w:r w:rsidR="00CD6BB7" w:rsidRPr="00CD6BB7">
            <w:rPr>
              <w:rFonts w:ascii="Times New Roman" w:hAnsi="Times New Roman"/>
              <w:sz w:val="28"/>
              <w:szCs w:val="28"/>
              <w:lang w:val="ro-RO"/>
            </w:rPr>
            <w:t>352</w:t>
          </w:r>
          <w:r w:rsidRPr="007A4567">
            <w:rPr>
              <w:rFonts w:ascii="Times New Roman" w:hAnsi="Times New Roman"/>
              <w:szCs w:val="24"/>
            </w:rPr>
            <w:t xml:space="preserve"> </w:t>
          </w:r>
        </w:p>
        <w:p w:rsidR="00D31A61" w:rsidRPr="004E1000" w:rsidRDefault="00D31A61" w:rsidP="00C02DFA">
          <w:pPr>
            <w:ind w:hanging="28"/>
          </w:pPr>
        </w:p>
        <w:p w:rsidR="00D31A61" w:rsidRPr="00CD6BB7" w:rsidRDefault="00D31A61" w:rsidP="00C02DFA">
          <w:pPr>
            <w:ind w:hanging="28"/>
            <w:jc w:val="center"/>
            <w:rPr>
              <w:b/>
              <w:sz w:val="28"/>
              <w:szCs w:val="28"/>
              <w:u w:val="single"/>
            </w:rPr>
          </w:pPr>
          <w:r w:rsidRPr="00CD6BB7">
            <w:rPr>
              <w:b/>
              <w:sz w:val="28"/>
              <w:szCs w:val="28"/>
              <w:u w:val="single"/>
            </w:rPr>
            <w:t xml:space="preserve">din </w:t>
          </w:r>
          <w:r w:rsidR="00CD6BB7" w:rsidRPr="00CD6BB7">
            <w:rPr>
              <w:b/>
              <w:sz w:val="28"/>
              <w:szCs w:val="28"/>
              <w:u w:val="single"/>
            </w:rPr>
            <w:t>30 mai 2017</w:t>
          </w:r>
        </w:p>
        <w:p w:rsidR="00D31A61" w:rsidRPr="0063090F" w:rsidRDefault="00D31A61" w:rsidP="00C02DFA">
          <w:pPr>
            <w:ind w:hanging="28"/>
            <w:jc w:val="center"/>
            <w:rPr>
              <w:b/>
              <w:sz w:val="24"/>
              <w:szCs w:val="24"/>
            </w:rPr>
          </w:pPr>
          <w:r w:rsidRPr="0063090F">
            <w:rPr>
              <w:b/>
              <w:sz w:val="24"/>
              <w:szCs w:val="24"/>
            </w:rPr>
            <w:t>Chișinău</w:t>
          </w:r>
        </w:p>
        <w:p w:rsidR="00D31A61" w:rsidRPr="009423B6" w:rsidRDefault="00D31A61" w:rsidP="00C02DFA">
          <w:pPr>
            <w:pStyle w:val="8"/>
            <w:rPr>
              <w:rFonts w:ascii="Times New Roman" w:hAnsi="Times New Roman"/>
              <w:color w:val="000080"/>
              <w:sz w:val="4"/>
            </w:rPr>
          </w:pPr>
        </w:p>
        <w:p w:rsidR="00D31A61" w:rsidRPr="009423B6" w:rsidRDefault="00D31A61" w:rsidP="00C02DFA">
          <w:pPr>
            <w:pStyle w:val="8"/>
            <w:rPr>
              <w:rFonts w:ascii="Times New Roman" w:hAnsi="Times New Roman"/>
              <w:b w:val="0"/>
              <w:color w:val="000080"/>
              <w:sz w:val="16"/>
              <w:lang w:val="x-none"/>
            </w:rPr>
          </w:pPr>
        </w:p>
      </w:tc>
    </w:tr>
  </w:tbl>
  <w:p w:rsidR="00D31A61" w:rsidRDefault="00D31A6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D1A5B"/>
    <w:multiLevelType w:val="hybridMultilevel"/>
    <w:tmpl w:val="8E48C7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BCD6174"/>
    <w:multiLevelType w:val="hybridMultilevel"/>
    <w:tmpl w:val="0C9656A4"/>
    <w:lvl w:ilvl="0" w:tplc="F2AA17F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9C2385"/>
    <w:multiLevelType w:val="hybridMultilevel"/>
    <w:tmpl w:val="D2966DE8"/>
    <w:lvl w:ilvl="0" w:tplc="C8E211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hint="default"/>
      </w:rPr>
    </w:lvl>
    <w:lvl w:ilvl="1" w:tplc="58B4718A">
      <w:start w:val="1"/>
      <w:numFmt w:val="decimal"/>
      <w:lvlText w:val="%2."/>
      <w:lvlJc w:val="left"/>
      <w:pPr>
        <w:tabs>
          <w:tab w:val="num" w:pos="2337"/>
        </w:tabs>
        <w:ind w:left="2337" w:hanging="1050"/>
      </w:pPr>
      <w:rPr>
        <w:rFonts w:eastAsia="Times New Roman" w:hint="default"/>
        <w:b w:val="0"/>
        <w:strike w:val="0"/>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2A6A5081"/>
    <w:multiLevelType w:val="hybridMultilevel"/>
    <w:tmpl w:val="68F892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45F23D8"/>
    <w:multiLevelType w:val="hybridMultilevel"/>
    <w:tmpl w:val="5F4EA4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hint="default"/>
      </w:rPr>
    </w:lvl>
    <w:lvl w:ilvl="1" w:tplc="C512B4CA">
      <w:start w:val="1"/>
      <w:numFmt w:val="decimal"/>
      <w:lvlText w:val="%2)"/>
      <w:lvlJc w:val="left"/>
      <w:pPr>
        <w:tabs>
          <w:tab w:val="num" w:pos="2355"/>
        </w:tabs>
        <w:ind w:left="2355" w:hanging="91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22"/>
  </w:num>
  <w:num w:numId="3">
    <w:abstractNumId w:val="0"/>
  </w:num>
  <w:num w:numId="4">
    <w:abstractNumId w:val="17"/>
  </w:num>
  <w:num w:numId="5">
    <w:abstractNumId w:val="12"/>
  </w:num>
  <w:num w:numId="6">
    <w:abstractNumId w:val="18"/>
  </w:num>
  <w:num w:numId="7">
    <w:abstractNumId w:val="5"/>
  </w:num>
  <w:num w:numId="8">
    <w:abstractNumId w:val="14"/>
  </w:num>
  <w:num w:numId="9">
    <w:abstractNumId w:val="23"/>
  </w:num>
  <w:num w:numId="10">
    <w:abstractNumId w:val="24"/>
  </w:num>
  <w:num w:numId="11">
    <w:abstractNumId w:val="11"/>
  </w:num>
  <w:num w:numId="12">
    <w:abstractNumId w:val="21"/>
  </w:num>
  <w:num w:numId="13">
    <w:abstractNumId w:val="4"/>
  </w:num>
  <w:num w:numId="14">
    <w:abstractNumId w:val="3"/>
  </w:num>
  <w:num w:numId="15">
    <w:abstractNumId w:val="9"/>
  </w:num>
  <w:num w:numId="16">
    <w:abstractNumId w:val="20"/>
  </w:num>
  <w:num w:numId="17">
    <w:abstractNumId w:val="19"/>
  </w:num>
  <w:num w:numId="18">
    <w:abstractNumId w:val="15"/>
  </w:num>
  <w:num w:numId="19">
    <w:abstractNumId w:val="8"/>
  </w:num>
  <w:num w:numId="20">
    <w:abstractNumId w:val="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0"/>
  </w:num>
  <w:num w:numId="26">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39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A4E"/>
    <w:rsid w:val="00021FF4"/>
    <w:rsid w:val="00026B87"/>
    <w:rsid w:val="00075CE0"/>
    <w:rsid w:val="00077246"/>
    <w:rsid w:val="00085DA8"/>
    <w:rsid w:val="000D7776"/>
    <w:rsid w:val="001100A2"/>
    <w:rsid w:val="00144067"/>
    <w:rsid w:val="001469DB"/>
    <w:rsid w:val="001574DD"/>
    <w:rsid w:val="00191F49"/>
    <w:rsid w:val="001A6CC1"/>
    <w:rsid w:val="001B2461"/>
    <w:rsid w:val="001B5608"/>
    <w:rsid w:val="001E6EB8"/>
    <w:rsid w:val="00251AE0"/>
    <w:rsid w:val="00255152"/>
    <w:rsid w:val="00275360"/>
    <w:rsid w:val="00283736"/>
    <w:rsid w:val="002C44AA"/>
    <w:rsid w:val="003048E3"/>
    <w:rsid w:val="00307B7F"/>
    <w:rsid w:val="0034194B"/>
    <w:rsid w:val="00355E5A"/>
    <w:rsid w:val="003852B4"/>
    <w:rsid w:val="003A567A"/>
    <w:rsid w:val="003B596B"/>
    <w:rsid w:val="00427274"/>
    <w:rsid w:val="0044592D"/>
    <w:rsid w:val="00480561"/>
    <w:rsid w:val="004A4B59"/>
    <w:rsid w:val="004E1000"/>
    <w:rsid w:val="00500597"/>
    <w:rsid w:val="0050680A"/>
    <w:rsid w:val="00512A5C"/>
    <w:rsid w:val="005541A1"/>
    <w:rsid w:val="005802DD"/>
    <w:rsid w:val="005850E0"/>
    <w:rsid w:val="005F1999"/>
    <w:rsid w:val="005F2B04"/>
    <w:rsid w:val="0063090F"/>
    <w:rsid w:val="00695A41"/>
    <w:rsid w:val="006A4951"/>
    <w:rsid w:val="007305B8"/>
    <w:rsid w:val="00746067"/>
    <w:rsid w:val="007A4567"/>
    <w:rsid w:val="00814406"/>
    <w:rsid w:val="00832599"/>
    <w:rsid w:val="00836E46"/>
    <w:rsid w:val="0084667B"/>
    <w:rsid w:val="008C1EB3"/>
    <w:rsid w:val="008D1D80"/>
    <w:rsid w:val="00905932"/>
    <w:rsid w:val="00905B22"/>
    <w:rsid w:val="009423B6"/>
    <w:rsid w:val="00950CEF"/>
    <w:rsid w:val="0095316D"/>
    <w:rsid w:val="00967B94"/>
    <w:rsid w:val="009A3326"/>
    <w:rsid w:val="009C108D"/>
    <w:rsid w:val="009E20E6"/>
    <w:rsid w:val="009E294F"/>
    <w:rsid w:val="00A04621"/>
    <w:rsid w:val="00A1010C"/>
    <w:rsid w:val="00A35DD9"/>
    <w:rsid w:val="00A41C9A"/>
    <w:rsid w:val="00A45AF5"/>
    <w:rsid w:val="00A56041"/>
    <w:rsid w:val="00A977C3"/>
    <w:rsid w:val="00AA173D"/>
    <w:rsid w:val="00AB67F5"/>
    <w:rsid w:val="00AE7568"/>
    <w:rsid w:val="00B20344"/>
    <w:rsid w:val="00B4370D"/>
    <w:rsid w:val="00BF32A6"/>
    <w:rsid w:val="00BF3AE4"/>
    <w:rsid w:val="00C02DFA"/>
    <w:rsid w:val="00C70C49"/>
    <w:rsid w:val="00C74719"/>
    <w:rsid w:val="00C97309"/>
    <w:rsid w:val="00CB0FCF"/>
    <w:rsid w:val="00CC7AFF"/>
    <w:rsid w:val="00CD6BB7"/>
    <w:rsid w:val="00CE0DA1"/>
    <w:rsid w:val="00CF2559"/>
    <w:rsid w:val="00D31A61"/>
    <w:rsid w:val="00D41305"/>
    <w:rsid w:val="00D64123"/>
    <w:rsid w:val="00D642D3"/>
    <w:rsid w:val="00D91434"/>
    <w:rsid w:val="00DB1216"/>
    <w:rsid w:val="00DC4C6E"/>
    <w:rsid w:val="00DF0E57"/>
    <w:rsid w:val="00E216C5"/>
    <w:rsid w:val="00E44722"/>
    <w:rsid w:val="00E818A0"/>
    <w:rsid w:val="00E86DEA"/>
    <w:rsid w:val="00EA3268"/>
    <w:rsid w:val="00EB4CF7"/>
    <w:rsid w:val="00ED2FE3"/>
    <w:rsid w:val="00EE2AAD"/>
    <w:rsid w:val="00F019B4"/>
    <w:rsid w:val="00F4110C"/>
    <w:rsid w:val="00F67B04"/>
    <w:rsid w:val="00F71F0F"/>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70"/>
    <o:shapelayout v:ext="edit">
      <o:idmap v:ext="edit" data="1"/>
    </o:shapelayout>
  </w:shapeDefaults>
  <w:decimalSymbol w:val=","/>
  <w:listSeparator w:val=";"/>
  <w15:docId w15:val="{E3998447-2C8B-4BF7-BD95-BEC1D3EF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HTML">
    <w:name w:val="HTML Preformatted"/>
    <w:basedOn w:val="a"/>
    <w:link w:val="HTML0"/>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rsid w:val="00021FF4"/>
    <w:rPr>
      <w:rFonts w:ascii="Courier New" w:hAnsi="Courier New" w:cs="Courier New"/>
      <w:lang w:bidi="hi-IN"/>
    </w:rPr>
  </w:style>
  <w:style w:type="character" w:styleId="af4">
    <w:name w:val="Emphasis"/>
    <w:uiPriority w:val="20"/>
    <w:qFormat/>
    <w:rsid w:val="00E86DEA"/>
    <w:rPr>
      <w:i/>
      <w:iCs w:val="0"/>
    </w:rPr>
  </w:style>
  <w:style w:type="character" w:customStyle="1" w:styleId="a6">
    <w:name w:val="Обычный (веб) Знак"/>
    <w:link w:val="a5"/>
    <w:uiPriority w:val="99"/>
    <w:locked/>
    <w:rsid w:val="00E86DEA"/>
    <w:rPr>
      <w:sz w:val="24"/>
      <w:szCs w:val="24"/>
    </w:rPr>
  </w:style>
  <w:style w:type="paragraph" w:customStyle="1" w:styleId="lf">
    <w:name w:val="lf"/>
    <w:basedOn w:val="a"/>
    <w:uiPriority w:val="99"/>
    <w:rsid w:val="00E86DEA"/>
    <w:pPr>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4384475">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A73F9C7-FFCE-40C9-8270-6CD7B03969C4}"/>
</file>

<file path=customXml/itemProps2.xml><?xml version="1.0" encoding="utf-8"?>
<ds:datastoreItem xmlns:ds="http://schemas.openxmlformats.org/officeDocument/2006/customXml" ds:itemID="{B703FE96-281E-4FB1-9BD0-295DA1D4042B}"/>
</file>

<file path=customXml/itemProps3.xml><?xml version="1.0" encoding="utf-8"?>
<ds:datastoreItem xmlns:ds="http://schemas.openxmlformats.org/officeDocument/2006/customXml" ds:itemID="{E7BA4F70-49FB-4217-8452-033FCA7CE214}"/>
</file>

<file path=customXml/itemProps4.xml><?xml version="1.0" encoding="utf-8"?>
<ds:datastoreItem xmlns:ds="http://schemas.openxmlformats.org/officeDocument/2006/customXml" ds:itemID="{B8421B85-947A-48F0-BE3E-8632490BE974}"/>
</file>

<file path=docProps/app.xml><?xml version="1.0" encoding="utf-8"?>
<Properties xmlns="http://schemas.openxmlformats.org/officeDocument/2006/extended-properties" xmlns:vt="http://schemas.openxmlformats.org/officeDocument/2006/docPropsVTypes">
  <Template>Normal</Template>
  <TotalTime>0</TotalTime>
  <Pages>21</Pages>
  <Words>6064</Words>
  <Characters>34569</Characters>
  <Application>Microsoft Office Word</Application>
  <DocSecurity>4</DocSecurity>
  <Lines>288</Lines>
  <Paragraphs>81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40552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173.2017.ro-ru</dc:title>
  <dc:creator>lll</dc:creator>
  <cp:lastModifiedBy>Asd Asdf</cp:lastModifiedBy>
  <cp:revision>2</cp:revision>
  <cp:lastPrinted>2017-05-30T09:04:00Z</cp:lastPrinted>
  <dcterms:created xsi:type="dcterms:W3CDTF">2017-07-04T06:26:00Z</dcterms:created>
  <dcterms:modified xsi:type="dcterms:W3CDTF">2017-07-04T06:26:00Z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