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A53CB" w14:textId="2687E442" w:rsidR="00736321" w:rsidRDefault="00736321" w:rsidP="00464520">
      <w:pPr>
        <w:spacing w:after="0" w:line="240" w:lineRule="auto"/>
        <w:ind w:left="57" w:firstLine="709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</w:p>
    <w:p w14:paraId="464C872D" w14:textId="77777777" w:rsidR="00ED489F" w:rsidRPr="00464520" w:rsidRDefault="00ED489F" w:rsidP="00464520">
      <w:pPr>
        <w:spacing w:after="0" w:line="240" w:lineRule="auto"/>
        <w:ind w:left="57" w:firstLine="709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</w:p>
    <w:p w14:paraId="227FE441" w14:textId="22B2D5FC" w:rsidR="00736321" w:rsidRDefault="00736321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1C7F253" w14:textId="2EA82276" w:rsidR="00464520" w:rsidRDefault="00464520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33EC736" w14:textId="1A6D1AE4" w:rsidR="00464520" w:rsidRDefault="00464520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6AD601D" w14:textId="00EAA2F7" w:rsidR="00464520" w:rsidRDefault="00464520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47A9A7F" w14:textId="77777777" w:rsidR="00ED489F" w:rsidRPr="00464520" w:rsidRDefault="00ED489F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699AC32" w14:textId="12DCB6EF" w:rsidR="00CD07F3" w:rsidRDefault="00CD07F3" w:rsidP="0046452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45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L E G E</w:t>
      </w:r>
    </w:p>
    <w:p w14:paraId="3862A2FA" w14:textId="77777777" w:rsidR="00D31757" w:rsidRPr="00464520" w:rsidRDefault="00D31757" w:rsidP="0046452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06FD73A" w14:textId="77777777" w:rsidR="00CD07F3" w:rsidRPr="00464520" w:rsidRDefault="00CD07F3" w:rsidP="0046452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it-IT"/>
        </w:rPr>
      </w:pPr>
      <w:r w:rsidRPr="00464520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  <w:r w:rsidRPr="0046452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it-IT"/>
        </w:rPr>
        <w:t xml:space="preserve"> </w:t>
      </w:r>
    </w:p>
    <w:p w14:paraId="4DA09679" w14:textId="77777777" w:rsidR="00CD07F3" w:rsidRPr="00464520" w:rsidRDefault="00CD07F3" w:rsidP="00464520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452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B3F895" wp14:editId="1DFE5C5B">
                <wp:simplePos x="0" y="0"/>
                <wp:positionH relativeFrom="margin">
                  <wp:posOffset>987425</wp:posOffset>
                </wp:positionH>
                <wp:positionV relativeFrom="paragraph">
                  <wp:posOffset>97790</wp:posOffset>
                </wp:positionV>
                <wp:extent cx="3067050" cy="0"/>
                <wp:effectExtent l="0" t="0" r="0" b="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E1FCDC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7.75pt,7.7pt" to="31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CA1A056" w14:textId="77777777" w:rsidR="00CD07F3" w:rsidRPr="00ED489F" w:rsidRDefault="00CD07F3" w:rsidP="00464520">
      <w:pPr>
        <w:pStyle w:val="NormalWeb"/>
        <w:spacing w:before="0" w:beforeAutospacing="0" w:after="0" w:afterAutospacing="0"/>
        <w:ind w:left="57" w:firstLine="709"/>
        <w:jc w:val="both"/>
        <w:rPr>
          <w:b/>
          <w:color w:val="000000" w:themeColor="text1"/>
          <w:sz w:val="28"/>
          <w:szCs w:val="28"/>
          <w:lang w:val="ro-RO"/>
        </w:rPr>
      </w:pPr>
    </w:p>
    <w:p w14:paraId="5F90F761" w14:textId="77777777" w:rsidR="00CD07F3" w:rsidRPr="00464520" w:rsidRDefault="00CD07F3" w:rsidP="00ED489F">
      <w:pPr>
        <w:tabs>
          <w:tab w:val="left" w:pos="3969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45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576F330E" w14:textId="77777777" w:rsidR="00CD07F3" w:rsidRPr="00B01F91" w:rsidRDefault="00CD07F3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645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14:paraId="600692B9" w14:textId="53CB5046" w:rsidR="00CD07F3" w:rsidRPr="00464520" w:rsidRDefault="00CD07F3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b/>
          <w:sz w:val="28"/>
          <w:szCs w:val="28"/>
        </w:rPr>
        <w:t>Art. I.</w:t>
      </w:r>
      <w:r w:rsidRPr="00464520">
        <w:rPr>
          <w:rFonts w:ascii="Times New Roman" w:hAnsi="Times New Roman" w:cs="Times New Roman"/>
          <w:sz w:val="28"/>
          <w:szCs w:val="28"/>
        </w:rPr>
        <w:t xml:space="preserve"> – La </w:t>
      </w:r>
      <w:r w:rsidR="008356E5" w:rsidRPr="00464520">
        <w:rPr>
          <w:rFonts w:ascii="Times New Roman" w:hAnsi="Times New Roman" w:cs="Times New Roman"/>
          <w:sz w:val="28"/>
          <w:szCs w:val="28"/>
        </w:rPr>
        <w:t>a</w:t>
      </w:r>
      <w:r w:rsidRPr="00464520">
        <w:rPr>
          <w:rFonts w:ascii="Times New Roman" w:hAnsi="Times New Roman" w:cs="Times New Roman"/>
          <w:sz w:val="28"/>
          <w:szCs w:val="28"/>
        </w:rPr>
        <w:t xml:space="preserve">rticolul 62 din </w:t>
      </w:r>
      <w:r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Codul muncii al Republicii Moldova nr. 154/2003 (Monitorul Oficial al Republicii Moldova, 2003, nr. 159</w:t>
      </w:r>
      <w:r w:rsidR="00B32004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162, art. 648), cu modificările ulterioare, litera </w:t>
      </w:r>
      <w:r w:rsidRPr="00464520">
        <w:rPr>
          <w:rFonts w:ascii="Times New Roman" w:hAnsi="Times New Roman" w:cs="Times New Roman"/>
          <w:sz w:val="28"/>
          <w:szCs w:val="28"/>
        </w:rPr>
        <w:t>f)</w:t>
      </w:r>
      <w:r w:rsidR="00497A18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 </w:t>
      </w:r>
      <w:r w:rsidR="00F8425D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abrogă</w:t>
      </w:r>
      <w:r w:rsidR="00497A18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6959FB0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31995D96" w14:textId="01C83DBA" w:rsidR="00CD07F3" w:rsidRPr="00464520" w:rsidRDefault="00CD07F3" w:rsidP="00464520">
      <w:pPr>
        <w:pStyle w:val="tt"/>
        <w:spacing w:before="0" w:beforeAutospacing="0" w:after="0" w:afterAutospacing="0"/>
        <w:ind w:left="57" w:firstLine="652"/>
        <w:jc w:val="both"/>
        <w:rPr>
          <w:b w:val="0"/>
          <w:bCs w:val="0"/>
          <w:color w:val="000000" w:themeColor="text1"/>
          <w:sz w:val="28"/>
          <w:szCs w:val="28"/>
        </w:rPr>
      </w:pPr>
      <w:r w:rsidRPr="00464520">
        <w:rPr>
          <w:sz w:val="28"/>
          <w:szCs w:val="28"/>
        </w:rPr>
        <w:t>Art</w:t>
      </w:r>
      <w:r w:rsidRPr="00464520">
        <w:rPr>
          <w:b w:val="0"/>
          <w:bCs w:val="0"/>
          <w:sz w:val="28"/>
          <w:szCs w:val="28"/>
        </w:rPr>
        <w:t>.</w:t>
      </w:r>
      <w:r w:rsidRPr="00464520">
        <w:rPr>
          <w:sz w:val="28"/>
          <w:szCs w:val="28"/>
        </w:rPr>
        <w:t xml:space="preserve"> II</w:t>
      </w:r>
      <w:r w:rsidRPr="00464520">
        <w:rPr>
          <w:b w:val="0"/>
          <w:bCs w:val="0"/>
          <w:sz w:val="28"/>
          <w:szCs w:val="28"/>
        </w:rPr>
        <w:t>.</w:t>
      </w:r>
      <w:r w:rsidRPr="00464520">
        <w:rPr>
          <w:sz w:val="28"/>
          <w:szCs w:val="28"/>
        </w:rPr>
        <w:t xml:space="preserve"> </w:t>
      </w:r>
      <w:r w:rsidR="00736321" w:rsidRPr="00464520">
        <w:rPr>
          <w:b w:val="0"/>
          <w:bCs w:val="0"/>
          <w:sz w:val="28"/>
          <w:szCs w:val="28"/>
        </w:rPr>
        <w:t>–</w:t>
      </w:r>
      <w:r w:rsidRPr="00464520">
        <w:rPr>
          <w:sz w:val="28"/>
          <w:szCs w:val="28"/>
        </w:rPr>
        <w:t xml:space="preserve"> </w:t>
      </w:r>
      <w:r w:rsidRPr="00464520">
        <w:rPr>
          <w:b w:val="0"/>
          <w:bCs w:val="0"/>
          <w:sz w:val="28"/>
          <w:szCs w:val="28"/>
        </w:rPr>
        <w:t>La</w:t>
      </w:r>
      <w:r w:rsidRPr="00464520">
        <w:rPr>
          <w:b w:val="0"/>
          <w:bCs w:val="0"/>
          <w:color w:val="000000" w:themeColor="text1"/>
          <w:sz w:val="28"/>
          <w:szCs w:val="28"/>
        </w:rPr>
        <w:t xml:space="preserve"> articolul 34 din Legea nr.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464520">
        <w:rPr>
          <w:b w:val="0"/>
          <w:bCs w:val="0"/>
          <w:color w:val="000000" w:themeColor="text1"/>
          <w:sz w:val="28"/>
          <w:szCs w:val="28"/>
        </w:rPr>
        <w:t>60/2012</w:t>
      </w:r>
      <w:r w:rsidRPr="00464520">
        <w:rPr>
          <w:color w:val="000000" w:themeColor="text1"/>
          <w:sz w:val="28"/>
          <w:szCs w:val="28"/>
        </w:rPr>
        <w:t xml:space="preserve"> </w:t>
      </w:r>
      <w:r w:rsidRPr="00464520">
        <w:rPr>
          <w:b w:val="0"/>
          <w:bCs w:val="0"/>
          <w:sz w:val="28"/>
          <w:szCs w:val="28"/>
        </w:rPr>
        <w:t>privind incluziunea</w:t>
      </w:r>
      <w:r w:rsidR="00BB2582" w:rsidRPr="00464520">
        <w:rPr>
          <w:b w:val="0"/>
          <w:bCs w:val="0"/>
          <w:sz w:val="28"/>
          <w:szCs w:val="28"/>
        </w:rPr>
        <w:t xml:space="preserve"> </w:t>
      </w:r>
      <w:r w:rsidRPr="00464520">
        <w:rPr>
          <w:b w:val="0"/>
          <w:bCs w:val="0"/>
          <w:sz w:val="28"/>
          <w:szCs w:val="28"/>
        </w:rPr>
        <w:t xml:space="preserve"> socială a persoanelor cu dizabilități </w:t>
      </w:r>
      <w:r w:rsidRPr="00464520">
        <w:rPr>
          <w:b w:val="0"/>
          <w:bCs w:val="0"/>
          <w:color w:val="000000" w:themeColor="text1"/>
          <w:sz w:val="28"/>
          <w:szCs w:val="28"/>
        </w:rPr>
        <w:t>(Monitorul Oficial al Republicii Moldova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>,</w:t>
      </w:r>
      <w:r w:rsidRPr="00464520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 xml:space="preserve">2012, </w:t>
      </w:r>
      <w:r w:rsidRPr="00464520">
        <w:rPr>
          <w:b w:val="0"/>
          <w:bCs w:val="0"/>
          <w:color w:val="000000" w:themeColor="text1"/>
          <w:sz w:val="28"/>
          <w:szCs w:val="28"/>
        </w:rPr>
        <w:t>nr.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464520">
        <w:rPr>
          <w:b w:val="0"/>
          <w:bCs w:val="0"/>
          <w:color w:val="000000" w:themeColor="text1"/>
          <w:sz w:val="28"/>
          <w:szCs w:val="28"/>
        </w:rPr>
        <w:t>155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>–</w:t>
      </w:r>
      <w:r w:rsidRPr="00464520">
        <w:rPr>
          <w:b w:val="0"/>
          <w:bCs w:val="0"/>
          <w:color w:val="000000" w:themeColor="text1"/>
          <w:sz w:val="28"/>
          <w:szCs w:val="28"/>
        </w:rPr>
        <w:t>159</w:t>
      </w:r>
      <w:r w:rsidR="00497A18" w:rsidRPr="00464520">
        <w:rPr>
          <w:b w:val="0"/>
          <w:bCs w:val="0"/>
          <w:color w:val="000000" w:themeColor="text1"/>
          <w:sz w:val="28"/>
          <w:szCs w:val="28"/>
        </w:rPr>
        <w:t>, art.</w:t>
      </w:r>
      <w:r w:rsidR="001A7510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4F7C0D">
        <w:rPr>
          <w:b w:val="0"/>
          <w:bCs w:val="0"/>
          <w:color w:val="000000" w:themeColor="text1"/>
          <w:sz w:val="28"/>
          <w:szCs w:val="28"/>
        </w:rPr>
        <w:t>5</w:t>
      </w:r>
      <w:r w:rsidRPr="00464520">
        <w:rPr>
          <w:b w:val="0"/>
          <w:bCs w:val="0"/>
          <w:color w:val="000000" w:themeColor="text1"/>
          <w:sz w:val="28"/>
          <w:szCs w:val="28"/>
        </w:rPr>
        <w:t>08), cu modificările ulterioare, alineatul (2) se completează cu următor</w:t>
      </w:r>
      <w:r w:rsidR="00E3533F" w:rsidRPr="00464520">
        <w:rPr>
          <w:b w:val="0"/>
          <w:bCs w:val="0"/>
          <w:color w:val="000000" w:themeColor="text1"/>
          <w:sz w:val="28"/>
          <w:szCs w:val="28"/>
        </w:rPr>
        <w:t>ul</w:t>
      </w:r>
      <w:r w:rsidRPr="00464520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E3533F" w:rsidRPr="00464520">
        <w:rPr>
          <w:b w:val="0"/>
          <w:bCs w:val="0"/>
          <w:color w:val="000000" w:themeColor="text1"/>
          <w:sz w:val="28"/>
          <w:szCs w:val="28"/>
        </w:rPr>
        <w:t>enunț</w:t>
      </w:r>
      <w:r w:rsidRPr="00464520">
        <w:rPr>
          <w:b w:val="0"/>
          <w:bCs w:val="0"/>
          <w:color w:val="000000" w:themeColor="text1"/>
          <w:sz w:val="28"/>
          <w:szCs w:val="28"/>
        </w:rPr>
        <w:t xml:space="preserve">: „Recomandările Consiliului nu îngrădesc dreptul persoanei cu dizabilități de a obține statutul de șomer și de a beneficia de </w:t>
      </w:r>
      <w:bookmarkStart w:id="0" w:name="_Hlk86670606"/>
      <w:r w:rsidRPr="00464520">
        <w:rPr>
          <w:b w:val="0"/>
          <w:bCs w:val="0"/>
          <w:color w:val="000000" w:themeColor="text1"/>
          <w:sz w:val="28"/>
          <w:szCs w:val="28"/>
        </w:rPr>
        <w:t xml:space="preserve">măsuri de ocupare a forței de muncă, indiferent de capacitatea de muncă păstrată, </w:t>
      </w:r>
      <w:bookmarkStart w:id="1" w:name="_Hlk93652377"/>
      <w:r w:rsidRPr="00464520">
        <w:rPr>
          <w:b w:val="0"/>
          <w:bCs w:val="0"/>
          <w:color w:val="000000" w:themeColor="text1"/>
          <w:sz w:val="28"/>
          <w:szCs w:val="28"/>
        </w:rPr>
        <w:t>determinată de către Consiliu</w:t>
      </w:r>
      <w:r w:rsidR="00480393" w:rsidRPr="00464520">
        <w:t xml:space="preserve"> </w:t>
      </w:r>
      <w:r w:rsidR="00480393" w:rsidRPr="00464520">
        <w:rPr>
          <w:b w:val="0"/>
          <w:bCs w:val="0"/>
          <w:color w:val="000000" w:themeColor="text1"/>
          <w:sz w:val="28"/>
          <w:szCs w:val="28"/>
        </w:rPr>
        <w:t>sau structurile sale teritoriale</w:t>
      </w:r>
      <w:r w:rsidRPr="00464520">
        <w:rPr>
          <w:b w:val="0"/>
          <w:bCs w:val="0"/>
          <w:color w:val="000000" w:themeColor="text1"/>
          <w:sz w:val="28"/>
          <w:szCs w:val="28"/>
        </w:rPr>
        <w:t>.</w:t>
      </w:r>
      <w:r w:rsidR="00D05BA2" w:rsidRPr="00464520">
        <w:rPr>
          <w:b w:val="0"/>
          <w:bCs w:val="0"/>
          <w:color w:val="000000" w:themeColor="text1"/>
          <w:sz w:val="28"/>
          <w:szCs w:val="28"/>
        </w:rPr>
        <w:t>”</w:t>
      </w:r>
      <w:r w:rsidRPr="00464520">
        <w:rPr>
          <w:b w:val="0"/>
          <w:bCs w:val="0"/>
          <w:color w:val="000000" w:themeColor="text1"/>
          <w:sz w:val="28"/>
          <w:szCs w:val="28"/>
        </w:rPr>
        <w:t xml:space="preserve"> </w:t>
      </w:r>
    </w:p>
    <w:bookmarkEnd w:id="1"/>
    <w:p w14:paraId="63A821FA" w14:textId="77777777" w:rsidR="00CD07F3" w:rsidRPr="00464520" w:rsidRDefault="00CD07F3" w:rsidP="00464520">
      <w:pPr>
        <w:tabs>
          <w:tab w:val="left" w:pos="851"/>
        </w:tabs>
        <w:spacing w:after="0" w:line="240" w:lineRule="auto"/>
        <w:ind w:left="57" w:firstLine="65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MD"/>
        </w:rPr>
      </w:pPr>
    </w:p>
    <w:bookmarkEnd w:id="0"/>
    <w:p w14:paraId="1FB358D2" w14:textId="7C8E02A0" w:rsidR="0022746F" w:rsidRPr="00464520" w:rsidRDefault="00BB2582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Art.</w:t>
      </w:r>
      <w:r w:rsidR="008E3831"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III.</w:t>
      </w:r>
      <w:r w:rsidRPr="0046452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MD"/>
        </w:rPr>
        <w:t xml:space="preserve"> </w:t>
      </w:r>
      <w:r w:rsidR="0022746F" w:rsidRPr="00464520">
        <w:rPr>
          <w:rFonts w:ascii="Times New Roman" w:hAnsi="Times New Roman" w:cs="Times New Roman"/>
          <w:sz w:val="28"/>
          <w:szCs w:val="28"/>
        </w:rPr>
        <w:t xml:space="preserve">– </w:t>
      </w:r>
      <w:r w:rsidR="0022746F" w:rsidRPr="00464520">
        <w:rPr>
          <w:rFonts w:ascii="Times New Roman" w:hAnsi="Times New Roman" w:cs="Times New Roman"/>
          <w:sz w:val="28"/>
          <w:lang w:val="ro-MD"/>
        </w:rPr>
        <w:t>Legea nr.</w:t>
      </w:r>
      <w:r w:rsidR="00E3533F" w:rsidRPr="00464520">
        <w:rPr>
          <w:rFonts w:ascii="Times New Roman" w:hAnsi="Times New Roman" w:cs="Times New Roman"/>
          <w:sz w:val="28"/>
          <w:lang w:val="ro-MD"/>
        </w:rPr>
        <w:t xml:space="preserve"> </w:t>
      </w:r>
      <w:r w:rsidR="0022746F" w:rsidRPr="00464520">
        <w:rPr>
          <w:rFonts w:ascii="Times New Roman" w:hAnsi="Times New Roman" w:cs="Times New Roman"/>
          <w:sz w:val="28"/>
          <w:lang w:val="ro-MD"/>
        </w:rPr>
        <w:t xml:space="preserve">105/2018 cu privire la promovarea ocupării forței de muncă și asigurarea de șomaj </w:t>
      </w:r>
      <w:r w:rsidR="0022746F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(Monitorul Oficial al Republicii Moldova, 2018,</w:t>
      </w:r>
      <w:r w:rsidR="00D05BA2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22746F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nr. 295</w:t>
      </w:r>
      <w:r w:rsidR="00D05BA2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22746F" w:rsidRPr="00464520">
        <w:rPr>
          <w:rFonts w:ascii="Times New Roman" w:hAnsi="Times New Roman" w:cs="Times New Roman"/>
          <w:sz w:val="28"/>
          <w:szCs w:val="28"/>
          <w:shd w:val="clear" w:color="auto" w:fill="FFFFFF"/>
        </w:rPr>
        <w:t>308, art. 448), cu modificările ulterioare, se modifică după cum urmează:</w:t>
      </w:r>
    </w:p>
    <w:p w14:paraId="6F413E81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5FCAA74" w14:textId="47D2562B" w:rsidR="009855E2" w:rsidRPr="00464520" w:rsidRDefault="00C05A88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64520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  <w:r w:rsidRPr="004645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4520">
        <w:rPr>
          <w:rFonts w:ascii="Times New Roman" w:hAnsi="Times New Roman" w:cs="Times New Roman"/>
          <w:sz w:val="28"/>
          <w:szCs w:val="28"/>
        </w:rPr>
        <w:t xml:space="preserve">La </w:t>
      </w:r>
      <w:r w:rsidR="0022746F" w:rsidRPr="00464520">
        <w:rPr>
          <w:rFonts w:ascii="Times New Roman" w:hAnsi="Times New Roman" w:cs="Times New Roman"/>
          <w:sz w:val="28"/>
          <w:szCs w:val="28"/>
        </w:rPr>
        <w:t>a</w:t>
      </w:r>
      <w:r w:rsidRPr="00464520">
        <w:rPr>
          <w:rFonts w:ascii="Times New Roman" w:hAnsi="Times New Roman" w:cs="Times New Roman"/>
          <w:sz w:val="28"/>
          <w:szCs w:val="28"/>
        </w:rPr>
        <w:t>rticolul 3</w:t>
      </w:r>
      <w:r w:rsidR="009855E2" w:rsidRPr="00464520">
        <w:rPr>
          <w:rFonts w:ascii="Times New Roman" w:hAnsi="Times New Roman" w:cs="Times New Roman"/>
          <w:sz w:val="28"/>
          <w:szCs w:val="28"/>
        </w:rPr>
        <w:t>,</w:t>
      </w:r>
      <w:r w:rsidRPr="00464520">
        <w:rPr>
          <w:rFonts w:ascii="Times New Roman" w:hAnsi="Times New Roman" w:cs="Times New Roman"/>
          <w:sz w:val="28"/>
          <w:szCs w:val="28"/>
        </w:rPr>
        <w:t xml:space="preserve"> </w:t>
      </w:r>
      <w:r w:rsidRPr="004F7C0D">
        <w:rPr>
          <w:rFonts w:ascii="Times New Roman" w:hAnsi="Times New Roman" w:cs="Times New Roman"/>
          <w:sz w:val="28"/>
          <w:szCs w:val="28"/>
        </w:rPr>
        <w:t>noțiunea „</w:t>
      </w:r>
      <w:r w:rsidRPr="004F7C0D">
        <w:rPr>
          <w:rFonts w:ascii="Times New Roman" w:hAnsi="Times New Roman" w:cs="Times New Roman"/>
          <w:iCs/>
          <w:sz w:val="28"/>
          <w:szCs w:val="28"/>
        </w:rPr>
        <w:t>adaptare locului de muncă</w:t>
      </w:r>
      <w:r w:rsidRPr="004F7C0D">
        <w:rPr>
          <w:rFonts w:ascii="Times New Roman" w:hAnsi="Times New Roman" w:cs="Times New Roman"/>
          <w:sz w:val="28"/>
          <w:szCs w:val="28"/>
        </w:rPr>
        <w:t xml:space="preserve">” </w:t>
      </w:r>
      <w:r w:rsidR="009855E2" w:rsidRPr="004F7C0D">
        <w:rPr>
          <w:rFonts w:ascii="Times New Roman" w:hAnsi="Times New Roman" w:cs="Times New Roman"/>
          <w:sz w:val="28"/>
          <w:szCs w:val="28"/>
        </w:rPr>
        <w:t>va</w:t>
      </w:r>
      <w:r w:rsidR="009855E2" w:rsidRPr="00464520">
        <w:rPr>
          <w:rFonts w:ascii="Times New Roman" w:hAnsi="Times New Roman" w:cs="Times New Roman"/>
          <w:sz w:val="28"/>
          <w:szCs w:val="28"/>
        </w:rPr>
        <w:t xml:space="preserve"> avea următorul cuprins</w:t>
      </w:r>
      <w:r w:rsidRPr="0046452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B408629" w14:textId="77777777" w:rsidR="00F8425D" w:rsidRPr="00464520" w:rsidRDefault="00F8425D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3AE772ED" w14:textId="7A6C009D" w:rsidR="00C05A88" w:rsidRPr="00464520" w:rsidRDefault="00C05A88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520">
        <w:rPr>
          <w:rFonts w:ascii="Times New Roman" w:hAnsi="Times New Roman" w:cs="Times New Roman"/>
          <w:sz w:val="28"/>
          <w:szCs w:val="28"/>
        </w:rPr>
        <w:t>„</w:t>
      </w:r>
      <w:r w:rsidRPr="0046452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adaptarea locului de muncă</w:t>
      </w:r>
      <w:r w:rsidRPr="00464520">
        <w:rPr>
          <w:rFonts w:ascii="Times New Roman" w:hAnsi="Times New Roman" w:cs="Times New Roman"/>
          <w:sz w:val="28"/>
          <w:szCs w:val="28"/>
          <w:lang w:eastAsia="ru-RU"/>
        </w:rPr>
        <w:t xml:space="preserve"> – totalitatea acțiunilor întreprinse de către angajator pentru a facilita exercitarea dreptului la muncă și creșterea randamentului la locul de muncă a</w:t>
      </w:r>
      <w:r w:rsidR="009855E2" w:rsidRPr="00464520">
        <w:rPr>
          <w:rFonts w:ascii="Times New Roman" w:hAnsi="Times New Roman" w:cs="Times New Roman"/>
          <w:sz w:val="28"/>
          <w:szCs w:val="28"/>
          <w:lang w:eastAsia="ru-RU"/>
        </w:rPr>
        <w:t>l</w:t>
      </w:r>
      <w:r w:rsidRPr="00464520">
        <w:rPr>
          <w:rFonts w:ascii="Times New Roman" w:hAnsi="Times New Roman" w:cs="Times New Roman"/>
          <w:sz w:val="28"/>
          <w:szCs w:val="28"/>
          <w:lang w:eastAsia="ru-RU"/>
        </w:rPr>
        <w:t xml:space="preserve"> persoanei cu dizabilități, ținând cont de necesitățile individuale ale persoanei respective</w:t>
      </w:r>
      <w:r w:rsidR="009855E2" w:rsidRPr="0046452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64520">
        <w:rPr>
          <w:rFonts w:ascii="Times New Roman" w:hAnsi="Times New Roman" w:cs="Times New Roman"/>
          <w:sz w:val="28"/>
          <w:szCs w:val="28"/>
          <w:lang w:eastAsia="ru-RU"/>
        </w:rPr>
        <w:t xml:space="preserve"> prin utilarea cu echipamente, dispozitive și tehnologii de acces, prin angajarea personalului de suport și prin adaptarea spațiului</w:t>
      </w:r>
      <w:r w:rsidR="009855E2" w:rsidRPr="00464520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64520">
        <w:rPr>
          <w:rFonts w:ascii="Times New Roman" w:hAnsi="Times New Roman" w:cs="Times New Roman"/>
          <w:sz w:val="28"/>
          <w:szCs w:val="28"/>
          <w:lang w:eastAsia="ru-RU"/>
        </w:rPr>
        <w:t xml:space="preserve">”. </w:t>
      </w:r>
    </w:p>
    <w:p w14:paraId="0677EEDD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8A03C9" w14:textId="345A9DF5" w:rsidR="0022746F" w:rsidRPr="00464520" w:rsidRDefault="0022746F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sz w:val="28"/>
          <w:szCs w:val="28"/>
        </w:rPr>
        <w:t>2. La articolul 20 alineatul (1) litera a)</w:t>
      </w:r>
      <w:r w:rsidR="001647DB" w:rsidRPr="00464520">
        <w:rPr>
          <w:rFonts w:ascii="Times New Roman" w:hAnsi="Times New Roman" w:cs="Times New Roman"/>
          <w:sz w:val="28"/>
          <w:szCs w:val="28"/>
        </w:rPr>
        <w:t>,</w:t>
      </w:r>
      <w:r w:rsidRPr="00464520">
        <w:rPr>
          <w:rFonts w:ascii="Times New Roman" w:hAnsi="Times New Roman" w:cs="Times New Roman"/>
          <w:sz w:val="28"/>
          <w:szCs w:val="28"/>
        </w:rPr>
        <w:t xml:space="preserve"> textul „</w:t>
      </w:r>
      <w:r w:rsidR="001647DB" w:rsidRPr="00464520">
        <w:rPr>
          <w:rFonts w:ascii="Times New Roman" w:hAnsi="Times New Roman" w:cs="Times New Roman"/>
          <w:sz w:val="28"/>
          <w:szCs w:val="28"/>
        </w:rPr>
        <w:t xml:space="preserve"> , </w:t>
      </w:r>
      <w:r w:rsidRPr="00464520">
        <w:rPr>
          <w:rFonts w:ascii="Times New Roman" w:hAnsi="Times New Roman" w:cs="Times New Roman"/>
          <w:sz w:val="28"/>
          <w:szCs w:val="28"/>
        </w:rPr>
        <w:t>cărora li se recomandă încadrarea în c</w:t>
      </w:r>
      <w:r w:rsidR="001647DB" w:rsidRPr="00464520">
        <w:rPr>
          <w:rFonts w:ascii="Times New Roman" w:hAnsi="Times New Roman" w:cs="Times New Roman"/>
          <w:sz w:val="28"/>
          <w:szCs w:val="28"/>
        </w:rPr>
        <w:t>î</w:t>
      </w:r>
      <w:r w:rsidRPr="00464520">
        <w:rPr>
          <w:rFonts w:ascii="Times New Roman" w:hAnsi="Times New Roman" w:cs="Times New Roman"/>
          <w:sz w:val="28"/>
          <w:szCs w:val="28"/>
        </w:rPr>
        <w:t xml:space="preserve">mpul muncii în baza certificatului de încadrare în grad de dizabilitate” </w:t>
      </w:r>
      <w:r w:rsidR="001647DB" w:rsidRPr="00464520">
        <w:rPr>
          <w:rFonts w:ascii="Times New Roman" w:hAnsi="Times New Roman" w:cs="Times New Roman"/>
          <w:sz w:val="28"/>
          <w:szCs w:val="28"/>
        </w:rPr>
        <w:t>se exclude.</w:t>
      </w:r>
    </w:p>
    <w:p w14:paraId="7A16659A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7621C1EE" w14:textId="5EEFA5AC" w:rsidR="001647DB" w:rsidRPr="00464520" w:rsidRDefault="0022746F" w:rsidP="00464520">
      <w:pPr>
        <w:pStyle w:val="pb"/>
        <w:spacing w:before="0" w:beforeAutospacing="0" w:after="0" w:afterAutospacing="0"/>
        <w:ind w:left="57" w:firstLine="652"/>
        <w:jc w:val="both"/>
        <w:rPr>
          <w:bCs/>
          <w:i w:val="0"/>
          <w:iCs w:val="0"/>
          <w:color w:val="000000" w:themeColor="text1"/>
          <w:sz w:val="28"/>
          <w:szCs w:val="28"/>
        </w:rPr>
      </w:pPr>
      <w:r w:rsidRPr="00464520">
        <w:rPr>
          <w:bCs/>
          <w:i w:val="0"/>
          <w:iCs w:val="0"/>
          <w:color w:val="000000" w:themeColor="text1"/>
          <w:sz w:val="28"/>
          <w:szCs w:val="28"/>
        </w:rPr>
        <w:lastRenderedPageBreak/>
        <w:t xml:space="preserve">3. </w:t>
      </w:r>
      <w:r w:rsidR="001647DB" w:rsidRPr="00464520">
        <w:rPr>
          <w:bCs/>
          <w:i w:val="0"/>
          <w:iCs w:val="0"/>
          <w:color w:val="000000" w:themeColor="text1"/>
          <w:sz w:val="28"/>
          <w:szCs w:val="28"/>
        </w:rPr>
        <w:t>La a</w:t>
      </w:r>
      <w:r w:rsidRPr="00464520">
        <w:rPr>
          <w:bCs/>
          <w:i w:val="0"/>
          <w:iCs w:val="0"/>
          <w:color w:val="000000" w:themeColor="text1"/>
          <w:sz w:val="28"/>
          <w:szCs w:val="28"/>
        </w:rPr>
        <w:t>rticolul 36</w:t>
      </w:r>
      <w:r w:rsidR="001647DB" w:rsidRPr="00464520">
        <w:rPr>
          <w:bCs/>
          <w:i w:val="0"/>
          <w:iCs w:val="0"/>
          <w:color w:val="000000" w:themeColor="text1"/>
          <w:sz w:val="28"/>
          <w:szCs w:val="28"/>
        </w:rPr>
        <w:t>:</w:t>
      </w:r>
      <w:r w:rsidRPr="00464520">
        <w:rPr>
          <w:bCs/>
          <w:i w:val="0"/>
          <w:iCs w:val="0"/>
          <w:color w:val="000000" w:themeColor="text1"/>
          <w:sz w:val="28"/>
          <w:szCs w:val="28"/>
        </w:rPr>
        <w:t xml:space="preserve"> </w:t>
      </w:r>
    </w:p>
    <w:p w14:paraId="5F8F1C31" w14:textId="77777777" w:rsidR="001647DB" w:rsidRPr="00464520" w:rsidRDefault="001647DB" w:rsidP="00464520">
      <w:pPr>
        <w:pStyle w:val="pb"/>
        <w:spacing w:before="0" w:beforeAutospacing="0" w:after="0" w:afterAutospacing="0"/>
        <w:ind w:left="57" w:firstLine="652"/>
        <w:jc w:val="both"/>
        <w:rPr>
          <w:bCs/>
          <w:i w:val="0"/>
          <w:iCs w:val="0"/>
          <w:color w:val="000000" w:themeColor="text1"/>
          <w:sz w:val="28"/>
          <w:szCs w:val="28"/>
        </w:rPr>
      </w:pPr>
    </w:p>
    <w:p w14:paraId="38B9D292" w14:textId="0819C45F" w:rsidR="00C05A88" w:rsidRPr="00464520" w:rsidRDefault="0022746F" w:rsidP="00464520">
      <w:pPr>
        <w:pStyle w:val="pb"/>
        <w:spacing w:before="0" w:beforeAutospacing="0" w:after="0" w:afterAutospacing="0"/>
        <w:ind w:left="57" w:firstLine="652"/>
        <w:jc w:val="both"/>
        <w:rPr>
          <w:bCs/>
          <w:i w:val="0"/>
          <w:iCs w:val="0"/>
          <w:color w:val="000000" w:themeColor="text1"/>
          <w:sz w:val="28"/>
          <w:szCs w:val="28"/>
        </w:rPr>
      </w:pPr>
      <w:r w:rsidRPr="00464520">
        <w:rPr>
          <w:bCs/>
          <w:i w:val="0"/>
          <w:iCs w:val="0"/>
          <w:color w:val="000000" w:themeColor="text1"/>
          <w:sz w:val="28"/>
          <w:szCs w:val="28"/>
        </w:rPr>
        <w:t>alineatul (2) va avea următorul cuprins:</w:t>
      </w:r>
    </w:p>
    <w:p w14:paraId="1001835A" w14:textId="77777777" w:rsidR="00736321" w:rsidRPr="00464520" w:rsidRDefault="00736321" w:rsidP="00464520">
      <w:pPr>
        <w:pStyle w:val="pb"/>
        <w:spacing w:before="0" w:beforeAutospacing="0" w:after="0" w:afterAutospacing="0"/>
        <w:ind w:left="57" w:firstLine="652"/>
        <w:jc w:val="both"/>
        <w:rPr>
          <w:bCs/>
          <w:i w:val="0"/>
          <w:iCs w:val="0"/>
          <w:color w:val="000000" w:themeColor="text1"/>
          <w:sz w:val="28"/>
          <w:szCs w:val="28"/>
        </w:rPr>
      </w:pPr>
    </w:p>
    <w:p w14:paraId="7737BFF6" w14:textId="18F8797B" w:rsidR="00CD07F3" w:rsidRPr="00464520" w:rsidRDefault="00BB2582" w:rsidP="00464520">
      <w:pPr>
        <w:autoSpaceDE w:val="0"/>
        <w:autoSpaceDN w:val="0"/>
        <w:adjustRightInd w:val="0"/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,,(2) Angajatorul care angajează pe o perioadă nedeterminată sau determinată</w:t>
      </w:r>
      <w:r w:rsidR="001647DB" w:rsidRPr="00464520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cu o durată de cel puțin 12 luni, șomeri din categoriile persoanelor menționate la art.</w:t>
      </w:r>
      <w:r w:rsidR="001647DB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>23 alin.</w:t>
      </w:r>
      <w:r w:rsidR="001647DB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(3) lit. a), c), </w:t>
      </w:r>
      <w:r w:rsidRPr="004F7C0D">
        <w:rPr>
          <w:rFonts w:ascii="Times New Roman" w:hAnsi="Times New Roman" w:cs="Times New Roman"/>
          <w:sz w:val="28"/>
          <w:szCs w:val="28"/>
          <w:lang w:val="ro-MD"/>
        </w:rPr>
        <w:t>e)</w:t>
      </w:r>
      <w:r w:rsidR="001A7510" w:rsidRPr="006E5AC1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4F7C0D">
        <w:rPr>
          <w:rFonts w:ascii="Times New Roman" w:hAnsi="Times New Roman" w:cs="Times New Roman"/>
          <w:sz w:val="28"/>
          <w:szCs w:val="28"/>
          <w:lang w:val="ro-MD"/>
        </w:rPr>
        <w:t>j),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direcționați de către subdiviziunea teritorială, primește subvenții lunare </w:t>
      </w:r>
      <w:r w:rsidR="001647DB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în 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sumă egală cu </w:t>
      </w:r>
      <w:r w:rsidR="00A65B2D" w:rsidRPr="00464520">
        <w:rPr>
          <w:rFonts w:ascii="Times New Roman" w:hAnsi="Times New Roman" w:cs="Times New Roman"/>
          <w:sz w:val="28"/>
          <w:szCs w:val="28"/>
          <w:lang w:val="ro-MD"/>
        </w:rPr>
        <w:t>8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0% din cuantumul salariului angajatului, dar nu mai mult de </w:t>
      </w:r>
      <w:r w:rsidR="00A65B2D" w:rsidRPr="00464520">
        <w:rPr>
          <w:rFonts w:ascii="Times New Roman" w:hAnsi="Times New Roman" w:cs="Times New Roman"/>
          <w:sz w:val="28"/>
          <w:szCs w:val="28"/>
          <w:lang w:val="ro-MD"/>
        </w:rPr>
        <w:t>5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0% din salariul mediu lunar pe economie pentru anul precedent, pe un termen de 6 luni, pentru fiecare șomer angajat. Subvenția se acordă în scopul compensării parțiale a salariului șomerului </w:t>
      </w:r>
      <w:r w:rsidR="004F7C0D" w:rsidRPr="004F7C0D">
        <w:rPr>
          <w:rFonts w:ascii="Times New Roman" w:hAnsi="Times New Roman" w:cs="Times New Roman"/>
          <w:sz w:val="28"/>
          <w:szCs w:val="28"/>
          <w:lang w:val="ro-MD"/>
        </w:rPr>
        <w:t>angajat</w:t>
      </w:r>
      <w:r w:rsidR="004F7C0D">
        <w:rPr>
          <w:rFonts w:ascii="Times New Roman" w:hAnsi="Times New Roman" w:cs="Times New Roman"/>
          <w:sz w:val="28"/>
          <w:szCs w:val="28"/>
          <w:lang w:val="ro-MD"/>
        </w:rPr>
        <w:t>.”</w:t>
      </w:r>
    </w:p>
    <w:p w14:paraId="4494BE06" w14:textId="77777777" w:rsidR="00736321" w:rsidRPr="00464520" w:rsidRDefault="00736321" w:rsidP="00464520">
      <w:pPr>
        <w:autoSpaceDE w:val="0"/>
        <w:autoSpaceDN w:val="0"/>
        <w:adjustRightInd w:val="0"/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34E866C" w14:textId="7B35F399" w:rsidR="008356E5" w:rsidRPr="00464520" w:rsidRDefault="002937F9" w:rsidP="00464520">
      <w:pPr>
        <w:tabs>
          <w:tab w:val="left" w:pos="851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4520">
        <w:rPr>
          <w:rFonts w:ascii="Times New Roman" w:hAnsi="Times New Roman" w:cs="Times New Roman"/>
          <w:sz w:val="28"/>
          <w:szCs w:val="28"/>
          <w:lang w:val="ro-MD"/>
        </w:rPr>
        <w:t>la</w:t>
      </w:r>
      <w:r w:rsidR="001647DB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>alineatul (4)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textul </w:t>
      </w:r>
      <w:r w:rsidR="008356E5" w:rsidRPr="00437EDC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437EDC">
        <w:rPr>
          <w:rFonts w:ascii="Times New Roman" w:hAnsi="Times New Roman" w:cs="Times New Roman"/>
          <w:sz w:val="28"/>
          <w:szCs w:val="28"/>
        </w:rPr>
        <w:t>cu excepția</w:t>
      </w:r>
      <w:r w:rsidRPr="00464520">
        <w:rPr>
          <w:rFonts w:ascii="Times New Roman" w:hAnsi="Times New Roman" w:cs="Times New Roman"/>
        </w:rPr>
        <w:t xml:space="preserve"> 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>cazului în care temei pentru desfacerea contractului individual de muncă l-a constituit încălcarea disciplinei de muncă, constatată conform actelor normative în vigoare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 se substituie cu textul </w:t>
      </w:r>
      <w:r w:rsidR="008356E5" w:rsidRPr="0099235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99235B">
        <w:rPr>
          <w:rFonts w:ascii="Times New Roman" w:hAnsi="Times New Roman" w:cs="Times New Roman"/>
          <w:sz w:val="28"/>
          <w:szCs w:val="28"/>
        </w:rPr>
        <w:t xml:space="preserve">cu excepția </w:t>
      </w:r>
      <w:r w:rsidR="008356E5" w:rsidRPr="0099235B">
        <w:rPr>
          <w:rFonts w:ascii="Times New Roman" w:hAnsi="Times New Roman" w:cs="Times New Roman"/>
          <w:sz w:val="28"/>
          <w:szCs w:val="28"/>
          <w:lang w:val="ro-MD"/>
        </w:rPr>
        <w:t>cazurilor în care temei pentru desfacerea contractului individual de m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 xml:space="preserve">uncă l-a constituit încălcarea disciplinei de muncă, constatată conform actelor normative în 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>vigoare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 s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>au rezultatul nesatisfăcător al perioadei de probă</w:t>
      </w:r>
      <w:r w:rsidRPr="00464520">
        <w:rPr>
          <w:rFonts w:ascii="Times New Roman" w:hAnsi="Times New Roman" w:cs="Times New Roman"/>
          <w:sz w:val="28"/>
          <w:szCs w:val="28"/>
          <w:lang w:val="ro-MD"/>
        </w:rPr>
        <w:t>”.</w:t>
      </w:r>
    </w:p>
    <w:p w14:paraId="0EEF0990" w14:textId="77777777" w:rsidR="008356E5" w:rsidRPr="00464520" w:rsidRDefault="008356E5" w:rsidP="00464520">
      <w:pPr>
        <w:autoSpaceDE w:val="0"/>
        <w:autoSpaceDN w:val="0"/>
        <w:adjustRightInd w:val="0"/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E6D3760" w14:textId="2343FFDF" w:rsidR="001647DB" w:rsidRPr="00464520" w:rsidRDefault="001647DB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bCs/>
          <w:sz w:val="28"/>
          <w:szCs w:val="28"/>
        </w:rPr>
        <w:t>4</w:t>
      </w:r>
      <w:r w:rsidR="0022746F" w:rsidRPr="00464520">
        <w:rPr>
          <w:rFonts w:ascii="Times New Roman" w:hAnsi="Times New Roman" w:cs="Times New Roman"/>
          <w:bCs/>
          <w:sz w:val="28"/>
          <w:szCs w:val="28"/>
        </w:rPr>
        <w:t>.</w:t>
      </w:r>
      <w:r w:rsidR="0022746F" w:rsidRPr="00464520">
        <w:rPr>
          <w:rFonts w:ascii="Times New Roman" w:hAnsi="Times New Roman" w:cs="Times New Roman"/>
          <w:sz w:val="28"/>
          <w:szCs w:val="28"/>
        </w:rPr>
        <w:t xml:space="preserve"> </w:t>
      </w:r>
      <w:r w:rsidRPr="00464520">
        <w:rPr>
          <w:rFonts w:ascii="Times New Roman" w:hAnsi="Times New Roman" w:cs="Times New Roman"/>
          <w:sz w:val="28"/>
          <w:szCs w:val="28"/>
        </w:rPr>
        <w:t>A</w:t>
      </w:r>
      <w:r w:rsidR="0022746F" w:rsidRPr="00464520">
        <w:rPr>
          <w:rFonts w:ascii="Times New Roman" w:hAnsi="Times New Roman" w:cs="Times New Roman"/>
          <w:sz w:val="28"/>
          <w:szCs w:val="28"/>
        </w:rPr>
        <w:t>rticolul 38</w:t>
      </w:r>
      <w:r w:rsidRPr="00464520">
        <w:rPr>
          <w:rFonts w:ascii="Times New Roman" w:hAnsi="Times New Roman" w:cs="Times New Roman"/>
          <w:sz w:val="28"/>
          <w:szCs w:val="28"/>
        </w:rPr>
        <w:t>:</w:t>
      </w:r>
    </w:p>
    <w:p w14:paraId="226C7237" w14:textId="02BBE2D6" w:rsidR="001647DB" w:rsidRPr="00464520" w:rsidRDefault="001647DB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15592C59" w14:textId="783BD5C7" w:rsidR="0022746F" w:rsidRPr="004F7C0D" w:rsidRDefault="001647DB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464520">
        <w:rPr>
          <w:rFonts w:ascii="Times New Roman" w:hAnsi="Times New Roman" w:cs="Times New Roman"/>
          <w:sz w:val="28"/>
          <w:szCs w:val="28"/>
        </w:rPr>
        <w:t xml:space="preserve">la </w:t>
      </w:r>
      <w:r w:rsidR="0022746F" w:rsidRPr="00464520">
        <w:rPr>
          <w:rFonts w:ascii="Times New Roman" w:hAnsi="Times New Roman" w:cs="Times New Roman"/>
          <w:sz w:val="28"/>
          <w:szCs w:val="28"/>
        </w:rPr>
        <w:t>alineatul (1)</w:t>
      </w:r>
      <w:r w:rsidR="002937F9" w:rsidRPr="00464520">
        <w:rPr>
          <w:rFonts w:ascii="Times New Roman" w:hAnsi="Times New Roman" w:cs="Times New Roman"/>
          <w:sz w:val="28"/>
          <w:szCs w:val="28"/>
        </w:rPr>
        <w:t>,</w:t>
      </w:r>
      <w:r w:rsidR="0022746F" w:rsidRPr="00464520">
        <w:rPr>
          <w:rFonts w:ascii="Times New Roman" w:hAnsi="Times New Roman" w:cs="Times New Roman"/>
          <w:sz w:val="28"/>
          <w:szCs w:val="28"/>
        </w:rPr>
        <w:t xml:space="preserve"> după cuvântul „angajatorilor” </w:t>
      </w:r>
      <w:r w:rsidR="002937F9" w:rsidRPr="00464520">
        <w:rPr>
          <w:rFonts w:ascii="Times New Roman" w:hAnsi="Times New Roman" w:cs="Times New Roman"/>
          <w:sz w:val="28"/>
          <w:szCs w:val="28"/>
        </w:rPr>
        <w:t>se introduc cuvintele</w:t>
      </w:r>
      <w:r w:rsidR="0022746F" w:rsidRPr="00464520">
        <w:rPr>
          <w:rFonts w:ascii="Times New Roman" w:hAnsi="Times New Roman" w:cs="Times New Roman"/>
          <w:sz w:val="28"/>
          <w:szCs w:val="28"/>
        </w:rPr>
        <w:t xml:space="preserve"> „</w:t>
      </w:r>
      <w:r w:rsidR="008E3831" w:rsidRPr="00464520">
        <w:rPr>
          <w:rFonts w:ascii="Times New Roman" w:hAnsi="Times New Roman" w:cs="Times New Roman"/>
          <w:sz w:val="28"/>
          <w:szCs w:val="28"/>
        </w:rPr>
        <w:t xml:space="preserve">persoane fizice sau juridice de drept public sau de drept </w:t>
      </w:r>
      <w:r w:rsidR="008E3831" w:rsidRPr="004F7C0D">
        <w:rPr>
          <w:rFonts w:ascii="Times New Roman" w:hAnsi="Times New Roman" w:cs="Times New Roman"/>
          <w:sz w:val="28"/>
          <w:szCs w:val="28"/>
        </w:rPr>
        <w:t>privat</w:t>
      </w:r>
      <w:r w:rsidR="0022746F" w:rsidRPr="004F7C0D">
        <w:rPr>
          <w:rFonts w:ascii="Times New Roman" w:hAnsi="Times New Roman" w:cs="Times New Roman"/>
          <w:sz w:val="28"/>
          <w:szCs w:val="28"/>
          <w:lang w:val="fr-FR"/>
        </w:rPr>
        <w:t>”</w:t>
      </w:r>
      <w:r w:rsidR="00D05BA2" w:rsidRPr="004F7C0D">
        <w:rPr>
          <w:rFonts w:ascii="Times New Roman" w:hAnsi="Times New Roman" w:cs="Times New Roman"/>
          <w:sz w:val="28"/>
          <w:szCs w:val="28"/>
          <w:lang w:val="fr-FR"/>
        </w:rPr>
        <w:t>;</w:t>
      </w:r>
    </w:p>
    <w:p w14:paraId="65B252F1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12396D30" w14:textId="426D935E" w:rsidR="008356E5" w:rsidRPr="00464520" w:rsidRDefault="001647DB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="008356E5" w:rsidRPr="00D317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alineatul (5), lit</w:t>
      </w:r>
      <w:r w:rsidR="002937F9" w:rsidRPr="00D317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era </w:t>
      </w:r>
      <w:r w:rsidR="008356E5" w:rsidRPr="00D317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a) se completează cu textul</w:t>
      </w:r>
      <w:r w:rsidR="008356E5"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2937F9"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bookmarkStart w:id="2" w:name="_Hlk93652915"/>
      <w:r w:rsidR="002937F9"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="008356E5"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cu excepția cazurilor în care temei pentru </w:t>
      </w:r>
      <w:r w:rsidR="00480393" w:rsidRPr="00D31757">
        <w:rPr>
          <w:rFonts w:ascii="Times New Roman" w:hAnsi="Times New Roman" w:cs="Times New Roman"/>
          <w:sz w:val="28"/>
          <w:szCs w:val="28"/>
        </w:rPr>
        <w:t>lichidarea locului de muncă l-a constituit desfacer</w:t>
      </w:r>
      <w:r w:rsidR="00936CA3" w:rsidRPr="00D31757">
        <w:rPr>
          <w:rFonts w:ascii="Times New Roman" w:hAnsi="Times New Roman" w:cs="Times New Roman"/>
          <w:sz w:val="28"/>
          <w:szCs w:val="28"/>
        </w:rPr>
        <w:t>ea</w:t>
      </w:r>
      <w:r w:rsidR="00480393" w:rsidRPr="00D31757">
        <w:rPr>
          <w:rFonts w:ascii="Times New Roman" w:hAnsi="Times New Roman" w:cs="Times New Roman"/>
          <w:sz w:val="28"/>
          <w:szCs w:val="28"/>
        </w:rPr>
        <w:t xml:space="preserve"> contractului </w:t>
      </w:r>
      <w:r w:rsidR="008356E5" w:rsidRPr="00D31757">
        <w:rPr>
          <w:rFonts w:ascii="Times New Roman" w:hAnsi="Times New Roman" w:cs="Times New Roman"/>
          <w:sz w:val="28"/>
          <w:szCs w:val="28"/>
          <w:lang w:val="ro-MD"/>
        </w:rPr>
        <w:t xml:space="preserve">individual de 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muncă 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urmare a 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>încălc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>ării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 disciplinei de muncă, constatată conform actelor normative în vigoare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 sau 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>rezultat</w:t>
      </w:r>
      <w:r w:rsidR="00936CA3" w:rsidRPr="004F7C0D">
        <w:rPr>
          <w:rFonts w:ascii="Times New Roman" w:hAnsi="Times New Roman" w:cs="Times New Roman"/>
          <w:sz w:val="28"/>
          <w:szCs w:val="28"/>
          <w:lang w:val="ro-MD"/>
        </w:rPr>
        <w:t>ul</w:t>
      </w:r>
      <w:r w:rsidR="0017286B" w:rsidRPr="004F7C0D">
        <w:rPr>
          <w:rFonts w:ascii="Times New Roman" w:hAnsi="Times New Roman" w:cs="Times New Roman"/>
          <w:sz w:val="28"/>
          <w:szCs w:val="28"/>
          <w:lang w:val="ro-MD"/>
        </w:rPr>
        <w:t>ui</w:t>
      </w:r>
      <w:r w:rsidR="008356E5" w:rsidRPr="004F7C0D">
        <w:rPr>
          <w:rFonts w:ascii="Times New Roman" w:hAnsi="Times New Roman" w:cs="Times New Roman"/>
          <w:sz w:val="28"/>
          <w:szCs w:val="28"/>
          <w:lang w:val="ro-MD"/>
        </w:rPr>
        <w:t xml:space="preserve"> nesatisfăcător </w:t>
      </w:r>
      <w:r w:rsidR="008356E5" w:rsidRPr="00464520">
        <w:rPr>
          <w:rFonts w:ascii="Times New Roman" w:hAnsi="Times New Roman" w:cs="Times New Roman"/>
          <w:sz w:val="28"/>
          <w:szCs w:val="28"/>
          <w:lang w:val="ro-MD"/>
        </w:rPr>
        <w:t>al perioadei de probă</w:t>
      </w:r>
      <w:bookmarkEnd w:id="2"/>
      <w:r w:rsidR="00183A2F" w:rsidRPr="00464520">
        <w:rPr>
          <w:rFonts w:ascii="Times New Roman" w:hAnsi="Times New Roman" w:cs="Times New Roman"/>
          <w:sz w:val="28"/>
          <w:szCs w:val="28"/>
          <w:lang w:val="ro-MD"/>
        </w:rPr>
        <w:t>”.</w:t>
      </w:r>
    </w:p>
    <w:p w14:paraId="7160655D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647BFF2" w14:textId="7B3AE893" w:rsidR="00A65B2D" w:rsidRPr="00464520" w:rsidRDefault="00F8425D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sz w:val="28"/>
          <w:szCs w:val="28"/>
          <w:lang w:val="ro-MD"/>
        </w:rPr>
        <w:t>5</w:t>
      </w:r>
      <w:r w:rsidR="00A65B2D" w:rsidRPr="00464520">
        <w:rPr>
          <w:rFonts w:ascii="Times New Roman" w:hAnsi="Times New Roman" w:cs="Times New Roman"/>
          <w:sz w:val="28"/>
          <w:szCs w:val="28"/>
          <w:lang w:val="ro-MD"/>
        </w:rPr>
        <w:t>.</w:t>
      </w:r>
      <w:r w:rsidR="00A65B2D" w:rsidRPr="00464520">
        <w:rPr>
          <w:rFonts w:ascii="Times New Roman" w:hAnsi="Times New Roman" w:cs="Times New Roman"/>
          <w:sz w:val="28"/>
          <w:szCs w:val="28"/>
        </w:rPr>
        <w:t xml:space="preserve"> La art</w:t>
      </w:r>
      <w:r w:rsidR="001647DB" w:rsidRPr="00464520">
        <w:rPr>
          <w:rFonts w:ascii="Times New Roman" w:hAnsi="Times New Roman" w:cs="Times New Roman"/>
          <w:sz w:val="28"/>
          <w:szCs w:val="28"/>
        </w:rPr>
        <w:t xml:space="preserve">icolul </w:t>
      </w:r>
      <w:r w:rsidR="00A65B2D" w:rsidRPr="00464520">
        <w:rPr>
          <w:rFonts w:ascii="Times New Roman" w:hAnsi="Times New Roman" w:cs="Times New Roman"/>
          <w:sz w:val="28"/>
          <w:szCs w:val="28"/>
        </w:rPr>
        <w:t>41:</w:t>
      </w:r>
    </w:p>
    <w:p w14:paraId="7C264D8E" w14:textId="77777777" w:rsidR="00736321" w:rsidRPr="00464520" w:rsidRDefault="00736321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099B6D93" w14:textId="1DF943B2" w:rsidR="00A65B2D" w:rsidRPr="00464520" w:rsidRDefault="00A65B2D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sz w:val="28"/>
          <w:szCs w:val="28"/>
        </w:rPr>
        <w:t>alin</w:t>
      </w:r>
      <w:r w:rsidR="001647DB" w:rsidRPr="00464520">
        <w:rPr>
          <w:rFonts w:ascii="Times New Roman" w:hAnsi="Times New Roman" w:cs="Times New Roman"/>
          <w:sz w:val="28"/>
          <w:szCs w:val="28"/>
        </w:rPr>
        <w:t xml:space="preserve">eatul </w:t>
      </w:r>
      <w:r w:rsidRPr="00464520">
        <w:rPr>
          <w:rFonts w:ascii="Times New Roman" w:hAnsi="Times New Roman" w:cs="Times New Roman"/>
          <w:sz w:val="28"/>
          <w:szCs w:val="28"/>
        </w:rPr>
        <w:t xml:space="preserve">(1) va avea următorul cuprins: </w:t>
      </w:r>
    </w:p>
    <w:p w14:paraId="409E7C82" w14:textId="77777777" w:rsidR="00736321" w:rsidRPr="00464520" w:rsidRDefault="00736321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2AC75EE5" w14:textId="3719C42B" w:rsidR="00A65B2D" w:rsidRPr="00464520" w:rsidRDefault="00183A2F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64520">
        <w:rPr>
          <w:rFonts w:ascii="Times New Roman" w:hAnsi="Times New Roman" w:cs="Times New Roman"/>
          <w:sz w:val="28"/>
          <w:szCs w:val="28"/>
        </w:rPr>
        <w:t>„</w:t>
      </w:r>
      <w:r w:rsidR="00A65B2D" w:rsidRPr="00464520">
        <w:rPr>
          <w:rFonts w:ascii="Times New Roman" w:hAnsi="Times New Roman" w:cs="Times New Roman"/>
          <w:sz w:val="28"/>
          <w:szCs w:val="28"/>
        </w:rPr>
        <w:t>(1) Șomerul care se angajează, în bază de contract individual de muncă, la un loc de muncă într-o altă localitate</w:t>
      </w:r>
      <w:r w:rsidR="00F2049C" w:rsidRPr="00F2049C">
        <w:rPr>
          <w:rFonts w:ascii="Times New Roman" w:hAnsi="Times New Roman" w:cs="Times New Roman"/>
          <w:sz w:val="28"/>
          <w:szCs w:val="28"/>
        </w:rPr>
        <w:t xml:space="preserve"> decât localitatea unde locuiește efectiv</w:t>
      </w:r>
      <w:r w:rsidR="00F2049C">
        <w:rPr>
          <w:rFonts w:ascii="Times New Roman" w:hAnsi="Times New Roman" w:cs="Times New Roman"/>
          <w:sz w:val="28"/>
          <w:szCs w:val="28"/>
        </w:rPr>
        <w:t>,</w:t>
      </w:r>
      <w:r w:rsidR="00A65B2D" w:rsidRPr="00464520">
        <w:rPr>
          <w:rFonts w:ascii="Times New Roman" w:hAnsi="Times New Roman" w:cs="Times New Roman"/>
          <w:sz w:val="28"/>
          <w:szCs w:val="28"/>
        </w:rPr>
        <w:t xml:space="preserve"> selectată de subdiviziunea teritorială</w:t>
      </w:r>
      <w:r w:rsidR="00F2049C">
        <w:rPr>
          <w:rFonts w:ascii="Times New Roman" w:hAnsi="Times New Roman" w:cs="Times New Roman"/>
          <w:sz w:val="28"/>
          <w:szCs w:val="28"/>
        </w:rPr>
        <w:t>,</w:t>
      </w:r>
      <w:r w:rsidR="00A65B2D" w:rsidRPr="00464520">
        <w:rPr>
          <w:rFonts w:ascii="Times New Roman" w:hAnsi="Times New Roman" w:cs="Times New Roman"/>
          <w:sz w:val="28"/>
          <w:szCs w:val="28"/>
        </w:rPr>
        <w:t xml:space="preserve"> beneficiază de o indemnizație unică de încadrare, în mărime</w:t>
      </w:r>
      <w:r w:rsidRPr="00464520">
        <w:rPr>
          <w:rFonts w:ascii="Times New Roman" w:hAnsi="Times New Roman" w:cs="Times New Roman"/>
          <w:sz w:val="28"/>
          <w:szCs w:val="28"/>
        </w:rPr>
        <w:t>a</w:t>
      </w:r>
      <w:r w:rsidR="00A65B2D" w:rsidRPr="00464520">
        <w:rPr>
          <w:rFonts w:ascii="Times New Roman" w:hAnsi="Times New Roman" w:cs="Times New Roman"/>
          <w:sz w:val="28"/>
          <w:szCs w:val="28"/>
        </w:rPr>
        <w:t xml:space="preserve"> și în modul stabilit</w:t>
      </w:r>
      <w:r w:rsidRPr="00464520">
        <w:rPr>
          <w:rFonts w:ascii="Times New Roman" w:hAnsi="Times New Roman" w:cs="Times New Roman"/>
          <w:sz w:val="28"/>
          <w:szCs w:val="28"/>
        </w:rPr>
        <w:t>e</w:t>
      </w:r>
      <w:r w:rsidR="00A65B2D" w:rsidRPr="00464520">
        <w:rPr>
          <w:rFonts w:ascii="Times New Roman" w:hAnsi="Times New Roman" w:cs="Times New Roman"/>
          <w:sz w:val="28"/>
          <w:szCs w:val="28"/>
        </w:rPr>
        <w:t xml:space="preserve"> de Guvern</w:t>
      </w:r>
      <w:r w:rsidRPr="00464520">
        <w:rPr>
          <w:rFonts w:ascii="Times New Roman" w:hAnsi="Times New Roman" w:cs="Times New Roman"/>
          <w:sz w:val="28"/>
          <w:szCs w:val="28"/>
        </w:rPr>
        <w:t>.”</w:t>
      </w:r>
    </w:p>
    <w:p w14:paraId="03004B04" w14:textId="77777777" w:rsidR="00736321" w:rsidRPr="00464520" w:rsidRDefault="00736321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3D903D66" w14:textId="44478280" w:rsidR="00A65B2D" w:rsidRPr="00464520" w:rsidRDefault="001647DB" w:rsidP="00464520">
      <w:pPr>
        <w:shd w:val="clear" w:color="auto" w:fill="FFFFFF"/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520">
        <w:rPr>
          <w:rFonts w:ascii="Times New Roman" w:hAnsi="Times New Roman" w:cs="Times New Roman"/>
          <w:color w:val="000000"/>
          <w:sz w:val="28"/>
          <w:szCs w:val="28"/>
        </w:rPr>
        <w:t xml:space="preserve">articolul 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t xml:space="preserve">se completează cu </w:t>
      </w:r>
      <w:r w:rsidRPr="00464520">
        <w:rPr>
          <w:rFonts w:ascii="Times New Roman" w:hAnsi="Times New Roman" w:cs="Times New Roman"/>
          <w:color w:val="000000"/>
          <w:sz w:val="28"/>
          <w:szCs w:val="28"/>
        </w:rPr>
        <w:t xml:space="preserve">alineatul 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65B2D" w:rsidRPr="00F2049C">
        <w:rPr>
          <w:rFonts w:ascii="Times New Roman" w:hAnsi="Times New Roman" w:cs="Times New Roman"/>
          <w:sz w:val="28"/>
          <w:szCs w:val="28"/>
        </w:rPr>
        <w:t>2</w:t>
      </w:r>
      <w:r w:rsidR="00A054BD" w:rsidRPr="00F2049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65B2D" w:rsidRPr="00F2049C">
        <w:rPr>
          <w:rFonts w:ascii="Times New Roman" w:hAnsi="Times New Roman" w:cs="Times New Roman"/>
          <w:sz w:val="28"/>
          <w:szCs w:val="28"/>
        </w:rPr>
        <w:t xml:space="preserve">) 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t>cu următorul cuprins:</w:t>
      </w:r>
    </w:p>
    <w:p w14:paraId="724B3F96" w14:textId="77777777" w:rsidR="00736321" w:rsidRPr="00F2049C" w:rsidRDefault="00736321" w:rsidP="00464520">
      <w:pPr>
        <w:shd w:val="clear" w:color="auto" w:fill="FFFFFF"/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</w:p>
    <w:p w14:paraId="61905376" w14:textId="00C0E5BA" w:rsidR="00A65B2D" w:rsidRPr="00464520" w:rsidRDefault="00183A2F" w:rsidP="00464520">
      <w:pPr>
        <w:shd w:val="clear" w:color="auto" w:fill="FFFFFF"/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049C">
        <w:rPr>
          <w:rFonts w:ascii="Times New Roman" w:hAnsi="Times New Roman" w:cs="Times New Roman"/>
          <w:sz w:val="28"/>
          <w:szCs w:val="28"/>
        </w:rPr>
        <w:t>„</w:t>
      </w:r>
      <w:r w:rsidR="00A65B2D" w:rsidRPr="00F2049C">
        <w:rPr>
          <w:rFonts w:ascii="Times New Roman" w:hAnsi="Times New Roman" w:cs="Times New Roman"/>
          <w:sz w:val="28"/>
          <w:szCs w:val="28"/>
        </w:rPr>
        <w:t>(2</w:t>
      </w:r>
      <w:r w:rsidR="00A054BD" w:rsidRPr="00F2049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65B2D" w:rsidRPr="00F2049C">
        <w:rPr>
          <w:rFonts w:ascii="Times New Roman" w:hAnsi="Times New Roman" w:cs="Times New Roman"/>
          <w:sz w:val="28"/>
          <w:szCs w:val="28"/>
        </w:rPr>
        <w:t>) Persoana cu dizabilități accentuate sau severe șomeră care se angajează</w:t>
      </w:r>
      <w:r w:rsidR="002301F7" w:rsidRPr="00F2049C">
        <w:rPr>
          <w:rFonts w:ascii="Times New Roman" w:hAnsi="Times New Roman" w:cs="Times New Roman"/>
          <w:sz w:val="28"/>
          <w:szCs w:val="28"/>
        </w:rPr>
        <w:t>,</w:t>
      </w:r>
      <w:r w:rsidR="00A65B2D" w:rsidRPr="00F2049C">
        <w:rPr>
          <w:rFonts w:ascii="Times New Roman" w:hAnsi="Times New Roman" w:cs="Times New Roman"/>
          <w:sz w:val="28"/>
          <w:szCs w:val="28"/>
        </w:rPr>
        <w:t xml:space="preserve"> pe o perioadă nedeterminată sau determinată</w:t>
      </w:r>
      <w:r w:rsidR="002301F7" w:rsidRPr="00F2049C">
        <w:rPr>
          <w:rFonts w:ascii="Times New Roman" w:hAnsi="Times New Roman" w:cs="Times New Roman"/>
          <w:sz w:val="28"/>
          <w:szCs w:val="28"/>
        </w:rPr>
        <w:t>,</w:t>
      </w:r>
      <w:r w:rsidR="00A65B2D" w:rsidRPr="00F2049C">
        <w:rPr>
          <w:rFonts w:ascii="Times New Roman" w:hAnsi="Times New Roman" w:cs="Times New Roman"/>
          <w:sz w:val="28"/>
          <w:szCs w:val="28"/>
        </w:rPr>
        <w:t xml:space="preserve"> într-o altă localitate decât localitatea unde locuiește efectiv, în scopul facilitării integrării în câmpul muncii</w:t>
      </w:r>
      <w:r w:rsidRPr="00F2049C">
        <w:rPr>
          <w:rFonts w:ascii="Times New Roman" w:hAnsi="Times New Roman" w:cs="Times New Roman"/>
          <w:sz w:val="28"/>
          <w:szCs w:val="28"/>
        </w:rPr>
        <w:t>,</w:t>
      </w:r>
      <w:r w:rsidR="00A65B2D" w:rsidRPr="00F2049C">
        <w:rPr>
          <w:rFonts w:ascii="Times New Roman" w:hAnsi="Times New Roman" w:cs="Times New Roman"/>
          <w:sz w:val="28"/>
          <w:szCs w:val="28"/>
        </w:rPr>
        <w:t xml:space="preserve"> beneficiază 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lastRenderedPageBreak/>
        <w:t>pe toată durata angajării de o subvenție lunară neimpozabilă, pentru acoperirea cheltuielilor de transport, în mărime</w:t>
      </w:r>
      <w:r w:rsidRPr="00464520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t xml:space="preserve"> și în modul stabilit</w:t>
      </w:r>
      <w:r w:rsidRPr="00464520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A65B2D" w:rsidRPr="00464520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r w:rsidR="00F2049C" w:rsidRPr="00F2049C">
        <w:rPr>
          <w:rFonts w:ascii="Times New Roman" w:hAnsi="Times New Roman" w:cs="Times New Roman"/>
          <w:color w:val="000000"/>
          <w:sz w:val="28"/>
          <w:szCs w:val="28"/>
        </w:rPr>
        <w:t>Guvern</w:t>
      </w:r>
      <w:r w:rsidR="00F2049C">
        <w:rPr>
          <w:rFonts w:ascii="Times New Roman" w:hAnsi="Times New Roman" w:cs="Times New Roman"/>
          <w:color w:val="000000"/>
          <w:sz w:val="28"/>
          <w:szCs w:val="28"/>
        </w:rPr>
        <w:t>.”</w:t>
      </w:r>
    </w:p>
    <w:p w14:paraId="0FD85229" w14:textId="064378CA" w:rsidR="00A65B2D" w:rsidRPr="00F2049C" w:rsidRDefault="00A65B2D" w:rsidP="00464520">
      <w:pPr>
        <w:tabs>
          <w:tab w:val="left" w:pos="0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</w:rPr>
      </w:pPr>
    </w:p>
    <w:p w14:paraId="475ABA90" w14:textId="7F4F7A70" w:rsidR="00CD07F3" w:rsidRPr="00464520" w:rsidRDefault="00CD07F3" w:rsidP="00464520">
      <w:pPr>
        <w:spacing w:after="0" w:line="240" w:lineRule="auto"/>
        <w:ind w:left="57" w:firstLine="65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464520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Art. I</w:t>
      </w:r>
      <w:r w:rsidR="008356E5" w:rsidRPr="00464520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V</w:t>
      </w:r>
      <w:r w:rsidRPr="00464520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. </w:t>
      </w:r>
      <w:r w:rsidR="00736321" w:rsidRPr="00464520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MD"/>
        </w:rPr>
        <w:t>–</w:t>
      </w:r>
      <w:r w:rsidR="008356E5" w:rsidRPr="00464520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 </w:t>
      </w:r>
      <w:r w:rsidRPr="00464520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Guvernul, în termen de </w:t>
      </w:r>
      <w:r w:rsidR="00A65B2D" w:rsidRPr="00464520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2</w:t>
      </w:r>
      <w:r w:rsidRPr="00464520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luni de la data publicării prezentei legi în Monitorul Oficial al Republicii Moldova, va aduce actele sale normative în concordanță cu prezenta lege.</w:t>
      </w:r>
    </w:p>
    <w:p w14:paraId="0AB8E270" w14:textId="71D3A645" w:rsidR="008E3831" w:rsidRPr="00464520" w:rsidRDefault="008E3831" w:rsidP="00464520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BACBC14" w14:textId="77777777" w:rsidR="00D05BA2" w:rsidRPr="00464520" w:rsidRDefault="00D05BA2" w:rsidP="00D31757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49E82E4C" w14:textId="34EF3A8C" w:rsidR="00445044" w:rsidRDefault="00736321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  <w:r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PREȘEDINTELE </w:t>
      </w:r>
      <w:r w:rsidR="00D05BA2"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PARLAMENTULUI</w:t>
      </w:r>
    </w:p>
    <w:p w14:paraId="58A5DD08" w14:textId="7A2408D8" w:rsidR="00ED489F" w:rsidRDefault="00ED489F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53742E8B" w14:textId="2B2A6FE0" w:rsidR="00ED489F" w:rsidRDefault="00ED489F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1612B500" w14:textId="66B6858F" w:rsidR="00ED489F" w:rsidRDefault="00ED489F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032EA083" w14:textId="77777777" w:rsidR="00ED489F" w:rsidRDefault="00ED489F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0DBB2AF1" w14:textId="39A14014" w:rsidR="00ED489F" w:rsidRPr="00ED489F" w:rsidRDefault="00ED489F" w:rsidP="00ED489F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606B254F" w14:textId="77777777" w:rsidR="00ED489F" w:rsidRPr="00ED489F" w:rsidRDefault="00ED489F" w:rsidP="00ED489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8325AA" w14:textId="77777777" w:rsidR="00ED489F" w:rsidRPr="00ED489F" w:rsidRDefault="00ED489F" w:rsidP="00ED489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4895B2" w14:textId="77777777" w:rsidR="00ED489F" w:rsidRPr="00ED489F" w:rsidRDefault="00ED489F" w:rsidP="00ED489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A38437" w14:textId="77777777" w:rsidR="00ED489F" w:rsidRPr="00ED489F" w:rsidRDefault="00ED489F" w:rsidP="00ED489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13EE73" w14:textId="154170EB" w:rsidR="00ED489F" w:rsidRPr="00ED489F" w:rsidRDefault="00ED489F" w:rsidP="00ED489F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21</w:t>
      </w: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 ianuarie 2022.</w:t>
      </w:r>
    </w:p>
    <w:p w14:paraId="79AF7BA7" w14:textId="2A539222" w:rsidR="00ED489F" w:rsidRPr="00ED489F" w:rsidRDefault="00ED489F" w:rsidP="00ED489F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787A7A85" w14:textId="77777777" w:rsidR="00ED489F" w:rsidRPr="00ED489F" w:rsidRDefault="00ED489F" w:rsidP="00D3175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sectPr w:rsidR="00ED489F" w:rsidRPr="00ED489F" w:rsidSect="00D31757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993310" w14:textId="77777777" w:rsidR="00014A16" w:rsidRDefault="00014A16" w:rsidP="00D31757">
      <w:pPr>
        <w:spacing w:after="0" w:line="240" w:lineRule="auto"/>
      </w:pPr>
      <w:r>
        <w:separator/>
      </w:r>
    </w:p>
  </w:endnote>
  <w:endnote w:type="continuationSeparator" w:id="0">
    <w:p w14:paraId="6CBAE034" w14:textId="77777777" w:rsidR="00014A16" w:rsidRDefault="00014A16" w:rsidP="00D31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089EB" w14:textId="77777777" w:rsidR="00014A16" w:rsidRDefault="00014A16" w:rsidP="00D31757">
      <w:pPr>
        <w:spacing w:after="0" w:line="240" w:lineRule="auto"/>
      </w:pPr>
      <w:r>
        <w:separator/>
      </w:r>
    </w:p>
  </w:footnote>
  <w:footnote w:type="continuationSeparator" w:id="0">
    <w:p w14:paraId="4386EEE7" w14:textId="77777777" w:rsidR="00014A16" w:rsidRDefault="00014A16" w:rsidP="00D31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97842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D29F549" w14:textId="0463DE3F" w:rsidR="00D31757" w:rsidRPr="00D31757" w:rsidRDefault="00D31757" w:rsidP="00D31757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17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175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317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22C74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D3175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845899E" w14:textId="77777777" w:rsidR="00D31757" w:rsidRDefault="00D317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A7C8B"/>
    <w:multiLevelType w:val="hybridMultilevel"/>
    <w:tmpl w:val="D0247246"/>
    <w:lvl w:ilvl="0" w:tplc="0818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44"/>
    <w:rsid w:val="00014A16"/>
    <w:rsid w:val="000977FA"/>
    <w:rsid w:val="001647DB"/>
    <w:rsid w:val="0017286B"/>
    <w:rsid w:val="00183A2F"/>
    <w:rsid w:val="001A7510"/>
    <w:rsid w:val="001C4666"/>
    <w:rsid w:val="0022746F"/>
    <w:rsid w:val="002301F7"/>
    <w:rsid w:val="002615FA"/>
    <w:rsid w:val="002937F9"/>
    <w:rsid w:val="0041173C"/>
    <w:rsid w:val="00437EDC"/>
    <w:rsid w:val="00445044"/>
    <w:rsid w:val="00464520"/>
    <w:rsid w:val="00480393"/>
    <w:rsid w:val="00497A18"/>
    <w:rsid w:val="004F7C0D"/>
    <w:rsid w:val="00652924"/>
    <w:rsid w:val="006E5AC1"/>
    <w:rsid w:val="0073301E"/>
    <w:rsid w:val="00736321"/>
    <w:rsid w:val="008356E5"/>
    <w:rsid w:val="008C6750"/>
    <w:rsid w:val="008E3831"/>
    <w:rsid w:val="008F65D7"/>
    <w:rsid w:val="00922C74"/>
    <w:rsid w:val="00936CA3"/>
    <w:rsid w:val="009855E2"/>
    <w:rsid w:val="00990DD4"/>
    <w:rsid w:val="0099235B"/>
    <w:rsid w:val="00A04212"/>
    <w:rsid w:val="00A054BD"/>
    <w:rsid w:val="00A65B2D"/>
    <w:rsid w:val="00A90B1A"/>
    <w:rsid w:val="00AA5A31"/>
    <w:rsid w:val="00B01F91"/>
    <w:rsid w:val="00B12A39"/>
    <w:rsid w:val="00B32004"/>
    <w:rsid w:val="00B32329"/>
    <w:rsid w:val="00B3289E"/>
    <w:rsid w:val="00BB2582"/>
    <w:rsid w:val="00C05A88"/>
    <w:rsid w:val="00CD021D"/>
    <w:rsid w:val="00CD07F3"/>
    <w:rsid w:val="00D05BA2"/>
    <w:rsid w:val="00D31757"/>
    <w:rsid w:val="00E3176A"/>
    <w:rsid w:val="00E3533F"/>
    <w:rsid w:val="00ED489F"/>
    <w:rsid w:val="00F2049C"/>
    <w:rsid w:val="00F82380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3FAD5"/>
  <w15:chartTrackingRefBased/>
  <w15:docId w15:val="{0BCA7B0B-00E1-44B5-ABBD-DC9E6C1DD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07F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07F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CD07F3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pb">
    <w:name w:val="pb"/>
    <w:basedOn w:val="Normal"/>
    <w:rsid w:val="00BB2582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ListParagraph">
    <w:name w:val="List Paragraph"/>
    <w:basedOn w:val="Normal"/>
    <w:uiPriority w:val="34"/>
    <w:qFormat/>
    <w:rsid w:val="008356E5"/>
    <w:pPr>
      <w:ind w:left="720"/>
      <w:contextualSpacing/>
    </w:pPr>
  </w:style>
  <w:style w:type="table" w:styleId="TableGrid">
    <w:name w:val="Table Grid"/>
    <w:basedOn w:val="TableNormal"/>
    <w:uiPriority w:val="39"/>
    <w:rsid w:val="00A65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353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3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33F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33F"/>
    <w:rPr>
      <w:rFonts w:ascii="Georgia" w:hAnsi="Georgia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31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75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31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75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7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C468A4D-0055-4DE9-B1A1-CB3211EE72CD}"/>
</file>

<file path=customXml/itemProps2.xml><?xml version="1.0" encoding="utf-8"?>
<ds:datastoreItem xmlns:ds="http://schemas.openxmlformats.org/officeDocument/2006/customXml" ds:itemID="{9ECB1F9D-2773-42FF-B577-CB6A1C016E95}"/>
</file>

<file path=customXml/itemProps3.xml><?xml version="1.0" encoding="utf-8"?>
<ds:datastoreItem xmlns:ds="http://schemas.openxmlformats.org/officeDocument/2006/customXml" ds:itemID="{81D9A51F-CBAA-40B5-964A-9D929629C9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659</Words>
  <Characters>3827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</dc:title>
  <dc:subject/>
  <dc:creator>Iurie Milicenco</dc:creator>
  <cp:keywords/>
  <dc:description/>
  <cp:lastModifiedBy>Olimpiada Moraru</cp:lastModifiedBy>
  <cp:revision>5</cp:revision>
  <dcterms:created xsi:type="dcterms:W3CDTF">2022-01-21T14:54:00Z</dcterms:created>
  <dcterms:modified xsi:type="dcterms:W3CDTF">2022-01-24T08:15:00Z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