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05D" w:rsidRDefault="0024505D" w:rsidP="0024505D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bookmarkStart w:id="0" w:name="_GoBack"/>
      <w:bookmarkEnd w:id="0"/>
      <w:r w:rsidRP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>О проекте закона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lang w:val="ro-RO"/>
        </w:rPr>
        <w:t xml:space="preserve"> </w:t>
      </w:r>
      <w:r w:rsidRP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о внесении изменений в приложение 1 </w:t>
      </w:r>
    </w:p>
    <w:p w:rsidR="0024505D" w:rsidRPr="0024505D" w:rsidRDefault="00626F34" w:rsidP="00626F34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к </w:t>
      </w:r>
      <w:r w:rsidR="0024505D" w:rsidRP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Закону </w:t>
      </w:r>
      <w:r w:rsidRP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>№ 160/2011</w:t>
      </w:r>
      <w:r w:rsidR="003C4B2F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="0024505D" w:rsidRP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>о регулировании</w:t>
      </w:r>
      <w:r w:rsidR="0024505D">
        <w:rPr>
          <w:rFonts w:asciiTheme="majorBidi" w:hAnsiTheme="majorBidi" w:cstheme="majorBidi"/>
          <w:b/>
          <w:bCs/>
          <w:color w:val="000000"/>
          <w:sz w:val="28"/>
          <w:szCs w:val="28"/>
          <w:lang w:val="ro-RO"/>
        </w:rPr>
        <w:t xml:space="preserve"> </w:t>
      </w:r>
      <w:r w:rsidR="0024505D" w:rsidRP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>предпринимательской деятельности пут</w:t>
      </w:r>
      <w:r w:rsid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>е</w:t>
      </w:r>
      <w:r w:rsidR="0024505D" w:rsidRP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м разрешения </w:t>
      </w:r>
    </w:p>
    <w:p w:rsidR="0024505D" w:rsidRPr="0024505D" w:rsidRDefault="0024505D" w:rsidP="0024505D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>-----------------------------------------------------------------------</w:t>
      </w:r>
    </w:p>
    <w:p w:rsidR="0024505D" w:rsidRPr="0024505D" w:rsidRDefault="0024505D" w:rsidP="0024505D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</w:p>
    <w:p w:rsidR="003C4B2F" w:rsidRDefault="0024505D" w:rsidP="0024505D">
      <w:pPr>
        <w:pStyle w:val="news"/>
        <w:tabs>
          <w:tab w:val="left" w:pos="1134"/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24505D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 </w:t>
      </w:r>
    </w:p>
    <w:p w:rsidR="0024505D" w:rsidRPr="0024505D" w:rsidRDefault="0024505D" w:rsidP="0024505D">
      <w:pPr>
        <w:pStyle w:val="news"/>
        <w:tabs>
          <w:tab w:val="left" w:pos="1134"/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24505D">
        <w:rPr>
          <w:rFonts w:asciiTheme="majorBidi" w:hAnsiTheme="majorBidi" w:cstheme="majorBidi"/>
          <w:bCs/>
          <w:color w:val="000000"/>
          <w:sz w:val="28"/>
          <w:szCs w:val="28"/>
        </w:rPr>
        <w:t>Правительство ПОСТАНОВЛЯЕТ:</w:t>
      </w:r>
    </w:p>
    <w:p w:rsidR="00626F34" w:rsidRDefault="00626F34" w:rsidP="0024505D">
      <w:pPr>
        <w:pStyle w:val="news"/>
        <w:tabs>
          <w:tab w:val="left" w:pos="1134"/>
          <w:tab w:val="left" w:pos="5387"/>
          <w:tab w:val="left" w:pos="5670"/>
        </w:tabs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24505D" w:rsidRPr="0024505D" w:rsidRDefault="00626F34" w:rsidP="003C4B2F">
      <w:pPr>
        <w:pStyle w:val="news"/>
        <w:tabs>
          <w:tab w:val="left" w:pos="810"/>
          <w:tab w:val="left" w:pos="900"/>
          <w:tab w:val="left" w:pos="1134"/>
          <w:tab w:val="left" w:pos="5387"/>
          <w:tab w:val="left" w:pos="5670"/>
        </w:tabs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ab/>
      </w:r>
      <w:r w:rsidR="0024505D" w:rsidRPr="0024505D">
        <w:rPr>
          <w:rFonts w:asciiTheme="majorBidi" w:hAnsiTheme="majorBidi" w:cstheme="majorBidi"/>
          <w:bCs/>
          <w:color w:val="000000"/>
          <w:sz w:val="28"/>
          <w:szCs w:val="28"/>
        </w:rPr>
        <w:t>Одобрить и представить</w:t>
      </w:r>
      <w:r w:rsidR="0024505D" w:rsidRP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="0024505D" w:rsidRPr="0024505D">
        <w:rPr>
          <w:rFonts w:asciiTheme="majorBidi" w:hAnsiTheme="majorBidi" w:cstheme="majorBidi"/>
          <w:bCs/>
          <w:color w:val="000000"/>
          <w:sz w:val="28"/>
          <w:szCs w:val="28"/>
        </w:rPr>
        <w:t>Парламенту</w:t>
      </w:r>
      <w:r w:rsidR="0024505D" w:rsidRP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="0024505D" w:rsidRPr="0024505D">
        <w:rPr>
          <w:rFonts w:asciiTheme="majorBidi" w:hAnsiTheme="majorBidi" w:cstheme="majorBidi"/>
          <w:bCs/>
          <w:color w:val="000000"/>
          <w:sz w:val="28"/>
          <w:szCs w:val="28"/>
        </w:rPr>
        <w:t>на рассмотрение</w:t>
      </w:r>
      <w:r w:rsidR="0024505D" w:rsidRP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="0024505D" w:rsidRPr="0024505D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проект </w:t>
      </w:r>
      <w:r w:rsidR="003C4B2F">
        <w:rPr>
          <w:rFonts w:asciiTheme="majorBidi" w:hAnsiTheme="majorBidi" w:cstheme="majorBidi"/>
          <w:bCs/>
          <w:color w:val="000000"/>
          <w:sz w:val="28"/>
          <w:szCs w:val="28"/>
        </w:rPr>
        <w:t>з</w:t>
      </w:r>
      <w:r w:rsidR="0024505D" w:rsidRPr="0024505D">
        <w:rPr>
          <w:rFonts w:asciiTheme="majorBidi" w:hAnsiTheme="majorBidi" w:cstheme="majorBidi"/>
          <w:bCs/>
          <w:color w:val="000000"/>
          <w:sz w:val="28"/>
          <w:szCs w:val="28"/>
        </w:rPr>
        <w:t>акона о внесении изменений в приложение 1</w:t>
      </w:r>
      <w:r w:rsidR="0024505D" w:rsidRPr="0024505D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="0024505D" w:rsidRPr="0024505D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к Закону </w:t>
      </w:r>
      <w:r w:rsidR="003C4B2F" w:rsidRPr="0024505D">
        <w:rPr>
          <w:rFonts w:asciiTheme="majorBidi" w:hAnsiTheme="majorBidi" w:cstheme="majorBidi"/>
          <w:bCs/>
          <w:color w:val="000000"/>
          <w:sz w:val="28"/>
          <w:szCs w:val="28"/>
        </w:rPr>
        <w:t>№ 160/2011</w:t>
      </w:r>
      <w:r w:rsidR="003C4B2F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</w:t>
      </w:r>
      <w:r w:rsidR="0024505D" w:rsidRPr="0024505D">
        <w:rPr>
          <w:rFonts w:asciiTheme="majorBidi" w:hAnsiTheme="majorBidi" w:cstheme="majorBidi"/>
          <w:bCs/>
          <w:color w:val="000000"/>
          <w:sz w:val="28"/>
          <w:szCs w:val="28"/>
        </w:rPr>
        <w:t>о регулировании предпринимательской деятельности пут</w:t>
      </w:r>
      <w:r w:rsidR="003C4B2F">
        <w:rPr>
          <w:rFonts w:asciiTheme="majorBidi" w:hAnsiTheme="majorBidi" w:cstheme="majorBidi"/>
          <w:bCs/>
          <w:color w:val="000000"/>
          <w:sz w:val="28"/>
          <w:szCs w:val="28"/>
        </w:rPr>
        <w:t>е</w:t>
      </w:r>
      <w:r w:rsidR="0024505D" w:rsidRPr="0024505D">
        <w:rPr>
          <w:rFonts w:asciiTheme="majorBidi" w:hAnsiTheme="majorBidi" w:cstheme="majorBidi"/>
          <w:bCs/>
          <w:color w:val="000000"/>
          <w:sz w:val="28"/>
          <w:szCs w:val="28"/>
        </w:rPr>
        <w:t>м разрешения.</w:t>
      </w:r>
    </w:p>
    <w:p w:rsidR="0024505D" w:rsidRPr="0024505D" w:rsidRDefault="0024505D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24505D" w:rsidRPr="0024505D" w:rsidRDefault="0024505D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24505D" w:rsidRDefault="0024505D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492257" w:rsidRDefault="00492257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="00460279">
        <w:rPr>
          <w:rFonts w:asciiTheme="majorBidi" w:hAnsiTheme="majorBidi" w:cstheme="majorBidi"/>
          <w:b/>
          <w:color w:val="000000"/>
          <w:sz w:val="28"/>
          <w:szCs w:val="28"/>
        </w:rPr>
        <w:t xml:space="preserve">ИОН </w:t>
      </w:r>
      <w:r w:rsidR="008836F5">
        <w:rPr>
          <w:rFonts w:asciiTheme="majorBidi" w:hAnsiTheme="majorBidi" w:cstheme="majorBidi"/>
          <w:b/>
          <w:color w:val="000000"/>
          <w:sz w:val="28"/>
          <w:szCs w:val="28"/>
        </w:rPr>
        <w:t xml:space="preserve">КИКУ </w:t>
      </w:r>
    </w:p>
    <w:p w:rsidR="00626B93" w:rsidRPr="00626B93" w:rsidRDefault="00626B93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</w:p>
    <w:p w:rsidR="00492257" w:rsidRPr="00BA449B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BA449B" w:rsidRDefault="00390C5E" w:rsidP="00626B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390C5E" w:rsidRPr="00BA449B" w:rsidRDefault="00390C5E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3C4B2F" w:rsidRDefault="003C4B2F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3C4B2F" w:rsidRPr="003C4B2F" w:rsidRDefault="003C4B2F" w:rsidP="003C4B2F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C4B2F">
        <w:rPr>
          <w:rFonts w:asciiTheme="majorBidi" w:hAnsiTheme="majorBidi" w:cstheme="majorBidi"/>
          <w:sz w:val="28"/>
          <w:szCs w:val="28"/>
          <w:lang w:eastAsia="ru-RU"/>
        </w:rPr>
        <w:t xml:space="preserve">Министр сельского хозяйства, </w:t>
      </w:r>
    </w:p>
    <w:p w:rsidR="003C4B2F" w:rsidRPr="003C4B2F" w:rsidRDefault="003C4B2F" w:rsidP="003C4B2F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C4B2F">
        <w:rPr>
          <w:rFonts w:asciiTheme="majorBidi" w:hAnsiTheme="majorBidi" w:cstheme="majorBidi"/>
          <w:sz w:val="28"/>
          <w:szCs w:val="28"/>
          <w:lang w:eastAsia="ru-RU"/>
        </w:rPr>
        <w:t xml:space="preserve">регионального развития и </w:t>
      </w:r>
    </w:p>
    <w:p w:rsidR="003C4B2F" w:rsidRPr="003C4B2F" w:rsidRDefault="003C4B2F" w:rsidP="003C4B2F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  <w:r w:rsidRPr="003C4B2F">
        <w:rPr>
          <w:rFonts w:asciiTheme="majorBidi" w:hAnsiTheme="majorBidi" w:cstheme="majorBidi"/>
          <w:sz w:val="28"/>
          <w:szCs w:val="28"/>
          <w:lang w:eastAsia="ru-RU"/>
        </w:rPr>
        <w:t>окружающей среды</w:t>
      </w:r>
      <w:r w:rsidRPr="003C4B2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C4B2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C4B2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C4B2F">
        <w:rPr>
          <w:rFonts w:asciiTheme="majorBidi" w:hAnsiTheme="majorBidi" w:cstheme="majorBidi"/>
          <w:sz w:val="28"/>
          <w:szCs w:val="28"/>
          <w:lang w:eastAsia="ru-RU"/>
        </w:rPr>
        <w:t>Ион Пержу</w:t>
      </w:r>
    </w:p>
    <w:p w:rsidR="003C4B2F" w:rsidRDefault="003C4B2F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BA449B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sz w:val="28"/>
          <w:szCs w:val="28"/>
        </w:rPr>
        <w:tab/>
      </w:r>
      <w:r w:rsidR="004F78F3">
        <w:rPr>
          <w:rFonts w:asciiTheme="majorBidi" w:hAnsiTheme="majorBidi" w:cstheme="majorBidi"/>
          <w:sz w:val="28"/>
          <w:szCs w:val="28"/>
        </w:rPr>
        <w:tab/>
      </w:r>
      <w:r w:rsidR="008836F5">
        <w:rPr>
          <w:rFonts w:asciiTheme="majorBidi" w:hAnsiTheme="majorBidi" w:cstheme="majorBidi"/>
          <w:sz w:val="28"/>
          <w:szCs w:val="28"/>
        </w:rPr>
        <w:t>Анатол Усатый</w:t>
      </w:r>
    </w:p>
    <w:p w:rsidR="008836F5" w:rsidRDefault="008836F5" w:rsidP="00626B93">
      <w:pPr>
        <w:rPr>
          <w:rFonts w:asciiTheme="majorBidi" w:hAnsiTheme="majorBidi" w:cstheme="majorBidi"/>
          <w:sz w:val="28"/>
          <w:szCs w:val="28"/>
        </w:rPr>
      </w:pPr>
    </w:p>
    <w:p w:rsidR="003C4B2F" w:rsidRDefault="003C4B2F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sz w:val="28"/>
          <w:szCs w:val="28"/>
        </w:rPr>
        <w:tab/>
      </w:r>
      <w:r w:rsidR="004F78F3">
        <w:rPr>
          <w:rFonts w:asciiTheme="majorBidi" w:hAnsiTheme="majorBidi" w:cstheme="majorBidi"/>
          <w:sz w:val="28"/>
          <w:szCs w:val="28"/>
        </w:rPr>
        <w:tab/>
      </w:r>
      <w:r w:rsidR="008836F5">
        <w:rPr>
          <w:rFonts w:asciiTheme="majorBidi" w:hAnsiTheme="majorBidi" w:cstheme="majorBidi"/>
          <w:sz w:val="28"/>
          <w:szCs w:val="28"/>
        </w:rPr>
        <w:t>Фадей Нагачевски</w:t>
      </w:r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</w:p>
    <w:p w:rsidR="00626B93" w:rsidRPr="00BA449B" w:rsidRDefault="00626B93" w:rsidP="00626B93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BA449B" w:rsidRDefault="00626B93" w:rsidP="003C4B2F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 xml:space="preserve">          </w:t>
      </w:r>
    </w:p>
    <w:p w:rsidR="00390C5E" w:rsidRPr="003F696C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92257" w:rsidRPr="003F696C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BA449B" w:rsidRPr="00BA449B" w:rsidRDefault="00BA449B" w:rsidP="00BA44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06FA3" w:rsidRPr="00E06FA3" w:rsidRDefault="00E06FA3" w:rsidP="00E06FA3">
      <w:pPr>
        <w:pStyle w:val="news"/>
        <w:tabs>
          <w:tab w:val="left" w:pos="1134"/>
        </w:tabs>
        <w:ind w:firstLine="360"/>
        <w:rPr>
          <w:rFonts w:asciiTheme="majorBidi" w:hAnsiTheme="majorBidi" w:cstheme="majorBidi"/>
          <w:sz w:val="28"/>
          <w:szCs w:val="28"/>
        </w:rPr>
      </w:pPr>
      <w:r w:rsidRPr="00E06FA3">
        <w:rPr>
          <w:rFonts w:asciiTheme="majorBidi" w:hAnsiTheme="majorBidi" w:cstheme="majorBidi"/>
          <w:sz w:val="28"/>
          <w:szCs w:val="28"/>
        </w:rPr>
        <w:t xml:space="preserve">Генеральный секретарь                      </w:t>
      </w:r>
    </w:p>
    <w:p w:rsidR="00E06FA3" w:rsidRPr="00E06FA3" w:rsidRDefault="00E06FA3" w:rsidP="00E06FA3">
      <w:pPr>
        <w:pStyle w:val="news"/>
        <w:tabs>
          <w:tab w:val="left" w:pos="1134"/>
        </w:tabs>
        <w:ind w:firstLine="360"/>
        <w:rPr>
          <w:rFonts w:asciiTheme="majorBidi" w:hAnsiTheme="majorBidi" w:cstheme="majorBidi"/>
          <w:sz w:val="28"/>
          <w:szCs w:val="28"/>
        </w:rPr>
      </w:pPr>
      <w:r w:rsidRPr="00E06FA3">
        <w:rPr>
          <w:rFonts w:asciiTheme="majorBidi" w:hAnsiTheme="majorBidi" w:cstheme="majorBidi"/>
          <w:sz w:val="28"/>
          <w:szCs w:val="28"/>
        </w:rPr>
        <w:t>Правительства                                                Лилиана ЯКОНИ</w:t>
      </w:r>
    </w:p>
    <w:p w:rsidR="00E06FA3" w:rsidRPr="00E06FA3" w:rsidRDefault="00E06FA3" w:rsidP="00E06FA3">
      <w:pPr>
        <w:pStyle w:val="news"/>
        <w:tabs>
          <w:tab w:val="left" w:pos="1134"/>
        </w:tabs>
        <w:rPr>
          <w:sz w:val="28"/>
          <w:szCs w:val="28"/>
          <w:lang w:val="ro-RO"/>
        </w:rPr>
      </w:pPr>
      <w:r w:rsidRPr="00E06FA3">
        <w:rPr>
          <w:sz w:val="28"/>
          <w:szCs w:val="28"/>
        </w:rPr>
        <w:t xml:space="preserve">                                     </w:t>
      </w:r>
    </w:p>
    <w:p w:rsidR="00583825" w:rsidRPr="004F78F3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80DFC" w:rsidRPr="00BA449B" w:rsidRDefault="00280DF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Default="00583825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 xml:space="preserve"> </w:t>
      </w:r>
    </w:p>
    <w:p w:rsidR="00A001EE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001EE" w:rsidRDefault="00A001EE">
      <w:pPr>
        <w:rPr>
          <w:rFonts w:asciiTheme="majorBidi" w:hAnsiTheme="majorBidi" w:cstheme="majorBidi"/>
          <w:sz w:val="28"/>
          <w:szCs w:val="28"/>
        </w:rPr>
      </w:pPr>
    </w:p>
    <w:p w:rsidR="00812763" w:rsidRDefault="00812763">
      <w:pPr>
        <w:rPr>
          <w:rFonts w:asciiTheme="majorBidi" w:hAnsiTheme="majorBidi" w:cstheme="majorBidi"/>
          <w:sz w:val="28"/>
          <w:szCs w:val="28"/>
        </w:rPr>
      </w:pPr>
    </w:p>
    <w:p w:rsidR="00A001EE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9D3EEB" w:rsidRPr="00F50271" w:rsidRDefault="00F50271" w:rsidP="00F50271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</w:rPr>
      </w:pPr>
      <w:r w:rsidRPr="00F50271">
        <w:rPr>
          <w:rFonts w:asciiTheme="majorBidi" w:hAnsiTheme="majorBidi" w:cstheme="majorBidi"/>
          <w:i/>
          <w:iCs/>
          <w:sz w:val="28"/>
          <w:szCs w:val="28"/>
        </w:rPr>
        <w:lastRenderedPageBreak/>
        <w:t>Проект</w:t>
      </w:r>
    </w:p>
    <w:p w:rsidR="00F50271" w:rsidRPr="00F50271" w:rsidRDefault="00F50271" w:rsidP="00F50271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</w:rPr>
      </w:pPr>
      <w:r w:rsidRPr="00F50271">
        <w:rPr>
          <w:rFonts w:asciiTheme="majorBidi" w:hAnsiTheme="majorBidi" w:cstheme="majorBidi"/>
          <w:i/>
          <w:iCs/>
          <w:sz w:val="28"/>
          <w:szCs w:val="28"/>
        </w:rPr>
        <w:t xml:space="preserve">Перевод </w:t>
      </w:r>
    </w:p>
    <w:p w:rsidR="00F50271" w:rsidRDefault="00F50271" w:rsidP="00F50271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</w:rPr>
      </w:pPr>
    </w:p>
    <w:p w:rsidR="00F50271" w:rsidRPr="00F50271" w:rsidRDefault="00F50271" w:rsidP="00837A8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F50271">
        <w:rPr>
          <w:rFonts w:asciiTheme="majorBidi" w:hAnsiTheme="majorBidi" w:cstheme="majorBidi"/>
          <w:b/>
          <w:sz w:val="28"/>
          <w:szCs w:val="28"/>
        </w:rPr>
        <w:t>ПАРЛАМЕНТ РЕСПУБЛИКИ МОЛДОВА</w:t>
      </w:r>
    </w:p>
    <w:p w:rsidR="00F50271" w:rsidRPr="00F50271" w:rsidRDefault="00F50271" w:rsidP="00837A8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</w:p>
    <w:p w:rsidR="00F50271" w:rsidRPr="00F50271" w:rsidRDefault="00F50271" w:rsidP="00837A8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F50271">
        <w:rPr>
          <w:rFonts w:asciiTheme="majorBidi" w:hAnsiTheme="majorBidi" w:cstheme="majorBidi"/>
          <w:b/>
          <w:sz w:val="28"/>
          <w:szCs w:val="28"/>
        </w:rPr>
        <w:t>ЗАКОН</w:t>
      </w:r>
    </w:p>
    <w:p w:rsidR="00F50271" w:rsidRPr="00F50271" w:rsidRDefault="00F50271" w:rsidP="00837A8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F50271">
        <w:rPr>
          <w:rFonts w:asciiTheme="majorBidi" w:hAnsiTheme="majorBidi" w:cstheme="majorBidi"/>
          <w:b/>
          <w:sz w:val="28"/>
          <w:szCs w:val="28"/>
        </w:rPr>
        <w:t>о внесении изменений в приложение 1</w:t>
      </w:r>
      <w:r w:rsidR="00837A83" w:rsidRPr="00837A83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2D225F" w:rsidRPr="00F50271">
        <w:rPr>
          <w:rFonts w:asciiTheme="majorBidi" w:hAnsiTheme="majorBidi" w:cstheme="majorBidi"/>
          <w:b/>
          <w:sz w:val="28"/>
          <w:szCs w:val="28"/>
        </w:rPr>
        <w:t>к Закону</w:t>
      </w:r>
      <w:r w:rsidR="002D225F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2D225F" w:rsidRPr="00F50271">
        <w:rPr>
          <w:rFonts w:asciiTheme="majorBidi" w:hAnsiTheme="majorBidi" w:cstheme="majorBidi"/>
          <w:b/>
          <w:sz w:val="28"/>
          <w:szCs w:val="28"/>
        </w:rPr>
        <w:t>№ 160/2011</w:t>
      </w:r>
    </w:p>
    <w:p w:rsidR="00F50271" w:rsidRPr="00F50271" w:rsidRDefault="00F50271" w:rsidP="002D225F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F50271">
        <w:rPr>
          <w:rFonts w:asciiTheme="majorBidi" w:hAnsiTheme="majorBidi" w:cstheme="majorBidi"/>
          <w:b/>
          <w:sz w:val="28"/>
          <w:szCs w:val="28"/>
        </w:rPr>
        <w:t xml:space="preserve">о регулировании </w:t>
      </w:r>
      <w:r w:rsidR="00837A83">
        <w:rPr>
          <w:rFonts w:asciiTheme="majorBidi" w:hAnsiTheme="majorBidi" w:cstheme="majorBidi"/>
          <w:b/>
          <w:sz w:val="28"/>
          <w:szCs w:val="28"/>
        </w:rPr>
        <w:t>п</w:t>
      </w:r>
      <w:r w:rsidRPr="00F50271">
        <w:rPr>
          <w:rFonts w:asciiTheme="majorBidi" w:hAnsiTheme="majorBidi" w:cstheme="majorBidi"/>
          <w:b/>
          <w:sz w:val="28"/>
          <w:szCs w:val="28"/>
        </w:rPr>
        <w:t>редпринимательской</w:t>
      </w:r>
      <w:r w:rsidR="00837A83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F50271">
        <w:rPr>
          <w:rFonts w:asciiTheme="majorBidi" w:hAnsiTheme="majorBidi" w:cstheme="majorBidi"/>
          <w:b/>
          <w:sz w:val="28"/>
          <w:szCs w:val="28"/>
        </w:rPr>
        <w:t>деятельности пут</w:t>
      </w:r>
      <w:r w:rsidR="002D225F">
        <w:rPr>
          <w:rFonts w:asciiTheme="majorBidi" w:hAnsiTheme="majorBidi" w:cstheme="majorBidi"/>
          <w:b/>
          <w:sz w:val="28"/>
          <w:szCs w:val="28"/>
        </w:rPr>
        <w:t>е</w:t>
      </w:r>
      <w:r w:rsidRPr="00F50271">
        <w:rPr>
          <w:rFonts w:asciiTheme="majorBidi" w:hAnsiTheme="majorBidi" w:cstheme="majorBidi"/>
          <w:b/>
          <w:sz w:val="28"/>
          <w:szCs w:val="28"/>
        </w:rPr>
        <w:t xml:space="preserve">м разрешения </w:t>
      </w:r>
    </w:p>
    <w:p w:rsidR="00F50271" w:rsidRPr="00F50271" w:rsidRDefault="00F50271" w:rsidP="00F50271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</w:rPr>
      </w:pPr>
    </w:p>
    <w:p w:rsidR="00F50271" w:rsidRPr="00F50271" w:rsidRDefault="00F50271" w:rsidP="00F50271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F50271">
        <w:rPr>
          <w:rFonts w:asciiTheme="majorBidi" w:hAnsiTheme="majorBidi" w:cstheme="majorBidi"/>
          <w:sz w:val="28"/>
          <w:szCs w:val="28"/>
        </w:rPr>
        <w:t>Парламент принимает настоящий органический закон.</w:t>
      </w:r>
    </w:p>
    <w:p w:rsidR="002D225F" w:rsidRDefault="002D225F" w:rsidP="00F50271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F50271" w:rsidRPr="00F50271" w:rsidRDefault="00F50271" w:rsidP="00F50271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F50271">
        <w:rPr>
          <w:rFonts w:asciiTheme="majorBidi" w:hAnsiTheme="majorBidi" w:cstheme="majorBidi"/>
          <w:sz w:val="28"/>
          <w:szCs w:val="28"/>
        </w:rPr>
        <w:t>В приложении 1</w:t>
      </w:r>
      <w:r w:rsidRPr="00F50271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F50271">
        <w:rPr>
          <w:rFonts w:asciiTheme="majorBidi" w:hAnsiTheme="majorBidi" w:cstheme="majorBidi"/>
          <w:sz w:val="28"/>
          <w:szCs w:val="28"/>
        </w:rPr>
        <w:t xml:space="preserve">к Закону </w:t>
      </w:r>
      <w:r w:rsidR="002D225F" w:rsidRPr="00F50271">
        <w:rPr>
          <w:rFonts w:asciiTheme="majorBidi" w:hAnsiTheme="majorBidi" w:cstheme="majorBidi"/>
          <w:sz w:val="28"/>
          <w:szCs w:val="28"/>
        </w:rPr>
        <w:t xml:space="preserve">№ 160/2011 </w:t>
      </w:r>
      <w:r w:rsidRPr="00F50271">
        <w:rPr>
          <w:rFonts w:asciiTheme="majorBidi" w:hAnsiTheme="majorBidi" w:cstheme="majorBidi"/>
          <w:sz w:val="28"/>
          <w:szCs w:val="28"/>
        </w:rPr>
        <w:t>о регулировании  предпринимательской деятельности пут</w:t>
      </w:r>
      <w:r w:rsidR="002D225F">
        <w:rPr>
          <w:rFonts w:asciiTheme="majorBidi" w:hAnsiTheme="majorBidi" w:cstheme="majorBidi"/>
          <w:sz w:val="28"/>
          <w:szCs w:val="28"/>
        </w:rPr>
        <w:t>е</w:t>
      </w:r>
      <w:r w:rsidRPr="00F50271">
        <w:rPr>
          <w:rFonts w:asciiTheme="majorBidi" w:hAnsiTheme="majorBidi" w:cstheme="majorBidi"/>
          <w:sz w:val="28"/>
          <w:szCs w:val="28"/>
        </w:rPr>
        <w:t>м разрешения (Официальный монитор Республики Молдова, 2011 г., № 170</w:t>
      </w:r>
      <w:r w:rsidR="00E704CB">
        <w:rPr>
          <w:rFonts w:asciiTheme="majorBidi" w:hAnsiTheme="majorBidi" w:cstheme="majorBidi"/>
          <w:sz w:val="28"/>
          <w:szCs w:val="28"/>
        </w:rPr>
        <w:t>-</w:t>
      </w:r>
      <w:r w:rsidRPr="00F50271">
        <w:rPr>
          <w:rFonts w:asciiTheme="majorBidi" w:hAnsiTheme="majorBidi" w:cstheme="majorBidi"/>
          <w:sz w:val="28"/>
          <w:szCs w:val="28"/>
        </w:rPr>
        <w:t>175, ст. 494), с последующими изменениями</w:t>
      </w:r>
      <w:r w:rsidRPr="00F50271">
        <w:rPr>
          <w:rFonts w:asciiTheme="majorBidi" w:hAnsiTheme="majorBidi" w:cstheme="majorBidi"/>
          <w:sz w:val="28"/>
          <w:szCs w:val="28"/>
          <w:lang w:val="ro-RO"/>
        </w:rPr>
        <w:t xml:space="preserve">, </w:t>
      </w:r>
      <w:r w:rsidRPr="00F50271">
        <w:rPr>
          <w:rFonts w:asciiTheme="majorBidi" w:hAnsiTheme="majorBidi" w:cstheme="majorBidi"/>
          <w:sz w:val="28"/>
          <w:szCs w:val="28"/>
        </w:rPr>
        <w:t xml:space="preserve">позицию 33 </w:t>
      </w:r>
      <w:r w:rsidR="002D225F" w:rsidRPr="00F50271">
        <w:rPr>
          <w:rFonts w:asciiTheme="majorBidi" w:hAnsiTheme="majorBidi" w:cstheme="majorBidi"/>
          <w:sz w:val="28"/>
          <w:szCs w:val="28"/>
        </w:rPr>
        <w:t>раздел</w:t>
      </w:r>
      <w:r w:rsidR="002D225F">
        <w:rPr>
          <w:rFonts w:asciiTheme="majorBidi" w:hAnsiTheme="majorBidi" w:cstheme="majorBidi"/>
          <w:sz w:val="28"/>
          <w:szCs w:val="28"/>
        </w:rPr>
        <w:t>а</w:t>
      </w:r>
      <w:r w:rsidR="002D225F" w:rsidRPr="00F50271">
        <w:rPr>
          <w:rFonts w:asciiTheme="majorBidi" w:hAnsiTheme="majorBidi" w:cstheme="majorBidi"/>
          <w:sz w:val="28"/>
          <w:szCs w:val="28"/>
        </w:rPr>
        <w:t xml:space="preserve"> </w:t>
      </w:r>
      <w:r w:rsidR="002D225F" w:rsidRPr="00F50271">
        <w:rPr>
          <w:rFonts w:asciiTheme="majorBidi" w:hAnsiTheme="majorBidi" w:cstheme="majorBidi"/>
          <w:sz w:val="28"/>
          <w:szCs w:val="28"/>
          <w:lang w:bidi="en-US"/>
        </w:rPr>
        <w:t>III</w:t>
      </w:r>
      <w:r w:rsidR="002D225F" w:rsidRPr="00F50271">
        <w:rPr>
          <w:rFonts w:asciiTheme="majorBidi" w:hAnsiTheme="majorBidi" w:cstheme="majorBidi"/>
          <w:sz w:val="28"/>
          <w:szCs w:val="28"/>
        </w:rPr>
        <w:t xml:space="preserve"> </w:t>
      </w:r>
      <w:r w:rsidRPr="00F50271">
        <w:rPr>
          <w:rFonts w:asciiTheme="majorBidi" w:hAnsiTheme="majorBidi" w:cstheme="majorBidi"/>
          <w:sz w:val="28"/>
          <w:szCs w:val="28"/>
        </w:rPr>
        <w:t>изложить в следующей редакции:</w:t>
      </w:r>
    </w:p>
    <w:p w:rsidR="00F50271" w:rsidRPr="00F50271" w:rsidRDefault="00F50271" w:rsidP="00F50271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2963"/>
        <w:gridCol w:w="1629"/>
        <w:gridCol w:w="838"/>
        <w:gridCol w:w="1347"/>
        <w:gridCol w:w="1808"/>
      </w:tblGrid>
      <w:tr w:rsidR="00F50271" w:rsidRPr="00F50271" w:rsidTr="00CB12D1">
        <w:trPr>
          <w:trHeight w:val="29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71" w:rsidRPr="00CB12D1" w:rsidRDefault="00CB12D1" w:rsidP="00F50271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</w:t>
            </w:r>
            <w:r w:rsidR="00F50271" w:rsidRPr="00CB12D1">
              <w:rPr>
                <w:rFonts w:asciiTheme="majorBidi" w:hAnsiTheme="majorBidi" w:cstheme="majorBidi"/>
                <w:sz w:val="24"/>
                <w:szCs w:val="24"/>
                <w:lang w:val="ro-RO"/>
              </w:rPr>
              <w:t>33</w:t>
            </w:r>
            <w:r w:rsidR="003F6B9A">
              <w:rPr>
                <w:rFonts w:asciiTheme="majorBidi" w:hAnsiTheme="majorBidi" w:cstheme="majorBidi"/>
                <w:sz w:val="24"/>
                <w:szCs w:val="24"/>
                <w:lang w:val="ro-RO"/>
              </w:rPr>
              <w:t>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CB12D1">
              <w:rPr>
                <w:rFonts w:asciiTheme="majorBidi" w:hAnsiTheme="majorBidi" w:cstheme="majorBidi"/>
                <w:sz w:val="24"/>
                <w:szCs w:val="24"/>
              </w:rPr>
              <w:t>Акт, удостоверяющий горный отвод для:</w:t>
            </w: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CB12D1">
              <w:rPr>
                <w:rFonts w:asciiTheme="majorBidi" w:hAnsiTheme="majorBidi" w:cstheme="majorBidi"/>
                <w:sz w:val="24"/>
                <w:szCs w:val="24"/>
              </w:rPr>
              <w:t>– добычи полезных ископаемых;</w:t>
            </w: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CB12D1">
              <w:rPr>
                <w:rFonts w:asciiTheme="majorBidi" w:hAnsiTheme="majorBidi" w:cstheme="majorBidi"/>
                <w:sz w:val="24"/>
                <w:szCs w:val="24"/>
              </w:rPr>
              <w:t>– добычи подземных вод;</w:t>
            </w: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CB12D1">
              <w:rPr>
                <w:rFonts w:asciiTheme="majorBidi" w:hAnsiTheme="majorBidi" w:cstheme="majorBidi"/>
                <w:sz w:val="24"/>
                <w:szCs w:val="24"/>
              </w:rPr>
              <w:t>– строительства и эксплуатации подземных сооружений, не связанных с добычей полезных ископаемых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CB12D1">
              <w:rPr>
                <w:rFonts w:asciiTheme="majorBidi" w:hAnsiTheme="majorBidi" w:cstheme="majorBidi"/>
                <w:sz w:val="24"/>
                <w:szCs w:val="24"/>
              </w:rPr>
              <w:t>Агентство по геологии и минеральным ресурсам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CB12D1">
              <w:rPr>
                <w:rFonts w:asciiTheme="majorBidi" w:hAnsiTheme="majorBidi" w:cstheme="majorBidi"/>
                <w:sz w:val="24"/>
                <w:szCs w:val="24"/>
              </w:rPr>
              <w:t>Бесплатно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CB12D1">
              <w:rPr>
                <w:rFonts w:asciiTheme="majorBidi" w:hAnsiTheme="majorBidi" w:cstheme="majorBidi"/>
                <w:sz w:val="24"/>
                <w:szCs w:val="24"/>
              </w:rPr>
              <w:t xml:space="preserve">На период эксплуатации месторождения </w:t>
            </w: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CB12D1">
              <w:rPr>
                <w:rFonts w:asciiTheme="majorBidi" w:hAnsiTheme="majorBidi" w:cstheme="majorBidi"/>
                <w:sz w:val="24"/>
                <w:szCs w:val="24"/>
              </w:rPr>
              <w:t>До 25 лет</w:t>
            </w: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CB12D1">
              <w:rPr>
                <w:rFonts w:asciiTheme="majorBidi" w:hAnsiTheme="majorBidi" w:cstheme="majorBidi"/>
                <w:sz w:val="24"/>
                <w:szCs w:val="24"/>
              </w:rPr>
              <w:t>До 5 лет</w:t>
            </w:r>
            <w:r w:rsidR="00CB12D1">
              <w:rPr>
                <w:rFonts w:asciiTheme="majorBidi" w:hAnsiTheme="majorBidi" w:cstheme="majorBidi"/>
                <w:sz w:val="24"/>
                <w:szCs w:val="24"/>
              </w:rPr>
              <w:t>».</w:t>
            </w: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50271" w:rsidRPr="00CB12D1" w:rsidRDefault="00F50271" w:rsidP="00CB12D1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F50271" w:rsidRPr="00F50271" w:rsidRDefault="00F50271" w:rsidP="00F50271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F50271" w:rsidRPr="00F50271" w:rsidRDefault="00F50271" w:rsidP="00F50271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50271" w:rsidRPr="00F50271" w:rsidRDefault="00CB12D1" w:rsidP="00CB12D1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F50271">
        <w:rPr>
          <w:rFonts w:asciiTheme="majorBidi" w:hAnsiTheme="majorBidi" w:cstheme="majorBidi"/>
          <w:b/>
          <w:sz w:val="28"/>
          <w:szCs w:val="28"/>
        </w:rPr>
        <w:t xml:space="preserve">Председатель Парламента                                </w:t>
      </w:r>
    </w:p>
    <w:p w:rsidR="009D3EEB" w:rsidRPr="00BA449B" w:rsidRDefault="009D3EEB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sectPr w:rsidR="009D3EEB" w:rsidRPr="00BA449B" w:rsidSect="00347F5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Mincho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4B6DF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17AC8">
      <w:rPr>
        <w:noProof/>
        <w:lang w:val="en-US"/>
      </w:rPr>
      <w:t>Y:\003\ANUL 2019\HOTARARI\17939\17939-redactat-ru.docx</w:t>
    </w:r>
    <w:r>
      <w:rPr>
        <w:noProof/>
      </w:rPr>
      <w:fldChar w:fldCharType="end"/>
    </w:r>
  </w:p>
  <w:p w:rsidR="00F87405" w:rsidRPr="008A52B4" w:rsidRDefault="00F87405">
    <w:pPr>
      <w:pStyle w:val="Subsol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DB274E" w:rsidRDefault="00F87405" w:rsidP="004B6DFE">
    <w:pPr>
      <w:pStyle w:val="Subsol"/>
      <w:ind w:firstLine="0"/>
      <w:rPr>
        <w:sz w:val="16"/>
        <w:szCs w:val="16"/>
        <w:lang w:val="en-US"/>
      </w:rPr>
    </w:pPr>
    <w:r w:rsidRPr="00DB274E">
      <w:rPr>
        <w:sz w:val="16"/>
        <w:szCs w:val="16"/>
      </w:rPr>
      <w:fldChar w:fldCharType="begin"/>
    </w:r>
    <w:r w:rsidRPr="00DB274E">
      <w:rPr>
        <w:sz w:val="16"/>
        <w:szCs w:val="16"/>
        <w:lang w:val="en-US"/>
      </w:rPr>
      <w:instrText xml:space="preserve"> FILENAME  \p  \* MERGEFORMAT </w:instrText>
    </w:r>
    <w:r w:rsidRPr="00DB274E">
      <w:rPr>
        <w:sz w:val="16"/>
        <w:szCs w:val="16"/>
      </w:rPr>
      <w:fldChar w:fldCharType="separate"/>
    </w:r>
    <w:r w:rsidR="00A17AC8">
      <w:rPr>
        <w:noProof/>
        <w:sz w:val="16"/>
        <w:szCs w:val="16"/>
        <w:lang w:val="en-US"/>
      </w:rPr>
      <w:t>Y:\003\ANUL 2019\HOTARARI\17939\17939-redactat-ru.docx</w:t>
    </w:r>
    <w:r w:rsidRPr="00DB274E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AC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9F2C8D" w:rsidRDefault="00F87405" w:rsidP="009F2C8D">
    <w:pPr>
      <w:pStyle w:val="Antet"/>
      <w:ind w:left="7080"/>
      <w:rPr>
        <w:sz w:val="24"/>
        <w:szCs w:val="24"/>
      </w:rPr>
    </w:pPr>
    <w:r w:rsidRPr="009F2C8D">
      <w:rPr>
        <w:sz w:val="24"/>
        <w:szCs w:val="24"/>
      </w:rPr>
      <w:t>Перевод</w:t>
    </w:r>
    <w:r w:rsidRPr="009F2C8D">
      <w:rPr>
        <w:sz w:val="24"/>
        <w:szCs w:val="24"/>
      </w:rPr>
      <w:tab/>
    </w:r>
  </w:p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4"/>
      <w:gridCol w:w="1835"/>
      <w:gridCol w:w="3693"/>
    </w:tblGrid>
    <w:tr w:rsidR="00F87405" w:rsidRPr="00E21E67" w:rsidTr="00F87405">
      <w:trPr>
        <w:jc w:val="center"/>
      </w:trPr>
      <w:tc>
        <w:tcPr>
          <w:tcW w:w="3544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  <w:tc>
        <w:tcPr>
          <w:tcW w:w="1835" w:type="dxa"/>
          <w:tcBorders>
            <w:top w:val="nil"/>
            <w:left w:val="nil"/>
            <w:bottom w:val="nil"/>
            <w:right w:val="nil"/>
          </w:tcBorders>
          <w:hideMark/>
        </w:tcPr>
        <w:p w:rsidR="00F87405" w:rsidRPr="00E21E67" w:rsidRDefault="00F87405" w:rsidP="00F87405">
          <w:pPr>
            <w:ind w:hanging="28"/>
            <w:jc w:val="center"/>
            <w:rPr>
              <w:b/>
              <w:sz w:val="28"/>
              <w:szCs w:val="28"/>
            </w:rPr>
          </w:pPr>
          <w:r w:rsidRPr="00E21E67">
            <w:rPr>
              <w:b/>
              <w:sz w:val="28"/>
              <w:szCs w:val="28"/>
            </w:rPr>
            <w:object w:dxaOrig="1632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4pt;height:74.5pt" o:ole="" fillcolor="window">
                <v:imagedata r:id="rId1" o:title=""/>
              </v:shape>
              <o:OLEObject Type="Embed" ProgID="Word.Picture.8" ShapeID="_x0000_i1025" DrawAspect="Content" ObjectID="_1636982518" r:id="rId2"/>
            </w:object>
          </w:r>
        </w:p>
      </w:tc>
      <w:tc>
        <w:tcPr>
          <w:tcW w:w="3693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b/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</w:tr>
    <w:tr w:rsidR="00F87405" w:rsidRPr="00E21E67" w:rsidTr="00F87405">
      <w:trPr>
        <w:cantSplit/>
        <w:jc w:val="center"/>
      </w:trPr>
      <w:tc>
        <w:tcPr>
          <w:tcW w:w="907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F87405" w:rsidRPr="00A52AA1" w:rsidRDefault="00F87405" w:rsidP="00F87405">
          <w:pPr>
            <w:pStyle w:val="Titlu3"/>
            <w:spacing w:before="0"/>
            <w:ind w:hanging="28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РЕСПУБЛИКИ МОЛДОВА</w:t>
          </w:r>
        </w:p>
        <w:p w:rsidR="00F87405" w:rsidRPr="00A52AA1" w:rsidRDefault="00F87405" w:rsidP="00F87405">
          <w:pPr>
            <w:ind w:hanging="28"/>
            <w:rPr>
              <w:sz w:val="36"/>
              <w:szCs w:val="36"/>
            </w:rPr>
          </w:pPr>
        </w:p>
        <w:p w:rsidR="00F87405" w:rsidRPr="00A17AC8" w:rsidRDefault="00F87405" w:rsidP="00F87405">
          <w:pPr>
            <w:pStyle w:val="Titlu8"/>
            <w:ind w:hanging="28"/>
            <w:rPr>
              <w:rFonts w:ascii="Times New Roman" w:hAnsi="Times New Roman"/>
              <w:sz w:val="32"/>
              <w:szCs w:val="32"/>
              <w:lang w:val="ro-RO"/>
            </w:rPr>
          </w:pPr>
          <w:r w:rsidRPr="00A52AA1">
            <w:rPr>
              <w:rFonts w:ascii="Times New Roman" w:hAnsi="Times New Roman"/>
              <w:sz w:val="32"/>
              <w:szCs w:val="32"/>
            </w:rPr>
            <w:t>ПОСТАНОВЛЕНИЕ №</w:t>
          </w:r>
          <w:r w:rsidR="00A17AC8">
            <w:rPr>
              <w:rFonts w:ascii="Times New Roman" w:hAnsi="Times New Roman"/>
              <w:sz w:val="32"/>
              <w:szCs w:val="32"/>
              <w:lang w:val="ro-RO"/>
            </w:rPr>
            <w:t>602</w:t>
          </w:r>
        </w:p>
        <w:p w:rsidR="00F87405" w:rsidRPr="00E21E67" w:rsidRDefault="00F87405" w:rsidP="00F87405">
          <w:pPr>
            <w:ind w:hanging="28"/>
            <w:rPr>
              <w:sz w:val="28"/>
              <w:szCs w:val="28"/>
            </w:rPr>
          </w:pPr>
        </w:p>
        <w:p w:rsidR="00F87405" w:rsidRPr="00A17AC8" w:rsidRDefault="00F87405" w:rsidP="00F87405">
          <w:pPr>
            <w:ind w:hanging="28"/>
            <w:jc w:val="center"/>
            <w:rPr>
              <w:b/>
              <w:sz w:val="28"/>
              <w:szCs w:val="24"/>
              <w:u w:val="single"/>
            </w:rPr>
          </w:pPr>
          <w:r w:rsidRPr="00A17AC8">
            <w:rPr>
              <w:b/>
              <w:sz w:val="28"/>
              <w:szCs w:val="24"/>
              <w:u w:val="single"/>
            </w:rPr>
            <w:t xml:space="preserve">от </w:t>
          </w:r>
          <w:r w:rsidR="00A17AC8" w:rsidRPr="00A17AC8">
            <w:rPr>
              <w:b/>
              <w:sz w:val="28"/>
              <w:szCs w:val="24"/>
              <w:u w:val="single"/>
              <w:lang w:val="ro-RO"/>
            </w:rPr>
            <w:t xml:space="preserve">4 </w:t>
          </w:r>
          <w:r w:rsidR="00A17AC8" w:rsidRPr="00A17AC8">
            <w:rPr>
              <w:b/>
              <w:sz w:val="28"/>
              <w:szCs w:val="24"/>
              <w:u w:val="single"/>
            </w:rPr>
            <w:t>декабря 2019 г.</w:t>
          </w:r>
        </w:p>
        <w:p w:rsidR="00F87405" w:rsidRPr="00E21E67" w:rsidRDefault="00F87405" w:rsidP="00F87405">
          <w:pPr>
            <w:ind w:firstLine="0"/>
            <w:jc w:val="center"/>
            <w:rPr>
              <w:b/>
              <w:sz w:val="28"/>
              <w:szCs w:val="28"/>
            </w:rPr>
          </w:pPr>
          <w:r w:rsidRPr="00A52AA1">
            <w:rPr>
              <w:b/>
              <w:sz w:val="24"/>
              <w:szCs w:val="24"/>
            </w:rPr>
            <w:t>Кишинэу</w:t>
          </w:r>
        </w:p>
      </w:tc>
    </w:tr>
  </w:tbl>
  <w:p w:rsidR="00F87405" w:rsidRPr="009F2C8D" w:rsidRDefault="00F87405" w:rsidP="009F2C8D">
    <w:pPr>
      <w:pStyle w:val="Antet"/>
      <w:ind w:left="708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4505D"/>
    <w:rsid w:val="00266BE9"/>
    <w:rsid w:val="0027678C"/>
    <w:rsid w:val="00280DFC"/>
    <w:rsid w:val="002B0498"/>
    <w:rsid w:val="002B268F"/>
    <w:rsid w:val="002D0D73"/>
    <w:rsid w:val="002D225F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C4B2F"/>
    <w:rsid w:val="003E5084"/>
    <w:rsid w:val="003F117D"/>
    <w:rsid w:val="003F696C"/>
    <w:rsid w:val="003F6B9A"/>
    <w:rsid w:val="00405ABA"/>
    <w:rsid w:val="00411DD4"/>
    <w:rsid w:val="00413AE3"/>
    <w:rsid w:val="00417EFA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26F34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70D1"/>
    <w:rsid w:val="007F1A2C"/>
    <w:rsid w:val="007F65AF"/>
    <w:rsid w:val="00812763"/>
    <w:rsid w:val="00817189"/>
    <w:rsid w:val="0083157F"/>
    <w:rsid w:val="00837A83"/>
    <w:rsid w:val="00841300"/>
    <w:rsid w:val="00847C9E"/>
    <w:rsid w:val="0085321E"/>
    <w:rsid w:val="008661CF"/>
    <w:rsid w:val="008836F5"/>
    <w:rsid w:val="00884124"/>
    <w:rsid w:val="008917E2"/>
    <w:rsid w:val="00895F51"/>
    <w:rsid w:val="00896CB7"/>
    <w:rsid w:val="008A52B4"/>
    <w:rsid w:val="008B0F97"/>
    <w:rsid w:val="008C4B3C"/>
    <w:rsid w:val="008D1133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C40E7"/>
    <w:rsid w:val="009C6C0C"/>
    <w:rsid w:val="009D3EEB"/>
    <w:rsid w:val="009E2AE5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7AC8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C5DB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C24AAB"/>
    <w:rsid w:val="00C36403"/>
    <w:rsid w:val="00C4610E"/>
    <w:rsid w:val="00C603E2"/>
    <w:rsid w:val="00C8295C"/>
    <w:rsid w:val="00C96210"/>
    <w:rsid w:val="00CB00AF"/>
    <w:rsid w:val="00CB12D1"/>
    <w:rsid w:val="00CB5503"/>
    <w:rsid w:val="00CB67BF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6675"/>
    <w:rsid w:val="00E06FA3"/>
    <w:rsid w:val="00E21E67"/>
    <w:rsid w:val="00E47FA8"/>
    <w:rsid w:val="00E704CB"/>
    <w:rsid w:val="00E90497"/>
    <w:rsid w:val="00E92596"/>
    <w:rsid w:val="00E9281C"/>
    <w:rsid w:val="00EA6686"/>
    <w:rsid w:val="00EB3081"/>
    <w:rsid w:val="00ED2AF9"/>
    <w:rsid w:val="00EE18F8"/>
    <w:rsid w:val="00EE6089"/>
    <w:rsid w:val="00F11EC7"/>
    <w:rsid w:val="00F11FF1"/>
    <w:rsid w:val="00F4332D"/>
    <w:rsid w:val="00F44A24"/>
    <w:rsid w:val="00F50271"/>
    <w:rsid w:val="00F50C39"/>
    <w:rsid w:val="00F56CE7"/>
    <w:rsid w:val="00F612CB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8696116-C487-495B-BAED-78AB803A33D7}"/>
</file>

<file path=customXml/itemProps2.xml><?xml version="1.0" encoding="utf-8"?>
<ds:datastoreItem xmlns:ds="http://schemas.openxmlformats.org/officeDocument/2006/customXml" ds:itemID="{044FE4AF-99FE-46DE-A92B-95E56FE60DA7}"/>
</file>

<file path=customXml/itemProps3.xml><?xml version="1.0" encoding="utf-8"?>
<ds:datastoreItem xmlns:ds="http://schemas.openxmlformats.org/officeDocument/2006/customXml" ds:itemID="{D3F13F04-AE25-40E6-8765-4B61879C19EF}"/>
</file>

<file path=customXml/itemProps4.xml><?xml version="1.0" encoding="utf-8"?>
<ds:datastoreItem xmlns:ds="http://schemas.openxmlformats.org/officeDocument/2006/customXml" ds:itemID="{7F694A8D-669F-4C41-92B0-52E86E9E4F3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266</Words>
  <Characters>1521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299.2019.ru</dc:title>
  <dc:creator>user</dc:creator>
  <cp:lastModifiedBy>Eugenia Cartin</cp:lastModifiedBy>
  <cp:revision>23</cp:revision>
  <cp:lastPrinted>2019-12-04T14:36:00Z</cp:lastPrinted>
  <dcterms:created xsi:type="dcterms:W3CDTF">2019-11-15T09:25:00Z</dcterms:created>
  <dcterms:modified xsi:type="dcterms:W3CDTF">2019-12-04T14:36:00Z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