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6F0" w:rsidRPr="000566F0" w:rsidRDefault="000566F0" w:rsidP="000566F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E925DF">
        <w:rPr>
          <w:b/>
          <w:bCs/>
          <w:sz w:val="28"/>
          <w:szCs w:val="28"/>
          <w:lang w:val="ro-RO" w:eastAsia="ru-RU"/>
        </w:rPr>
        <w:t>Pentru</w:t>
      </w:r>
      <w:r w:rsidRPr="000566F0">
        <w:rPr>
          <w:b/>
          <w:bCs/>
          <w:sz w:val="28"/>
          <w:szCs w:val="28"/>
          <w:lang w:val="ro-RO" w:eastAsia="ru-RU"/>
        </w:rPr>
        <w:t xml:space="preserve"> aprobarea proiectului de </w:t>
      </w:r>
      <w:r w:rsidRPr="000566F0">
        <w:rPr>
          <w:b/>
          <w:sz w:val="28"/>
          <w:szCs w:val="28"/>
          <w:lang w:val="ro-RO" w:eastAsia="ru-RU"/>
        </w:rPr>
        <w:t xml:space="preserve">hotărîre a Parlamentului cu privire la aprobarea </w:t>
      </w:r>
      <w:r w:rsidRPr="000566F0">
        <w:rPr>
          <w:b/>
          <w:bCs/>
          <w:sz w:val="28"/>
          <w:szCs w:val="28"/>
          <w:lang w:val="ro-RO" w:eastAsia="ru-RU"/>
        </w:rPr>
        <w:t>Programului de măsuri pentru implementarea Concepţiei securităţii informaţionale a Republicii Moldova</w:t>
      </w:r>
    </w:p>
    <w:p w:rsidR="000566F0" w:rsidRPr="000566F0" w:rsidRDefault="000566F0" w:rsidP="000566F0">
      <w:pPr>
        <w:ind w:firstLine="0"/>
        <w:jc w:val="center"/>
        <w:outlineLvl w:val="0"/>
        <w:rPr>
          <w:sz w:val="28"/>
          <w:szCs w:val="28"/>
          <w:lang w:val="ro-RO" w:eastAsia="ru-RU"/>
        </w:rPr>
      </w:pPr>
      <w:r w:rsidRPr="000566F0">
        <w:rPr>
          <w:sz w:val="28"/>
          <w:szCs w:val="28"/>
          <w:lang w:val="ro-RO" w:eastAsia="ru-RU"/>
        </w:rPr>
        <w:t>-----------------------------------------------------</w:t>
      </w:r>
    </w:p>
    <w:p w:rsidR="000566F0" w:rsidRPr="000566F0" w:rsidRDefault="000566F0" w:rsidP="000566F0">
      <w:pPr>
        <w:ind w:firstLine="0"/>
        <w:jc w:val="left"/>
        <w:rPr>
          <w:sz w:val="28"/>
          <w:szCs w:val="28"/>
          <w:lang w:val="ro-RO" w:eastAsia="ru-RU"/>
        </w:rPr>
      </w:pPr>
    </w:p>
    <w:p w:rsidR="000566F0" w:rsidRPr="000566F0" w:rsidRDefault="000566F0" w:rsidP="000566F0">
      <w:pPr>
        <w:ind w:firstLine="709"/>
        <w:rPr>
          <w:sz w:val="28"/>
          <w:szCs w:val="28"/>
          <w:lang w:val="ro-RO" w:eastAsia="ru-RU"/>
        </w:rPr>
      </w:pPr>
      <w:r w:rsidRPr="000566F0">
        <w:rPr>
          <w:color w:val="000000"/>
          <w:sz w:val="28"/>
          <w:szCs w:val="28"/>
          <w:lang w:val="ro-RO" w:eastAsia="ru-RU"/>
        </w:rPr>
        <w:t xml:space="preserve">În scopul executării articolului 2 </w:t>
      </w:r>
      <w:r w:rsidR="00F005FA" w:rsidRPr="00E925DF">
        <w:rPr>
          <w:color w:val="000000"/>
          <w:sz w:val="28"/>
          <w:szCs w:val="28"/>
          <w:lang w:val="ro-RO" w:eastAsia="ru-RU"/>
        </w:rPr>
        <w:t>din Legea nr. 299/</w:t>
      </w:r>
      <w:r w:rsidRPr="000566F0">
        <w:rPr>
          <w:color w:val="000000"/>
          <w:sz w:val="28"/>
          <w:szCs w:val="28"/>
          <w:lang w:val="ro-RO" w:eastAsia="ru-RU"/>
        </w:rPr>
        <w:t xml:space="preserve">2017 privind </w:t>
      </w:r>
      <w:r w:rsidRPr="000566F0">
        <w:rPr>
          <w:sz w:val="28"/>
          <w:szCs w:val="28"/>
          <w:lang w:val="ro-RO" w:eastAsia="ru-RU"/>
        </w:rPr>
        <w:t>aprobarea Concepției securității informaționale a Republicii Moldova</w:t>
      </w:r>
      <w:r w:rsidRPr="000566F0">
        <w:rPr>
          <w:color w:val="000000"/>
          <w:sz w:val="28"/>
          <w:szCs w:val="28"/>
          <w:lang w:val="ro-RO" w:eastAsia="ru-RU"/>
        </w:rPr>
        <w:t xml:space="preserve"> (Monitorul Oficial al Republicii Moldova, 2018, nr. 48-57, art. 122), Guvernul</w:t>
      </w:r>
      <w:r w:rsidRPr="00E925DF">
        <w:rPr>
          <w:color w:val="000000"/>
          <w:sz w:val="28"/>
          <w:szCs w:val="28"/>
          <w:lang w:val="ro-RO" w:eastAsia="ru-RU"/>
        </w:rPr>
        <w:t xml:space="preserve"> </w:t>
      </w:r>
      <w:r w:rsidRPr="000566F0">
        <w:rPr>
          <w:sz w:val="28"/>
          <w:szCs w:val="28"/>
          <w:lang w:val="ro-RO" w:eastAsia="ru-RU"/>
        </w:rPr>
        <w:t>HOTĂRĂŞTE:</w:t>
      </w:r>
    </w:p>
    <w:p w:rsidR="000566F0" w:rsidRPr="000566F0" w:rsidRDefault="000566F0" w:rsidP="000566F0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709"/>
        <w:rPr>
          <w:bCs/>
          <w:sz w:val="28"/>
          <w:szCs w:val="28"/>
          <w:lang w:val="ro-RO" w:eastAsia="ru-RU"/>
        </w:rPr>
      </w:pPr>
      <w:r w:rsidRPr="000566F0">
        <w:rPr>
          <w:bCs/>
          <w:sz w:val="28"/>
          <w:szCs w:val="28"/>
          <w:lang w:val="ro-RO" w:eastAsia="ru-RU"/>
        </w:rPr>
        <w:t>Se aprobă şi se prezintă Parlamentului spre examinare proiectul de hotăr</w:t>
      </w:r>
      <w:r w:rsidR="00F005FA" w:rsidRPr="00E925DF">
        <w:rPr>
          <w:bCs/>
          <w:sz w:val="28"/>
          <w:szCs w:val="28"/>
          <w:lang w:val="ro-RO" w:eastAsia="ru-RU"/>
        </w:rPr>
        <w:t>î</w:t>
      </w:r>
      <w:r w:rsidRPr="000566F0">
        <w:rPr>
          <w:bCs/>
          <w:sz w:val="28"/>
          <w:szCs w:val="28"/>
          <w:lang w:val="ro-RO" w:eastAsia="ru-RU"/>
        </w:rPr>
        <w:t>re a Parlamentului cu privire la aprobarea Programului de măsuri pentru implementarea Concepţiei securităţii informaţionale a Republicii Moldova.</w:t>
      </w:r>
    </w:p>
    <w:p w:rsidR="000566F0" w:rsidRDefault="000566F0" w:rsidP="000566F0">
      <w:pPr>
        <w:tabs>
          <w:tab w:val="left" w:pos="1134"/>
        </w:tabs>
        <w:ind w:left="709" w:firstLine="0"/>
        <w:contextualSpacing/>
        <w:rPr>
          <w:sz w:val="28"/>
          <w:szCs w:val="28"/>
          <w:lang w:val="ro-RO" w:eastAsia="ru-RU"/>
        </w:rPr>
      </w:pPr>
    </w:p>
    <w:p w:rsidR="003B04ED" w:rsidRPr="00E925DF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F96F41" w:rsidRDefault="00F96F41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F96F41" w:rsidRDefault="00F96F41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925DF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925DF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925DF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0566F0" w:rsidRPr="00E925DF" w:rsidRDefault="000566F0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925DF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925DF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925DF" w:rsidRDefault="0014378C" w:rsidP="000566F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925DF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51C5D" w:rsidRPr="00E925DF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E925DF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925DF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925DF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925DF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925DF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925DF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925DF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925DF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925DF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925DF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925DF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925DF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925DF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925DF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925DF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925DF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E925DF" w:rsidRDefault="00EA7735" w:rsidP="000566F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66F0" w:rsidRPr="00E925DF" w:rsidRDefault="000566F0" w:rsidP="000566F0">
      <w:pPr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</w:p>
    <w:p w:rsidR="0009285C" w:rsidRPr="0009285C" w:rsidRDefault="0009285C" w:rsidP="0009285C">
      <w:pPr>
        <w:ind w:firstLine="0"/>
        <w:jc w:val="right"/>
        <w:outlineLvl w:val="0"/>
        <w:rPr>
          <w:i/>
          <w:sz w:val="28"/>
          <w:szCs w:val="28"/>
          <w:lang w:val="ro-RO" w:eastAsia="ru-RU"/>
        </w:rPr>
      </w:pPr>
      <w:r w:rsidRPr="0009285C">
        <w:rPr>
          <w:i/>
          <w:sz w:val="28"/>
          <w:szCs w:val="28"/>
          <w:lang w:val="ro-RO" w:eastAsia="ru-RU"/>
        </w:rPr>
        <w:lastRenderedPageBreak/>
        <w:t>Proiect</w:t>
      </w:r>
    </w:p>
    <w:p w:rsidR="000566F0" w:rsidRPr="000566F0" w:rsidRDefault="000566F0" w:rsidP="000566F0">
      <w:pPr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  <w:r w:rsidRPr="000566F0">
        <w:rPr>
          <w:b/>
          <w:sz w:val="28"/>
          <w:szCs w:val="28"/>
          <w:lang w:val="ro-RO" w:eastAsia="ru-RU"/>
        </w:rPr>
        <w:t>PARLAMENTUL REPUBLICII MOLDOVA</w:t>
      </w:r>
    </w:p>
    <w:p w:rsidR="000566F0" w:rsidRPr="000566F0" w:rsidRDefault="000566F0" w:rsidP="000566F0">
      <w:pPr>
        <w:ind w:firstLine="0"/>
        <w:jc w:val="center"/>
        <w:rPr>
          <w:sz w:val="28"/>
          <w:szCs w:val="28"/>
          <w:lang w:val="ro-RO" w:eastAsia="ru-RU"/>
        </w:rPr>
      </w:pPr>
    </w:p>
    <w:p w:rsidR="000566F0" w:rsidRPr="000566F0" w:rsidRDefault="000566F0" w:rsidP="000566F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566F0">
        <w:rPr>
          <w:b/>
          <w:sz w:val="28"/>
          <w:szCs w:val="28"/>
          <w:lang w:val="ro-RO" w:eastAsia="ru-RU"/>
        </w:rPr>
        <w:t xml:space="preserve">HOTĂRÎRE </w:t>
      </w:r>
    </w:p>
    <w:p w:rsidR="000566F0" w:rsidRPr="000566F0" w:rsidRDefault="000566F0" w:rsidP="000566F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E925DF">
        <w:rPr>
          <w:b/>
          <w:bCs/>
          <w:sz w:val="28"/>
          <w:szCs w:val="28"/>
          <w:lang w:val="ro-RO" w:eastAsia="ru-RU"/>
        </w:rPr>
        <w:t>c</w:t>
      </w:r>
      <w:r w:rsidRPr="000566F0">
        <w:rPr>
          <w:b/>
          <w:bCs/>
          <w:sz w:val="28"/>
          <w:szCs w:val="28"/>
          <w:lang w:val="ro-RO" w:eastAsia="ru-RU"/>
        </w:rPr>
        <w:t>u privire la aprobarea Programului de măsuri pentru implementarea Concepţiei securităţii informaţionale a Republicii Moldova</w:t>
      </w:r>
    </w:p>
    <w:p w:rsidR="000566F0" w:rsidRPr="000566F0" w:rsidRDefault="000566F0" w:rsidP="000566F0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0566F0">
        <w:rPr>
          <w:sz w:val="28"/>
          <w:szCs w:val="28"/>
          <w:lang w:val="ro-RO" w:eastAsia="ru-RU"/>
        </w:rPr>
        <w:t>În te</w:t>
      </w:r>
      <w:r w:rsidR="00CD5D01" w:rsidRPr="00E925DF">
        <w:rPr>
          <w:sz w:val="28"/>
          <w:szCs w:val="28"/>
          <w:lang w:val="ro-RO" w:eastAsia="ru-RU"/>
        </w:rPr>
        <w:t>meiul art. 2 din Legea nr. 299/</w:t>
      </w:r>
      <w:r w:rsidRPr="000566F0">
        <w:rPr>
          <w:sz w:val="28"/>
          <w:szCs w:val="28"/>
          <w:lang w:val="ro-RO" w:eastAsia="ru-RU"/>
        </w:rPr>
        <w:t>2017 privind aprobarea Concepției securității informaționale a Republicii Moldova</w:t>
      </w:r>
      <w:r w:rsidRPr="000566F0">
        <w:rPr>
          <w:color w:val="000000"/>
          <w:sz w:val="28"/>
          <w:szCs w:val="28"/>
          <w:lang w:val="ro-RO" w:eastAsia="ru-RU"/>
        </w:rPr>
        <w:t xml:space="preserve"> (Monitorul Oficial al Republicii Moldova, 2018, nr. 48-57, art. 122),</w:t>
      </w:r>
    </w:p>
    <w:p w:rsidR="000566F0" w:rsidRPr="000566F0" w:rsidRDefault="000566F0" w:rsidP="000566F0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r w:rsidRPr="00E925DF">
        <w:rPr>
          <w:sz w:val="28"/>
          <w:szCs w:val="28"/>
          <w:lang w:val="ro-RO" w:eastAsia="ru-RU"/>
        </w:rPr>
        <w:t xml:space="preserve">Parlamentul </w:t>
      </w:r>
      <w:r w:rsidRPr="000566F0">
        <w:rPr>
          <w:sz w:val="28"/>
          <w:szCs w:val="28"/>
          <w:lang w:val="ro-RO" w:eastAsia="ru-RU"/>
        </w:rPr>
        <w:t>adoptă prezenta hotăr</w:t>
      </w:r>
      <w:r w:rsidR="00F005FA" w:rsidRPr="00E925DF">
        <w:rPr>
          <w:sz w:val="28"/>
          <w:szCs w:val="28"/>
          <w:lang w:val="ro-RO" w:eastAsia="ru-RU"/>
        </w:rPr>
        <w:t>î</w:t>
      </w:r>
      <w:r w:rsidRPr="000566F0">
        <w:rPr>
          <w:sz w:val="28"/>
          <w:szCs w:val="28"/>
          <w:lang w:val="ro-RO" w:eastAsia="ru-RU"/>
        </w:rPr>
        <w:t>re.</w:t>
      </w:r>
    </w:p>
    <w:p w:rsidR="000566F0" w:rsidRPr="000566F0" w:rsidRDefault="000566F0" w:rsidP="000566F0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709"/>
        <w:rPr>
          <w:bCs/>
          <w:sz w:val="28"/>
          <w:szCs w:val="28"/>
          <w:lang w:val="ro-RO" w:eastAsia="ru-RU"/>
        </w:rPr>
      </w:pPr>
      <w:r w:rsidRPr="000566F0">
        <w:rPr>
          <w:b/>
          <w:sz w:val="28"/>
          <w:szCs w:val="28"/>
          <w:lang w:val="ro-RO" w:eastAsia="ru-RU"/>
        </w:rPr>
        <w:t>Art. 1.</w:t>
      </w:r>
      <w:bookmarkStart w:id="0" w:name="Art.1."/>
      <w:bookmarkEnd w:id="0"/>
      <w:r w:rsidRPr="000566F0">
        <w:rPr>
          <w:bCs/>
          <w:sz w:val="28"/>
          <w:szCs w:val="28"/>
          <w:lang w:val="ro-RO" w:eastAsia="ru-RU"/>
        </w:rPr>
        <w:t> </w:t>
      </w:r>
      <w:r w:rsidR="00CD5D01" w:rsidRPr="00E925DF">
        <w:rPr>
          <w:bCs/>
          <w:sz w:val="28"/>
          <w:szCs w:val="28"/>
          <w:lang w:val="ro-RO" w:eastAsia="ru-RU"/>
        </w:rPr>
        <w:t>–</w:t>
      </w:r>
      <w:r w:rsidRPr="000566F0">
        <w:rPr>
          <w:bCs/>
          <w:sz w:val="28"/>
          <w:szCs w:val="28"/>
          <w:lang w:val="ro-RO" w:eastAsia="ru-RU"/>
        </w:rPr>
        <w:t> Se aprobă Programul de măsuri pentru implementarea Concepţiei securităţii informaţionale a Republicii Moldova</w:t>
      </w:r>
      <w:r w:rsidR="00CD5D01" w:rsidRPr="00E925DF">
        <w:rPr>
          <w:bCs/>
          <w:sz w:val="28"/>
          <w:szCs w:val="28"/>
          <w:lang w:val="ro-RO" w:eastAsia="ru-RU"/>
        </w:rPr>
        <w:t>, prezentat în</w:t>
      </w:r>
      <w:r w:rsidRPr="000566F0">
        <w:rPr>
          <w:bCs/>
          <w:sz w:val="28"/>
          <w:szCs w:val="28"/>
          <w:lang w:val="ro-RO" w:eastAsia="ru-RU"/>
        </w:rPr>
        <w:t xml:space="preserve"> </w:t>
      </w:r>
      <w:r w:rsidR="00CD5D01" w:rsidRPr="00E925DF">
        <w:rPr>
          <w:bCs/>
          <w:sz w:val="28"/>
          <w:szCs w:val="28"/>
          <w:lang w:val="ro-RO" w:eastAsia="ru-RU"/>
        </w:rPr>
        <w:t>anexă</w:t>
      </w:r>
      <w:r w:rsidRPr="000566F0">
        <w:rPr>
          <w:bCs/>
          <w:sz w:val="28"/>
          <w:szCs w:val="28"/>
          <w:lang w:val="ro-RO" w:eastAsia="ru-RU"/>
        </w:rPr>
        <w:t>.</w:t>
      </w:r>
    </w:p>
    <w:p w:rsidR="000566F0" w:rsidRPr="000566F0" w:rsidRDefault="000566F0" w:rsidP="000566F0">
      <w:pPr>
        <w:tabs>
          <w:tab w:val="left" w:pos="1134"/>
        </w:tabs>
        <w:ind w:firstLine="709"/>
        <w:rPr>
          <w:sz w:val="24"/>
          <w:szCs w:val="24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709"/>
        <w:rPr>
          <w:rFonts w:eastAsia="Calibri"/>
          <w:bCs/>
          <w:sz w:val="28"/>
          <w:szCs w:val="28"/>
          <w:lang w:val="ro-RO"/>
        </w:rPr>
      </w:pPr>
      <w:r w:rsidRPr="000566F0">
        <w:rPr>
          <w:b/>
          <w:sz w:val="28"/>
          <w:szCs w:val="28"/>
          <w:lang w:val="ro-RO" w:eastAsia="ru-RU"/>
        </w:rPr>
        <w:t>Art. 2.</w:t>
      </w:r>
      <w:r w:rsidRPr="000566F0">
        <w:rPr>
          <w:bCs/>
          <w:sz w:val="28"/>
          <w:szCs w:val="28"/>
          <w:lang w:val="ro-RO" w:eastAsia="ru-RU"/>
        </w:rPr>
        <w:t> </w:t>
      </w:r>
      <w:r w:rsidR="00CD5D01" w:rsidRPr="00E925DF">
        <w:rPr>
          <w:bCs/>
          <w:sz w:val="28"/>
          <w:szCs w:val="28"/>
          <w:lang w:val="ro-RO" w:eastAsia="ru-RU"/>
        </w:rPr>
        <w:t>–</w:t>
      </w:r>
      <w:r w:rsidRPr="000566F0">
        <w:rPr>
          <w:bCs/>
          <w:sz w:val="28"/>
          <w:szCs w:val="28"/>
          <w:lang w:val="ro-RO" w:eastAsia="ru-RU"/>
        </w:rPr>
        <w:t> </w:t>
      </w:r>
      <w:r w:rsidRPr="000566F0">
        <w:rPr>
          <w:rFonts w:eastAsia="Calibri"/>
          <w:bCs/>
          <w:sz w:val="28"/>
          <w:szCs w:val="28"/>
          <w:lang w:val="ro-RO"/>
        </w:rPr>
        <w:t xml:space="preserve">Îndeplinirea Programului </w:t>
      </w:r>
      <w:r w:rsidR="00CD5D01" w:rsidRPr="00E925DF">
        <w:rPr>
          <w:rFonts w:eastAsia="Calibri"/>
          <w:bCs/>
          <w:sz w:val="28"/>
          <w:szCs w:val="28"/>
          <w:lang w:val="ro-RO"/>
        </w:rPr>
        <w:t xml:space="preserve">de măsuri </w:t>
      </w:r>
      <w:r w:rsidR="00CD5D01" w:rsidRPr="000566F0">
        <w:rPr>
          <w:bCs/>
          <w:sz w:val="28"/>
          <w:szCs w:val="28"/>
          <w:lang w:val="ro-RO" w:eastAsia="ru-RU"/>
        </w:rPr>
        <w:t>pentru implementarea Concepţiei securităţii informaţionale a Republicii Moldova</w:t>
      </w:r>
      <w:r w:rsidR="00CD5D01" w:rsidRPr="00E925DF">
        <w:rPr>
          <w:rFonts w:eastAsia="Calibri"/>
          <w:bCs/>
          <w:sz w:val="28"/>
          <w:szCs w:val="28"/>
          <w:lang w:val="ro-RO"/>
        </w:rPr>
        <w:t xml:space="preserve"> </w:t>
      </w:r>
      <w:r w:rsidRPr="000566F0">
        <w:rPr>
          <w:rFonts w:eastAsia="Calibri"/>
          <w:bCs/>
          <w:sz w:val="28"/>
          <w:szCs w:val="28"/>
          <w:lang w:val="ro-RO"/>
        </w:rPr>
        <w:t xml:space="preserve">se va efectua </w:t>
      </w:r>
      <w:r w:rsidR="006B0FB2">
        <w:rPr>
          <w:rFonts w:eastAsia="Calibri"/>
          <w:bCs/>
          <w:sz w:val="28"/>
          <w:szCs w:val="28"/>
          <w:lang w:val="ro-RO"/>
        </w:rPr>
        <w:t>din contul</w:t>
      </w:r>
      <w:r w:rsidRPr="000566F0">
        <w:rPr>
          <w:rFonts w:eastAsia="Calibri"/>
          <w:bCs/>
          <w:sz w:val="28"/>
          <w:szCs w:val="28"/>
          <w:lang w:val="ro-RO"/>
        </w:rPr>
        <w:t xml:space="preserve"> și în </w:t>
      </w:r>
      <w:r w:rsidR="00CD5D01" w:rsidRPr="00E925DF">
        <w:rPr>
          <w:rFonts w:eastAsia="Calibri"/>
          <w:bCs/>
          <w:sz w:val="28"/>
          <w:szCs w:val="28"/>
          <w:lang w:val="ro-RO"/>
        </w:rPr>
        <w:t>limitele</w:t>
      </w:r>
      <w:r w:rsidRPr="000566F0">
        <w:rPr>
          <w:rFonts w:eastAsia="Calibri"/>
          <w:bCs/>
          <w:sz w:val="28"/>
          <w:szCs w:val="28"/>
          <w:lang w:val="ro-RO"/>
        </w:rPr>
        <w:t xml:space="preserve"> bugetelor aprobate ale autorităților și instituțiilor implicate, după caz, din alte surse neinterzise de lege.</w:t>
      </w:r>
    </w:p>
    <w:p w:rsidR="000566F0" w:rsidRPr="000566F0" w:rsidRDefault="000566F0" w:rsidP="000566F0">
      <w:pPr>
        <w:tabs>
          <w:tab w:val="left" w:pos="1134"/>
        </w:tabs>
        <w:ind w:firstLine="709"/>
        <w:rPr>
          <w:rFonts w:eastAsia="Calibri"/>
          <w:bCs/>
          <w:sz w:val="28"/>
          <w:szCs w:val="28"/>
          <w:lang w:val="ro-RO"/>
        </w:rPr>
      </w:pPr>
    </w:p>
    <w:p w:rsidR="000566F0" w:rsidRPr="000566F0" w:rsidRDefault="00FF10B2" w:rsidP="000566F0">
      <w:pPr>
        <w:tabs>
          <w:tab w:val="left" w:pos="1134"/>
        </w:tabs>
        <w:ind w:firstLine="709"/>
        <w:rPr>
          <w:bCs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Art. 3</w:t>
      </w:r>
      <w:r w:rsidR="000566F0" w:rsidRPr="000566F0">
        <w:rPr>
          <w:b/>
          <w:sz w:val="28"/>
          <w:szCs w:val="28"/>
          <w:lang w:val="ro-RO" w:eastAsia="ru-RU"/>
        </w:rPr>
        <w:t>.</w:t>
      </w:r>
      <w:r w:rsidR="000566F0" w:rsidRPr="000566F0">
        <w:rPr>
          <w:bCs/>
          <w:sz w:val="28"/>
          <w:szCs w:val="28"/>
          <w:lang w:val="ro-RO" w:eastAsia="ru-RU"/>
        </w:rPr>
        <w:t> – Serviciul de Informații și Securitate al Republicii Moldova va asigura monitorizarea implementării Programului</w:t>
      </w:r>
      <w:r w:rsidR="00CD5D01" w:rsidRPr="00E925DF">
        <w:rPr>
          <w:bCs/>
          <w:sz w:val="28"/>
          <w:szCs w:val="28"/>
          <w:lang w:val="ro-RO" w:eastAsia="ru-RU"/>
        </w:rPr>
        <w:t xml:space="preserve"> de măsuri </w:t>
      </w:r>
      <w:r w:rsidR="00CD5D01" w:rsidRPr="000566F0">
        <w:rPr>
          <w:bCs/>
          <w:sz w:val="28"/>
          <w:szCs w:val="28"/>
          <w:lang w:val="ro-RO" w:eastAsia="ru-RU"/>
        </w:rPr>
        <w:t>pentru implementarea Concepţiei securităţii informaţionale a Republicii Moldova</w:t>
      </w:r>
      <w:r w:rsidR="000566F0" w:rsidRPr="000566F0">
        <w:rPr>
          <w:bCs/>
          <w:sz w:val="28"/>
          <w:szCs w:val="28"/>
          <w:lang w:val="ro-RO" w:eastAsia="ru-RU"/>
        </w:rPr>
        <w:t>.</w:t>
      </w:r>
    </w:p>
    <w:p w:rsidR="000566F0" w:rsidRPr="000566F0" w:rsidRDefault="000566F0" w:rsidP="000566F0">
      <w:pPr>
        <w:tabs>
          <w:tab w:val="left" w:pos="1134"/>
        </w:tabs>
        <w:ind w:firstLine="709"/>
        <w:rPr>
          <w:bCs/>
          <w:sz w:val="28"/>
          <w:szCs w:val="28"/>
          <w:highlight w:val="cyan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0"/>
        <w:jc w:val="left"/>
        <w:rPr>
          <w:bCs/>
          <w:sz w:val="28"/>
          <w:szCs w:val="28"/>
          <w:lang w:val="ro-RO" w:eastAsia="ru-RU"/>
        </w:rPr>
      </w:pPr>
    </w:p>
    <w:p w:rsidR="000566F0" w:rsidRPr="000566F0" w:rsidRDefault="000566F0" w:rsidP="000566F0">
      <w:pPr>
        <w:tabs>
          <w:tab w:val="left" w:pos="1134"/>
        </w:tabs>
        <w:ind w:firstLine="709"/>
        <w:jc w:val="left"/>
        <w:rPr>
          <w:b/>
          <w:bCs/>
          <w:sz w:val="28"/>
          <w:szCs w:val="28"/>
          <w:lang w:val="ro-RO" w:eastAsia="ru-RU"/>
        </w:rPr>
      </w:pPr>
      <w:r w:rsidRPr="000566F0">
        <w:rPr>
          <w:b/>
          <w:bCs/>
          <w:sz w:val="28"/>
          <w:szCs w:val="28"/>
          <w:lang w:val="ro-RO" w:eastAsia="ru-RU"/>
        </w:rPr>
        <w:t xml:space="preserve">Președintele Parlamentului </w:t>
      </w:r>
      <w:r w:rsidRPr="000566F0">
        <w:rPr>
          <w:b/>
          <w:bCs/>
          <w:sz w:val="28"/>
          <w:szCs w:val="28"/>
          <w:lang w:val="ro-RO" w:eastAsia="ru-RU"/>
        </w:rPr>
        <w:tab/>
      </w:r>
      <w:r w:rsidRPr="000566F0">
        <w:rPr>
          <w:b/>
          <w:bCs/>
          <w:sz w:val="28"/>
          <w:szCs w:val="28"/>
          <w:lang w:val="ro-RO" w:eastAsia="ru-RU"/>
        </w:rPr>
        <w:tab/>
      </w:r>
      <w:r w:rsidRPr="000566F0">
        <w:rPr>
          <w:b/>
          <w:bCs/>
          <w:sz w:val="28"/>
          <w:szCs w:val="28"/>
          <w:lang w:val="ro-RO" w:eastAsia="ru-RU"/>
        </w:rPr>
        <w:tab/>
      </w:r>
      <w:r w:rsidRPr="000566F0">
        <w:rPr>
          <w:b/>
          <w:bCs/>
          <w:sz w:val="28"/>
          <w:szCs w:val="28"/>
          <w:lang w:val="ro-RO" w:eastAsia="ru-RU"/>
        </w:rPr>
        <w:tab/>
      </w:r>
      <w:r w:rsidRPr="000566F0">
        <w:rPr>
          <w:b/>
          <w:bCs/>
          <w:sz w:val="28"/>
          <w:szCs w:val="28"/>
          <w:lang w:val="ro-RO" w:eastAsia="ru-RU"/>
        </w:rPr>
        <w:tab/>
      </w:r>
    </w:p>
    <w:p w:rsidR="000566F0" w:rsidRPr="000566F0" w:rsidRDefault="000566F0" w:rsidP="000566F0">
      <w:pPr>
        <w:spacing w:after="200" w:line="276" w:lineRule="auto"/>
        <w:ind w:firstLine="0"/>
        <w:jc w:val="left"/>
        <w:rPr>
          <w:b/>
          <w:bCs/>
          <w:sz w:val="28"/>
          <w:szCs w:val="28"/>
          <w:lang w:val="ro-RO" w:eastAsia="ru-RU"/>
        </w:rPr>
      </w:pPr>
      <w:r w:rsidRPr="000566F0">
        <w:rPr>
          <w:rFonts w:ascii="Calibri" w:hAnsi="Calibri"/>
          <w:sz w:val="28"/>
          <w:szCs w:val="28"/>
          <w:lang w:val="ro-RO" w:eastAsia="ru-RU"/>
        </w:rPr>
        <w:br w:type="page"/>
      </w:r>
    </w:p>
    <w:p w:rsidR="000566F0" w:rsidRPr="000566F0" w:rsidRDefault="000566F0" w:rsidP="00CD5D01">
      <w:pPr>
        <w:ind w:left="5245" w:firstLine="0"/>
        <w:rPr>
          <w:sz w:val="28"/>
          <w:szCs w:val="26"/>
          <w:lang w:val="ro-RO" w:eastAsia="ru-RU"/>
        </w:rPr>
      </w:pPr>
      <w:r w:rsidRPr="00E925DF">
        <w:rPr>
          <w:b/>
          <w:sz w:val="26"/>
          <w:szCs w:val="26"/>
          <w:lang w:val="ro-RO" w:eastAsia="ru-RU"/>
        </w:rPr>
        <w:lastRenderedPageBreak/>
        <w:t xml:space="preserve">                </w:t>
      </w:r>
      <w:r w:rsidR="00FF10B2">
        <w:rPr>
          <w:b/>
          <w:sz w:val="26"/>
          <w:szCs w:val="26"/>
          <w:lang w:val="ro-RO" w:eastAsia="ru-RU"/>
        </w:rPr>
        <w:t xml:space="preserve">           </w:t>
      </w:r>
      <w:r w:rsidR="00CD5D01" w:rsidRPr="00E925DF">
        <w:rPr>
          <w:sz w:val="28"/>
          <w:szCs w:val="26"/>
          <w:lang w:val="ro-RO" w:eastAsia="ru-RU"/>
        </w:rPr>
        <w:t>Anexă</w:t>
      </w:r>
    </w:p>
    <w:p w:rsidR="000566F0" w:rsidRPr="000566F0" w:rsidRDefault="000566F0" w:rsidP="000566F0">
      <w:pPr>
        <w:ind w:firstLine="0"/>
        <w:contextualSpacing/>
        <w:jc w:val="center"/>
        <w:rPr>
          <w:sz w:val="28"/>
          <w:szCs w:val="26"/>
          <w:lang w:val="ro-RO" w:eastAsia="ru-RU"/>
        </w:rPr>
      </w:pPr>
    </w:p>
    <w:p w:rsidR="000566F0" w:rsidRPr="000566F0" w:rsidRDefault="000566F0" w:rsidP="000566F0">
      <w:pPr>
        <w:ind w:firstLine="0"/>
        <w:contextualSpacing/>
        <w:jc w:val="center"/>
        <w:rPr>
          <w:b/>
          <w:sz w:val="28"/>
          <w:szCs w:val="26"/>
          <w:lang w:val="ro-RO" w:eastAsia="ru-RU"/>
        </w:rPr>
      </w:pPr>
      <w:r w:rsidRPr="00E925DF">
        <w:rPr>
          <w:b/>
          <w:sz w:val="28"/>
          <w:szCs w:val="26"/>
          <w:lang w:val="ro-RO" w:eastAsia="ru-RU"/>
        </w:rPr>
        <w:t>PROGRAM DE MĂSURI</w:t>
      </w:r>
    </w:p>
    <w:p w:rsidR="000566F0" w:rsidRPr="000566F0" w:rsidRDefault="000566F0" w:rsidP="000566F0">
      <w:pPr>
        <w:ind w:firstLine="0"/>
        <w:contextualSpacing/>
        <w:jc w:val="center"/>
        <w:rPr>
          <w:b/>
          <w:sz w:val="28"/>
          <w:szCs w:val="26"/>
          <w:lang w:val="ro-RO" w:eastAsia="ru-RU"/>
        </w:rPr>
      </w:pPr>
      <w:r w:rsidRPr="000566F0">
        <w:rPr>
          <w:b/>
          <w:sz w:val="28"/>
          <w:szCs w:val="26"/>
          <w:lang w:val="ro-RO" w:eastAsia="ru-RU"/>
        </w:rPr>
        <w:t xml:space="preserve">pentru implementarea Concepţiei securităţii informaţionale </w:t>
      </w:r>
    </w:p>
    <w:p w:rsidR="000566F0" w:rsidRPr="00E925DF" w:rsidRDefault="000566F0" w:rsidP="000566F0">
      <w:pPr>
        <w:ind w:firstLine="0"/>
        <w:contextualSpacing/>
        <w:jc w:val="center"/>
        <w:rPr>
          <w:b/>
          <w:sz w:val="28"/>
          <w:szCs w:val="26"/>
          <w:lang w:val="ro-RO" w:eastAsia="ru-RU"/>
        </w:rPr>
      </w:pPr>
      <w:r w:rsidRPr="000566F0">
        <w:rPr>
          <w:b/>
          <w:sz w:val="28"/>
          <w:szCs w:val="26"/>
          <w:lang w:val="ro-RO" w:eastAsia="ru-RU"/>
        </w:rPr>
        <w:t>a Republicii Moldova</w:t>
      </w:r>
    </w:p>
    <w:p w:rsidR="000566F0" w:rsidRPr="00E925DF" w:rsidRDefault="000566F0" w:rsidP="000566F0">
      <w:pPr>
        <w:ind w:firstLine="0"/>
        <w:contextualSpacing/>
        <w:jc w:val="center"/>
        <w:rPr>
          <w:b/>
          <w:sz w:val="28"/>
          <w:szCs w:val="26"/>
          <w:lang w:val="ro-RO" w:eastAsia="ru-RU"/>
        </w:rPr>
      </w:pPr>
    </w:p>
    <w:tbl>
      <w:tblPr>
        <w:tblStyle w:val="GrilTabel3"/>
        <w:tblW w:w="5000" w:type="pct"/>
        <w:tblLook w:val="04A0" w:firstRow="1" w:lastRow="0" w:firstColumn="1" w:lastColumn="0" w:noHBand="0" w:noVBand="1"/>
      </w:tblPr>
      <w:tblGrid>
        <w:gridCol w:w="569"/>
        <w:gridCol w:w="3415"/>
        <w:gridCol w:w="1331"/>
        <w:gridCol w:w="1667"/>
        <w:gridCol w:w="2363"/>
      </w:tblGrid>
      <w:tr w:rsidR="00E925DF" w:rsidRPr="000566F0" w:rsidTr="00CD5D01">
        <w:trPr>
          <w:trHeight w:val="242"/>
        </w:trPr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566F0" w:rsidRPr="000566F0" w:rsidRDefault="000566F0" w:rsidP="00CD5D01">
            <w:pPr>
              <w:ind w:firstLine="0"/>
              <w:contextualSpacing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566F0">
              <w:rPr>
                <w:b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566F0" w:rsidRPr="000566F0" w:rsidRDefault="000566F0" w:rsidP="00CD5D01">
            <w:pPr>
              <w:ind w:firstLine="0"/>
              <w:contextualSpacing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566F0">
              <w:rPr>
                <w:b/>
                <w:sz w:val="24"/>
                <w:szCs w:val="24"/>
                <w:lang w:val="ro-RO" w:eastAsia="ru-RU"/>
              </w:rPr>
              <w:t>Măsurile de implementare</w:t>
            </w:r>
          </w:p>
        </w:tc>
        <w:tc>
          <w:tcPr>
            <w:tcW w:w="7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6F0" w:rsidRPr="000566F0" w:rsidRDefault="000566F0" w:rsidP="00CD5D01">
            <w:pPr>
              <w:ind w:firstLine="0"/>
              <w:contextualSpacing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566F0">
              <w:rPr>
                <w:b/>
                <w:sz w:val="24"/>
                <w:szCs w:val="24"/>
                <w:lang w:val="ro-RO" w:eastAsia="ru-RU"/>
              </w:rPr>
              <w:t>Termenul de realizare</w:t>
            </w:r>
          </w:p>
        </w:tc>
        <w:tc>
          <w:tcPr>
            <w:tcW w:w="9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566F0" w:rsidRPr="000566F0" w:rsidRDefault="000566F0" w:rsidP="00CD5D0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566F0">
              <w:rPr>
                <w:b/>
                <w:sz w:val="24"/>
                <w:szCs w:val="24"/>
                <w:lang w:val="ro-RO" w:eastAsia="ru-RU"/>
              </w:rPr>
              <w:t>Indicatorii de progres</w:t>
            </w:r>
          </w:p>
        </w:tc>
        <w:tc>
          <w:tcPr>
            <w:tcW w:w="11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566F0" w:rsidRPr="000566F0" w:rsidRDefault="000566F0" w:rsidP="00CD5D0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566F0">
              <w:rPr>
                <w:b/>
                <w:sz w:val="24"/>
                <w:szCs w:val="24"/>
                <w:lang w:val="ro-RO" w:eastAsia="ru-RU"/>
              </w:rPr>
              <w:t>Autorități/Instituții responsabile</w:t>
            </w:r>
          </w:p>
        </w:tc>
      </w:tr>
      <w:tr w:rsidR="00E925DF" w:rsidRPr="000566F0" w:rsidTr="000566F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CD5D01">
            <w:pPr>
              <w:tabs>
                <w:tab w:val="left" w:pos="336"/>
              </w:tabs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Aprobarea de către Guvern şi prezentarea Parlamentului spre examinare a proiectului de Hotărîre privind aprobarea Strategiei securităţii informaționale a Republicii Moldova pentru anii 2019</w:t>
            </w:r>
            <w:r w:rsidR="00CD5D01" w:rsidRPr="00E925DF">
              <w:rPr>
                <w:sz w:val="24"/>
                <w:szCs w:val="24"/>
                <w:lang w:val="ro-RO" w:eastAsia="ru-RU"/>
              </w:rPr>
              <w:t>-</w:t>
            </w:r>
            <w:r w:rsidRPr="000566F0">
              <w:rPr>
                <w:sz w:val="24"/>
                <w:szCs w:val="24"/>
                <w:lang w:val="ro-RO" w:eastAsia="ru-RU"/>
              </w:rPr>
              <w:t>2024 și a Planului de acțiuni pentru implementarea acesteia</w:t>
            </w:r>
          </w:p>
        </w:tc>
        <w:tc>
          <w:tcPr>
            <w:tcW w:w="7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Octombrie 2018</w:t>
            </w:r>
          </w:p>
        </w:tc>
        <w:tc>
          <w:tcPr>
            <w:tcW w:w="9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Proiect aprobat de către Guvern și prezentat spre examinare Parlamentului</w:t>
            </w:r>
          </w:p>
        </w:tc>
        <w:tc>
          <w:tcPr>
            <w:tcW w:w="11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62706E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 xml:space="preserve">Guvernul </w:t>
            </w:r>
          </w:p>
        </w:tc>
      </w:tr>
      <w:tr w:rsidR="00E925DF" w:rsidRPr="000566F0" w:rsidTr="000566F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tabs>
                <w:tab w:val="left" w:pos="402"/>
              </w:tabs>
              <w:ind w:left="-32" w:right="536"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Aprobarea de către Parlament a proiectului de Hotărîre privind aprobarea Strategia securității informaționale a Republicii Moldova pentru anii 2019-2024 și a Planului de acțiuni pentru implementarea acesteia</w:t>
            </w:r>
          </w:p>
        </w:tc>
        <w:tc>
          <w:tcPr>
            <w:tcW w:w="7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0566F0" w:rsidRPr="000566F0" w:rsidRDefault="000566F0" w:rsidP="00CD5D01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Octombrie- Noiembrie 2018</w:t>
            </w:r>
          </w:p>
        </w:tc>
        <w:tc>
          <w:tcPr>
            <w:tcW w:w="9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highlight w:val="cyan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Proiect aprobat de către Parlament</w:t>
            </w:r>
          </w:p>
        </w:tc>
        <w:tc>
          <w:tcPr>
            <w:tcW w:w="11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62706E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 xml:space="preserve">Parlamentul </w:t>
            </w:r>
          </w:p>
        </w:tc>
      </w:tr>
      <w:tr w:rsidR="00E925DF" w:rsidRPr="000566F0" w:rsidTr="000566F0">
        <w:trPr>
          <w:trHeight w:val="1010"/>
        </w:trPr>
        <w:tc>
          <w:tcPr>
            <w:tcW w:w="28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C52407" w:rsidP="00C52407">
            <w:pPr>
              <w:numPr>
                <w:ilvl w:val="0"/>
                <w:numId w:val="18"/>
              </w:numPr>
              <w:tabs>
                <w:tab w:val="left" w:pos="304"/>
                <w:tab w:val="left" w:pos="336"/>
              </w:tabs>
              <w:ind w:left="0"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C52407">
              <w:rPr>
                <w:sz w:val="24"/>
                <w:szCs w:val="24"/>
                <w:lang w:val="ro-RO" w:eastAsia="ru-RU"/>
              </w:rPr>
              <w:t>Realizarea</w:t>
            </w:r>
            <w:r w:rsidR="00F54564" w:rsidRPr="00C52407">
              <w:rPr>
                <w:sz w:val="24"/>
                <w:szCs w:val="24"/>
                <w:lang w:val="ro-RO" w:eastAsia="ru-RU"/>
              </w:rPr>
              <w:t xml:space="preserve"> Planului de acțiuni pentru implementarea Strategiei securităţii</w:t>
            </w:r>
            <w:r w:rsidR="00F54564"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0566F0" w:rsidRPr="000566F0">
              <w:rPr>
                <w:sz w:val="24"/>
                <w:szCs w:val="24"/>
                <w:lang w:val="ro-RO" w:eastAsia="ru-RU"/>
              </w:rPr>
              <w:t>informaționale a Republicii Moldova pentru anii 2019</w:t>
            </w:r>
            <w:r w:rsidR="00CD5D01" w:rsidRPr="00E925DF">
              <w:rPr>
                <w:sz w:val="24"/>
                <w:szCs w:val="24"/>
                <w:lang w:val="ro-RO" w:eastAsia="ru-RU"/>
              </w:rPr>
              <w:t>-</w:t>
            </w:r>
            <w:r w:rsidR="000566F0" w:rsidRPr="000566F0">
              <w:rPr>
                <w:sz w:val="24"/>
                <w:szCs w:val="24"/>
                <w:lang w:val="ro-RO" w:eastAsia="ru-RU"/>
              </w:rPr>
              <w:t>2024</w:t>
            </w:r>
          </w:p>
        </w:tc>
        <w:tc>
          <w:tcPr>
            <w:tcW w:w="7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2019-2024</w:t>
            </w:r>
          </w:p>
        </w:tc>
        <w:tc>
          <w:tcPr>
            <w:tcW w:w="9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CD5D01" w:rsidP="000566F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Număr</w:t>
            </w:r>
            <w:r w:rsidR="000566F0" w:rsidRPr="000566F0">
              <w:rPr>
                <w:sz w:val="24"/>
                <w:szCs w:val="24"/>
                <w:lang w:val="ro-RO" w:eastAsia="ru-RU"/>
              </w:rPr>
              <w:t xml:space="preserve"> de acțiuni din Plan implementate</w:t>
            </w:r>
          </w:p>
        </w:tc>
        <w:tc>
          <w:tcPr>
            <w:tcW w:w="11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 xml:space="preserve">Autoritățile/instituțiile conform acțiunilor stabilite în Planul de </w:t>
            </w:r>
            <w:r w:rsidR="00CD5D01" w:rsidRPr="00E925DF">
              <w:rPr>
                <w:sz w:val="24"/>
                <w:szCs w:val="24"/>
                <w:lang w:val="ro-RO" w:eastAsia="ru-RU"/>
              </w:rPr>
              <w:t>acţiuni pentru implementare</w:t>
            </w:r>
            <w:r w:rsidRPr="000566F0">
              <w:rPr>
                <w:sz w:val="24"/>
                <w:szCs w:val="24"/>
                <w:lang w:val="ro-RO" w:eastAsia="ru-RU"/>
              </w:rPr>
              <w:t>a Strategiei</w:t>
            </w:r>
            <w:r w:rsidR="00CD5D01" w:rsidRPr="00E925DF">
              <w:rPr>
                <w:sz w:val="24"/>
                <w:szCs w:val="24"/>
                <w:lang w:val="ro-RO" w:eastAsia="ru-RU"/>
              </w:rPr>
              <w:t xml:space="preserve"> </w:t>
            </w:r>
            <w:r w:rsidR="00CD5D01" w:rsidRPr="000566F0">
              <w:rPr>
                <w:sz w:val="24"/>
                <w:szCs w:val="24"/>
                <w:lang w:val="ro-RO" w:eastAsia="ru-RU"/>
              </w:rPr>
              <w:t>securității informaționale a Republicii Moldova pentru anii 2019-2024</w:t>
            </w:r>
          </w:p>
        </w:tc>
      </w:tr>
      <w:tr w:rsidR="00E925DF" w:rsidRPr="000566F0" w:rsidTr="000566F0">
        <w:trPr>
          <w:trHeight w:val="860"/>
        </w:trPr>
        <w:tc>
          <w:tcPr>
            <w:tcW w:w="288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566F0" w:rsidRPr="000566F0" w:rsidRDefault="000566F0" w:rsidP="000566F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CD5D01">
            <w:pPr>
              <w:numPr>
                <w:ilvl w:val="0"/>
                <w:numId w:val="18"/>
              </w:numPr>
              <w:tabs>
                <w:tab w:val="left" w:pos="304"/>
              </w:tabs>
              <w:ind w:left="33"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 xml:space="preserve">Raportarea anuală privind nivelul de realizare a Planului de acțiuni </w:t>
            </w:r>
            <w:r w:rsidR="00CD5D01" w:rsidRPr="00E925DF">
              <w:rPr>
                <w:sz w:val="24"/>
                <w:szCs w:val="24"/>
                <w:lang w:val="ro-RO" w:eastAsia="ru-RU"/>
              </w:rPr>
              <w:t xml:space="preserve">pentru implementarea </w:t>
            </w:r>
            <w:r w:rsidRPr="000566F0">
              <w:rPr>
                <w:sz w:val="24"/>
                <w:szCs w:val="24"/>
                <w:lang w:val="ro-RO" w:eastAsia="ru-RU"/>
              </w:rPr>
              <w:t>Strategiei securităţii informaționale a Republicii Moldova.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66F0" w:rsidRPr="000566F0" w:rsidRDefault="000566F0" w:rsidP="00CD5D01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 xml:space="preserve">Anual (în luna </w:t>
            </w:r>
            <w:r w:rsidR="00CD5D01" w:rsidRPr="00E925DF">
              <w:rPr>
                <w:sz w:val="24"/>
                <w:szCs w:val="24"/>
                <w:lang w:val="ro-RO" w:eastAsia="ru-RU"/>
              </w:rPr>
              <w:t>m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artie) 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Raport elaborat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285C" w:rsidRDefault="00CD5D01" w:rsidP="000566F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Serviciul de Informaţii şi Securitate;</w:t>
            </w:r>
          </w:p>
          <w:p w:rsidR="000566F0" w:rsidRPr="000566F0" w:rsidRDefault="00CD5D01" w:rsidP="000566F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 xml:space="preserve">Cancelaria de Stat; </w:t>
            </w:r>
            <w:r w:rsidR="000566F0" w:rsidRPr="000566F0">
              <w:rPr>
                <w:sz w:val="24"/>
                <w:szCs w:val="24"/>
                <w:lang w:val="ro-RO" w:eastAsia="ru-RU"/>
              </w:rPr>
              <w:t>autoritățile/</w:t>
            </w:r>
          </w:p>
          <w:p w:rsidR="000566F0" w:rsidRPr="000566F0" w:rsidRDefault="000566F0" w:rsidP="000566F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 xml:space="preserve">instituțiile conform acțiunilor stabilite în Planul de </w:t>
            </w:r>
            <w:r w:rsidR="00CD5D01" w:rsidRPr="00E925DF">
              <w:rPr>
                <w:sz w:val="24"/>
                <w:szCs w:val="24"/>
                <w:lang w:val="ro-RO" w:eastAsia="ru-RU"/>
              </w:rPr>
              <w:t>de acţiuni pentru implementare</w:t>
            </w:r>
            <w:r w:rsidRPr="000566F0">
              <w:rPr>
                <w:sz w:val="24"/>
                <w:szCs w:val="24"/>
                <w:lang w:val="ro-RO" w:eastAsia="ru-RU"/>
              </w:rPr>
              <w:t>a Strategiei</w:t>
            </w:r>
            <w:r w:rsidR="00CD5D01" w:rsidRPr="00E925DF">
              <w:rPr>
                <w:sz w:val="24"/>
                <w:szCs w:val="24"/>
                <w:lang w:val="ro-RO" w:eastAsia="ru-RU"/>
              </w:rPr>
              <w:t xml:space="preserve"> </w:t>
            </w:r>
            <w:r w:rsidR="00CD5D01" w:rsidRPr="000566F0">
              <w:rPr>
                <w:sz w:val="24"/>
                <w:szCs w:val="24"/>
                <w:lang w:val="ro-RO" w:eastAsia="ru-RU"/>
              </w:rPr>
              <w:t>securității informaționale a Republicii Moldova pentru anii 2019-2024</w:t>
            </w:r>
          </w:p>
        </w:tc>
      </w:tr>
      <w:tr w:rsidR="00E925DF" w:rsidRPr="000566F0" w:rsidTr="000566F0">
        <w:trPr>
          <w:trHeight w:val="829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CD5D01">
            <w:pPr>
              <w:tabs>
                <w:tab w:val="left" w:pos="304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1. Evaluarea implementării, pentru perioada 2019</w:t>
            </w:r>
            <w:r w:rsidR="00CD5D01" w:rsidRPr="00E925DF">
              <w:rPr>
                <w:sz w:val="24"/>
                <w:szCs w:val="24"/>
                <w:lang w:val="ro-RO" w:eastAsia="ru-RU"/>
              </w:rPr>
              <w:t>-</w:t>
            </w:r>
            <w:r w:rsidRPr="000566F0">
              <w:rPr>
                <w:sz w:val="24"/>
                <w:szCs w:val="24"/>
                <w:lang w:val="ro-RO" w:eastAsia="ru-RU"/>
              </w:rPr>
              <w:t>2021, a Strategiei securităţii informaționale a Republicii Moldova.</w:t>
            </w:r>
          </w:p>
        </w:tc>
        <w:tc>
          <w:tcPr>
            <w:tcW w:w="7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Iunie 2022</w:t>
            </w:r>
          </w:p>
        </w:tc>
        <w:tc>
          <w:tcPr>
            <w:tcW w:w="92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Raport privind evaluarea elaborat</w:t>
            </w:r>
          </w:p>
        </w:tc>
        <w:tc>
          <w:tcPr>
            <w:tcW w:w="11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9285C" w:rsidRDefault="00CD5D01" w:rsidP="00CD5D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Serviciul de Informaţii şi Securitate;</w:t>
            </w:r>
          </w:p>
          <w:p w:rsidR="00CD5D01" w:rsidRPr="000566F0" w:rsidRDefault="00CD5D01" w:rsidP="00CD5D0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 xml:space="preserve">Cancelaria de Stat; </w:t>
            </w:r>
            <w:r w:rsidRPr="000566F0">
              <w:rPr>
                <w:sz w:val="24"/>
                <w:szCs w:val="24"/>
                <w:lang w:val="ro-RO" w:eastAsia="ru-RU"/>
              </w:rPr>
              <w:t>autoritățile/</w:t>
            </w:r>
          </w:p>
          <w:p w:rsidR="000566F0" w:rsidRPr="000566F0" w:rsidRDefault="00CD5D01" w:rsidP="0009285C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 xml:space="preserve">instituțiile conform acțiunilor stabilite în Planul de </w:t>
            </w:r>
            <w:r w:rsidRPr="00E925DF">
              <w:rPr>
                <w:sz w:val="24"/>
                <w:szCs w:val="24"/>
                <w:lang w:val="ro-RO" w:eastAsia="ru-RU"/>
              </w:rPr>
              <w:t>acţiuni pentru implementare</w:t>
            </w:r>
            <w:r w:rsidRPr="000566F0">
              <w:rPr>
                <w:sz w:val="24"/>
                <w:szCs w:val="24"/>
                <w:lang w:val="ro-RO" w:eastAsia="ru-RU"/>
              </w:rPr>
              <w:t>a Strategiei</w:t>
            </w:r>
            <w:r w:rsidRPr="00E925DF">
              <w:rPr>
                <w:sz w:val="24"/>
                <w:szCs w:val="24"/>
                <w:lang w:val="ro-RO" w:eastAsia="ru-RU"/>
              </w:rPr>
              <w:t xml:space="preserve"> </w:t>
            </w:r>
            <w:r w:rsidRPr="000566F0">
              <w:rPr>
                <w:sz w:val="24"/>
                <w:szCs w:val="24"/>
                <w:lang w:val="ro-RO" w:eastAsia="ru-RU"/>
              </w:rPr>
              <w:t>securității informaționale a Republicii Moldova pentru anii 2019-2024</w:t>
            </w:r>
          </w:p>
        </w:tc>
      </w:tr>
      <w:tr w:rsidR="00E925DF" w:rsidRPr="000566F0" w:rsidTr="000566F0">
        <w:trPr>
          <w:trHeight w:val="27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566F0" w:rsidRPr="000566F0" w:rsidRDefault="000566F0" w:rsidP="000566F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E925DF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2. Operarea unor modificări/completări la Strategia securităţii informaționale a Republicii Moldova pentru anii 2019</w:t>
            </w:r>
            <w:r w:rsidR="00E925DF" w:rsidRPr="00E925DF">
              <w:rPr>
                <w:sz w:val="24"/>
                <w:szCs w:val="24"/>
                <w:lang w:val="ro-RO" w:eastAsia="ru-RU"/>
              </w:rPr>
              <w:t>-</w:t>
            </w:r>
            <w:r w:rsidRPr="000566F0">
              <w:rPr>
                <w:sz w:val="24"/>
                <w:szCs w:val="24"/>
                <w:lang w:val="ro-RO" w:eastAsia="ru-RU"/>
              </w:rPr>
              <w:t>2024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0566F0" w:rsidRPr="000566F0" w:rsidRDefault="00E925DF" w:rsidP="00E925DF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Iulie-</w:t>
            </w:r>
            <w:r w:rsidR="000566F0" w:rsidRPr="000566F0">
              <w:rPr>
                <w:sz w:val="24"/>
                <w:szCs w:val="24"/>
                <w:lang w:val="ro-RO" w:eastAsia="ru-RU"/>
              </w:rPr>
              <w:t>decembrie 2022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Proiect elaborat, promovat și aprobat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9285C" w:rsidRDefault="00E925DF" w:rsidP="0062706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Serviciul de Informaţii şi Securitate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="000566F0" w:rsidRPr="000566F0">
              <w:rPr>
                <w:sz w:val="24"/>
                <w:szCs w:val="24"/>
                <w:lang w:val="ro-RO" w:eastAsia="ru-RU"/>
              </w:rPr>
              <w:t xml:space="preserve"> Cancelaria de Stat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="000566F0"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Serviciul Tehnologia Informaţiei şi Securitate Cibernetică;</w:t>
            </w:r>
            <w:r w:rsidR="000566F0"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>inisterul Economiei şi Infrastructurii;</w:t>
            </w:r>
            <w:r w:rsidR="000566F0"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Afacerilor </w:t>
            </w:r>
            <w:r w:rsidR="0009285C">
              <w:rPr>
                <w:sz w:val="24"/>
                <w:szCs w:val="24"/>
                <w:lang w:val="ro-RO" w:eastAsia="ru-RU"/>
              </w:rPr>
              <w:t>Interne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="000566F0" w:rsidRPr="000566F0">
              <w:rPr>
                <w:sz w:val="24"/>
                <w:szCs w:val="24"/>
                <w:lang w:val="ro-RO" w:eastAsia="ru-RU"/>
              </w:rPr>
              <w:t xml:space="preserve"> </w:t>
            </w:r>
          </w:p>
          <w:p w:rsidR="0062706E" w:rsidRPr="0062706E" w:rsidRDefault="000566F0" w:rsidP="0062706E">
            <w:pPr>
              <w:ind w:firstLine="0"/>
              <w:jc w:val="left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P</w:t>
            </w:r>
            <w:r w:rsidR="00E925DF">
              <w:rPr>
                <w:sz w:val="24"/>
                <w:szCs w:val="24"/>
                <w:lang w:val="ro-RO" w:eastAsia="ru-RU"/>
              </w:rPr>
              <w:t xml:space="preserve">rocuratura </w:t>
            </w:r>
            <w:r w:rsidRPr="000566F0">
              <w:rPr>
                <w:sz w:val="24"/>
                <w:szCs w:val="24"/>
                <w:lang w:val="ro-RO" w:eastAsia="ru-RU"/>
              </w:rPr>
              <w:t>G</w:t>
            </w:r>
            <w:r w:rsidR="00E925DF">
              <w:rPr>
                <w:sz w:val="24"/>
                <w:szCs w:val="24"/>
                <w:lang w:val="ro-RO" w:eastAsia="ru-RU"/>
              </w:rPr>
              <w:t>enerală;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 w:rsidR="00E925DF"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 w:rsidR="00E925DF">
              <w:rPr>
                <w:sz w:val="24"/>
                <w:szCs w:val="24"/>
                <w:lang w:val="ro-RO" w:eastAsia="ru-RU"/>
              </w:rPr>
              <w:t>părării;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 w:rsidR="00E925DF"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 w:rsidR="00E925DF">
              <w:rPr>
                <w:sz w:val="24"/>
                <w:szCs w:val="24"/>
                <w:lang w:val="ro-RO" w:eastAsia="ru-RU"/>
              </w:rPr>
              <w:t xml:space="preserve">facerilor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 w:rsidR="00E925DF">
              <w:rPr>
                <w:sz w:val="24"/>
                <w:szCs w:val="24"/>
                <w:lang w:val="ro-RO" w:eastAsia="ru-RU"/>
              </w:rPr>
              <w:t xml:space="preserve">xterne şi </w:t>
            </w:r>
            <w:r w:rsidRPr="000566F0">
              <w:rPr>
                <w:sz w:val="24"/>
                <w:szCs w:val="24"/>
                <w:lang w:val="ro-RO" w:eastAsia="ru-RU"/>
              </w:rPr>
              <w:t>I</w:t>
            </w:r>
            <w:r w:rsidR="00E925DF">
              <w:rPr>
                <w:sz w:val="24"/>
                <w:szCs w:val="24"/>
                <w:lang w:val="ro-RO" w:eastAsia="ru-RU"/>
              </w:rPr>
              <w:t xml:space="preserve">ntegrării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 w:rsidR="00E925DF">
              <w:rPr>
                <w:sz w:val="24"/>
                <w:szCs w:val="24"/>
                <w:lang w:val="ro-RO" w:eastAsia="ru-RU"/>
              </w:rPr>
              <w:t>uropene;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E925DF" w:rsidRPr="001262F2">
              <w:rPr>
                <w:sz w:val="24"/>
                <w:szCs w:val="24"/>
                <w:lang w:val="ro-RO" w:eastAsia="ru-RU"/>
              </w:rPr>
              <w:t>Consiliul Coordonator al Audiovizualului;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E925DF" w:rsidRPr="001262F2">
              <w:rPr>
                <w:sz w:val="24"/>
                <w:szCs w:val="24"/>
                <w:lang w:val="ro-RO" w:eastAsia="ru-RU"/>
              </w:rPr>
              <w:t>Centrul Naţional pentru Protecţia Datelor cu Caracter Personal;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1262F2" w:rsidRPr="001262F2">
              <w:rPr>
                <w:sz w:val="24"/>
                <w:szCs w:val="24"/>
                <w:lang w:val="ro-RO" w:eastAsia="ru-RU"/>
              </w:rPr>
              <w:t>Comisia Electorală Centrală</w:t>
            </w:r>
            <w:r w:rsidR="001262F2"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62706E" w:rsidRPr="0062706E">
              <w:rPr>
                <w:bCs/>
                <w:color w:val="000000"/>
                <w:sz w:val="24"/>
                <w:szCs w:val="24"/>
                <w:lang w:val="ro-RO" w:eastAsia="ro-RO"/>
              </w:rPr>
              <w:t>IPNA Compania „Teleradio-Moldova”</w:t>
            </w:r>
            <w:r w:rsidR="0062706E">
              <w:rPr>
                <w:bCs/>
                <w:color w:val="000000"/>
                <w:sz w:val="24"/>
                <w:szCs w:val="24"/>
                <w:lang w:val="ro-RO" w:eastAsia="ro-RO"/>
              </w:rPr>
              <w:t>;</w:t>
            </w:r>
          </w:p>
          <w:p w:rsidR="000566F0" w:rsidRPr="000566F0" w:rsidRDefault="001262F2" w:rsidP="001262F2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Ministerul Educaţiei, Culturii şi Cercetării</w:t>
            </w:r>
          </w:p>
        </w:tc>
      </w:tr>
      <w:tr w:rsidR="00E925DF" w:rsidRPr="000566F0" w:rsidTr="000566F0">
        <w:trPr>
          <w:trHeight w:val="297"/>
        </w:trPr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E925DF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Evaluarea integrală a implementării Strategiei securităţii informaționale a Republicii Moldova pentru anii 2019</w:t>
            </w:r>
            <w:r w:rsidR="00E925DF">
              <w:rPr>
                <w:sz w:val="24"/>
                <w:szCs w:val="24"/>
                <w:lang w:val="ro-RO" w:eastAsia="ru-RU"/>
              </w:rPr>
              <w:t>-</w:t>
            </w:r>
            <w:r w:rsidRPr="000566F0">
              <w:rPr>
                <w:sz w:val="24"/>
                <w:szCs w:val="24"/>
                <w:lang w:val="ro-RO" w:eastAsia="ru-RU"/>
              </w:rPr>
              <w:t>2024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66F0" w:rsidRPr="000566F0" w:rsidRDefault="00E925DF" w:rsidP="00E925DF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Ianuarie-a</w:t>
            </w:r>
            <w:r w:rsidR="000566F0" w:rsidRPr="000566F0">
              <w:rPr>
                <w:sz w:val="24"/>
                <w:szCs w:val="24"/>
                <w:lang w:val="ro-RO" w:eastAsia="ru-RU"/>
              </w:rPr>
              <w:t>prilie 2025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Raport privind evaluarea integrală elaborat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285C" w:rsidRDefault="001262F2" w:rsidP="0062706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Serviciul de Informaţii şi Securitate</w:t>
            </w:r>
            <w:r>
              <w:rPr>
                <w:sz w:val="24"/>
                <w:szCs w:val="24"/>
                <w:lang w:val="ro-RO" w:eastAsia="ru-RU"/>
              </w:rPr>
              <w:t>;</w:t>
            </w:r>
          </w:p>
          <w:p w:rsidR="0062706E" w:rsidRPr="0062706E" w:rsidRDefault="001262F2" w:rsidP="0062706E">
            <w:pPr>
              <w:ind w:firstLine="0"/>
              <w:jc w:val="left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Cancelaria de Stat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Serviciul Tehnologia Informaţiei şi Securitate Cibernetică;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>inisterul Economiei şi Infrastructurii;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Afacerilor </w:t>
            </w:r>
            <w:r w:rsidR="0009285C">
              <w:rPr>
                <w:sz w:val="24"/>
                <w:szCs w:val="24"/>
                <w:lang w:val="ro-RO" w:eastAsia="ru-RU"/>
              </w:rPr>
              <w:lastRenderedPageBreak/>
              <w:t>Interne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P</w:t>
            </w:r>
            <w:r>
              <w:rPr>
                <w:sz w:val="24"/>
                <w:szCs w:val="24"/>
                <w:lang w:val="ro-RO" w:eastAsia="ru-RU"/>
              </w:rPr>
              <w:t xml:space="preserve">rocuratura </w:t>
            </w:r>
            <w:r w:rsidRPr="000566F0">
              <w:rPr>
                <w:sz w:val="24"/>
                <w:szCs w:val="24"/>
                <w:lang w:val="ro-RO" w:eastAsia="ru-RU"/>
              </w:rPr>
              <w:t>G</w:t>
            </w:r>
            <w:r>
              <w:rPr>
                <w:sz w:val="24"/>
                <w:szCs w:val="24"/>
                <w:lang w:val="ro-RO" w:eastAsia="ru-RU"/>
              </w:rPr>
              <w:t>enerală;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>
              <w:rPr>
                <w:sz w:val="24"/>
                <w:szCs w:val="24"/>
                <w:lang w:val="ro-RO" w:eastAsia="ru-RU"/>
              </w:rPr>
              <w:t>părării;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>
              <w:rPr>
                <w:sz w:val="24"/>
                <w:szCs w:val="24"/>
                <w:lang w:val="ro-RO" w:eastAsia="ru-RU"/>
              </w:rPr>
              <w:t xml:space="preserve">facerilor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>
              <w:rPr>
                <w:sz w:val="24"/>
                <w:szCs w:val="24"/>
                <w:lang w:val="ro-RO" w:eastAsia="ru-RU"/>
              </w:rPr>
              <w:t xml:space="preserve">xterne şi </w:t>
            </w:r>
            <w:r w:rsidRPr="000566F0">
              <w:rPr>
                <w:sz w:val="24"/>
                <w:szCs w:val="24"/>
                <w:lang w:val="ro-RO" w:eastAsia="ru-RU"/>
              </w:rPr>
              <w:t>I</w:t>
            </w:r>
            <w:r>
              <w:rPr>
                <w:sz w:val="24"/>
                <w:szCs w:val="24"/>
                <w:lang w:val="ro-RO" w:eastAsia="ru-RU"/>
              </w:rPr>
              <w:t xml:space="preserve">ntegrării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>
              <w:rPr>
                <w:sz w:val="24"/>
                <w:szCs w:val="24"/>
                <w:lang w:val="ro-RO" w:eastAsia="ru-RU"/>
              </w:rPr>
              <w:t>uropene;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Consiliul Coordonator al Audiovizualului;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Centrul Naţional pentru Protecţia Datelor cu Caracter Personal;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Comisia Electorală Centrală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62706E" w:rsidRPr="0062706E">
              <w:rPr>
                <w:bCs/>
                <w:color w:val="000000"/>
                <w:sz w:val="24"/>
                <w:szCs w:val="24"/>
                <w:lang w:val="ro-RO" w:eastAsia="ro-RO"/>
              </w:rPr>
              <w:t>IPNA Compania „Teleradio-Moldova”</w:t>
            </w:r>
            <w:r w:rsidR="0062706E">
              <w:rPr>
                <w:bCs/>
                <w:color w:val="000000"/>
                <w:sz w:val="24"/>
                <w:szCs w:val="24"/>
                <w:lang w:val="ro-RO" w:eastAsia="ro-RO"/>
              </w:rPr>
              <w:t>;</w:t>
            </w:r>
          </w:p>
          <w:p w:rsidR="000566F0" w:rsidRPr="000566F0" w:rsidRDefault="001262F2" w:rsidP="001262F2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Ministerul Educaţiei, Culturii şi Cercetării</w:t>
            </w:r>
          </w:p>
        </w:tc>
      </w:tr>
      <w:tr w:rsidR="00E925DF" w:rsidRPr="000566F0" w:rsidTr="000566F0">
        <w:trPr>
          <w:trHeight w:val="297"/>
        </w:trPr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lastRenderedPageBreak/>
              <w:t>6.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E925DF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Evaluarea corespunderii prevederilor Concepţiei securităţii info</w:t>
            </w:r>
            <w:r w:rsidR="00E925DF">
              <w:rPr>
                <w:sz w:val="24"/>
                <w:szCs w:val="24"/>
                <w:lang w:val="ro-RO" w:eastAsia="ru-RU"/>
              </w:rPr>
              <w:t>rmaţionale a Republicii Moldova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la </w:t>
            </w:r>
            <w:r w:rsidR="00E925DF">
              <w:rPr>
                <w:sz w:val="24"/>
                <w:szCs w:val="24"/>
                <w:lang w:val="ro-RO" w:eastAsia="ru-RU"/>
              </w:rPr>
              <w:t>realităţile existente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şi, după caz, iniţierea procedurii de ajustare a acesteia sau elaborarea unei Concepţii noi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66F0" w:rsidRPr="000566F0" w:rsidRDefault="00E925DF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I etapă: </w:t>
            </w:r>
            <w:r w:rsidR="0009285C">
              <w:rPr>
                <w:sz w:val="24"/>
                <w:szCs w:val="24"/>
                <w:lang w:val="ro-RO" w:eastAsia="ru-RU"/>
              </w:rPr>
              <w:t>i</w:t>
            </w:r>
            <w:r>
              <w:rPr>
                <w:sz w:val="24"/>
                <w:szCs w:val="24"/>
                <w:lang w:val="ro-RO" w:eastAsia="ru-RU"/>
              </w:rPr>
              <w:t>anuarie-</w:t>
            </w:r>
            <w:r w:rsidR="000566F0" w:rsidRPr="000566F0">
              <w:rPr>
                <w:sz w:val="24"/>
                <w:szCs w:val="24"/>
                <w:lang w:val="ro-RO" w:eastAsia="ru-RU"/>
              </w:rPr>
              <w:t>mai 2022;</w:t>
            </w:r>
          </w:p>
          <w:p w:rsidR="000566F0" w:rsidRPr="000566F0" w:rsidRDefault="00E925DF" w:rsidP="00E925DF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II etapă: Ianuarie-</w:t>
            </w:r>
            <w:r w:rsidR="000566F0" w:rsidRPr="000566F0">
              <w:rPr>
                <w:sz w:val="24"/>
                <w:szCs w:val="24"/>
                <w:lang w:val="ro-RO" w:eastAsia="ru-RU"/>
              </w:rPr>
              <w:t xml:space="preserve"> mai 2024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Ra</w:t>
            </w:r>
            <w:r w:rsidR="00E925DF">
              <w:rPr>
                <w:sz w:val="24"/>
                <w:szCs w:val="24"/>
                <w:lang w:val="ro-RO" w:eastAsia="ru-RU"/>
              </w:rPr>
              <w:t>port privind evaluarea elaborat;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</w:p>
          <w:p w:rsidR="000566F0" w:rsidRPr="000566F0" w:rsidRDefault="00E925DF" w:rsidP="00E925DF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</w:t>
            </w:r>
            <w:r w:rsidR="000566F0" w:rsidRPr="000566F0">
              <w:rPr>
                <w:sz w:val="24"/>
                <w:szCs w:val="24"/>
                <w:lang w:val="ro-RO" w:eastAsia="ru-RU"/>
              </w:rPr>
              <w:t>roiect elaborat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706E" w:rsidRPr="0062706E" w:rsidRDefault="001262F2" w:rsidP="0062706E">
            <w:pPr>
              <w:ind w:firstLine="0"/>
              <w:jc w:val="left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Serviciul de Informaţii şi Securitate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Cancelaria de Stat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Serviciul Tehnologia Informaţiei şi Securitate Cibernetică;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>inisterul Economiei şi Infrastructurii;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Afacerilor </w:t>
            </w:r>
            <w:r w:rsidR="0009285C">
              <w:rPr>
                <w:sz w:val="24"/>
                <w:szCs w:val="24"/>
                <w:lang w:val="ro-RO" w:eastAsia="ru-RU"/>
              </w:rPr>
              <w:t>Interne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P</w:t>
            </w:r>
            <w:r>
              <w:rPr>
                <w:sz w:val="24"/>
                <w:szCs w:val="24"/>
                <w:lang w:val="ro-RO" w:eastAsia="ru-RU"/>
              </w:rPr>
              <w:t xml:space="preserve">rocuratura </w:t>
            </w:r>
            <w:r w:rsidRPr="000566F0">
              <w:rPr>
                <w:sz w:val="24"/>
                <w:szCs w:val="24"/>
                <w:lang w:val="ro-RO" w:eastAsia="ru-RU"/>
              </w:rPr>
              <w:t>G</w:t>
            </w:r>
            <w:r>
              <w:rPr>
                <w:sz w:val="24"/>
                <w:szCs w:val="24"/>
                <w:lang w:val="ro-RO" w:eastAsia="ru-RU"/>
              </w:rPr>
              <w:t>enerală;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>
              <w:rPr>
                <w:sz w:val="24"/>
                <w:szCs w:val="24"/>
                <w:lang w:val="ro-RO" w:eastAsia="ru-RU"/>
              </w:rPr>
              <w:t>părării;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>
              <w:rPr>
                <w:sz w:val="24"/>
                <w:szCs w:val="24"/>
                <w:lang w:val="ro-RO" w:eastAsia="ru-RU"/>
              </w:rPr>
              <w:t xml:space="preserve">facerilor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>
              <w:rPr>
                <w:sz w:val="24"/>
                <w:szCs w:val="24"/>
                <w:lang w:val="ro-RO" w:eastAsia="ru-RU"/>
              </w:rPr>
              <w:t xml:space="preserve">xterne şi </w:t>
            </w:r>
            <w:r w:rsidRPr="000566F0">
              <w:rPr>
                <w:sz w:val="24"/>
                <w:szCs w:val="24"/>
                <w:lang w:val="ro-RO" w:eastAsia="ru-RU"/>
              </w:rPr>
              <w:t>I</w:t>
            </w:r>
            <w:r>
              <w:rPr>
                <w:sz w:val="24"/>
                <w:szCs w:val="24"/>
                <w:lang w:val="ro-RO" w:eastAsia="ru-RU"/>
              </w:rPr>
              <w:t xml:space="preserve">ntegrării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>
              <w:rPr>
                <w:sz w:val="24"/>
                <w:szCs w:val="24"/>
                <w:lang w:val="ro-RO" w:eastAsia="ru-RU"/>
              </w:rPr>
              <w:t>uropene;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Consiliul Coordonator al Audiovizualului;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Centrul Naţional pentru Protecţia Datelor cu Caracter Personal;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Comisia Electorală Centrală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62706E" w:rsidRPr="0062706E">
              <w:rPr>
                <w:bCs/>
                <w:color w:val="000000"/>
                <w:sz w:val="24"/>
                <w:szCs w:val="24"/>
                <w:lang w:val="ro-RO" w:eastAsia="ro-RO"/>
              </w:rPr>
              <w:t>IPNA Compania „Teleradio-Moldova”</w:t>
            </w:r>
            <w:r w:rsidR="0062706E">
              <w:rPr>
                <w:bCs/>
                <w:color w:val="000000"/>
                <w:sz w:val="24"/>
                <w:szCs w:val="24"/>
                <w:lang w:val="ro-RO" w:eastAsia="ro-RO"/>
              </w:rPr>
              <w:t>;</w:t>
            </w:r>
          </w:p>
          <w:p w:rsidR="000566F0" w:rsidRPr="000566F0" w:rsidRDefault="001262F2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Ministerul Educaţiei, Culturii şi Cercetării</w:t>
            </w:r>
          </w:p>
        </w:tc>
      </w:tr>
      <w:tr w:rsidR="00E925DF" w:rsidRPr="000566F0" w:rsidTr="000566F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Iniţierea elaborării Strategiei securităţii informaționale a Republicii Moldova pentru o perioadă ulterioară</w:t>
            </w:r>
          </w:p>
        </w:tc>
        <w:tc>
          <w:tcPr>
            <w:tcW w:w="7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Iunie-octombrie 2024</w:t>
            </w:r>
          </w:p>
        </w:tc>
        <w:tc>
          <w:tcPr>
            <w:tcW w:w="9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Acțiuni realizate</w:t>
            </w:r>
          </w:p>
        </w:tc>
        <w:tc>
          <w:tcPr>
            <w:tcW w:w="11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285C" w:rsidRDefault="001262F2" w:rsidP="0062706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25DF">
              <w:rPr>
                <w:sz w:val="24"/>
                <w:szCs w:val="24"/>
                <w:lang w:val="ro-RO" w:eastAsia="ru-RU"/>
              </w:rPr>
              <w:t>Serviciul de Informaţii şi Securitate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</w:p>
          <w:p w:rsidR="0062706E" w:rsidRPr="0062706E" w:rsidRDefault="001262F2" w:rsidP="0062706E">
            <w:pPr>
              <w:ind w:firstLine="0"/>
              <w:jc w:val="left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Cancelaria de Stat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 xml:space="preserve">Serviciul Tehnologia Informaţiei şi Securitate </w:t>
            </w:r>
            <w:r w:rsidRPr="001262F2">
              <w:rPr>
                <w:sz w:val="24"/>
                <w:szCs w:val="24"/>
                <w:lang w:val="ro-RO" w:eastAsia="ru-RU"/>
              </w:rPr>
              <w:lastRenderedPageBreak/>
              <w:t>Cibernetică;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>inisterul Economiei şi Infrastructurii;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Afacerilor </w:t>
            </w:r>
            <w:r w:rsidR="0009285C">
              <w:rPr>
                <w:sz w:val="24"/>
                <w:szCs w:val="24"/>
                <w:lang w:val="ro-RO" w:eastAsia="ru-RU"/>
              </w:rPr>
              <w:t>Interne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P</w:t>
            </w:r>
            <w:r>
              <w:rPr>
                <w:sz w:val="24"/>
                <w:szCs w:val="24"/>
                <w:lang w:val="ro-RO" w:eastAsia="ru-RU"/>
              </w:rPr>
              <w:t xml:space="preserve">rocuratura </w:t>
            </w:r>
            <w:r w:rsidRPr="000566F0">
              <w:rPr>
                <w:sz w:val="24"/>
                <w:szCs w:val="24"/>
                <w:lang w:val="ro-RO" w:eastAsia="ru-RU"/>
              </w:rPr>
              <w:t>G</w:t>
            </w:r>
            <w:r>
              <w:rPr>
                <w:sz w:val="24"/>
                <w:szCs w:val="24"/>
                <w:lang w:val="ro-RO" w:eastAsia="ru-RU"/>
              </w:rPr>
              <w:t>enerală;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>
              <w:rPr>
                <w:sz w:val="24"/>
                <w:szCs w:val="24"/>
                <w:lang w:val="ro-RO" w:eastAsia="ru-RU"/>
              </w:rPr>
              <w:t>părării;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M</w:t>
            </w:r>
            <w:r>
              <w:rPr>
                <w:sz w:val="24"/>
                <w:szCs w:val="24"/>
                <w:lang w:val="ro-RO" w:eastAsia="ru-RU"/>
              </w:rPr>
              <w:t xml:space="preserve">inisterul </w:t>
            </w:r>
            <w:r w:rsidRPr="000566F0">
              <w:rPr>
                <w:sz w:val="24"/>
                <w:szCs w:val="24"/>
                <w:lang w:val="ro-RO" w:eastAsia="ru-RU"/>
              </w:rPr>
              <w:t>A</w:t>
            </w:r>
            <w:r>
              <w:rPr>
                <w:sz w:val="24"/>
                <w:szCs w:val="24"/>
                <w:lang w:val="ro-RO" w:eastAsia="ru-RU"/>
              </w:rPr>
              <w:t xml:space="preserve">facerilor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>
              <w:rPr>
                <w:sz w:val="24"/>
                <w:szCs w:val="24"/>
                <w:lang w:val="ro-RO" w:eastAsia="ru-RU"/>
              </w:rPr>
              <w:t xml:space="preserve">xterne şi </w:t>
            </w:r>
            <w:r w:rsidRPr="000566F0">
              <w:rPr>
                <w:sz w:val="24"/>
                <w:szCs w:val="24"/>
                <w:lang w:val="ro-RO" w:eastAsia="ru-RU"/>
              </w:rPr>
              <w:t>I</w:t>
            </w:r>
            <w:r>
              <w:rPr>
                <w:sz w:val="24"/>
                <w:szCs w:val="24"/>
                <w:lang w:val="ro-RO" w:eastAsia="ru-RU"/>
              </w:rPr>
              <w:t xml:space="preserve">ntegrării </w:t>
            </w:r>
            <w:r w:rsidRPr="000566F0">
              <w:rPr>
                <w:sz w:val="24"/>
                <w:szCs w:val="24"/>
                <w:lang w:val="ro-RO" w:eastAsia="ru-RU"/>
              </w:rPr>
              <w:t>E</w:t>
            </w:r>
            <w:r>
              <w:rPr>
                <w:sz w:val="24"/>
                <w:szCs w:val="24"/>
                <w:lang w:val="ro-RO" w:eastAsia="ru-RU"/>
              </w:rPr>
              <w:t>uropene;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Consiliul Coordonator al Audiovizualului;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Centrul Naţional pentru Protecţia Datelor cu Caracter Personal;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Pr="001262F2">
              <w:rPr>
                <w:sz w:val="24"/>
                <w:szCs w:val="24"/>
                <w:lang w:val="ro-RO" w:eastAsia="ru-RU"/>
              </w:rPr>
              <w:t>Comisia Electorală Centrală</w:t>
            </w:r>
            <w:r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</w:t>
            </w:r>
            <w:r w:rsidR="0062706E" w:rsidRPr="0062706E">
              <w:rPr>
                <w:bCs/>
                <w:color w:val="000000"/>
                <w:sz w:val="24"/>
                <w:szCs w:val="24"/>
                <w:lang w:val="ro-RO" w:eastAsia="ro-RO"/>
              </w:rPr>
              <w:t>IPNA Compania „Teleradio-Moldova”</w:t>
            </w:r>
            <w:r w:rsidR="0062706E">
              <w:rPr>
                <w:bCs/>
                <w:color w:val="000000"/>
                <w:sz w:val="24"/>
                <w:szCs w:val="24"/>
                <w:lang w:val="ro-RO" w:eastAsia="ro-RO"/>
              </w:rPr>
              <w:t>;</w:t>
            </w:r>
          </w:p>
          <w:p w:rsidR="000566F0" w:rsidRPr="000566F0" w:rsidRDefault="001262F2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Ministerul Educaţiei, Culturii şi Cercetării</w:t>
            </w:r>
          </w:p>
        </w:tc>
      </w:tr>
      <w:tr w:rsidR="00E925DF" w:rsidRPr="000566F0" w:rsidTr="000566F0">
        <w:tc>
          <w:tcPr>
            <w:tcW w:w="2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lastRenderedPageBreak/>
              <w:t>8.</w:t>
            </w:r>
          </w:p>
        </w:tc>
        <w:tc>
          <w:tcPr>
            <w:tcW w:w="18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Elaborarea şi aprobarea Strategiei securităţii informaționale a Republicii Moldova pentru o perioadă ulterioară</w:t>
            </w:r>
          </w:p>
        </w:tc>
        <w:tc>
          <w:tcPr>
            <w:tcW w:w="7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E925DF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Octombrie </w:t>
            </w:r>
            <w:r w:rsidR="000566F0" w:rsidRPr="000566F0">
              <w:rPr>
                <w:sz w:val="24"/>
                <w:szCs w:val="24"/>
                <w:lang w:val="ro-RO" w:eastAsia="ru-RU"/>
              </w:rPr>
              <w:t>2024 – iulie 2025</w:t>
            </w:r>
          </w:p>
        </w:tc>
        <w:tc>
          <w:tcPr>
            <w:tcW w:w="9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Proiect elaborat, promovat și aprobat</w:t>
            </w:r>
          </w:p>
        </w:tc>
        <w:tc>
          <w:tcPr>
            <w:tcW w:w="11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  <w:r w:rsidRPr="000566F0">
              <w:rPr>
                <w:sz w:val="24"/>
                <w:szCs w:val="24"/>
                <w:lang w:val="ro-RO" w:eastAsia="ru-RU"/>
              </w:rPr>
              <w:t>Guvernul</w:t>
            </w:r>
            <w:r w:rsidR="00E925DF">
              <w:rPr>
                <w:sz w:val="24"/>
                <w:szCs w:val="24"/>
                <w:lang w:val="ro-RO" w:eastAsia="ru-RU"/>
              </w:rPr>
              <w:t>;</w:t>
            </w:r>
            <w:r w:rsidRPr="000566F0">
              <w:rPr>
                <w:sz w:val="24"/>
                <w:szCs w:val="24"/>
                <w:lang w:val="ro-RO" w:eastAsia="ru-RU"/>
              </w:rPr>
              <w:t xml:space="preserve"> Parlamentul </w:t>
            </w:r>
          </w:p>
          <w:p w:rsidR="000566F0" w:rsidRPr="000566F0" w:rsidRDefault="000566F0" w:rsidP="000566F0">
            <w:pPr>
              <w:ind w:firstLine="0"/>
              <w:contextualSpacing/>
              <w:jc w:val="left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0566F0" w:rsidRPr="000566F0" w:rsidRDefault="000566F0" w:rsidP="000566F0">
      <w:pPr>
        <w:ind w:firstLine="0"/>
        <w:contextualSpacing/>
        <w:rPr>
          <w:b/>
          <w:sz w:val="28"/>
          <w:szCs w:val="26"/>
          <w:lang w:val="ro-RO" w:eastAsia="ru-RU"/>
        </w:rPr>
      </w:pPr>
    </w:p>
    <w:p w:rsidR="000566F0" w:rsidRDefault="000566F0" w:rsidP="000566F0">
      <w:pPr>
        <w:rPr>
          <w:rFonts w:asciiTheme="majorBidi" w:hAnsiTheme="majorBidi" w:cstheme="majorBidi"/>
          <w:sz w:val="32"/>
          <w:szCs w:val="28"/>
          <w:lang w:val="ro-RO" w:eastAsia="ru-RU"/>
        </w:rPr>
      </w:pPr>
    </w:p>
    <w:p w:rsidR="00452228" w:rsidRDefault="00452228" w:rsidP="000566F0">
      <w:pPr>
        <w:rPr>
          <w:rFonts w:asciiTheme="majorBidi" w:hAnsiTheme="majorBidi" w:cstheme="majorBidi"/>
          <w:sz w:val="32"/>
          <w:szCs w:val="28"/>
          <w:lang w:val="ro-RO" w:eastAsia="ru-RU"/>
        </w:rPr>
      </w:pPr>
    </w:p>
    <w:p w:rsidR="00452228" w:rsidRDefault="00452228" w:rsidP="000566F0">
      <w:pPr>
        <w:rPr>
          <w:rFonts w:asciiTheme="majorBidi" w:hAnsiTheme="majorBidi" w:cstheme="majorBidi"/>
          <w:sz w:val="32"/>
          <w:szCs w:val="28"/>
          <w:lang w:val="ro-RO" w:eastAsia="ru-RU"/>
        </w:rPr>
      </w:pPr>
    </w:p>
    <w:p w:rsidR="00452228" w:rsidRDefault="00452228" w:rsidP="00452228">
      <w:pPr>
        <w:tabs>
          <w:tab w:val="left" w:pos="0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Об утверждении проекта постановления Парламента</w:t>
      </w:r>
    </w:p>
    <w:p w:rsidR="00452228" w:rsidRPr="00452228" w:rsidRDefault="00452228" w:rsidP="00452228">
      <w:pPr>
        <w:tabs>
          <w:tab w:val="left" w:pos="0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bCs/>
          <w:sz w:val="28"/>
          <w:szCs w:val="28"/>
          <w:lang w:val="ru-RU"/>
        </w:rPr>
        <w:t>об утверждении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452228">
        <w:rPr>
          <w:rFonts w:asciiTheme="majorBidi" w:hAnsiTheme="majorBidi" w:cstheme="majorBidi"/>
          <w:b/>
          <w:bCs/>
          <w:sz w:val="28"/>
          <w:szCs w:val="28"/>
          <w:lang w:val="ru-RU"/>
        </w:rPr>
        <w:t>Программы мер по внедрению Концепции информационной безопасности Республики Молдова</w:t>
      </w:r>
    </w:p>
    <w:p w:rsidR="00452228" w:rsidRDefault="00452228" w:rsidP="00452228">
      <w:pPr>
        <w:tabs>
          <w:tab w:val="left" w:pos="0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-----------------------------------------------------</w:t>
      </w: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sz w:val="28"/>
          <w:szCs w:val="28"/>
          <w:lang w:val="ru-RU"/>
        </w:rPr>
        <w:t>В целях исполнения статьи 2 Закона № 299/2017 об утверждении Концепции информационной безопасности Республики Молдова (Официальный монитор Республики Молдова, 2018 г., № 48-57, ст. 122) Правительство ПОСТАНОВЛЯЕТ:</w:t>
      </w: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Cs/>
          <w:sz w:val="28"/>
          <w:szCs w:val="28"/>
          <w:lang w:val="ru-RU"/>
        </w:rPr>
        <w:t>Одобрить и представить Парламенту на рассмотрение проект постановления Правительства об утверждении Программы мер по внедрению Концепции информационной безопасности Республики Молдова.</w:t>
      </w:r>
    </w:p>
    <w:p w:rsidR="00452228" w:rsidRP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Контрасигнует:</w:t>
      </w:r>
    </w:p>
    <w:p w:rsidR="00452228" w:rsidRDefault="00452228" w:rsidP="00452228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52228" w:rsidRPr="00452228" w:rsidRDefault="00452228" w:rsidP="0045222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452228">
        <w:rPr>
          <w:rFonts w:asciiTheme="majorBidi" w:hAnsiTheme="majorBidi" w:cstheme="majorBidi"/>
          <w:sz w:val="28"/>
          <w:szCs w:val="28"/>
          <w:lang w:val="ru-RU"/>
        </w:rPr>
        <w:t>Виктория Ифтоди</w:t>
      </w:r>
    </w:p>
    <w:p w:rsidR="00452228" w:rsidRPr="00452228" w:rsidRDefault="00452228" w:rsidP="0045222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452228" w:rsidRDefault="00452228" w:rsidP="0045222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52228" w:rsidRPr="00452228" w:rsidRDefault="00452228" w:rsidP="0045222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52228" w:rsidRPr="00452228" w:rsidRDefault="00452228" w:rsidP="0045222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52228" w:rsidRPr="00452228" w:rsidRDefault="00452228" w:rsidP="0045222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52228" w:rsidRDefault="00452228" w:rsidP="00452228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452228" w:rsidRDefault="00452228" w:rsidP="0045222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52228" w:rsidRP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452228" w:rsidRP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right"/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  <w:t>Проект</w:t>
      </w:r>
    </w:p>
    <w:p w:rsidR="00452228" w:rsidRPr="00452228" w:rsidRDefault="00452228" w:rsidP="00452228">
      <w:pPr>
        <w:tabs>
          <w:tab w:val="left" w:pos="1134"/>
        </w:tabs>
        <w:ind w:firstLine="0"/>
        <w:jc w:val="right"/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Cs/>
          <w:i/>
          <w:iCs/>
          <w:sz w:val="28"/>
          <w:szCs w:val="28"/>
          <w:lang w:val="ru-RU"/>
        </w:rPr>
        <w:t>Перевод</w:t>
      </w: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sz w:val="28"/>
          <w:szCs w:val="28"/>
          <w:lang w:val="ru-RU"/>
        </w:rPr>
        <w:t>ПАРЛАМЕНТ РЕСПУБЛИКИ МОЛДОВА</w:t>
      </w:r>
    </w:p>
    <w:p w:rsid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sz w:val="28"/>
          <w:szCs w:val="28"/>
          <w:lang w:val="ru-RU"/>
        </w:rPr>
        <w:t>ПОСТАНОВЛЕНИЕ</w:t>
      </w:r>
    </w:p>
    <w:p w:rsidR="00452228" w:rsidRP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bCs/>
          <w:sz w:val="28"/>
          <w:szCs w:val="28"/>
          <w:lang w:val="ru-RU"/>
        </w:rPr>
        <w:t>об утверждении Программы мер по внедрению Концепции информационной безопасности Республики Молдова</w:t>
      </w:r>
    </w:p>
    <w:p w:rsid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sz w:val="28"/>
          <w:szCs w:val="28"/>
          <w:lang w:val="ru-RU"/>
        </w:rPr>
        <w:t xml:space="preserve">На основании статьи 2 Закона № </w:t>
      </w:r>
      <w:r>
        <w:rPr>
          <w:rFonts w:asciiTheme="majorBidi" w:hAnsiTheme="majorBidi" w:cstheme="majorBidi"/>
          <w:sz w:val="28"/>
          <w:szCs w:val="28"/>
          <w:lang w:val="ro-RO"/>
        </w:rPr>
        <w:t>299/2017</w:t>
      </w:r>
      <w:r w:rsidRPr="00452228">
        <w:rPr>
          <w:rFonts w:asciiTheme="majorBidi" w:hAnsiTheme="majorBidi" w:cstheme="majorBidi"/>
          <w:sz w:val="28"/>
          <w:szCs w:val="28"/>
          <w:lang w:val="ru-RU"/>
        </w:rPr>
        <w:t xml:space="preserve"> об утверждении Концепции информационной безопасности Республики Молдова (Официальный монитор Республики Молдова, 2018 г., № 48-57, ст. 122) Парламент принимает настоящее постановление.</w:t>
      </w:r>
    </w:p>
    <w:p w:rsidR="00452228" w:rsidRP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452228" w:rsidRPr="00452228" w:rsidRDefault="00452228" w:rsidP="00452228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sz w:val="28"/>
          <w:szCs w:val="28"/>
          <w:lang w:val="ru-RU"/>
        </w:rPr>
        <w:t>Статья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 1.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 – </w:t>
      </w:r>
      <w:r w:rsidRPr="00452228">
        <w:rPr>
          <w:rFonts w:asciiTheme="majorBidi" w:hAnsiTheme="majorBidi" w:cstheme="majorBidi"/>
          <w:bCs/>
          <w:sz w:val="28"/>
          <w:szCs w:val="28"/>
          <w:lang w:val="ru-RU"/>
        </w:rPr>
        <w:t xml:space="preserve">Утвердить Программу мер по внедрению Концепции информационной безопасности Республики Молдова, представленную в приложении. </w:t>
      </w: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sz w:val="28"/>
          <w:szCs w:val="28"/>
          <w:lang w:val="ru-RU"/>
        </w:rPr>
        <w:t xml:space="preserve">Статья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2.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 – </w:t>
      </w:r>
      <w:r w:rsidRPr="00452228">
        <w:rPr>
          <w:rFonts w:asciiTheme="majorBidi" w:hAnsiTheme="majorBidi" w:cstheme="majorBidi"/>
          <w:bCs/>
          <w:sz w:val="28"/>
          <w:szCs w:val="28"/>
          <w:lang w:val="ru-RU"/>
        </w:rPr>
        <w:t xml:space="preserve">Выполнение Программы мер по внедрению Концепции информационной безопасности Республики Молдова осуществлять за счет и в пределах утвержденных бюджетов вовлеченных органов и учреждений, при необходимости, из других незапрещенных законом источников. </w:t>
      </w: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sz w:val="28"/>
          <w:szCs w:val="28"/>
          <w:lang w:val="ru-RU"/>
        </w:rPr>
        <w:t>Статья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 3.</w:t>
      </w:r>
      <w:r>
        <w:rPr>
          <w:rFonts w:asciiTheme="majorBidi" w:hAnsiTheme="majorBidi" w:cstheme="majorBidi"/>
          <w:bCs/>
          <w:sz w:val="28"/>
          <w:szCs w:val="28"/>
          <w:lang w:val="ro-RO"/>
        </w:rPr>
        <w:t> – </w:t>
      </w:r>
      <w:r w:rsidRPr="00452228">
        <w:rPr>
          <w:rFonts w:asciiTheme="majorBidi" w:hAnsiTheme="majorBidi" w:cstheme="majorBidi"/>
          <w:bCs/>
          <w:sz w:val="28"/>
          <w:szCs w:val="28"/>
          <w:lang w:val="ru-RU"/>
        </w:rPr>
        <w:t>Службе информации и безопасности Республики Молдова обеспечить мониторинг внедрения Программы мер по внедрению Концепции информационной безопасности Республики Молдова.</w:t>
      </w: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bCs/>
          <w:sz w:val="28"/>
          <w:szCs w:val="28"/>
          <w:lang w:val="ru-RU"/>
        </w:rPr>
        <w:t>Председатель Парламента</w:t>
      </w: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sz w:val="28"/>
          <w:szCs w:val="28"/>
          <w:lang w:val="ru-RU"/>
        </w:rPr>
        <w:t>Приложение</w:t>
      </w:r>
    </w:p>
    <w:p w:rsid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452228">
        <w:rPr>
          <w:rFonts w:asciiTheme="majorBidi" w:hAnsiTheme="majorBidi" w:cstheme="majorBidi"/>
          <w:b/>
          <w:bCs/>
          <w:sz w:val="28"/>
          <w:szCs w:val="28"/>
          <w:lang w:val="ru-RU"/>
        </w:rPr>
        <w:t>ПРОГРАММА МЕР</w:t>
      </w:r>
    </w:p>
    <w:p w:rsid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52228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по внедрению </w:t>
      </w:r>
      <w:r>
        <w:rPr>
          <w:rFonts w:asciiTheme="majorBidi" w:hAnsiTheme="majorBidi" w:cstheme="majorBidi"/>
          <w:b/>
          <w:bCs/>
          <w:sz w:val="28"/>
          <w:szCs w:val="28"/>
        </w:rPr>
        <w:t>Концепции информационной безопасности</w:t>
      </w:r>
    </w:p>
    <w:p w:rsidR="00452228" w:rsidRDefault="00452228" w:rsidP="0045222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Республики Молдова</w:t>
      </w:r>
    </w:p>
    <w:p w:rsidR="00452228" w:rsidRDefault="00452228" w:rsidP="0045222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0"/>
        <w:gridCol w:w="3011"/>
        <w:gridCol w:w="1481"/>
        <w:gridCol w:w="1898"/>
        <w:gridCol w:w="2395"/>
      </w:tblGrid>
      <w:tr w:rsidR="00452228" w:rsidTr="00452228">
        <w:trPr>
          <w:trHeight w:val="242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№ п/п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Меры по внедрению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Срок реализации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Показатели достижения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Ответственные органы/учреждения</w:t>
            </w:r>
          </w:p>
        </w:tc>
      </w:tr>
      <w:tr w:rsidR="00452228" w:rsidTr="00452228"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1.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Одобрение Правительством и представление Парламенту на рассмотрение проекта Постановления об утверждении Стратегии информационной безопасности Республики Молдова на 2019-2024 годы и Плана действий по ее внедрению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Октябрь 2018 г.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Проект разработан Правительством и представлен на рассмотрение Парламенту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Правительство </w:t>
            </w:r>
          </w:p>
        </w:tc>
      </w:tr>
      <w:tr w:rsidR="00452228" w:rsidTr="00452228"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2.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Утверждение Парламентом проекта Постановления об утверждении Стратегии информационной безопасности Республики Молдова на 2019-2024 годы и Плана действий по ее внедрению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Октябрь- ноябрь 2018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Проект утвержден Парламентом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Парламент </w:t>
            </w:r>
          </w:p>
        </w:tc>
      </w:tr>
      <w:tr w:rsidR="00452228" w:rsidTr="00452228">
        <w:trPr>
          <w:trHeight w:val="1010"/>
        </w:trPr>
        <w:tc>
          <w:tcPr>
            <w:tcW w:w="2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3.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 w:rsidP="00452228">
            <w:pPr>
              <w:numPr>
                <w:ilvl w:val="0"/>
                <w:numId w:val="20"/>
              </w:numPr>
              <w:tabs>
                <w:tab w:val="left" w:pos="494"/>
              </w:tabs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Выполнение Плана действий по внедрению Стратегии информационной безопасности Республики 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Молдова на 2019-2024 годы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2019-2024 годы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Количество выполненных действий из Плана по внедрению 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Органы/учреждения согласно действиям, предусмотренным в Плане действий по внедрению Стратегии информационной 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безопасности Республики Молдова на 2019-2024 годы</w:t>
            </w:r>
          </w:p>
        </w:tc>
      </w:tr>
      <w:tr w:rsidR="00452228" w:rsidTr="00452228">
        <w:trPr>
          <w:trHeight w:val="8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2228" w:rsidRDefault="00452228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 w:rsidP="00452228">
            <w:pPr>
              <w:numPr>
                <w:ilvl w:val="0"/>
                <w:numId w:val="20"/>
              </w:numPr>
              <w:tabs>
                <w:tab w:val="left" w:pos="494"/>
              </w:tabs>
              <w:ind w:left="44"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Ежегодный отчет об уровне реализации Плана действий по внедрению Стратегии информационной безопасности Республики Молдова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Ежегодно 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(в марте) 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Разработанный отчет 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Служба информации и безопасности; Государственная канцелярия; органы/учреждения согласно действиям, предусмотренным в Плане действий по внедрению Стратегии информационной безопасности Республики Молдова на 2019-2024 годы</w:t>
            </w:r>
          </w:p>
        </w:tc>
      </w:tr>
      <w:tr w:rsidR="00452228" w:rsidTr="00452228">
        <w:trPr>
          <w:trHeight w:val="829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4.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1. Оценка внедрения Стратегии информационной безопасности Республики Молдова за период 2019-2021 годов 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Июнь 2022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Разработанный отчет об оценке 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Служба информации и безопасности; Государственная канцелярия; органы/учреждения согласно действиям, предусмотренным в Плане действий по внедрению Стратегии информационной безопасности Республики Молдова на 2019-2024 годы</w:t>
            </w:r>
          </w:p>
        </w:tc>
      </w:tr>
      <w:tr w:rsidR="00452228" w:rsidRPr="00452228" w:rsidTr="00452228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52228" w:rsidRDefault="00452228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2. Внесение изменений/дополнений в Стратегию информационной безопасности Республики Молдова на 2019-2024 годы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Июль-декабрь 2022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Разработанный, представленный и утвержденный проект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Служба информации и безопасности; Государственная канцелярия; Служба информационных технологий и кибернетической безопасности; Министерство экономики и инфраструктуры; Министерство внутренних дел; Генеральная прокуратура; Министерство обороны; Министерство 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иностранных дел и европейской интеграции; Координационный совет по телевидению и радио; Национальный центр по защите персональных данных; Центральная избирательная комиссия; ОНТ Компания «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Teleradio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-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Moldova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»; Министерство образования, культуры и исследований</w:t>
            </w:r>
          </w:p>
        </w:tc>
      </w:tr>
      <w:tr w:rsidR="00452228" w:rsidRPr="00452228" w:rsidTr="00452228">
        <w:trPr>
          <w:trHeight w:val="297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Полная оценка внедрения Стратегии информационной безопасности Республики Молдова на 2019-2024 годы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Январь-апрель 2025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Разработанный отчет о полной оценке 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Служба информации и безопасности; Государственная канцелярия; Служба информационных технологий и кибернетической безопасности; Министерство экономики и инфраструктуры; Министерство внутренних дел; Генеральная прокуратура; Министерство обороны; Министерство иностранных дел и европейской интеграции; Координационный совет по телевидению и радио; Национальный центр по защите персональных данных; Центральная избирательная комиссия; ОНТ 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Компания «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Teleradio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-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Moldova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»; Министерство образования, культуры и исследований</w:t>
            </w:r>
          </w:p>
        </w:tc>
      </w:tr>
      <w:tr w:rsidR="00452228" w:rsidRPr="00452228" w:rsidTr="00452228">
        <w:trPr>
          <w:trHeight w:val="297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6.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Оценка соответствия положений Концепции информационной безопасности Республики Молдова существующим реалиям и, при необходимости, инициирование процедуры ее корректировки или разработка новой концепции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I этап: январь-май 2022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г.;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II этап: январь-май 2024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Разработанный отчет об оценке; разработанный проект 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Служба информации и безопасности; Государственная канцелярия; Служба информационных технологий и кибернетической безопасности; Министерство экономики и инфраструктуры; Министерство внутренних дел; Генеральная прокуратура; Министерство обороны; Министерство иностранных дел и европейской интеграции; Координационный совет по телевидению и радио; Национальный центр по защите персональных данных; Центральная избирательная комиссия; ОНТ Компания «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Teleradio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-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Moldova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»; Министерство образования, культуры и исследований</w:t>
            </w:r>
          </w:p>
        </w:tc>
      </w:tr>
      <w:tr w:rsidR="00452228" w:rsidRPr="00452228" w:rsidTr="00452228"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7.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Инициирование разработки Стратегии информационной безопасности Республики Молдова на последующий период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Июнь-октябрь 2024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Выполненные действия 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Служба информации и безопасности; Государственная канцелярия; Служба информационных технологий и кибернетической безопасности; 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Министерство экономики и инфраструктуры; Министерство внутренних дел; Генеральная прокуратура; Министерство обороны; Министерство иностранных дел и европейской интеграции; Координационный совет по телевидению и радио; Национальный центр по защите персональных данных; Центральная избирательная комиссия; ОНТ Компания «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Teleradio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-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Moldova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»; Министерство образования, культуры и исследований</w:t>
            </w:r>
          </w:p>
        </w:tc>
      </w:tr>
      <w:tr w:rsidR="00452228" w:rsidTr="00452228"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lastRenderedPageBreak/>
              <w:t>8.</w:t>
            </w:r>
          </w:p>
        </w:tc>
        <w:tc>
          <w:tcPr>
            <w:tcW w:w="1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Разработка и утверждение Стратегии информационной безопасности Республики Молдова на последующий период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Октябрь 2024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 – июль 2025</w:t>
            </w:r>
            <w:r>
              <w:rPr>
                <w:rFonts w:asciiTheme="majorBidi" w:hAnsiTheme="majorBidi" w:cstheme="majorBidi"/>
                <w:bCs/>
                <w:sz w:val="24"/>
                <w:szCs w:val="24"/>
                <w:lang w:val="ro-RO"/>
              </w:rPr>
              <w:t> </w:t>
            </w: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г.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Разработанный, представленный и утвержденный проект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 xml:space="preserve">Правительство; Парламент </w:t>
            </w:r>
          </w:p>
          <w:p w:rsidR="00452228" w:rsidRDefault="00452228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</w:p>
        </w:tc>
      </w:tr>
    </w:tbl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</w:p>
    <w:p w:rsidR="00452228" w:rsidRDefault="00452228" w:rsidP="00452228">
      <w:pPr>
        <w:tabs>
          <w:tab w:val="left" w:pos="1134"/>
        </w:tabs>
        <w:ind w:firstLine="0"/>
        <w:rPr>
          <w:rFonts w:asciiTheme="majorBidi" w:hAnsiTheme="majorBidi" w:cstheme="majorBidi"/>
          <w:sz w:val="24"/>
          <w:szCs w:val="24"/>
          <w:lang w:val="ro-RO"/>
        </w:rPr>
      </w:pPr>
      <w:r>
        <w:rPr>
          <w:rFonts w:asciiTheme="majorBidi" w:hAnsiTheme="majorBidi" w:cstheme="majorBidi"/>
          <w:sz w:val="24"/>
          <w:szCs w:val="24"/>
          <w:lang w:val="ro-RO"/>
        </w:rPr>
        <w:tab/>
      </w:r>
      <w:r>
        <w:rPr>
          <w:rFonts w:asciiTheme="majorBidi" w:hAnsiTheme="majorBidi" w:cstheme="majorBidi"/>
          <w:sz w:val="24"/>
          <w:szCs w:val="24"/>
          <w:lang w:val="ro-RO"/>
        </w:rPr>
        <w:tab/>
      </w:r>
      <w:r>
        <w:rPr>
          <w:rFonts w:asciiTheme="majorBidi" w:hAnsiTheme="majorBidi" w:cstheme="majorBidi"/>
          <w:sz w:val="24"/>
          <w:szCs w:val="24"/>
          <w:lang w:val="ro-RO"/>
        </w:rPr>
        <w:tab/>
      </w:r>
      <w:r>
        <w:rPr>
          <w:rFonts w:asciiTheme="majorBidi" w:hAnsiTheme="majorBidi" w:cstheme="majorBidi"/>
          <w:sz w:val="24"/>
          <w:szCs w:val="24"/>
          <w:lang w:val="ro-RO"/>
        </w:rPr>
        <w:tab/>
      </w:r>
    </w:p>
    <w:p w:rsidR="00452228" w:rsidRPr="00E925DF" w:rsidRDefault="00452228" w:rsidP="000566F0">
      <w:pPr>
        <w:rPr>
          <w:rFonts w:asciiTheme="majorBidi" w:hAnsiTheme="majorBidi" w:cstheme="majorBidi"/>
          <w:sz w:val="32"/>
          <w:szCs w:val="28"/>
          <w:lang w:val="ro-RO" w:eastAsia="ru-RU"/>
        </w:rPr>
      </w:pPr>
      <w:bookmarkStart w:id="1" w:name="_GoBack"/>
      <w:bookmarkEnd w:id="1"/>
    </w:p>
    <w:sectPr w:rsidR="00452228" w:rsidRPr="00E925D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5C7" w:rsidRDefault="008C15C7" w:rsidP="00026B87">
      <w:r>
        <w:separator/>
      </w:r>
    </w:p>
  </w:endnote>
  <w:endnote w:type="continuationSeparator" w:id="0">
    <w:p w:rsidR="008C15C7" w:rsidRDefault="008C15C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9285C">
      <w:rPr>
        <w:noProof/>
        <w:sz w:val="16"/>
        <w:szCs w:val="16"/>
      </w:rPr>
      <w:t>Y:\006\ANUL 2018\HOTARIRI\17024\17024-redactat-ro.docx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9285C">
      <w:rPr>
        <w:noProof/>
        <w:sz w:val="16"/>
        <w:szCs w:val="16"/>
      </w:rPr>
      <w:t>Y:\006\ANUL 2018\HOTARIRI\17024\17024-redactat-ro.docx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5C7" w:rsidRDefault="008C15C7" w:rsidP="00026B87">
      <w:r>
        <w:separator/>
      </w:r>
    </w:p>
  </w:footnote>
  <w:footnote w:type="continuationSeparator" w:id="0">
    <w:p w:rsidR="008C15C7" w:rsidRDefault="008C15C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62B36" w:rsidRPr="00162B36">
      <w:rPr>
        <w:noProof/>
        <w:lang w:val="ro-RO"/>
      </w:rPr>
      <w:t>7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4209731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162B36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162B36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162B36" w:rsidRPr="00162B36">
            <w:rPr>
              <w:rFonts w:ascii="Times New Roman" w:hAnsi="Times New Roman"/>
              <w:sz w:val="28"/>
              <w:szCs w:val="24"/>
              <w:lang w:val="ro-RO"/>
            </w:rPr>
            <w:t>991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162B36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162B36">
            <w:rPr>
              <w:b/>
              <w:sz w:val="28"/>
              <w:szCs w:val="28"/>
              <w:u w:val="single"/>
            </w:rPr>
            <w:t xml:space="preserve">din </w:t>
          </w:r>
          <w:r w:rsidR="00162B36" w:rsidRPr="00162B36">
            <w:rPr>
              <w:b/>
              <w:sz w:val="28"/>
              <w:szCs w:val="28"/>
              <w:u w:val="single"/>
            </w:rPr>
            <w:t>10 octombrie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270A9"/>
    <w:multiLevelType w:val="hybridMultilevel"/>
    <w:tmpl w:val="76CCD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37C70"/>
    <w:multiLevelType w:val="hybridMultilevel"/>
    <w:tmpl w:val="76CCD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6"/>
  </w:num>
  <w:num w:numId="3">
    <w:abstractNumId w:val="0"/>
  </w:num>
  <w:num w:numId="4">
    <w:abstractNumId w:val="11"/>
  </w:num>
  <w:num w:numId="5">
    <w:abstractNumId w:val="9"/>
  </w:num>
  <w:num w:numId="6">
    <w:abstractNumId w:val="12"/>
  </w:num>
  <w:num w:numId="7">
    <w:abstractNumId w:val="4"/>
  </w:num>
  <w:num w:numId="8">
    <w:abstractNumId w:val="10"/>
  </w:num>
  <w:num w:numId="9">
    <w:abstractNumId w:val="17"/>
  </w:num>
  <w:num w:numId="10">
    <w:abstractNumId w:val="18"/>
  </w:num>
  <w:num w:numId="11">
    <w:abstractNumId w:val="8"/>
  </w:num>
  <w:num w:numId="12">
    <w:abstractNumId w:val="15"/>
  </w:num>
  <w:num w:numId="13">
    <w:abstractNumId w:val="2"/>
  </w:num>
  <w:num w:numId="14">
    <w:abstractNumId w:val="1"/>
  </w:num>
  <w:num w:numId="15">
    <w:abstractNumId w:val="7"/>
  </w:num>
  <w:num w:numId="16">
    <w:abstractNumId w:val="14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2BA6"/>
    <w:rsid w:val="00026B87"/>
    <w:rsid w:val="000566F0"/>
    <w:rsid w:val="00075CE0"/>
    <w:rsid w:val="00077246"/>
    <w:rsid w:val="00085DA8"/>
    <w:rsid w:val="0009285C"/>
    <w:rsid w:val="000B66A7"/>
    <w:rsid w:val="001100A2"/>
    <w:rsid w:val="001262F2"/>
    <w:rsid w:val="0014378C"/>
    <w:rsid w:val="00144067"/>
    <w:rsid w:val="001469DB"/>
    <w:rsid w:val="001574DD"/>
    <w:rsid w:val="00162B36"/>
    <w:rsid w:val="00191F49"/>
    <w:rsid w:val="001B2461"/>
    <w:rsid w:val="001B5608"/>
    <w:rsid w:val="001D445F"/>
    <w:rsid w:val="001E6EB8"/>
    <w:rsid w:val="00251AE0"/>
    <w:rsid w:val="00283736"/>
    <w:rsid w:val="0034194B"/>
    <w:rsid w:val="003852B4"/>
    <w:rsid w:val="003B04ED"/>
    <w:rsid w:val="003B596B"/>
    <w:rsid w:val="00403CE9"/>
    <w:rsid w:val="00427274"/>
    <w:rsid w:val="0044592D"/>
    <w:rsid w:val="00452228"/>
    <w:rsid w:val="00454CEE"/>
    <w:rsid w:val="00464835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2706E"/>
    <w:rsid w:val="0063090F"/>
    <w:rsid w:val="006B0FB2"/>
    <w:rsid w:val="007305B8"/>
    <w:rsid w:val="00746067"/>
    <w:rsid w:val="007926E4"/>
    <w:rsid w:val="007A4567"/>
    <w:rsid w:val="007D3F2D"/>
    <w:rsid w:val="007F0309"/>
    <w:rsid w:val="00814406"/>
    <w:rsid w:val="00832599"/>
    <w:rsid w:val="0084667B"/>
    <w:rsid w:val="00862AB4"/>
    <w:rsid w:val="0087581E"/>
    <w:rsid w:val="008C15C7"/>
    <w:rsid w:val="008C1EB3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AF6F75"/>
    <w:rsid w:val="00B4370D"/>
    <w:rsid w:val="00B76522"/>
    <w:rsid w:val="00BF32A6"/>
    <w:rsid w:val="00C02DFA"/>
    <w:rsid w:val="00C52407"/>
    <w:rsid w:val="00C74719"/>
    <w:rsid w:val="00C91ECC"/>
    <w:rsid w:val="00C97309"/>
    <w:rsid w:val="00CB05D3"/>
    <w:rsid w:val="00CB0FCF"/>
    <w:rsid w:val="00CC7AFF"/>
    <w:rsid w:val="00CD5D01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925DF"/>
    <w:rsid w:val="00EA3268"/>
    <w:rsid w:val="00EA7735"/>
    <w:rsid w:val="00ED2FE3"/>
    <w:rsid w:val="00F005FA"/>
    <w:rsid w:val="00F019B4"/>
    <w:rsid w:val="00F4110C"/>
    <w:rsid w:val="00F54564"/>
    <w:rsid w:val="00F67B04"/>
    <w:rsid w:val="00F817FC"/>
    <w:rsid w:val="00F864E2"/>
    <w:rsid w:val="00F96F41"/>
    <w:rsid w:val="00FA7984"/>
    <w:rsid w:val="00FD50C6"/>
    <w:rsid w:val="00FF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8363BE"/>
  <w15:docId w15:val="{76FCDEAC-CD94-453F-AF46-82B6C7776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table" w:customStyle="1" w:styleId="GrilTabel3">
    <w:name w:val="Grilă Tabel3"/>
    <w:basedOn w:val="a1"/>
    <w:next w:val="aa"/>
    <w:uiPriority w:val="59"/>
    <w:rsid w:val="000566F0"/>
    <w:rPr>
      <w:sz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67043F0-1A5B-4831-9741-DA7EADE4EC50}"/>
</file>

<file path=customXml/itemProps2.xml><?xml version="1.0" encoding="utf-8"?>
<ds:datastoreItem xmlns:ds="http://schemas.openxmlformats.org/officeDocument/2006/customXml" ds:itemID="{688909C4-6CFA-4B4A-8CBF-A11A82BB91B0}"/>
</file>

<file path=customXml/itemProps3.xml><?xml version="1.0" encoding="utf-8"?>
<ds:datastoreItem xmlns:ds="http://schemas.openxmlformats.org/officeDocument/2006/customXml" ds:itemID="{81A25F43-A741-4203-A58F-0BE83C36F365}"/>
</file>

<file path=customXml/itemProps4.xml><?xml version="1.0" encoding="utf-8"?>
<ds:datastoreItem xmlns:ds="http://schemas.openxmlformats.org/officeDocument/2006/customXml" ds:itemID="{36368C05-525F-4DF3-BF81-A0AED64E5E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2090</Words>
  <Characters>11916</Characters>
  <Application>Microsoft Office Word</Application>
  <DocSecurity>0</DocSecurity>
  <Lines>99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365.2018.ro-ru</dc:title>
  <dc:creator>lll</dc:creator>
  <cp:lastModifiedBy>Asd Asdf</cp:lastModifiedBy>
  <cp:revision>2</cp:revision>
  <cp:lastPrinted>2018-10-24T07:57:00Z</cp:lastPrinted>
  <dcterms:created xsi:type="dcterms:W3CDTF">2018-11-20T07:02:00Z</dcterms:created>
  <dcterms:modified xsi:type="dcterms:W3CDTF">2018-11-20T07:02:00Z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