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B4C" w:rsidRPr="00D91F3B" w:rsidRDefault="001C01CA" w:rsidP="00ED3B4C">
      <w:pPr>
        <w:ind w:firstLine="0"/>
        <w:jc w:val="center"/>
        <w:rPr>
          <w:b/>
          <w:sz w:val="28"/>
          <w:szCs w:val="28"/>
          <w:lang w:val="ro-RO" w:eastAsia="ru-RU"/>
        </w:rPr>
      </w:pPr>
      <w:r w:rsidRPr="00D91F3B">
        <w:rPr>
          <w:b/>
          <w:sz w:val="28"/>
          <w:szCs w:val="28"/>
          <w:lang w:val="ro-RO" w:eastAsia="ru-RU"/>
        </w:rPr>
        <w:t>Pentru</w:t>
      </w:r>
      <w:r w:rsidR="00ED3B4C" w:rsidRPr="00D91F3B">
        <w:rPr>
          <w:b/>
          <w:sz w:val="28"/>
          <w:szCs w:val="28"/>
          <w:lang w:val="ro-RO" w:eastAsia="ru-RU"/>
        </w:rPr>
        <w:t xml:space="preserve"> aprobarea proiectului de lege</w:t>
      </w:r>
    </w:p>
    <w:p w:rsidR="003B04ED" w:rsidRPr="00D91F3B" w:rsidRDefault="00ED3B4C" w:rsidP="00ED3B4C">
      <w:pPr>
        <w:ind w:firstLine="0"/>
        <w:jc w:val="center"/>
        <w:rPr>
          <w:b/>
          <w:sz w:val="28"/>
          <w:szCs w:val="28"/>
          <w:lang w:val="ro-RO" w:eastAsia="ru-RU"/>
        </w:rPr>
      </w:pPr>
      <w:r w:rsidRPr="00D91F3B">
        <w:rPr>
          <w:b/>
          <w:sz w:val="28"/>
          <w:szCs w:val="28"/>
          <w:lang w:val="ro-RO" w:eastAsia="ru-RU"/>
        </w:rPr>
        <w:t>privind organismele de plasament colectiv alternative</w:t>
      </w:r>
    </w:p>
    <w:p w:rsidR="00ED3B4C" w:rsidRPr="00D91F3B" w:rsidRDefault="00ED3B4C" w:rsidP="00ED3B4C">
      <w:pPr>
        <w:ind w:firstLine="0"/>
        <w:jc w:val="center"/>
        <w:rPr>
          <w:rFonts w:asciiTheme="majorBidi" w:hAnsiTheme="majorBidi" w:cstheme="majorBidi"/>
          <w:b/>
          <w:bCs/>
          <w:sz w:val="28"/>
          <w:szCs w:val="28"/>
          <w:lang w:val="ro-RO" w:eastAsia="ro-RO"/>
        </w:rPr>
      </w:pPr>
      <w:r w:rsidRPr="00D91F3B">
        <w:rPr>
          <w:b/>
          <w:sz w:val="28"/>
          <w:szCs w:val="28"/>
          <w:lang w:val="ro-RO" w:eastAsia="ru-RU"/>
        </w:rPr>
        <w:t>------------------------------------------------------</w:t>
      </w:r>
    </w:p>
    <w:p w:rsidR="00ED3B4C" w:rsidRPr="00D91F3B" w:rsidRDefault="00ED3B4C" w:rsidP="0014378C">
      <w:pPr>
        <w:ind w:firstLine="709"/>
        <w:rPr>
          <w:rFonts w:asciiTheme="majorBidi" w:hAnsiTheme="majorBidi" w:cstheme="majorBidi"/>
          <w:b/>
          <w:sz w:val="28"/>
          <w:szCs w:val="28"/>
          <w:lang w:val="ro-RO" w:eastAsia="ro-RO"/>
        </w:rPr>
      </w:pPr>
    </w:p>
    <w:p w:rsidR="00ED3B4C" w:rsidRPr="00D91F3B" w:rsidRDefault="00ED3B4C" w:rsidP="00ED3B4C">
      <w:pPr>
        <w:ind w:firstLine="567"/>
        <w:rPr>
          <w:sz w:val="28"/>
          <w:szCs w:val="28"/>
          <w:lang w:val="ro-RO" w:eastAsia="ru-RU"/>
        </w:rPr>
      </w:pPr>
      <w:r w:rsidRPr="00D91F3B">
        <w:rPr>
          <w:sz w:val="28"/>
          <w:szCs w:val="28"/>
          <w:lang w:val="ro-RO" w:eastAsia="ru-RU"/>
        </w:rPr>
        <w:t>Guvernul  HOTĂRĂŞTE:</w:t>
      </w:r>
    </w:p>
    <w:p w:rsidR="00ED3B4C" w:rsidRPr="00D91F3B" w:rsidRDefault="00ED3B4C" w:rsidP="00ED3B4C">
      <w:pPr>
        <w:rPr>
          <w:sz w:val="28"/>
          <w:szCs w:val="28"/>
          <w:lang w:val="ro-RO" w:eastAsia="ru-RU"/>
        </w:rPr>
      </w:pPr>
    </w:p>
    <w:p w:rsidR="00ED3B4C" w:rsidRPr="00D91F3B" w:rsidRDefault="00ED3B4C" w:rsidP="00ED3B4C">
      <w:pPr>
        <w:ind w:firstLine="567"/>
        <w:rPr>
          <w:sz w:val="28"/>
          <w:szCs w:val="28"/>
          <w:lang w:val="ro-RO" w:eastAsia="ru-RU"/>
        </w:rPr>
      </w:pPr>
      <w:r w:rsidRPr="00D91F3B">
        <w:rPr>
          <w:sz w:val="28"/>
          <w:szCs w:val="28"/>
          <w:lang w:val="ro-RO" w:eastAsia="ru-RU"/>
        </w:rPr>
        <w:t xml:space="preserve">Se aprobă şi se prezintă Parlamentului spre examinare proiectul de lege privind organismele de plasament colectiv alternative. </w:t>
      </w:r>
    </w:p>
    <w:p w:rsidR="00ED3B4C" w:rsidRPr="00D91F3B" w:rsidRDefault="00ED3B4C" w:rsidP="0014378C">
      <w:pPr>
        <w:ind w:firstLine="709"/>
        <w:rPr>
          <w:rFonts w:asciiTheme="majorBidi" w:hAnsiTheme="majorBidi" w:cstheme="majorBidi"/>
          <w:b/>
          <w:sz w:val="28"/>
          <w:szCs w:val="28"/>
          <w:lang w:val="ro-RO" w:eastAsia="ro-RO"/>
        </w:rPr>
      </w:pPr>
    </w:p>
    <w:p w:rsidR="00ED3B4C" w:rsidRPr="00D91F3B" w:rsidRDefault="00ED3B4C" w:rsidP="0014378C">
      <w:pPr>
        <w:ind w:firstLine="709"/>
        <w:rPr>
          <w:rFonts w:asciiTheme="majorBidi" w:hAnsiTheme="majorBidi" w:cstheme="majorBidi"/>
          <w:b/>
          <w:sz w:val="28"/>
          <w:szCs w:val="28"/>
          <w:lang w:val="ro-RO" w:eastAsia="ro-RO"/>
        </w:rPr>
      </w:pPr>
    </w:p>
    <w:p w:rsidR="003B04ED" w:rsidRPr="00D91F3B" w:rsidRDefault="003B04ED" w:rsidP="0014378C">
      <w:pPr>
        <w:ind w:firstLine="709"/>
        <w:rPr>
          <w:rFonts w:asciiTheme="majorBidi" w:hAnsiTheme="majorBidi" w:cstheme="majorBidi"/>
          <w:b/>
          <w:sz w:val="28"/>
          <w:szCs w:val="28"/>
          <w:lang w:val="ro-RO" w:eastAsia="ro-RO"/>
        </w:rPr>
      </w:pPr>
      <w:r w:rsidRPr="00D91F3B">
        <w:rPr>
          <w:rFonts w:asciiTheme="majorBidi" w:hAnsiTheme="majorBidi" w:cstheme="majorBidi"/>
          <w:b/>
          <w:sz w:val="28"/>
          <w:szCs w:val="28"/>
          <w:lang w:val="ro-RO" w:eastAsia="ro-RO"/>
        </w:rPr>
        <w:t>Prim-ministru</w:t>
      </w:r>
      <w:r w:rsidR="0014378C" w:rsidRPr="00D91F3B">
        <w:rPr>
          <w:rFonts w:asciiTheme="majorBidi" w:hAnsiTheme="majorBidi" w:cstheme="majorBidi"/>
          <w:b/>
          <w:sz w:val="28"/>
          <w:szCs w:val="28"/>
          <w:lang w:val="ro-RO" w:eastAsia="ro-RO"/>
        </w:rPr>
        <w:tab/>
      </w:r>
      <w:r w:rsidR="0014378C" w:rsidRPr="00D91F3B">
        <w:rPr>
          <w:rFonts w:asciiTheme="majorBidi" w:hAnsiTheme="majorBidi" w:cstheme="majorBidi"/>
          <w:b/>
          <w:sz w:val="28"/>
          <w:szCs w:val="28"/>
          <w:lang w:val="ro-RO" w:eastAsia="ro-RO"/>
        </w:rPr>
        <w:tab/>
      </w:r>
      <w:r w:rsidR="0014378C" w:rsidRPr="00D91F3B">
        <w:rPr>
          <w:rFonts w:asciiTheme="majorBidi" w:hAnsiTheme="majorBidi" w:cstheme="majorBidi"/>
          <w:b/>
          <w:sz w:val="28"/>
          <w:szCs w:val="28"/>
          <w:lang w:val="ro-RO" w:eastAsia="ro-RO"/>
        </w:rPr>
        <w:tab/>
      </w:r>
      <w:r w:rsidR="0014378C" w:rsidRPr="00D91F3B">
        <w:rPr>
          <w:rFonts w:asciiTheme="majorBidi" w:hAnsiTheme="majorBidi" w:cstheme="majorBidi"/>
          <w:b/>
          <w:sz w:val="28"/>
          <w:szCs w:val="28"/>
          <w:lang w:val="ro-RO" w:eastAsia="ro-RO"/>
        </w:rPr>
        <w:tab/>
      </w:r>
      <w:r w:rsidR="0014378C" w:rsidRPr="00D91F3B">
        <w:rPr>
          <w:rFonts w:asciiTheme="majorBidi" w:hAnsiTheme="majorBidi" w:cstheme="majorBidi"/>
          <w:b/>
          <w:sz w:val="28"/>
          <w:szCs w:val="28"/>
          <w:lang w:val="ro-RO" w:eastAsia="ro-RO"/>
        </w:rPr>
        <w:tab/>
      </w:r>
      <w:r w:rsidR="0014378C" w:rsidRPr="00D91F3B">
        <w:rPr>
          <w:rFonts w:asciiTheme="majorBidi" w:hAnsiTheme="majorBidi" w:cstheme="majorBidi"/>
          <w:b/>
          <w:sz w:val="28"/>
          <w:szCs w:val="28"/>
          <w:lang w:val="ro-RO" w:eastAsia="ro-RO"/>
        </w:rPr>
        <w:tab/>
      </w:r>
      <w:r w:rsidRPr="00D91F3B">
        <w:rPr>
          <w:rFonts w:asciiTheme="majorBidi" w:hAnsiTheme="majorBidi" w:cstheme="majorBidi"/>
          <w:b/>
          <w:sz w:val="28"/>
          <w:szCs w:val="28"/>
          <w:lang w:val="ro-RO" w:eastAsia="ro-RO"/>
        </w:rPr>
        <w:t>PAVEL FILIP</w:t>
      </w:r>
    </w:p>
    <w:p w:rsidR="003B04ED" w:rsidRPr="00D91F3B" w:rsidRDefault="003B04ED" w:rsidP="0014378C">
      <w:pPr>
        <w:ind w:firstLine="709"/>
        <w:rPr>
          <w:rFonts w:asciiTheme="majorBidi" w:hAnsiTheme="majorBidi" w:cstheme="majorBidi"/>
          <w:b/>
          <w:sz w:val="28"/>
          <w:szCs w:val="28"/>
          <w:lang w:val="ro-RO" w:eastAsia="ro-RO"/>
        </w:rPr>
      </w:pPr>
    </w:p>
    <w:p w:rsidR="00ED3B4C" w:rsidRPr="00D91F3B" w:rsidRDefault="00ED3B4C" w:rsidP="0014378C">
      <w:pPr>
        <w:ind w:firstLine="709"/>
        <w:rPr>
          <w:rFonts w:asciiTheme="majorBidi" w:hAnsiTheme="majorBidi" w:cstheme="majorBidi"/>
          <w:b/>
          <w:sz w:val="28"/>
          <w:szCs w:val="28"/>
          <w:lang w:val="ro-RO" w:eastAsia="ro-RO"/>
        </w:rPr>
      </w:pPr>
    </w:p>
    <w:p w:rsidR="003B04ED" w:rsidRPr="00D91F3B" w:rsidRDefault="003B04ED" w:rsidP="0014378C">
      <w:pPr>
        <w:ind w:firstLine="709"/>
        <w:rPr>
          <w:rFonts w:asciiTheme="majorBidi" w:hAnsiTheme="majorBidi" w:cstheme="majorBidi"/>
          <w:sz w:val="28"/>
          <w:szCs w:val="28"/>
          <w:lang w:val="ro-RO" w:eastAsia="ro-RO"/>
        </w:rPr>
      </w:pPr>
      <w:r w:rsidRPr="00D91F3B">
        <w:rPr>
          <w:rFonts w:asciiTheme="majorBidi" w:hAnsiTheme="majorBidi" w:cstheme="majorBidi"/>
          <w:sz w:val="28"/>
          <w:szCs w:val="28"/>
          <w:lang w:val="ro-RO" w:eastAsia="ro-RO"/>
        </w:rPr>
        <w:t>Contrasemnează:</w:t>
      </w:r>
    </w:p>
    <w:p w:rsidR="003B04ED" w:rsidRPr="00D91F3B" w:rsidRDefault="003B04ED" w:rsidP="0014378C">
      <w:pPr>
        <w:ind w:firstLine="709"/>
        <w:rPr>
          <w:rFonts w:asciiTheme="majorBidi" w:hAnsiTheme="majorBidi" w:cstheme="majorBidi"/>
          <w:sz w:val="28"/>
          <w:szCs w:val="28"/>
          <w:lang w:val="ro-RO" w:eastAsia="ro-RO"/>
        </w:rPr>
      </w:pPr>
    </w:p>
    <w:p w:rsidR="00ED3B4C" w:rsidRPr="00D91F3B" w:rsidRDefault="00ED3B4C" w:rsidP="0014378C">
      <w:pPr>
        <w:ind w:firstLine="709"/>
        <w:rPr>
          <w:rFonts w:asciiTheme="majorBidi" w:hAnsiTheme="majorBidi" w:cstheme="majorBidi"/>
          <w:sz w:val="28"/>
          <w:szCs w:val="28"/>
          <w:lang w:val="ro-RO" w:eastAsia="ro-RO"/>
        </w:rPr>
      </w:pPr>
    </w:p>
    <w:p w:rsidR="00ED3B4C" w:rsidRPr="00D91F3B" w:rsidRDefault="00ED3B4C" w:rsidP="00ED3B4C">
      <w:pPr>
        <w:ind w:firstLine="709"/>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t>Ministrul finanţelor</w:t>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t>Octavian Armaşu</w:t>
      </w:r>
    </w:p>
    <w:p w:rsidR="0014378C" w:rsidRPr="00D91F3B" w:rsidRDefault="0014378C" w:rsidP="0014378C">
      <w:pPr>
        <w:ind w:firstLine="709"/>
        <w:rPr>
          <w:rFonts w:asciiTheme="majorBidi" w:hAnsiTheme="majorBidi" w:cstheme="majorBidi"/>
          <w:sz w:val="28"/>
          <w:szCs w:val="28"/>
          <w:lang w:val="ro-RO" w:eastAsia="ru-RU"/>
        </w:rPr>
      </w:pPr>
    </w:p>
    <w:p w:rsidR="00ED3B4C" w:rsidRPr="00D91F3B" w:rsidRDefault="00ED3B4C" w:rsidP="0014378C">
      <w:pPr>
        <w:ind w:firstLine="709"/>
        <w:rPr>
          <w:rFonts w:asciiTheme="majorBidi" w:hAnsiTheme="majorBidi" w:cstheme="majorBidi"/>
          <w:sz w:val="28"/>
          <w:szCs w:val="28"/>
          <w:lang w:val="ro-RO" w:eastAsia="ru-RU"/>
        </w:rPr>
      </w:pPr>
    </w:p>
    <w:p w:rsidR="0014378C" w:rsidRPr="00D91F3B" w:rsidRDefault="0014378C" w:rsidP="0014378C">
      <w:pPr>
        <w:ind w:firstLine="709"/>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t>Ministrul justiţiei</w:t>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003321A4" w:rsidRPr="00D91F3B">
        <w:rPr>
          <w:rFonts w:asciiTheme="majorBidi" w:hAnsiTheme="majorBidi" w:cstheme="majorBidi"/>
          <w:sz w:val="28"/>
          <w:szCs w:val="28"/>
          <w:lang w:val="ro-RO" w:eastAsia="ru-RU"/>
        </w:rPr>
        <w:t>Victoria Iftodi</w:t>
      </w:r>
    </w:p>
    <w:p w:rsidR="00ED3B4C" w:rsidRPr="00D91F3B" w:rsidRDefault="00ED3B4C">
      <w:pPr>
        <w:ind w:firstLine="0"/>
        <w:jc w:val="left"/>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br w:type="page"/>
      </w:r>
    </w:p>
    <w:p w:rsidR="0084667B" w:rsidRPr="00D91F3B" w:rsidRDefault="0084667B" w:rsidP="00CF2559">
      <w:pPr>
        <w:ind w:firstLine="709"/>
        <w:rPr>
          <w:rFonts w:asciiTheme="majorBidi" w:hAnsiTheme="majorBidi" w:cstheme="majorBidi"/>
          <w:sz w:val="28"/>
          <w:szCs w:val="28"/>
          <w:lang w:val="ro-RO" w:eastAsia="ru-RU"/>
        </w:rPr>
      </w:pPr>
    </w:p>
    <w:p w:rsidR="00ED3B4C" w:rsidRPr="00D91F3B" w:rsidRDefault="00ED3B4C" w:rsidP="00CF2559">
      <w:pPr>
        <w:ind w:firstLine="709"/>
        <w:rPr>
          <w:rFonts w:asciiTheme="majorBidi" w:hAnsiTheme="majorBidi" w:cstheme="majorBidi"/>
          <w:sz w:val="28"/>
          <w:szCs w:val="28"/>
          <w:lang w:val="ro-RO" w:eastAsia="ru-RU"/>
        </w:rPr>
      </w:pPr>
    </w:p>
    <w:p w:rsidR="00ED3B4C" w:rsidRPr="00D91F3B" w:rsidRDefault="00ED3B4C" w:rsidP="00CF2559">
      <w:pPr>
        <w:ind w:firstLine="709"/>
        <w:rPr>
          <w:rFonts w:asciiTheme="majorBidi" w:hAnsiTheme="majorBidi" w:cstheme="majorBidi"/>
          <w:sz w:val="28"/>
          <w:szCs w:val="28"/>
          <w:lang w:val="ro-RO" w:eastAsia="ru-RU"/>
        </w:rPr>
      </w:pPr>
    </w:p>
    <w:p w:rsidR="00ED3B4C" w:rsidRPr="00D91F3B" w:rsidRDefault="00ED3B4C" w:rsidP="00CF2559">
      <w:pPr>
        <w:ind w:firstLine="709"/>
        <w:rPr>
          <w:rFonts w:asciiTheme="majorBidi" w:hAnsiTheme="majorBidi" w:cstheme="majorBidi"/>
          <w:sz w:val="28"/>
          <w:szCs w:val="28"/>
          <w:lang w:val="ro-RO" w:eastAsia="ru-RU"/>
        </w:rPr>
      </w:pPr>
    </w:p>
    <w:p w:rsidR="00ED3B4C" w:rsidRPr="00D91F3B" w:rsidRDefault="00ED3B4C"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t>Vizează:</w:t>
      </w:r>
    </w:p>
    <w:p w:rsidR="00CF2559" w:rsidRPr="00D91F3B" w:rsidRDefault="00CF2559"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t>Secretar general al Guvernului</w:t>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Pr="00D91F3B">
        <w:rPr>
          <w:rFonts w:asciiTheme="majorBidi" w:hAnsiTheme="majorBidi" w:cstheme="majorBidi"/>
          <w:sz w:val="28"/>
          <w:szCs w:val="28"/>
          <w:lang w:val="ro-RO" w:eastAsia="ru-RU"/>
        </w:rPr>
        <w:tab/>
      </w:r>
      <w:r w:rsidR="00A35DD9" w:rsidRPr="00D91F3B">
        <w:rPr>
          <w:rFonts w:asciiTheme="majorBidi" w:hAnsiTheme="majorBidi" w:cstheme="majorBidi"/>
          <w:sz w:val="28"/>
          <w:szCs w:val="28"/>
          <w:lang w:val="ro-RO" w:eastAsia="ru-RU"/>
        </w:rPr>
        <w:t>Lilia PALII</w:t>
      </w:r>
      <w:r w:rsidRPr="00D91F3B">
        <w:rPr>
          <w:rFonts w:asciiTheme="majorBidi" w:hAnsiTheme="majorBidi" w:cstheme="majorBidi"/>
          <w:sz w:val="28"/>
          <w:szCs w:val="28"/>
          <w:lang w:val="ro-RO" w:eastAsia="ru-RU"/>
        </w:rPr>
        <w:t xml:space="preserve"> </w:t>
      </w:r>
    </w:p>
    <w:p w:rsidR="00CF2559" w:rsidRPr="00D91F3B" w:rsidRDefault="00CF2559"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p>
    <w:p w:rsidR="00CF2559" w:rsidRPr="00D91F3B" w:rsidRDefault="00CF2559" w:rsidP="00CF2559">
      <w:pPr>
        <w:ind w:firstLine="709"/>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t>Aprobată în şedinţa Guvernului</w:t>
      </w:r>
    </w:p>
    <w:p w:rsidR="009E20E6" w:rsidRPr="00D91F3B" w:rsidRDefault="00CF2559" w:rsidP="00CF2559">
      <w:pPr>
        <w:ind w:firstLine="709"/>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t>din</w:t>
      </w:r>
      <w:r w:rsidRPr="00D91F3B">
        <w:rPr>
          <w:rFonts w:asciiTheme="majorBidi" w:hAnsiTheme="majorBidi" w:cstheme="majorBidi"/>
          <w:sz w:val="28"/>
          <w:szCs w:val="28"/>
          <w:lang w:val="ro-RO" w:eastAsia="ru-RU"/>
        </w:rPr>
        <w:tab/>
        <w:t xml:space="preserve">                     </w:t>
      </w:r>
    </w:p>
    <w:p w:rsidR="009E20E6" w:rsidRPr="00D91F3B" w:rsidRDefault="009E20E6" w:rsidP="00CF2559">
      <w:pPr>
        <w:ind w:firstLine="709"/>
        <w:rPr>
          <w:rFonts w:asciiTheme="majorBidi" w:hAnsiTheme="majorBidi" w:cstheme="majorBidi"/>
          <w:sz w:val="28"/>
          <w:szCs w:val="28"/>
          <w:lang w:val="ro-RO" w:eastAsia="ru-RU"/>
        </w:rPr>
      </w:pPr>
    </w:p>
    <w:p w:rsidR="009E20E6" w:rsidRPr="00D91F3B" w:rsidRDefault="009E20E6" w:rsidP="00CF2559">
      <w:pPr>
        <w:ind w:firstLine="709"/>
        <w:rPr>
          <w:rFonts w:asciiTheme="majorBidi" w:hAnsiTheme="majorBidi" w:cstheme="majorBidi"/>
          <w:sz w:val="28"/>
          <w:szCs w:val="28"/>
          <w:lang w:val="ro-RO" w:eastAsia="ru-RU"/>
        </w:rPr>
      </w:pPr>
    </w:p>
    <w:p w:rsidR="0084667B" w:rsidRPr="00D91F3B" w:rsidRDefault="0084667B" w:rsidP="00CF2559">
      <w:pPr>
        <w:ind w:firstLine="709"/>
        <w:rPr>
          <w:rFonts w:asciiTheme="majorBidi" w:hAnsiTheme="majorBidi" w:cstheme="majorBidi"/>
          <w:sz w:val="28"/>
          <w:szCs w:val="28"/>
          <w:lang w:val="ro-RO" w:eastAsia="ru-RU"/>
        </w:rPr>
      </w:pPr>
    </w:p>
    <w:p w:rsidR="0084667B" w:rsidRPr="00D91F3B" w:rsidRDefault="0084667B" w:rsidP="00CF2559">
      <w:pPr>
        <w:ind w:firstLine="709"/>
        <w:rPr>
          <w:rFonts w:asciiTheme="majorBidi" w:hAnsiTheme="majorBidi" w:cstheme="majorBidi"/>
          <w:sz w:val="28"/>
          <w:szCs w:val="28"/>
          <w:lang w:val="ro-RO" w:eastAsia="ru-RU"/>
        </w:rPr>
      </w:pPr>
    </w:p>
    <w:p w:rsidR="0084667B" w:rsidRPr="00D91F3B" w:rsidRDefault="0084667B"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EA3268" w:rsidRPr="00D91F3B" w:rsidRDefault="00EA3268" w:rsidP="00CF2559">
      <w:pPr>
        <w:ind w:firstLine="709"/>
        <w:rPr>
          <w:rFonts w:asciiTheme="majorBidi" w:hAnsiTheme="majorBidi" w:cstheme="majorBidi"/>
          <w:sz w:val="28"/>
          <w:szCs w:val="28"/>
          <w:lang w:val="ro-RO" w:eastAsia="ru-RU"/>
        </w:rPr>
      </w:pPr>
    </w:p>
    <w:p w:rsidR="00CB05D3" w:rsidRPr="00D91F3B" w:rsidRDefault="00CB05D3" w:rsidP="00CB05D3">
      <w:pPr>
        <w:tabs>
          <w:tab w:val="left" w:pos="1134"/>
        </w:tabs>
        <w:ind w:firstLine="709"/>
        <w:rPr>
          <w:rFonts w:asciiTheme="majorBidi" w:hAnsiTheme="majorBidi" w:cstheme="majorBidi"/>
          <w:sz w:val="28"/>
          <w:szCs w:val="28"/>
          <w:lang w:val="ro-RO" w:eastAsia="ru-RU"/>
        </w:rPr>
      </w:pPr>
    </w:p>
    <w:p w:rsidR="001C01CA" w:rsidRPr="00D91F3B" w:rsidRDefault="001C01CA">
      <w:pPr>
        <w:ind w:firstLine="0"/>
        <w:jc w:val="left"/>
        <w:rPr>
          <w:rFonts w:asciiTheme="majorBidi" w:hAnsiTheme="majorBidi" w:cstheme="majorBidi"/>
          <w:sz w:val="28"/>
          <w:szCs w:val="28"/>
          <w:lang w:val="ro-RO" w:eastAsia="ru-RU"/>
        </w:rPr>
      </w:pPr>
      <w:r w:rsidRPr="00D91F3B">
        <w:rPr>
          <w:rFonts w:asciiTheme="majorBidi" w:hAnsiTheme="majorBidi" w:cstheme="majorBidi"/>
          <w:sz w:val="28"/>
          <w:szCs w:val="28"/>
          <w:lang w:val="ro-RO" w:eastAsia="ru-RU"/>
        </w:rPr>
        <w:br w:type="page"/>
      </w:r>
    </w:p>
    <w:p w:rsidR="001C01CA" w:rsidRPr="00A33608" w:rsidRDefault="001C01CA" w:rsidP="001C01CA">
      <w:pPr>
        <w:jc w:val="right"/>
        <w:rPr>
          <w:bCs/>
          <w:i/>
          <w:sz w:val="28"/>
          <w:szCs w:val="28"/>
          <w:lang w:val="ro-RO"/>
        </w:rPr>
      </w:pPr>
      <w:r w:rsidRPr="00A33608">
        <w:rPr>
          <w:bCs/>
          <w:i/>
          <w:sz w:val="28"/>
          <w:szCs w:val="28"/>
          <w:lang w:val="ro-RO"/>
        </w:rPr>
        <w:lastRenderedPageBreak/>
        <w:t xml:space="preserve">Proiect </w:t>
      </w:r>
    </w:p>
    <w:p w:rsidR="001C01CA" w:rsidRPr="00A33608" w:rsidRDefault="001C01CA" w:rsidP="001C01CA">
      <w:pPr>
        <w:ind w:firstLine="0"/>
        <w:rPr>
          <w:b/>
          <w:bCs/>
          <w:sz w:val="28"/>
          <w:szCs w:val="28"/>
          <w:lang w:val="ro-RO"/>
        </w:rPr>
      </w:pPr>
    </w:p>
    <w:p w:rsidR="001C01CA" w:rsidRPr="00A33608" w:rsidRDefault="001C01CA" w:rsidP="001C01CA">
      <w:pPr>
        <w:ind w:firstLine="0"/>
        <w:jc w:val="center"/>
        <w:rPr>
          <w:b/>
          <w:bCs/>
          <w:sz w:val="28"/>
          <w:szCs w:val="28"/>
          <w:lang w:val="ro-RO"/>
        </w:rPr>
      </w:pPr>
      <w:r w:rsidRPr="00A33608">
        <w:rPr>
          <w:b/>
          <w:bCs/>
          <w:sz w:val="28"/>
          <w:szCs w:val="28"/>
          <w:lang w:val="ro-RO"/>
        </w:rPr>
        <w:t>PARLAMENTUL REPUBLICII MOLDOVA</w:t>
      </w:r>
    </w:p>
    <w:p w:rsidR="001C01CA" w:rsidRPr="00A33608" w:rsidRDefault="001C01CA" w:rsidP="001C01CA">
      <w:pPr>
        <w:ind w:firstLine="0"/>
        <w:jc w:val="center"/>
        <w:rPr>
          <w:b/>
          <w:bCs/>
          <w:sz w:val="28"/>
          <w:szCs w:val="28"/>
          <w:lang w:val="ro-RO"/>
        </w:rPr>
      </w:pPr>
    </w:p>
    <w:p w:rsidR="001C01CA" w:rsidRPr="00A33608" w:rsidRDefault="001C01CA" w:rsidP="001C01CA">
      <w:pPr>
        <w:ind w:firstLine="0"/>
        <w:jc w:val="center"/>
        <w:rPr>
          <w:b/>
          <w:bCs/>
          <w:sz w:val="28"/>
          <w:szCs w:val="28"/>
          <w:lang w:val="ro-RO"/>
        </w:rPr>
      </w:pPr>
      <w:r w:rsidRPr="00A33608">
        <w:rPr>
          <w:b/>
          <w:bCs/>
          <w:sz w:val="28"/>
          <w:szCs w:val="28"/>
          <w:lang w:val="ro-RO"/>
        </w:rPr>
        <w:t>LEGE</w:t>
      </w:r>
    </w:p>
    <w:p w:rsidR="001C01CA" w:rsidRPr="00A33608" w:rsidRDefault="001C01CA" w:rsidP="001C01CA">
      <w:pPr>
        <w:ind w:firstLine="0"/>
        <w:jc w:val="center"/>
        <w:rPr>
          <w:b/>
          <w:bCs/>
          <w:sz w:val="28"/>
          <w:szCs w:val="28"/>
          <w:lang w:val="ro-RO"/>
        </w:rPr>
      </w:pPr>
      <w:r w:rsidRPr="00A33608">
        <w:rPr>
          <w:b/>
          <w:bCs/>
          <w:sz w:val="28"/>
          <w:szCs w:val="28"/>
          <w:lang w:val="ro-RO"/>
        </w:rPr>
        <w:t>privind organismele de plasament colectiv alternative</w:t>
      </w:r>
    </w:p>
    <w:p w:rsidR="001C01CA" w:rsidRPr="00A33608" w:rsidRDefault="001C01CA" w:rsidP="001C01CA">
      <w:pPr>
        <w:tabs>
          <w:tab w:val="left" w:pos="2925"/>
        </w:tabs>
        <w:rPr>
          <w:b/>
          <w:bCs/>
          <w:sz w:val="28"/>
          <w:szCs w:val="28"/>
          <w:lang w:val="ro-RO"/>
        </w:rPr>
      </w:pPr>
      <w:r w:rsidRPr="00A33608">
        <w:rPr>
          <w:b/>
          <w:bCs/>
          <w:sz w:val="28"/>
          <w:szCs w:val="28"/>
          <w:lang w:val="ro-RO"/>
        </w:rPr>
        <w:tab/>
      </w:r>
    </w:p>
    <w:p w:rsidR="001C01CA" w:rsidRPr="00A33608" w:rsidRDefault="001C01CA" w:rsidP="001C01CA">
      <w:pPr>
        <w:rPr>
          <w:sz w:val="28"/>
          <w:szCs w:val="28"/>
          <w:lang w:val="ro-RO"/>
        </w:rPr>
      </w:pPr>
      <w:r w:rsidRPr="00A33608">
        <w:rPr>
          <w:sz w:val="28"/>
          <w:szCs w:val="28"/>
          <w:lang w:val="ro-RO"/>
        </w:rPr>
        <w:t>Parlamentul adoptă prezenta lege organică.</w:t>
      </w:r>
    </w:p>
    <w:p w:rsidR="00D91F3B" w:rsidRPr="00A33608" w:rsidRDefault="00D91F3B" w:rsidP="001C01CA">
      <w:pPr>
        <w:rPr>
          <w:sz w:val="28"/>
          <w:szCs w:val="28"/>
          <w:lang w:val="ro-RO"/>
        </w:rPr>
      </w:pPr>
    </w:p>
    <w:p w:rsidR="001C01CA" w:rsidRPr="00A33608" w:rsidRDefault="001C01CA" w:rsidP="00274D51">
      <w:pPr>
        <w:pStyle w:val="Default"/>
        <w:ind w:firstLine="720"/>
        <w:rPr>
          <w:sz w:val="28"/>
          <w:szCs w:val="28"/>
        </w:rPr>
      </w:pPr>
      <w:r w:rsidRPr="00A33608">
        <w:rPr>
          <w:sz w:val="28"/>
          <w:szCs w:val="28"/>
        </w:rPr>
        <w:t xml:space="preserve">Prezenta </w:t>
      </w:r>
      <w:r w:rsidR="0066597B" w:rsidRPr="00A33608">
        <w:rPr>
          <w:sz w:val="28"/>
          <w:szCs w:val="28"/>
        </w:rPr>
        <w:t>l</w:t>
      </w:r>
      <w:r w:rsidRPr="00A33608">
        <w:rPr>
          <w:sz w:val="28"/>
          <w:szCs w:val="28"/>
        </w:rPr>
        <w:t>ege transpune parţial Directiva 2011/61/UE a Parlamentului European şi a Consiliului din 8 iunie 2011 privind administratorii fondurilor de investiţii alternative şi de modificare a Directivelor 2003/41/CE şi 2009/65/CE şi a Regulamentelor (CE) nr. 1060/2009 şi (UE) nr. 1095/2010, versiunea consolidată care inserează modificările introduse prin Directiva 2014/65</w:t>
      </w:r>
      <w:r w:rsidR="00AA65BD" w:rsidRPr="00A33608">
        <w:rPr>
          <w:sz w:val="28"/>
          <w:szCs w:val="28"/>
        </w:rPr>
        <w:t>/UE</w:t>
      </w:r>
      <w:r w:rsidRPr="00A33608">
        <w:rPr>
          <w:sz w:val="28"/>
          <w:szCs w:val="28"/>
        </w:rPr>
        <w:t>, publicată în Jurnalul Oficial al Uniunii Europene L 174 din 1 iulie 2011; Regulamentul (UE) nr. 345/2013 al Parlamentului European şi al Consiliului din 17 aprilie 2013 privind fondurile europene cu capital de risc, publicat în Jurnalul Oficial al Uniunii Europene L 115 din 25 aprilie 2013; Regulamentul delegat (UE) nr. 694/2014 al Comisiei din 17 decembrie 2013 de completare a Directivei 2011/61/UE a Parlamentului European şi a Consiliului în ceea ce priveşte standardele tehnice de reglementare care stabilesc tipurile de administratori ai fondurilor de investiţii alternative, publicat în Jurnalul Oficial al Uniunii Europene L 183 din 24 iunie 2014 şi Regulamentul (UE) 2015/760 al Parlamentului European şi al Consiliului din 29 aprilie 2015 privind fondurile europene de investiţii pe termen lung, publicat în Jurnalul Oficial al Uniunii Europene L 123 din 19 mai 2015.</w:t>
      </w:r>
    </w:p>
    <w:p w:rsidR="001C01CA" w:rsidRPr="00A33608" w:rsidRDefault="001C01CA" w:rsidP="00274D51">
      <w:pPr>
        <w:pStyle w:val="Default"/>
        <w:ind w:firstLine="720"/>
        <w:rPr>
          <w:sz w:val="28"/>
          <w:szCs w:val="28"/>
        </w:rPr>
      </w:pPr>
    </w:p>
    <w:p w:rsidR="001C01CA" w:rsidRPr="00A33608" w:rsidRDefault="00D91F3B" w:rsidP="00274D51">
      <w:pPr>
        <w:ind w:firstLine="0"/>
        <w:jc w:val="center"/>
        <w:rPr>
          <w:b/>
          <w:bCs/>
          <w:sz w:val="28"/>
          <w:szCs w:val="28"/>
          <w:lang w:val="ro-RO"/>
        </w:rPr>
      </w:pPr>
      <w:r w:rsidRPr="00A33608">
        <w:rPr>
          <w:b/>
          <w:bCs/>
          <w:sz w:val="28"/>
          <w:szCs w:val="28"/>
          <w:lang w:val="ro-RO"/>
        </w:rPr>
        <w:t xml:space="preserve">Capitolul </w:t>
      </w:r>
      <w:r w:rsidR="001C01CA" w:rsidRPr="00A33608">
        <w:rPr>
          <w:b/>
          <w:bCs/>
          <w:sz w:val="28"/>
          <w:szCs w:val="28"/>
          <w:lang w:val="ro-RO"/>
        </w:rPr>
        <w:t>I</w:t>
      </w:r>
    </w:p>
    <w:p w:rsidR="001C01CA" w:rsidRPr="00A33608" w:rsidRDefault="001C01CA" w:rsidP="00274D51">
      <w:pPr>
        <w:ind w:firstLine="0"/>
        <w:jc w:val="center"/>
        <w:rPr>
          <w:b/>
          <w:bCs/>
          <w:sz w:val="28"/>
          <w:szCs w:val="28"/>
          <w:lang w:val="ro-RO"/>
        </w:rPr>
      </w:pPr>
      <w:r w:rsidRPr="00A33608">
        <w:rPr>
          <w:b/>
          <w:bCs/>
          <w:sz w:val="28"/>
          <w:szCs w:val="28"/>
          <w:lang w:val="ro-RO"/>
        </w:rPr>
        <w:t>PREVEDERI GENERALE</w:t>
      </w:r>
    </w:p>
    <w:p w:rsidR="001C01CA" w:rsidRPr="00A33608" w:rsidRDefault="001C01CA" w:rsidP="00274D51">
      <w:pPr>
        <w:jc w:val="center"/>
        <w:rPr>
          <w:b/>
          <w:bCs/>
          <w:sz w:val="28"/>
          <w:szCs w:val="28"/>
          <w:lang w:val="ro-RO"/>
        </w:rPr>
      </w:pPr>
    </w:p>
    <w:p w:rsidR="001C01CA" w:rsidRPr="00A33608" w:rsidRDefault="001C01CA" w:rsidP="001C01CA">
      <w:pPr>
        <w:rPr>
          <w:sz w:val="28"/>
          <w:szCs w:val="28"/>
          <w:lang w:val="ro-RO" w:eastAsia="ru-RU"/>
        </w:rPr>
      </w:pPr>
      <w:r w:rsidRPr="00A33608">
        <w:rPr>
          <w:b/>
          <w:bCs/>
          <w:sz w:val="28"/>
          <w:szCs w:val="28"/>
          <w:lang w:val="ro-RO" w:eastAsia="ru-RU"/>
        </w:rPr>
        <w:t>Articolul 1.</w:t>
      </w:r>
      <w:r w:rsidRPr="00A33608">
        <w:rPr>
          <w:sz w:val="28"/>
          <w:szCs w:val="28"/>
          <w:lang w:val="ro-RO" w:eastAsia="ru-RU"/>
        </w:rPr>
        <w:t xml:space="preserve"> Scopul legii și sfera de aplicare</w:t>
      </w:r>
    </w:p>
    <w:p w:rsidR="001C01CA" w:rsidRPr="00A33608" w:rsidRDefault="001C01CA" w:rsidP="001C01CA">
      <w:pPr>
        <w:widowControl w:val="0"/>
        <w:numPr>
          <w:ilvl w:val="0"/>
          <w:numId w:val="18"/>
        </w:numPr>
        <w:tabs>
          <w:tab w:val="left" w:pos="1100"/>
          <w:tab w:val="left" w:pos="1210"/>
        </w:tabs>
        <w:adjustRightInd w:val="0"/>
        <w:ind w:left="0" w:firstLine="720"/>
        <w:textAlignment w:val="baseline"/>
        <w:rPr>
          <w:sz w:val="28"/>
          <w:szCs w:val="28"/>
          <w:lang w:val="ro-RO" w:eastAsia="ru-RU"/>
        </w:rPr>
      </w:pPr>
      <w:r w:rsidRPr="00A33608">
        <w:rPr>
          <w:sz w:val="28"/>
          <w:szCs w:val="28"/>
          <w:lang w:val="ro-RO" w:eastAsia="ru-RU"/>
        </w:rPr>
        <w:t xml:space="preserve">Prezenta lege stabileşte cadrul legal privind constituirea, avizarea și funcționarea organismelor de plasament colectiv alternative, cerinţele faţă de </w:t>
      </w:r>
      <w:r w:rsidRPr="00A33608">
        <w:rPr>
          <w:sz w:val="28"/>
          <w:szCs w:val="28"/>
          <w:lang w:val="ro-RO"/>
        </w:rPr>
        <w:t xml:space="preserve">organizarea, licențierea şi activitățile desfășurate de societățile de administrare a investiţiilor, inclusiv </w:t>
      </w:r>
      <w:r w:rsidRPr="00A33608">
        <w:rPr>
          <w:sz w:val="28"/>
          <w:szCs w:val="28"/>
          <w:lang w:val="ro-RO" w:eastAsia="ru-RU"/>
        </w:rPr>
        <w:t xml:space="preserve">obligațiile aferente gestionării organismelor de plasament colectiv cu capital de risc și cu investiții pe termen lung, precum și norme privind </w:t>
      </w:r>
      <w:r w:rsidRPr="00A33608">
        <w:rPr>
          <w:sz w:val="28"/>
          <w:szCs w:val="28"/>
          <w:lang w:val="ro-RO"/>
        </w:rPr>
        <w:t xml:space="preserve">depozitarii activelor </w:t>
      </w:r>
      <w:r w:rsidRPr="00A33608">
        <w:rPr>
          <w:sz w:val="28"/>
          <w:szCs w:val="28"/>
          <w:lang w:val="ro-RO" w:eastAsia="ru-RU"/>
        </w:rPr>
        <w:t>organismelor de plasament colectiv alternative</w:t>
      </w:r>
      <w:r w:rsidRPr="00A33608">
        <w:rPr>
          <w:sz w:val="28"/>
          <w:szCs w:val="28"/>
          <w:lang w:val="ro-RO"/>
        </w:rPr>
        <w:t xml:space="preserve">. </w:t>
      </w:r>
    </w:p>
    <w:p w:rsidR="001C01CA" w:rsidRPr="00A33608" w:rsidRDefault="001C01CA" w:rsidP="001C01CA">
      <w:pPr>
        <w:widowControl w:val="0"/>
        <w:numPr>
          <w:ilvl w:val="0"/>
          <w:numId w:val="18"/>
        </w:numPr>
        <w:tabs>
          <w:tab w:val="left" w:pos="1100"/>
          <w:tab w:val="left" w:pos="1210"/>
        </w:tabs>
        <w:adjustRightInd w:val="0"/>
        <w:ind w:left="0" w:firstLine="720"/>
        <w:textAlignment w:val="baseline"/>
        <w:rPr>
          <w:sz w:val="28"/>
          <w:szCs w:val="28"/>
          <w:lang w:val="ro-RO"/>
        </w:rPr>
      </w:pPr>
      <w:r w:rsidRPr="00A33608">
        <w:rPr>
          <w:sz w:val="28"/>
          <w:szCs w:val="28"/>
          <w:lang w:val="ro-RO"/>
        </w:rPr>
        <w:t>Prezenta lege se aplică persoanelor fizice și juridice din Republica Moldova, persoanelor fizice și juridice străine și apatrizilor care prestează servicii ori desfășoară activități aferente creării și gestionării organismelor de plasament colectiv alternative. Prevederile prezentei legi se aplică băncilor care desfăşoară servicii şi activităţi de administrare a investițiilor, cu excepţiile prevăzute de prezenta lege.</w:t>
      </w:r>
    </w:p>
    <w:p w:rsidR="001C01CA" w:rsidRPr="00A33608" w:rsidRDefault="001C01CA" w:rsidP="001C01CA">
      <w:pPr>
        <w:widowControl w:val="0"/>
        <w:numPr>
          <w:ilvl w:val="0"/>
          <w:numId w:val="18"/>
        </w:numPr>
        <w:tabs>
          <w:tab w:val="left" w:pos="1100"/>
          <w:tab w:val="left" w:pos="1210"/>
        </w:tabs>
        <w:adjustRightInd w:val="0"/>
        <w:ind w:left="0" w:firstLine="720"/>
        <w:textAlignment w:val="baseline"/>
        <w:rPr>
          <w:sz w:val="28"/>
          <w:szCs w:val="28"/>
          <w:lang w:val="ro-RO"/>
        </w:rPr>
      </w:pPr>
      <w:r w:rsidRPr="00A33608">
        <w:rPr>
          <w:sz w:val="28"/>
          <w:szCs w:val="28"/>
          <w:lang w:val="ro-RO"/>
        </w:rPr>
        <w:t xml:space="preserve">Comisia Naţională a Pieţei Financiare (în continuare – </w:t>
      </w:r>
      <w:r w:rsidRPr="00A33608">
        <w:rPr>
          <w:i/>
          <w:sz w:val="28"/>
          <w:szCs w:val="28"/>
          <w:lang w:val="ro-RO"/>
        </w:rPr>
        <w:t>Comisia Naţională</w:t>
      </w:r>
      <w:r w:rsidRPr="00A33608">
        <w:rPr>
          <w:sz w:val="28"/>
          <w:szCs w:val="28"/>
          <w:lang w:val="ro-RO"/>
        </w:rPr>
        <w:t xml:space="preserve">) este autoritatea competentă de punere în aplicare a prezentei legi în </w:t>
      </w:r>
      <w:r w:rsidRPr="00A33608">
        <w:rPr>
          <w:sz w:val="28"/>
          <w:szCs w:val="28"/>
          <w:lang w:val="ro-RO"/>
        </w:rPr>
        <w:lastRenderedPageBreak/>
        <w:t>conformitate cu atribuţiile stabilite de Legea nr.</w:t>
      </w:r>
      <w:r w:rsidR="009B5901" w:rsidRPr="00A33608">
        <w:rPr>
          <w:sz w:val="28"/>
          <w:szCs w:val="28"/>
          <w:lang w:val="ro-RO"/>
        </w:rPr>
        <w:t> </w:t>
      </w:r>
      <w:r w:rsidRPr="00A33608">
        <w:rPr>
          <w:sz w:val="28"/>
          <w:szCs w:val="28"/>
          <w:lang w:val="ro-RO"/>
        </w:rPr>
        <w:t>192/1998 privind Comisia Naţională a Pieţei Financiare.</w:t>
      </w:r>
    </w:p>
    <w:p w:rsidR="001C01CA" w:rsidRPr="00A33608" w:rsidRDefault="001C01CA" w:rsidP="001C01CA">
      <w:pPr>
        <w:widowControl w:val="0"/>
        <w:numPr>
          <w:ilvl w:val="0"/>
          <w:numId w:val="18"/>
        </w:numPr>
        <w:tabs>
          <w:tab w:val="left" w:pos="1100"/>
          <w:tab w:val="left" w:pos="1210"/>
        </w:tabs>
        <w:adjustRightInd w:val="0"/>
        <w:ind w:left="0" w:firstLine="720"/>
        <w:textAlignment w:val="baseline"/>
        <w:rPr>
          <w:sz w:val="28"/>
          <w:szCs w:val="28"/>
          <w:lang w:val="ro-RO"/>
        </w:rPr>
      </w:pPr>
      <w:r w:rsidRPr="00A33608">
        <w:rPr>
          <w:sz w:val="28"/>
          <w:szCs w:val="28"/>
          <w:lang w:val="ro-RO"/>
        </w:rPr>
        <w:t xml:space="preserve">Prezenta lege nu se aplică următoarelor entităţi: </w:t>
      </w:r>
    </w:p>
    <w:p w:rsidR="001C01CA" w:rsidRPr="00A33608" w:rsidRDefault="001C01CA" w:rsidP="001C01CA">
      <w:pPr>
        <w:pStyle w:val="a5"/>
        <w:ind w:firstLine="720"/>
        <w:rPr>
          <w:sz w:val="28"/>
          <w:szCs w:val="28"/>
          <w:lang w:val="ro-RO"/>
        </w:rPr>
      </w:pPr>
      <w:r w:rsidRPr="00A33608">
        <w:rPr>
          <w:sz w:val="28"/>
          <w:szCs w:val="28"/>
          <w:lang w:val="ro-RO"/>
        </w:rPr>
        <w:t xml:space="preserve">a) fondurilor nestatale de pensii şi altor scheme de participare a angajaţilor;  </w:t>
      </w:r>
    </w:p>
    <w:p w:rsidR="001C01CA" w:rsidRPr="00A33608" w:rsidRDefault="001C01CA" w:rsidP="001C01CA">
      <w:pPr>
        <w:pStyle w:val="a5"/>
        <w:ind w:firstLine="720"/>
        <w:rPr>
          <w:sz w:val="28"/>
          <w:szCs w:val="28"/>
          <w:lang w:val="ro-RO"/>
        </w:rPr>
      </w:pPr>
      <w:r w:rsidRPr="00A33608">
        <w:rPr>
          <w:sz w:val="28"/>
          <w:szCs w:val="28"/>
          <w:lang w:val="ro-RO"/>
        </w:rPr>
        <w:t>b) autorităţilor administraţiei publice centrale şi locale, Băncii Naţionale a Moldovei şi băncilor centrale ale altor state, organismelor internaţionale şi regionale, precum Banca Mondială, Fondul Monetar Internaţional, Banca Centrală Europeană, Banca Europeană de Investiţii, Banca Europeană pentru Reconstrucţie şi Dezvoltare şi alte instituţii internaţionale similare;</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 xml:space="preserve">autorităţilor şi organelor naţionale, regionale şi locale sau altor instituţii care administrează fonduri ce sprijină sistemele de asigurări sociale şi sistemele de pensii; </w:t>
      </w:r>
    </w:p>
    <w:p w:rsidR="001C01CA" w:rsidRPr="00A33608" w:rsidRDefault="001C01CA" w:rsidP="001C01CA">
      <w:pPr>
        <w:pStyle w:val="Default"/>
        <w:ind w:firstLine="720"/>
        <w:rPr>
          <w:sz w:val="28"/>
          <w:szCs w:val="28"/>
        </w:rPr>
      </w:pPr>
      <w:r w:rsidRPr="00A33608">
        <w:rPr>
          <w:sz w:val="28"/>
          <w:szCs w:val="28"/>
        </w:rPr>
        <w:t xml:space="preserve">d) persoanelor juridice care gestionează unul sau mai multe organisme de plasament colectiv alternative ai căror unici investitori </w:t>
      </w:r>
      <w:r w:rsidR="0066597B" w:rsidRPr="00A33608">
        <w:rPr>
          <w:sz w:val="28"/>
          <w:szCs w:val="28"/>
        </w:rPr>
        <w:t>sînt</w:t>
      </w:r>
      <w:r w:rsidRPr="00A33608">
        <w:rPr>
          <w:sz w:val="28"/>
          <w:szCs w:val="28"/>
        </w:rPr>
        <w:t xml:space="preserve"> aceste persoane, societățile-mamă sau filialele acestor persoane sau alte filiale ale societății-mamă, cu condiția ca niciunul dintre acești investitori să nu fie el însuși un organism de plasament colectiv alternativ.</w:t>
      </w:r>
    </w:p>
    <w:p w:rsidR="001C01CA" w:rsidRPr="00A33608" w:rsidRDefault="001C01CA" w:rsidP="001C01CA">
      <w:pPr>
        <w:rPr>
          <w:b/>
          <w:bCs/>
          <w:sz w:val="28"/>
          <w:szCs w:val="28"/>
          <w:lang w:val="ro-RO"/>
        </w:rPr>
      </w:pPr>
    </w:p>
    <w:p w:rsidR="001C01CA" w:rsidRPr="00A33608" w:rsidRDefault="001C01CA" w:rsidP="001C01CA">
      <w:pPr>
        <w:rPr>
          <w:sz w:val="28"/>
          <w:szCs w:val="28"/>
          <w:lang w:val="ro-RO"/>
        </w:rPr>
      </w:pPr>
      <w:r w:rsidRPr="00A33608">
        <w:rPr>
          <w:b/>
          <w:bCs/>
          <w:sz w:val="28"/>
          <w:szCs w:val="28"/>
          <w:lang w:val="ro-RO"/>
        </w:rPr>
        <w:t xml:space="preserve">Articolul 2. </w:t>
      </w:r>
      <w:r w:rsidRPr="00A33608">
        <w:rPr>
          <w:sz w:val="28"/>
          <w:szCs w:val="28"/>
          <w:lang w:val="ro-RO"/>
        </w:rPr>
        <w:t>Noţiuni</w:t>
      </w:r>
    </w:p>
    <w:p w:rsidR="001C01CA" w:rsidRPr="00A33608" w:rsidRDefault="001C01CA" w:rsidP="001C01CA">
      <w:pPr>
        <w:rPr>
          <w:sz w:val="28"/>
          <w:szCs w:val="28"/>
          <w:lang w:val="ro-RO"/>
        </w:rPr>
      </w:pPr>
      <w:r w:rsidRPr="00A33608">
        <w:rPr>
          <w:sz w:val="28"/>
          <w:szCs w:val="28"/>
          <w:lang w:val="ro-RO"/>
        </w:rPr>
        <w:t>În sensul prezentei legi, se definesc următoarele noțiuni:</w:t>
      </w:r>
    </w:p>
    <w:p w:rsidR="001C01CA" w:rsidRPr="00A33608" w:rsidRDefault="00D91F3B" w:rsidP="001C01CA">
      <w:pPr>
        <w:rPr>
          <w:sz w:val="28"/>
          <w:szCs w:val="28"/>
          <w:lang w:val="ro-RO"/>
        </w:rPr>
      </w:pPr>
      <w:r w:rsidRPr="00A33608">
        <w:rPr>
          <w:i/>
          <w:sz w:val="28"/>
          <w:szCs w:val="28"/>
          <w:lang w:val="ro-RO"/>
        </w:rPr>
        <w:t>c</w:t>
      </w:r>
      <w:r w:rsidR="001C01CA" w:rsidRPr="00A33608">
        <w:rPr>
          <w:i/>
          <w:sz w:val="28"/>
          <w:szCs w:val="28"/>
          <w:lang w:val="ro-RO"/>
        </w:rPr>
        <w:t>osturi relevante</w:t>
      </w:r>
      <w:r w:rsidR="001C01CA" w:rsidRPr="00A33608">
        <w:rPr>
          <w:sz w:val="28"/>
          <w:szCs w:val="28"/>
          <w:lang w:val="ro-RO"/>
        </w:rPr>
        <w:t xml:space="preserve"> – toate comisioanele, taxele și cheltuielile care </w:t>
      </w:r>
      <w:r w:rsidR="0066597B" w:rsidRPr="00A33608">
        <w:rPr>
          <w:sz w:val="28"/>
          <w:szCs w:val="28"/>
          <w:lang w:val="ro-RO"/>
        </w:rPr>
        <w:t>sînt</w:t>
      </w:r>
      <w:r w:rsidR="001C01CA" w:rsidRPr="00A33608">
        <w:rPr>
          <w:sz w:val="28"/>
          <w:szCs w:val="28"/>
          <w:lang w:val="ro-RO"/>
        </w:rPr>
        <w:t xml:space="preserve"> suportate direct sau indirect de către investitori și care </w:t>
      </w:r>
      <w:r w:rsidR="0066597B" w:rsidRPr="00A33608">
        <w:rPr>
          <w:sz w:val="28"/>
          <w:szCs w:val="28"/>
          <w:lang w:val="ro-RO"/>
        </w:rPr>
        <w:t>sînt</w:t>
      </w:r>
      <w:r w:rsidR="001C01CA" w:rsidRPr="00A33608">
        <w:rPr>
          <w:sz w:val="28"/>
          <w:szCs w:val="28"/>
          <w:lang w:val="ro-RO"/>
        </w:rPr>
        <w:t xml:space="preserve"> convenite între societatea de administrare a investițiilor și investitori;</w:t>
      </w:r>
    </w:p>
    <w:p w:rsidR="001C01CA" w:rsidRPr="00A33608" w:rsidRDefault="001C01CA" w:rsidP="001C01CA">
      <w:pPr>
        <w:pStyle w:val="Default"/>
        <w:ind w:firstLine="720"/>
        <w:rPr>
          <w:sz w:val="28"/>
          <w:szCs w:val="28"/>
        </w:rPr>
      </w:pPr>
      <w:r w:rsidRPr="00A33608">
        <w:rPr>
          <w:i/>
          <w:color w:val="auto"/>
          <w:sz w:val="28"/>
          <w:szCs w:val="28"/>
        </w:rPr>
        <w:t>depozitar al activelor organismelor de plasament colectiv</w:t>
      </w:r>
      <w:r w:rsidRPr="00A33608">
        <w:rPr>
          <w:color w:val="auto"/>
          <w:sz w:val="28"/>
          <w:szCs w:val="28"/>
        </w:rPr>
        <w:t xml:space="preserve"> (în continuare – </w:t>
      </w:r>
      <w:r w:rsidRPr="00A33608">
        <w:rPr>
          <w:i/>
          <w:color w:val="auto"/>
          <w:sz w:val="28"/>
          <w:szCs w:val="28"/>
        </w:rPr>
        <w:t>depozitar</w:t>
      </w:r>
      <w:r w:rsidRPr="00A33608">
        <w:rPr>
          <w:color w:val="auto"/>
          <w:sz w:val="28"/>
          <w:szCs w:val="28"/>
        </w:rPr>
        <w:t xml:space="preserve">) – societate de investiții, inclusiv bancă, </w:t>
      </w:r>
      <w:r w:rsidRPr="00A33608">
        <w:rPr>
          <w:sz w:val="28"/>
          <w:szCs w:val="28"/>
        </w:rPr>
        <w:t xml:space="preserve">care în conformitate cu licența de societate de investiții de categoria </w:t>
      </w:r>
      <w:r w:rsidR="0066597B" w:rsidRPr="00A33608">
        <w:rPr>
          <w:sz w:val="28"/>
          <w:szCs w:val="28"/>
        </w:rPr>
        <w:t>„</w:t>
      </w:r>
      <w:r w:rsidRPr="00A33608">
        <w:rPr>
          <w:sz w:val="28"/>
          <w:szCs w:val="28"/>
        </w:rPr>
        <w:t xml:space="preserve">B” sau </w:t>
      </w:r>
      <w:r w:rsidR="0066597B" w:rsidRPr="00A33608">
        <w:rPr>
          <w:sz w:val="28"/>
          <w:szCs w:val="28"/>
        </w:rPr>
        <w:t>„C”</w:t>
      </w:r>
      <w:r w:rsidRPr="00A33608">
        <w:rPr>
          <w:sz w:val="28"/>
          <w:szCs w:val="28"/>
        </w:rPr>
        <w:t xml:space="preserve">, deținută </w:t>
      </w:r>
      <w:r w:rsidR="0066597B" w:rsidRPr="00A33608">
        <w:rPr>
          <w:sz w:val="28"/>
          <w:szCs w:val="28"/>
        </w:rPr>
        <w:t>conform</w:t>
      </w:r>
      <w:r w:rsidRPr="00A33608">
        <w:rPr>
          <w:sz w:val="28"/>
          <w:szCs w:val="28"/>
        </w:rPr>
        <w:t xml:space="preserve"> Leg</w:t>
      </w:r>
      <w:r w:rsidR="0066597B" w:rsidRPr="00A33608">
        <w:rPr>
          <w:sz w:val="28"/>
          <w:szCs w:val="28"/>
        </w:rPr>
        <w:t>ii</w:t>
      </w:r>
      <w:r w:rsidRPr="00A33608">
        <w:rPr>
          <w:sz w:val="28"/>
          <w:szCs w:val="28"/>
        </w:rPr>
        <w:t xml:space="preserve"> nr.</w:t>
      </w:r>
      <w:r w:rsidR="0066597B" w:rsidRPr="00A33608">
        <w:rPr>
          <w:sz w:val="28"/>
          <w:szCs w:val="28"/>
        </w:rPr>
        <w:t> </w:t>
      </w:r>
      <w:r w:rsidRPr="00A33608">
        <w:rPr>
          <w:sz w:val="28"/>
          <w:szCs w:val="28"/>
        </w:rPr>
        <w:t>171/2012 privind piața de capital, este în drept să desfășoare activități de custodie;</w:t>
      </w:r>
    </w:p>
    <w:p w:rsidR="001C01CA" w:rsidRPr="00A33608" w:rsidRDefault="001C01CA" w:rsidP="001C01CA">
      <w:pPr>
        <w:pStyle w:val="Default"/>
        <w:ind w:firstLine="720"/>
        <w:rPr>
          <w:b/>
          <w:bCs/>
          <w:sz w:val="28"/>
          <w:szCs w:val="28"/>
        </w:rPr>
      </w:pPr>
      <w:r w:rsidRPr="00A33608">
        <w:rPr>
          <w:i/>
          <w:sz w:val="28"/>
          <w:szCs w:val="28"/>
        </w:rPr>
        <w:t>distribuire</w:t>
      </w:r>
      <w:r w:rsidRPr="00A33608">
        <w:rPr>
          <w:color w:val="auto"/>
          <w:sz w:val="28"/>
          <w:szCs w:val="28"/>
        </w:rPr>
        <w:t xml:space="preserve"> –</w:t>
      </w:r>
      <w:r w:rsidR="0066597B" w:rsidRPr="00A33608">
        <w:rPr>
          <w:color w:val="auto"/>
          <w:sz w:val="28"/>
          <w:szCs w:val="28"/>
        </w:rPr>
        <w:t xml:space="preserve"> ofertă publică sau</w:t>
      </w:r>
      <w:r w:rsidRPr="00A33608">
        <w:rPr>
          <w:color w:val="auto"/>
          <w:sz w:val="28"/>
          <w:szCs w:val="28"/>
        </w:rPr>
        <w:t xml:space="preserve"> ofertă închisă, directă sau indirectă, </w:t>
      </w:r>
      <w:r w:rsidRPr="00A33608">
        <w:rPr>
          <w:sz w:val="28"/>
          <w:szCs w:val="28"/>
        </w:rPr>
        <w:t>adresată unor investitori,</w:t>
      </w:r>
      <w:r w:rsidRPr="00A33608">
        <w:rPr>
          <w:color w:val="auto"/>
          <w:sz w:val="28"/>
          <w:szCs w:val="28"/>
        </w:rPr>
        <w:t xml:space="preserve"> efectuată de societatea de administrare a investiţiilor  sau în numele acesteia, de acțiuni sau unități de fond ale unui organism de plasament colectiv alternativ pe care aceasta îl administrează</w:t>
      </w:r>
      <w:r w:rsidRPr="00A33608">
        <w:rPr>
          <w:sz w:val="28"/>
          <w:szCs w:val="28"/>
        </w:rPr>
        <w:t>;</w:t>
      </w:r>
      <w:r w:rsidRPr="00A33608">
        <w:rPr>
          <w:color w:val="auto"/>
          <w:sz w:val="28"/>
          <w:szCs w:val="28"/>
        </w:rPr>
        <w:t xml:space="preserve"> </w:t>
      </w:r>
      <w:r w:rsidRPr="00A33608">
        <w:rPr>
          <w:b/>
          <w:bCs/>
          <w:sz w:val="28"/>
          <w:szCs w:val="28"/>
        </w:rPr>
        <w:t xml:space="preserve"> </w:t>
      </w:r>
    </w:p>
    <w:p w:rsidR="001C01CA" w:rsidRPr="00A33608" w:rsidRDefault="001C01CA" w:rsidP="001C01CA">
      <w:pPr>
        <w:pStyle w:val="Default"/>
        <w:ind w:firstLine="720"/>
        <w:rPr>
          <w:color w:val="auto"/>
          <w:sz w:val="28"/>
          <w:szCs w:val="28"/>
        </w:rPr>
      </w:pPr>
      <w:r w:rsidRPr="00A33608">
        <w:rPr>
          <w:i/>
          <w:color w:val="auto"/>
          <w:sz w:val="28"/>
          <w:szCs w:val="28"/>
        </w:rPr>
        <w:t>investitor de retail</w:t>
      </w:r>
      <w:r w:rsidRPr="00A33608">
        <w:rPr>
          <w:color w:val="auto"/>
          <w:sz w:val="28"/>
          <w:szCs w:val="28"/>
        </w:rPr>
        <w:t xml:space="preserve"> –</w:t>
      </w:r>
      <w:r w:rsidR="0066597B" w:rsidRPr="00A33608">
        <w:rPr>
          <w:color w:val="auto"/>
          <w:sz w:val="28"/>
          <w:szCs w:val="28"/>
        </w:rPr>
        <w:t xml:space="preserve"> </w:t>
      </w:r>
      <w:r w:rsidRPr="00A33608">
        <w:rPr>
          <w:color w:val="auto"/>
          <w:sz w:val="28"/>
          <w:szCs w:val="28"/>
        </w:rPr>
        <w:t>investitor cu amănuntul care nu este client profesionist în sensul Legii nr.</w:t>
      </w:r>
      <w:r w:rsidR="0066597B" w:rsidRPr="00A33608">
        <w:rPr>
          <w:color w:val="auto"/>
          <w:sz w:val="28"/>
          <w:szCs w:val="28"/>
        </w:rPr>
        <w:t xml:space="preserve"> </w:t>
      </w:r>
      <w:r w:rsidRPr="00A33608">
        <w:rPr>
          <w:color w:val="auto"/>
          <w:sz w:val="28"/>
          <w:szCs w:val="28"/>
        </w:rPr>
        <w:t>171/2012 privind piaţa de capital;</w:t>
      </w:r>
    </w:p>
    <w:p w:rsidR="001C01CA" w:rsidRPr="00A33608" w:rsidRDefault="001C01CA" w:rsidP="001C01CA">
      <w:pPr>
        <w:pStyle w:val="Default"/>
        <w:ind w:firstLine="720"/>
        <w:rPr>
          <w:sz w:val="28"/>
          <w:szCs w:val="28"/>
        </w:rPr>
      </w:pPr>
      <w:r w:rsidRPr="00A33608">
        <w:rPr>
          <w:i/>
          <w:sz w:val="28"/>
          <w:szCs w:val="28"/>
        </w:rPr>
        <w:t>legături str</w:t>
      </w:r>
      <w:r w:rsidR="0066597B" w:rsidRPr="00A33608">
        <w:rPr>
          <w:i/>
          <w:sz w:val="28"/>
          <w:szCs w:val="28"/>
        </w:rPr>
        <w:t>î</w:t>
      </w:r>
      <w:r w:rsidRPr="00A33608">
        <w:rPr>
          <w:i/>
          <w:sz w:val="28"/>
          <w:szCs w:val="28"/>
        </w:rPr>
        <w:t>nse</w:t>
      </w:r>
      <w:r w:rsidRPr="00A33608">
        <w:rPr>
          <w:sz w:val="28"/>
          <w:szCs w:val="28"/>
        </w:rPr>
        <w:t xml:space="preserve"> – situaţie astfel cum este definită de Legea nr.</w:t>
      </w:r>
      <w:r w:rsidR="0066597B" w:rsidRPr="00A33608">
        <w:rPr>
          <w:sz w:val="28"/>
          <w:szCs w:val="28"/>
        </w:rPr>
        <w:t> </w:t>
      </w:r>
      <w:r w:rsidRPr="00A33608">
        <w:rPr>
          <w:sz w:val="28"/>
          <w:szCs w:val="28"/>
        </w:rPr>
        <w:t>171/2012 privind piața de capital;</w:t>
      </w:r>
    </w:p>
    <w:p w:rsidR="001C01CA" w:rsidRPr="00A33608" w:rsidRDefault="001C01CA" w:rsidP="001C01CA">
      <w:pPr>
        <w:pStyle w:val="Default"/>
        <w:ind w:firstLine="720"/>
        <w:rPr>
          <w:sz w:val="28"/>
          <w:szCs w:val="28"/>
        </w:rPr>
      </w:pPr>
      <w:r w:rsidRPr="00A33608">
        <w:rPr>
          <w:i/>
          <w:sz w:val="28"/>
          <w:szCs w:val="28"/>
        </w:rPr>
        <w:t>ofertă închisă (emisiune închisă)</w:t>
      </w:r>
      <w:r w:rsidR="0066597B" w:rsidRPr="00A33608">
        <w:rPr>
          <w:sz w:val="28"/>
          <w:szCs w:val="28"/>
        </w:rPr>
        <w:t xml:space="preserve"> –</w:t>
      </w:r>
      <w:r w:rsidRPr="00A33608">
        <w:rPr>
          <w:sz w:val="28"/>
          <w:szCs w:val="28"/>
        </w:rPr>
        <w:t xml:space="preserve"> ofertă adresată unui cerc limitat de persoane de a cumpăra titlurile de participare ale organismului de plasament colectiv alternativ;</w:t>
      </w:r>
    </w:p>
    <w:p w:rsidR="001C01CA" w:rsidRPr="00A33608" w:rsidRDefault="001C01CA" w:rsidP="001C01CA">
      <w:pPr>
        <w:pStyle w:val="Default"/>
        <w:ind w:firstLine="720"/>
        <w:rPr>
          <w:sz w:val="28"/>
          <w:szCs w:val="28"/>
        </w:rPr>
      </w:pPr>
      <w:r w:rsidRPr="00A33608">
        <w:rPr>
          <w:i/>
          <w:sz w:val="28"/>
          <w:szCs w:val="28"/>
        </w:rPr>
        <w:t>ofertă publică</w:t>
      </w:r>
      <w:r w:rsidRPr="00A33608">
        <w:rPr>
          <w:sz w:val="28"/>
          <w:szCs w:val="28"/>
        </w:rPr>
        <w:t xml:space="preserve"> </w:t>
      </w:r>
      <w:r w:rsidRPr="00A33608">
        <w:rPr>
          <w:color w:val="auto"/>
          <w:sz w:val="28"/>
          <w:szCs w:val="28"/>
        </w:rPr>
        <w:t>–</w:t>
      </w:r>
      <w:r w:rsidRPr="00A33608">
        <w:rPr>
          <w:sz w:val="28"/>
          <w:szCs w:val="28"/>
        </w:rPr>
        <w:t xml:space="preserve"> comunicare adresată unor persoane, sub orice formă și prin orice mijloace, care să prezinte informații suficiente despre condițiile ofertei și despre acţiunile sau unităţile de fond oferite, astfel înc</w:t>
      </w:r>
      <w:r w:rsidR="0066597B" w:rsidRPr="00A33608">
        <w:rPr>
          <w:sz w:val="28"/>
          <w:szCs w:val="28"/>
        </w:rPr>
        <w:t>î</w:t>
      </w:r>
      <w:r w:rsidRPr="00A33608">
        <w:rPr>
          <w:sz w:val="28"/>
          <w:szCs w:val="28"/>
        </w:rPr>
        <w:t>t să permită investitorului să adopte o decizie cu privire la cumpărarea sau subscrierea acestor acțiuni sau unități de fond;</w:t>
      </w:r>
    </w:p>
    <w:p w:rsidR="001C01CA" w:rsidRPr="00A33608" w:rsidRDefault="001C01CA" w:rsidP="001C01CA">
      <w:pPr>
        <w:pStyle w:val="Default"/>
        <w:ind w:firstLine="720"/>
        <w:rPr>
          <w:color w:val="auto"/>
          <w:sz w:val="28"/>
          <w:szCs w:val="28"/>
        </w:rPr>
      </w:pPr>
      <w:r w:rsidRPr="00A33608">
        <w:rPr>
          <w:i/>
          <w:sz w:val="28"/>
          <w:szCs w:val="28"/>
        </w:rPr>
        <w:lastRenderedPageBreak/>
        <w:t>organism de plasament colectiv</w:t>
      </w:r>
      <w:r w:rsidRPr="00A33608">
        <w:rPr>
          <w:sz w:val="28"/>
          <w:szCs w:val="28"/>
        </w:rPr>
        <w:t xml:space="preserve"> </w:t>
      </w:r>
      <w:r w:rsidRPr="00A33608">
        <w:rPr>
          <w:i/>
          <w:sz w:val="28"/>
          <w:szCs w:val="28"/>
        </w:rPr>
        <w:t>alternativ</w:t>
      </w:r>
      <w:r w:rsidRPr="00A33608">
        <w:rPr>
          <w:sz w:val="28"/>
          <w:szCs w:val="28"/>
        </w:rPr>
        <w:t xml:space="preserve"> (în continuare – </w:t>
      </w:r>
      <w:r w:rsidRPr="00A33608">
        <w:rPr>
          <w:i/>
          <w:sz w:val="28"/>
          <w:szCs w:val="28"/>
        </w:rPr>
        <w:t>OPCA</w:t>
      </w:r>
      <w:r w:rsidRPr="00A33608">
        <w:rPr>
          <w:sz w:val="28"/>
          <w:szCs w:val="28"/>
        </w:rPr>
        <w:t xml:space="preserve">) – orice organisme de plasament colectiv alternative, </w:t>
      </w:r>
      <w:r w:rsidRPr="00A33608">
        <w:rPr>
          <w:color w:val="auto"/>
          <w:sz w:val="28"/>
          <w:szCs w:val="28"/>
        </w:rPr>
        <w:t>alte dec</w:t>
      </w:r>
      <w:r w:rsidR="0066597B" w:rsidRPr="00A33608">
        <w:rPr>
          <w:color w:val="auto"/>
          <w:sz w:val="28"/>
          <w:szCs w:val="28"/>
        </w:rPr>
        <w:t>î</w:t>
      </w:r>
      <w:r w:rsidRPr="00A33608">
        <w:rPr>
          <w:color w:val="auto"/>
          <w:sz w:val="28"/>
          <w:szCs w:val="28"/>
        </w:rPr>
        <w:t xml:space="preserve">t organismele de plasament colectiv în valori mobiliare, </w:t>
      </w:r>
      <w:r w:rsidRPr="00A33608">
        <w:rPr>
          <w:sz w:val="28"/>
          <w:szCs w:val="28"/>
        </w:rPr>
        <w:t xml:space="preserve">care </w:t>
      </w:r>
      <w:r w:rsidR="0066597B" w:rsidRPr="00A33608">
        <w:rPr>
          <w:sz w:val="28"/>
          <w:szCs w:val="28"/>
        </w:rPr>
        <w:t>sînt</w:t>
      </w:r>
      <w:r w:rsidRPr="00A33608">
        <w:rPr>
          <w:sz w:val="28"/>
          <w:szCs w:val="28"/>
        </w:rPr>
        <w:t xml:space="preserve"> </w:t>
      </w:r>
      <w:r w:rsidRPr="00A33608">
        <w:rPr>
          <w:color w:val="auto"/>
          <w:sz w:val="28"/>
          <w:szCs w:val="28"/>
        </w:rPr>
        <w:t xml:space="preserve">avizate pentru constituire şi funcţionare de Comisia Naţională în conformitate cu prezenta lege şi care atrag resurse financiare de la o serie de investitori, în vederea plasării acestora  în conformitate cu o politică de investiţii definită în interesul respectivilor investitori; </w:t>
      </w:r>
    </w:p>
    <w:p w:rsidR="001C01CA" w:rsidRPr="00A33608" w:rsidRDefault="001C01CA" w:rsidP="001C01CA">
      <w:pPr>
        <w:pStyle w:val="Default"/>
        <w:ind w:firstLine="720"/>
        <w:rPr>
          <w:color w:val="auto"/>
          <w:sz w:val="28"/>
          <w:szCs w:val="28"/>
        </w:rPr>
      </w:pPr>
      <w:r w:rsidRPr="00A33608">
        <w:rPr>
          <w:bCs/>
          <w:i/>
          <w:color w:val="auto"/>
          <w:sz w:val="28"/>
          <w:szCs w:val="28"/>
        </w:rPr>
        <w:t xml:space="preserve">organism de plasament colectiv în valori mobiliare </w:t>
      </w:r>
      <w:r w:rsidRPr="00A33608">
        <w:rPr>
          <w:bCs/>
          <w:color w:val="auto"/>
          <w:sz w:val="28"/>
          <w:szCs w:val="28"/>
        </w:rPr>
        <w:t xml:space="preserve">(în continuare – </w:t>
      </w:r>
      <w:r w:rsidRPr="00A33608">
        <w:rPr>
          <w:bCs/>
          <w:i/>
          <w:color w:val="auto"/>
          <w:sz w:val="28"/>
          <w:szCs w:val="28"/>
        </w:rPr>
        <w:t>OPCVM</w:t>
      </w:r>
      <w:r w:rsidRPr="00A33608">
        <w:rPr>
          <w:bCs/>
          <w:color w:val="auto"/>
          <w:sz w:val="28"/>
          <w:szCs w:val="28"/>
        </w:rPr>
        <w:t xml:space="preserve">) </w:t>
      </w:r>
      <w:r w:rsidRPr="00A33608">
        <w:rPr>
          <w:color w:val="auto"/>
          <w:sz w:val="28"/>
          <w:szCs w:val="28"/>
        </w:rPr>
        <w:t>–</w:t>
      </w:r>
      <w:r w:rsidR="0066597B" w:rsidRPr="00A33608">
        <w:rPr>
          <w:color w:val="auto"/>
          <w:sz w:val="28"/>
          <w:szCs w:val="28"/>
        </w:rPr>
        <w:t xml:space="preserve"> </w:t>
      </w:r>
      <w:r w:rsidRPr="00A33608">
        <w:rPr>
          <w:color w:val="auto"/>
          <w:sz w:val="28"/>
          <w:szCs w:val="28"/>
        </w:rPr>
        <w:t>organism de plasament colectiv în valori mobiliare</w:t>
      </w:r>
      <w:r w:rsidR="0066597B" w:rsidRPr="00A33608">
        <w:rPr>
          <w:color w:val="auto"/>
          <w:sz w:val="28"/>
          <w:szCs w:val="28"/>
        </w:rPr>
        <w:t>,</w:t>
      </w:r>
      <w:r w:rsidRPr="00A33608">
        <w:rPr>
          <w:color w:val="auto"/>
          <w:sz w:val="28"/>
          <w:szCs w:val="28"/>
        </w:rPr>
        <w:t xml:space="preserve"> definit şi constituit conform prevederilor Legii </w:t>
      </w:r>
      <w:r w:rsidRPr="00A33608">
        <w:rPr>
          <w:sz w:val="28"/>
          <w:szCs w:val="28"/>
        </w:rPr>
        <w:t>nr.</w:t>
      </w:r>
      <w:r w:rsidR="00D91F3B" w:rsidRPr="00A33608">
        <w:rPr>
          <w:sz w:val="28"/>
          <w:szCs w:val="28"/>
        </w:rPr>
        <w:t> </w:t>
      </w:r>
      <w:r w:rsidRPr="00A33608">
        <w:rPr>
          <w:sz w:val="28"/>
          <w:szCs w:val="28"/>
        </w:rPr>
        <w:t xml:space="preserve">171/2012 </w:t>
      </w:r>
      <w:r w:rsidRPr="00A33608">
        <w:rPr>
          <w:color w:val="auto"/>
          <w:sz w:val="28"/>
          <w:szCs w:val="28"/>
        </w:rPr>
        <w:t>privind piaţa de capital;</w:t>
      </w:r>
    </w:p>
    <w:p w:rsidR="001C01CA" w:rsidRPr="00A33608" w:rsidRDefault="001C01CA" w:rsidP="001C01CA">
      <w:pPr>
        <w:pStyle w:val="Default"/>
        <w:ind w:firstLine="720"/>
        <w:rPr>
          <w:sz w:val="28"/>
          <w:szCs w:val="28"/>
        </w:rPr>
      </w:pPr>
      <w:r w:rsidRPr="00A33608">
        <w:rPr>
          <w:i/>
          <w:sz w:val="28"/>
          <w:szCs w:val="28"/>
        </w:rPr>
        <w:t>participaţie calificată</w:t>
      </w:r>
      <w:r w:rsidRPr="00A33608">
        <w:rPr>
          <w:sz w:val="28"/>
          <w:szCs w:val="28"/>
        </w:rPr>
        <w:t xml:space="preserve"> – deținerea directă sau indirectă a cel puțin 10% din capitalul social al unei </w:t>
      </w:r>
      <w:r w:rsidRPr="00A33608">
        <w:rPr>
          <w:color w:val="auto"/>
          <w:sz w:val="28"/>
          <w:szCs w:val="28"/>
        </w:rPr>
        <w:t xml:space="preserve">societăţi de administrare a investiţiilor </w:t>
      </w:r>
      <w:r w:rsidRPr="00A33608">
        <w:rPr>
          <w:sz w:val="28"/>
          <w:szCs w:val="28"/>
        </w:rPr>
        <w:t xml:space="preserve">sau deținerea care permite exercitarea unei influenţe semnificative asupra gestionării </w:t>
      </w:r>
      <w:r w:rsidRPr="00A33608">
        <w:rPr>
          <w:color w:val="auto"/>
          <w:sz w:val="28"/>
          <w:szCs w:val="28"/>
        </w:rPr>
        <w:t xml:space="preserve">societăţii de administrare a investiţiilor </w:t>
      </w:r>
      <w:r w:rsidRPr="00A33608">
        <w:rPr>
          <w:sz w:val="28"/>
          <w:szCs w:val="28"/>
        </w:rPr>
        <w:t xml:space="preserve">în care este deţinută participaţia respectivă; </w:t>
      </w:r>
    </w:p>
    <w:p w:rsidR="001C01CA" w:rsidRPr="00A33608" w:rsidRDefault="001C01CA" w:rsidP="001C01CA">
      <w:pPr>
        <w:pStyle w:val="Default"/>
        <w:ind w:firstLine="720"/>
        <w:rPr>
          <w:color w:val="auto"/>
          <w:sz w:val="28"/>
          <w:szCs w:val="28"/>
        </w:rPr>
      </w:pPr>
      <w:r w:rsidRPr="00A33608">
        <w:rPr>
          <w:i/>
          <w:color w:val="auto"/>
          <w:sz w:val="28"/>
          <w:szCs w:val="28"/>
        </w:rPr>
        <w:t xml:space="preserve">societate de administrare a investițiilor </w:t>
      </w:r>
      <w:r w:rsidRPr="00A33608">
        <w:rPr>
          <w:color w:val="auto"/>
          <w:sz w:val="28"/>
          <w:szCs w:val="28"/>
        </w:rPr>
        <w:t xml:space="preserve">(în continuare – </w:t>
      </w:r>
      <w:r w:rsidRPr="00A33608">
        <w:rPr>
          <w:i/>
          <w:color w:val="auto"/>
          <w:sz w:val="28"/>
          <w:szCs w:val="28"/>
        </w:rPr>
        <w:t>SAI</w:t>
      </w:r>
      <w:r w:rsidRPr="00A33608">
        <w:rPr>
          <w:color w:val="auto"/>
          <w:sz w:val="28"/>
          <w:szCs w:val="28"/>
        </w:rPr>
        <w:t>)</w:t>
      </w:r>
      <w:r w:rsidRPr="00A33608">
        <w:rPr>
          <w:i/>
          <w:color w:val="auto"/>
          <w:sz w:val="28"/>
          <w:szCs w:val="28"/>
        </w:rPr>
        <w:t xml:space="preserve">  –  </w:t>
      </w:r>
      <w:r w:rsidRPr="00A33608">
        <w:rPr>
          <w:color w:val="auto"/>
          <w:sz w:val="28"/>
          <w:szCs w:val="28"/>
        </w:rPr>
        <w:t>persoană juridică a cărei activitate o reprezintă administrarea unuia sau mai multor OPCA în conformitate cu prezenta lege;</w:t>
      </w:r>
    </w:p>
    <w:p w:rsidR="001C01CA" w:rsidRPr="00A33608" w:rsidRDefault="001C01CA" w:rsidP="001C01CA">
      <w:pPr>
        <w:pStyle w:val="Default"/>
        <w:ind w:firstLine="720"/>
        <w:rPr>
          <w:sz w:val="28"/>
          <w:szCs w:val="28"/>
        </w:rPr>
      </w:pPr>
      <w:r w:rsidRPr="00A33608">
        <w:rPr>
          <w:i/>
          <w:sz w:val="28"/>
          <w:szCs w:val="28"/>
        </w:rPr>
        <w:t>suport durabil</w:t>
      </w:r>
      <w:r w:rsidRPr="00A33608">
        <w:rPr>
          <w:sz w:val="28"/>
          <w:szCs w:val="28"/>
        </w:rPr>
        <w:t xml:space="preserve"> – instrument (suport de h</w:t>
      </w:r>
      <w:r w:rsidR="0066597B" w:rsidRPr="00A33608">
        <w:rPr>
          <w:sz w:val="28"/>
          <w:szCs w:val="28"/>
        </w:rPr>
        <w:t>î</w:t>
      </w:r>
      <w:r w:rsidRPr="00A33608">
        <w:rPr>
          <w:sz w:val="28"/>
          <w:szCs w:val="28"/>
        </w:rPr>
        <w:t xml:space="preserve">rtie, CD-ROM, DVD, hard discuri ale </w:t>
      </w:r>
      <w:r w:rsidR="0066597B" w:rsidRPr="00A33608">
        <w:rPr>
          <w:sz w:val="28"/>
          <w:szCs w:val="28"/>
        </w:rPr>
        <w:t>calculatoarelor personale etc.)</w:t>
      </w:r>
      <w:r w:rsidRPr="00A33608">
        <w:rPr>
          <w:sz w:val="28"/>
          <w:szCs w:val="28"/>
        </w:rPr>
        <w:t xml:space="preserve"> care permite investitorului să stocheze informaţii adresate personal acestuia într-un mod accesibil pentru consultări ulterioare şi pentru o perioadă de timp adecvată scopurilor informaţiei respective şi care face posibilă reproducerea exactă a informaţiilor stocate;</w:t>
      </w:r>
    </w:p>
    <w:p w:rsidR="001C01CA" w:rsidRPr="00A33608" w:rsidRDefault="001C01CA" w:rsidP="001C01CA">
      <w:pPr>
        <w:pStyle w:val="Default"/>
        <w:ind w:firstLine="720"/>
        <w:rPr>
          <w:color w:val="auto"/>
          <w:sz w:val="28"/>
          <w:szCs w:val="28"/>
        </w:rPr>
      </w:pPr>
      <w:r w:rsidRPr="00A33608">
        <w:rPr>
          <w:i/>
          <w:color w:val="auto"/>
          <w:sz w:val="28"/>
          <w:szCs w:val="28"/>
        </w:rPr>
        <w:t>titluri de participare ale OPCA</w:t>
      </w:r>
      <w:r w:rsidRPr="00A33608">
        <w:rPr>
          <w:color w:val="auto"/>
          <w:sz w:val="28"/>
          <w:szCs w:val="28"/>
        </w:rPr>
        <w:t xml:space="preserve"> – acţiuni, certificate de participare sau unităţi de fond emise de OPCA în funcţie de forma juridică de organizare, fie potrivit unui act de constituire, fie potrivit unui contract de societate civilă. </w:t>
      </w:r>
    </w:p>
    <w:p w:rsidR="001C01CA" w:rsidRPr="00A33608" w:rsidRDefault="001C01CA" w:rsidP="001C01CA">
      <w:pPr>
        <w:pStyle w:val="Default"/>
        <w:ind w:firstLine="720"/>
        <w:rPr>
          <w:sz w:val="28"/>
          <w:szCs w:val="28"/>
        </w:rPr>
      </w:pPr>
      <w:r w:rsidRPr="00A33608">
        <w:rPr>
          <w:color w:val="auto"/>
          <w:sz w:val="28"/>
          <w:szCs w:val="28"/>
        </w:rPr>
        <w:t xml:space="preserve"> </w:t>
      </w:r>
    </w:p>
    <w:p w:rsidR="001C01CA" w:rsidRPr="00A33608" w:rsidRDefault="00D91F3B" w:rsidP="00D91F3B">
      <w:pPr>
        <w:pStyle w:val="Default"/>
        <w:jc w:val="center"/>
        <w:rPr>
          <w:b/>
          <w:sz w:val="28"/>
          <w:szCs w:val="28"/>
        </w:rPr>
      </w:pPr>
      <w:r w:rsidRPr="00A33608">
        <w:rPr>
          <w:b/>
          <w:sz w:val="28"/>
          <w:szCs w:val="28"/>
        </w:rPr>
        <w:t xml:space="preserve">Capitolul </w:t>
      </w:r>
      <w:r w:rsidR="001C01CA" w:rsidRPr="00A33608">
        <w:rPr>
          <w:b/>
          <w:sz w:val="28"/>
          <w:szCs w:val="28"/>
        </w:rPr>
        <w:t>II</w:t>
      </w:r>
    </w:p>
    <w:p w:rsidR="001C01CA" w:rsidRPr="00A33608" w:rsidRDefault="001C01CA" w:rsidP="00D91F3B">
      <w:pPr>
        <w:pStyle w:val="Default"/>
        <w:jc w:val="center"/>
        <w:rPr>
          <w:b/>
          <w:sz w:val="28"/>
          <w:szCs w:val="28"/>
        </w:rPr>
      </w:pPr>
      <w:r w:rsidRPr="00A33608">
        <w:rPr>
          <w:b/>
          <w:sz w:val="28"/>
          <w:szCs w:val="28"/>
        </w:rPr>
        <w:t xml:space="preserve">ORGANISME DE PLASAMENT COLECTIV ALTERNATIVE </w:t>
      </w:r>
    </w:p>
    <w:p w:rsidR="00D91F3B" w:rsidRPr="00A33608" w:rsidRDefault="00D91F3B" w:rsidP="00D91F3B">
      <w:pPr>
        <w:pStyle w:val="Default"/>
        <w:jc w:val="center"/>
        <w:rPr>
          <w:b/>
          <w:sz w:val="28"/>
          <w:szCs w:val="28"/>
        </w:rPr>
      </w:pPr>
    </w:p>
    <w:p w:rsidR="001C01CA" w:rsidRPr="00A33608" w:rsidRDefault="00D91F3B" w:rsidP="00D91F3B">
      <w:pPr>
        <w:pStyle w:val="Default"/>
        <w:jc w:val="center"/>
        <w:rPr>
          <w:b/>
          <w:sz w:val="28"/>
          <w:szCs w:val="28"/>
        </w:rPr>
      </w:pPr>
      <w:r w:rsidRPr="00A33608">
        <w:rPr>
          <w:b/>
          <w:sz w:val="28"/>
          <w:szCs w:val="28"/>
        </w:rPr>
        <w:t>Secţiunea 1</w:t>
      </w:r>
    </w:p>
    <w:p w:rsidR="001C01CA" w:rsidRPr="00A33608" w:rsidRDefault="001C01CA" w:rsidP="00D91F3B">
      <w:pPr>
        <w:pStyle w:val="Default"/>
        <w:jc w:val="center"/>
        <w:rPr>
          <w:b/>
          <w:sz w:val="28"/>
          <w:szCs w:val="28"/>
        </w:rPr>
      </w:pPr>
      <w:r w:rsidRPr="00A33608">
        <w:rPr>
          <w:b/>
          <w:sz w:val="28"/>
          <w:szCs w:val="28"/>
        </w:rPr>
        <w:t>Dispoziţii comune</w:t>
      </w:r>
    </w:p>
    <w:p w:rsidR="00D91F3B" w:rsidRPr="00A33608" w:rsidRDefault="00D91F3B" w:rsidP="00D91F3B">
      <w:pPr>
        <w:pStyle w:val="Default"/>
        <w:jc w:val="center"/>
        <w:rPr>
          <w:b/>
          <w:sz w:val="28"/>
          <w:szCs w:val="28"/>
        </w:rPr>
      </w:pPr>
    </w:p>
    <w:p w:rsidR="001C01CA" w:rsidRPr="00A33608" w:rsidRDefault="001C01CA" w:rsidP="001C01CA">
      <w:pPr>
        <w:pStyle w:val="Default"/>
        <w:ind w:firstLine="720"/>
        <w:rPr>
          <w:sz w:val="28"/>
          <w:szCs w:val="28"/>
        </w:rPr>
      </w:pPr>
      <w:r w:rsidRPr="00A33608">
        <w:rPr>
          <w:b/>
          <w:sz w:val="28"/>
          <w:szCs w:val="28"/>
        </w:rPr>
        <w:t>Articolul 3.</w:t>
      </w:r>
      <w:r w:rsidRPr="00A33608">
        <w:rPr>
          <w:sz w:val="28"/>
          <w:szCs w:val="28"/>
        </w:rPr>
        <w:t xml:space="preserve"> Organisme de plasament colectiv alternative </w:t>
      </w:r>
    </w:p>
    <w:p w:rsidR="001C01CA" w:rsidRPr="00A33608" w:rsidRDefault="001C01CA" w:rsidP="001C01CA">
      <w:pPr>
        <w:pStyle w:val="Default"/>
        <w:ind w:firstLine="720"/>
        <w:rPr>
          <w:sz w:val="28"/>
          <w:szCs w:val="28"/>
        </w:rPr>
      </w:pPr>
      <w:r w:rsidRPr="00A33608">
        <w:rPr>
          <w:sz w:val="28"/>
          <w:szCs w:val="28"/>
        </w:rPr>
        <w:t xml:space="preserve">(1) OPCA </w:t>
      </w:r>
      <w:r w:rsidR="0066597B" w:rsidRPr="00A33608">
        <w:rPr>
          <w:sz w:val="28"/>
          <w:szCs w:val="28"/>
        </w:rPr>
        <w:t>sînt</w:t>
      </w:r>
      <w:r w:rsidRPr="00A33608">
        <w:rPr>
          <w:sz w:val="28"/>
          <w:szCs w:val="28"/>
        </w:rPr>
        <w:t xml:space="preserve"> companii investiţionale pe acțiuni sau în comandită înfiinţate prin act de constituire şi fonduri de investiţii înfiinţate prin contract de societate civilă, fără a crea o persoană juridică, care funcţionează pe principiul repartizării riscurilor şi a cărei activitate constă în colectarea de resurse financiare de la persoane fizice şi/sau juridice prin emiterea titlurilor de participare, în scopul investirii ulterioare a acestora conform prevederilor prezentei legi. </w:t>
      </w:r>
    </w:p>
    <w:p w:rsidR="001C01CA" w:rsidRPr="00A33608" w:rsidRDefault="001C01CA" w:rsidP="001C01CA">
      <w:pPr>
        <w:pStyle w:val="Default"/>
        <w:ind w:firstLine="720"/>
        <w:rPr>
          <w:sz w:val="28"/>
          <w:szCs w:val="28"/>
        </w:rPr>
      </w:pPr>
      <w:r w:rsidRPr="00A33608">
        <w:rPr>
          <w:sz w:val="28"/>
          <w:szCs w:val="28"/>
        </w:rPr>
        <w:t>(2) Un OPCA își desfășoară activitatea țin</w:t>
      </w:r>
      <w:r w:rsidR="0066597B" w:rsidRPr="00A33608">
        <w:rPr>
          <w:sz w:val="28"/>
          <w:szCs w:val="28"/>
        </w:rPr>
        <w:t>î</w:t>
      </w:r>
      <w:r w:rsidRPr="00A33608">
        <w:rPr>
          <w:sz w:val="28"/>
          <w:szCs w:val="28"/>
        </w:rPr>
        <w:t xml:space="preserve">nd cont de interesele investitorilor și în conformitate cu normele de diminuare a riscului de investiții, definite de prezenta lege. </w:t>
      </w:r>
    </w:p>
    <w:p w:rsidR="001C01CA" w:rsidRPr="00A33608" w:rsidRDefault="001C01CA" w:rsidP="001C01CA">
      <w:pPr>
        <w:pStyle w:val="Default"/>
        <w:ind w:firstLine="720"/>
        <w:rPr>
          <w:sz w:val="28"/>
          <w:szCs w:val="28"/>
        </w:rPr>
      </w:pPr>
      <w:r w:rsidRPr="00A33608">
        <w:rPr>
          <w:sz w:val="28"/>
          <w:szCs w:val="28"/>
        </w:rPr>
        <w:t xml:space="preserve">(3) Un OPCA își desfășoară activitatea cu condiția avizării prealabile de către Comisia Națională în conformitate cu prezenta lege. </w:t>
      </w:r>
    </w:p>
    <w:p w:rsidR="001C01CA" w:rsidRPr="00A33608" w:rsidRDefault="001C01CA" w:rsidP="001C01CA">
      <w:pPr>
        <w:pStyle w:val="Default"/>
        <w:ind w:firstLine="720"/>
        <w:rPr>
          <w:color w:val="auto"/>
          <w:sz w:val="28"/>
          <w:szCs w:val="28"/>
        </w:rPr>
      </w:pPr>
      <w:r w:rsidRPr="00A33608">
        <w:rPr>
          <w:bCs/>
          <w:sz w:val="28"/>
          <w:szCs w:val="28"/>
        </w:rPr>
        <w:t xml:space="preserve">(4) </w:t>
      </w:r>
      <w:r w:rsidRPr="00A33608">
        <w:rPr>
          <w:sz w:val="28"/>
          <w:szCs w:val="28"/>
        </w:rPr>
        <w:t xml:space="preserve">Fiecare OPCA este administrat de către o SAI. </w:t>
      </w:r>
      <w:r w:rsidRPr="00A33608">
        <w:rPr>
          <w:color w:val="auto"/>
          <w:sz w:val="28"/>
          <w:szCs w:val="28"/>
        </w:rPr>
        <w:t xml:space="preserve">În cazul companiei </w:t>
      </w:r>
      <w:r w:rsidRPr="00A33608">
        <w:rPr>
          <w:color w:val="auto"/>
          <w:sz w:val="28"/>
          <w:szCs w:val="28"/>
        </w:rPr>
        <w:lastRenderedPageBreak/>
        <w:t xml:space="preserve">investiționale pe acțiuni, aceasta poate să se autoadministreze cu condiţia obţinerii licenţei conform prevederilor prezentei legi. </w:t>
      </w:r>
    </w:p>
    <w:p w:rsidR="001C01CA" w:rsidRPr="00A33608" w:rsidRDefault="001C01CA" w:rsidP="001C01CA">
      <w:pPr>
        <w:pStyle w:val="Default"/>
        <w:ind w:firstLine="720"/>
        <w:rPr>
          <w:sz w:val="28"/>
          <w:szCs w:val="28"/>
        </w:rPr>
      </w:pPr>
      <w:r w:rsidRPr="00A33608">
        <w:rPr>
          <w:sz w:val="28"/>
          <w:szCs w:val="28"/>
        </w:rPr>
        <w:t xml:space="preserve">(5) Deţinătorii de titluri de participare ale OPCA </w:t>
      </w:r>
      <w:r w:rsidR="0066597B" w:rsidRPr="00A33608">
        <w:rPr>
          <w:sz w:val="28"/>
          <w:szCs w:val="28"/>
        </w:rPr>
        <w:t>sînt</w:t>
      </w:r>
      <w:r w:rsidRPr="00A33608">
        <w:rPr>
          <w:sz w:val="28"/>
          <w:szCs w:val="28"/>
        </w:rPr>
        <w:t xml:space="preserve"> în drept să ceară răscumpărarea acestora în modul și cu periodicitatea stabilită de regulile sau actul de constituire.</w:t>
      </w:r>
    </w:p>
    <w:p w:rsidR="001C01CA" w:rsidRPr="00A33608" w:rsidRDefault="001C01CA" w:rsidP="001C01CA">
      <w:pPr>
        <w:pStyle w:val="Default"/>
        <w:ind w:firstLine="720"/>
        <w:rPr>
          <w:b/>
          <w:sz w:val="28"/>
          <w:szCs w:val="28"/>
        </w:rPr>
      </w:pPr>
    </w:p>
    <w:p w:rsidR="001C01CA" w:rsidRPr="00A33608" w:rsidRDefault="001C01CA" w:rsidP="001C01CA">
      <w:pPr>
        <w:pStyle w:val="Default"/>
        <w:ind w:firstLine="720"/>
        <w:rPr>
          <w:sz w:val="28"/>
          <w:szCs w:val="28"/>
        </w:rPr>
      </w:pPr>
      <w:r w:rsidRPr="00A33608">
        <w:rPr>
          <w:b/>
          <w:sz w:val="28"/>
          <w:szCs w:val="28"/>
        </w:rPr>
        <w:t xml:space="preserve">Articolul 4. </w:t>
      </w:r>
      <w:r w:rsidRPr="00A33608">
        <w:rPr>
          <w:sz w:val="28"/>
          <w:szCs w:val="28"/>
        </w:rPr>
        <w:t>Tipurile şi formele de organizare a OPCA</w:t>
      </w:r>
      <w:r w:rsidRPr="00A33608">
        <w:rPr>
          <w:b/>
          <w:sz w:val="28"/>
          <w:szCs w:val="28"/>
        </w:rPr>
        <w:t xml:space="preserve"> </w:t>
      </w:r>
    </w:p>
    <w:p w:rsidR="001C01CA" w:rsidRPr="00A33608" w:rsidRDefault="001C01CA" w:rsidP="001C01CA">
      <w:pPr>
        <w:pStyle w:val="Default"/>
        <w:ind w:firstLine="720"/>
        <w:rPr>
          <w:sz w:val="28"/>
          <w:szCs w:val="28"/>
        </w:rPr>
      </w:pPr>
      <w:r w:rsidRPr="00A33608">
        <w:rPr>
          <w:sz w:val="28"/>
          <w:szCs w:val="28"/>
        </w:rPr>
        <w:t>(1) În funcţie de condițiile de emisiune și răscumpărare a titlurilor de participare</w:t>
      </w:r>
      <w:r w:rsidR="00700346" w:rsidRPr="00A33608">
        <w:rPr>
          <w:sz w:val="28"/>
          <w:szCs w:val="28"/>
        </w:rPr>
        <w:t>,</w:t>
      </w:r>
      <w:r w:rsidRPr="00A33608">
        <w:rPr>
          <w:sz w:val="28"/>
          <w:szCs w:val="28"/>
        </w:rPr>
        <w:t xml:space="preserve"> un OPCA poate fi:  </w:t>
      </w:r>
    </w:p>
    <w:p w:rsidR="001C01CA" w:rsidRPr="00A33608" w:rsidRDefault="001C01CA" w:rsidP="001C01CA">
      <w:pPr>
        <w:pStyle w:val="Default"/>
        <w:ind w:firstLine="720"/>
        <w:rPr>
          <w:sz w:val="28"/>
          <w:szCs w:val="28"/>
        </w:rPr>
      </w:pPr>
      <w:r w:rsidRPr="00A33608">
        <w:rPr>
          <w:sz w:val="28"/>
          <w:szCs w:val="28"/>
        </w:rPr>
        <w:t xml:space="preserve">a) de tip deschis </w:t>
      </w:r>
      <w:r w:rsidR="00700346" w:rsidRPr="00A33608">
        <w:rPr>
          <w:sz w:val="28"/>
          <w:szCs w:val="28"/>
        </w:rPr>
        <w:t>–</w:t>
      </w:r>
      <w:r w:rsidRPr="00A33608">
        <w:rPr>
          <w:sz w:val="28"/>
          <w:szCs w:val="28"/>
        </w:rPr>
        <w:t xml:space="preserve"> un OPCA ale cărui titluri de participare </w:t>
      </w:r>
      <w:r w:rsidR="0066597B" w:rsidRPr="00A33608">
        <w:rPr>
          <w:sz w:val="28"/>
          <w:szCs w:val="28"/>
        </w:rPr>
        <w:t>sînt</w:t>
      </w:r>
      <w:r w:rsidRPr="00A33608">
        <w:rPr>
          <w:sz w:val="28"/>
          <w:szCs w:val="28"/>
        </w:rPr>
        <w:t>, la cererea oricăruia dintre deținători, răscumpărate din activele OPCA la intervale regulate de timp, în conformitate cu procedurile și frecvența stabilite în regulile sau în actul de constituire al</w:t>
      </w:r>
      <w:r w:rsidR="00D14223">
        <w:rPr>
          <w:sz w:val="28"/>
          <w:szCs w:val="28"/>
        </w:rPr>
        <w:t>e</w:t>
      </w:r>
      <w:r w:rsidRPr="00A33608">
        <w:rPr>
          <w:sz w:val="28"/>
          <w:szCs w:val="28"/>
        </w:rPr>
        <w:t xml:space="preserve"> OPCA;</w:t>
      </w:r>
    </w:p>
    <w:p w:rsidR="001C01CA" w:rsidRPr="00A33608" w:rsidRDefault="001C01CA" w:rsidP="001C01CA">
      <w:pPr>
        <w:pStyle w:val="Default"/>
        <w:ind w:firstLine="720"/>
        <w:rPr>
          <w:color w:val="auto"/>
          <w:sz w:val="28"/>
          <w:szCs w:val="28"/>
        </w:rPr>
      </w:pPr>
      <w:r w:rsidRPr="00A33608">
        <w:rPr>
          <w:sz w:val="28"/>
          <w:szCs w:val="28"/>
        </w:rPr>
        <w:t xml:space="preserve">b) de tip închis </w:t>
      </w:r>
      <w:r w:rsidR="00700346" w:rsidRPr="00A33608">
        <w:rPr>
          <w:sz w:val="28"/>
          <w:szCs w:val="28"/>
        </w:rPr>
        <w:t>–</w:t>
      </w:r>
      <w:r w:rsidRPr="00A33608">
        <w:rPr>
          <w:sz w:val="28"/>
          <w:szCs w:val="28"/>
        </w:rPr>
        <w:t xml:space="preserve"> un OPCA </w:t>
      </w:r>
      <w:r w:rsidRPr="00A33608">
        <w:rPr>
          <w:color w:val="auto"/>
          <w:sz w:val="28"/>
          <w:szCs w:val="28"/>
        </w:rPr>
        <w:t xml:space="preserve">ale cărui titluri de participare </w:t>
      </w:r>
      <w:r w:rsidR="0066597B" w:rsidRPr="00A33608">
        <w:rPr>
          <w:color w:val="auto"/>
          <w:sz w:val="28"/>
          <w:szCs w:val="28"/>
        </w:rPr>
        <w:t>sînt</w:t>
      </w:r>
      <w:r w:rsidRPr="00A33608">
        <w:rPr>
          <w:color w:val="auto"/>
          <w:sz w:val="28"/>
          <w:szCs w:val="28"/>
        </w:rPr>
        <w:t xml:space="preserve"> răscumpărate din activele OPCA </w:t>
      </w:r>
      <w:r w:rsidRPr="00A33608">
        <w:rPr>
          <w:sz w:val="28"/>
          <w:szCs w:val="28"/>
        </w:rPr>
        <w:t>într-un anumit moment, stabilit în regulile sau actul de constituire al</w:t>
      </w:r>
      <w:r w:rsidR="00D14223">
        <w:rPr>
          <w:sz w:val="28"/>
          <w:szCs w:val="28"/>
        </w:rPr>
        <w:t>e</w:t>
      </w:r>
      <w:r w:rsidRPr="00A33608">
        <w:rPr>
          <w:sz w:val="28"/>
          <w:szCs w:val="28"/>
        </w:rPr>
        <w:t xml:space="preserve"> OPCA</w:t>
      </w:r>
      <w:r w:rsidR="00700346" w:rsidRPr="00A33608">
        <w:rPr>
          <w:sz w:val="28"/>
          <w:szCs w:val="28"/>
        </w:rPr>
        <w:t>,</w:t>
      </w:r>
      <w:r w:rsidRPr="00A33608">
        <w:rPr>
          <w:sz w:val="28"/>
          <w:szCs w:val="28"/>
        </w:rPr>
        <w:t xml:space="preserve"> </w:t>
      </w:r>
      <w:r w:rsidR="00700346" w:rsidRPr="00A33608">
        <w:rPr>
          <w:sz w:val="28"/>
          <w:szCs w:val="28"/>
        </w:rPr>
        <w:t>ori</w:t>
      </w:r>
      <w:r w:rsidRPr="00A33608">
        <w:rPr>
          <w:sz w:val="28"/>
          <w:szCs w:val="28"/>
        </w:rPr>
        <w:t xml:space="preserve"> la</w:t>
      </w:r>
      <w:r w:rsidRPr="00A33608">
        <w:rPr>
          <w:color w:val="auto"/>
          <w:sz w:val="28"/>
          <w:szCs w:val="28"/>
        </w:rPr>
        <w:t xml:space="preserve"> faza de încetare a activității, </w:t>
      </w:r>
      <w:r w:rsidRPr="00A33608">
        <w:rPr>
          <w:sz w:val="28"/>
          <w:szCs w:val="28"/>
        </w:rPr>
        <w:t xml:space="preserve">dar nu mai devreme de o perioadă inițială de </w:t>
      </w:r>
      <w:r w:rsidRPr="00A33608">
        <w:rPr>
          <w:color w:val="auto"/>
          <w:sz w:val="28"/>
          <w:szCs w:val="28"/>
        </w:rPr>
        <w:t>5 ani</w:t>
      </w:r>
      <w:r w:rsidR="00700346" w:rsidRPr="00A33608">
        <w:rPr>
          <w:color w:val="auto"/>
          <w:sz w:val="28"/>
          <w:szCs w:val="28"/>
        </w:rPr>
        <w:t>,</w:t>
      </w:r>
      <w:r w:rsidRPr="00A33608">
        <w:rPr>
          <w:color w:val="auto"/>
          <w:sz w:val="28"/>
          <w:szCs w:val="28"/>
        </w:rPr>
        <w:t xml:space="preserve"> în care drepturile de răscumpărare nu pot fi exercitate.</w:t>
      </w:r>
      <w:r w:rsidRPr="00A33608">
        <w:rPr>
          <w:sz w:val="28"/>
          <w:szCs w:val="28"/>
        </w:rPr>
        <w:t xml:space="preserve"> </w:t>
      </w:r>
    </w:p>
    <w:p w:rsidR="001C01CA" w:rsidRPr="00A33608" w:rsidRDefault="001C01CA" w:rsidP="001C01CA">
      <w:pPr>
        <w:pStyle w:val="Default"/>
        <w:ind w:firstLine="720"/>
        <w:rPr>
          <w:sz w:val="28"/>
          <w:szCs w:val="28"/>
        </w:rPr>
      </w:pPr>
      <w:r w:rsidRPr="00A33608">
        <w:rPr>
          <w:sz w:val="28"/>
          <w:szCs w:val="28"/>
        </w:rPr>
        <w:t>(2)  În cazul OPCA cu capital de risc sau OPCA cu investiţii pe termen lung, perioada inițială p</w:t>
      </w:r>
      <w:r w:rsidR="0066597B" w:rsidRPr="00A33608">
        <w:rPr>
          <w:sz w:val="28"/>
          <w:szCs w:val="28"/>
        </w:rPr>
        <w:t>î</w:t>
      </w:r>
      <w:r w:rsidRPr="00A33608">
        <w:rPr>
          <w:sz w:val="28"/>
          <w:szCs w:val="28"/>
        </w:rPr>
        <w:t>nă la răscumpărare, menţionată la alin.</w:t>
      </w:r>
      <w:r w:rsidR="00700346" w:rsidRPr="00A33608">
        <w:rPr>
          <w:sz w:val="28"/>
          <w:szCs w:val="28"/>
        </w:rPr>
        <w:t> </w:t>
      </w:r>
      <w:r w:rsidRPr="00A33608">
        <w:rPr>
          <w:sz w:val="28"/>
          <w:szCs w:val="28"/>
        </w:rPr>
        <w:t>(1) lit. b), poate fi prelungită p</w:t>
      </w:r>
      <w:r w:rsidR="0066597B" w:rsidRPr="00A33608">
        <w:rPr>
          <w:sz w:val="28"/>
          <w:szCs w:val="28"/>
        </w:rPr>
        <w:t>î</w:t>
      </w:r>
      <w:r w:rsidRPr="00A33608">
        <w:rPr>
          <w:sz w:val="28"/>
          <w:szCs w:val="28"/>
        </w:rPr>
        <w:t>nă la zece ani de la data constituirii sale.</w:t>
      </w:r>
    </w:p>
    <w:p w:rsidR="001C01CA" w:rsidRPr="00A33608" w:rsidRDefault="001C01CA" w:rsidP="001C01CA">
      <w:pPr>
        <w:pStyle w:val="Default"/>
        <w:ind w:firstLine="720"/>
        <w:rPr>
          <w:sz w:val="28"/>
          <w:szCs w:val="28"/>
        </w:rPr>
      </w:pPr>
      <w:r w:rsidRPr="00A33608">
        <w:rPr>
          <w:sz w:val="28"/>
          <w:szCs w:val="28"/>
        </w:rPr>
        <w:t>(3) Un OPCA poate fi constituit într-una din următoarele forme juridice de organizare:</w:t>
      </w:r>
    </w:p>
    <w:p w:rsidR="001C01CA" w:rsidRPr="00A33608" w:rsidRDefault="001C01CA" w:rsidP="001C01CA">
      <w:pPr>
        <w:pStyle w:val="Default"/>
        <w:ind w:firstLine="720"/>
        <w:rPr>
          <w:sz w:val="28"/>
          <w:szCs w:val="28"/>
        </w:rPr>
      </w:pPr>
      <w:r w:rsidRPr="00A33608">
        <w:rPr>
          <w:sz w:val="28"/>
          <w:szCs w:val="28"/>
        </w:rPr>
        <w:t>a) fond de investiții fără personalitate juridică, înfiinţat pe bază de contract de societate civilă;</w:t>
      </w:r>
    </w:p>
    <w:p w:rsidR="001C01CA" w:rsidRPr="00A33608" w:rsidRDefault="001C01CA" w:rsidP="001C01CA">
      <w:pPr>
        <w:pStyle w:val="Default"/>
        <w:ind w:firstLine="720"/>
        <w:rPr>
          <w:sz w:val="28"/>
          <w:szCs w:val="28"/>
        </w:rPr>
      </w:pPr>
      <w:r w:rsidRPr="00A33608">
        <w:rPr>
          <w:sz w:val="28"/>
          <w:szCs w:val="28"/>
        </w:rPr>
        <w:t xml:space="preserve">b)  companie investițională pe acțiuni, înființată prin act de constituire ca societate pe acțiuni; </w:t>
      </w:r>
    </w:p>
    <w:p w:rsidR="001C01CA" w:rsidRPr="00A33608" w:rsidRDefault="001C01CA" w:rsidP="001C01CA">
      <w:pPr>
        <w:pStyle w:val="Default"/>
        <w:ind w:firstLine="720"/>
        <w:rPr>
          <w:sz w:val="28"/>
          <w:szCs w:val="28"/>
        </w:rPr>
      </w:pPr>
      <w:r w:rsidRPr="00A33608">
        <w:rPr>
          <w:sz w:val="28"/>
          <w:szCs w:val="28"/>
        </w:rPr>
        <w:t>c) companie investițională în comandită, înființată prin act de constituire ca societate în comandită.</w:t>
      </w:r>
    </w:p>
    <w:p w:rsidR="001C01CA" w:rsidRPr="00A33608" w:rsidRDefault="001C01CA" w:rsidP="001C01CA">
      <w:pPr>
        <w:pStyle w:val="Default"/>
        <w:ind w:firstLine="720"/>
        <w:rPr>
          <w:sz w:val="28"/>
          <w:szCs w:val="28"/>
        </w:rPr>
      </w:pPr>
      <w:r w:rsidRPr="00A33608">
        <w:rPr>
          <w:sz w:val="28"/>
          <w:szCs w:val="28"/>
        </w:rPr>
        <w:t xml:space="preserve">(4) Denumirea OPCA va conține în mod obligatoriu una din următoarele sintagme: </w:t>
      </w:r>
      <w:r w:rsidR="00700346" w:rsidRPr="00A33608">
        <w:rPr>
          <w:sz w:val="28"/>
          <w:szCs w:val="28"/>
        </w:rPr>
        <w:t>„</w:t>
      </w:r>
      <w:r w:rsidRPr="00A33608">
        <w:rPr>
          <w:sz w:val="28"/>
          <w:szCs w:val="28"/>
        </w:rPr>
        <w:t xml:space="preserve">fond de investiții fără personalitate juridică”, </w:t>
      </w:r>
      <w:r w:rsidR="00700346" w:rsidRPr="00A33608">
        <w:rPr>
          <w:sz w:val="28"/>
          <w:szCs w:val="28"/>
        </w:rPr>
        <w:t>„</w:t>
      </w:r>
      <w:r w:rsidRPr="00A33608">
        <w:rPr>
          <w:sz w:val="28"/>
          <w:szCs w:val="28"/>
        </w:rPr>
        <w:t xml:space="preserve">companie investițională pe acțiuni” sau </w:t>
      </w:r>
      <w:r w:rsidR="00700346" w:rsidRPr="00A33608">
        <w:rPr>
          <w:sz w:val="28"/>
          <w:szCs w:val="28"/>
        </w:rPr>
        <w:t>„</w:t>
      </w:r>
      <w:r w:rsidRPr="00A33608">
        <w:rPr>
          <w:sz w:val="28"/>
          <w:szCs w:val="28"/>
        </w:rPr>
        <w:t>companie investițională în comandită”, după caz. Denumirea OPCA va conține o indicație expresă a tipului OPCA, astfel cum este specificat în alin.</w:t>
      </w:r>
      <w:r w:rsidR="00700346" w:rsidRPr="00A33608">
        <w:rPr>
          <w:sz w:val="28"/>
          <w:szCs w:val="28"/>
        </w:rPr>
        <w:t> </w:t>
      </w:r>
      <w:r w:rsidRPr="00A33608">
        <w:rPr>
          <w:sz w:val="28"/>
          <w:szCs w:val="28"/>
        </w:rPr>
        <w:t>(1).</w:t>
      </w:r>
    </w:p>
    <w:p w:rsidR="001C01CA" w:rsidRPr="00A33608" w:rsidRDefault="001C01CA" w:rsidP="001C01CA">
      <w:pPr>
        <w:rPr>
          <w:sz w:val="28"/>
          <w:szCs w:val="28"/>
          <w:lang w:val="ro-RO"/>
        </w:rPr>
      </w:pPr>
    </w:p>
    <w:p w:rsidR="001C01CA" w:rsidRPr="00A33608" w:rsidRDefault="00D91F3B" w:rsidP="00D91F3B">
      <w:pPr>
        <w:pStyle w:val="Default"/>
        <w:jc w:val="center"/>
        <w:rPr>
          <w:b/>
          <w:sz w:val="28"/>
          <w:szCs w:val="28"/>
        </w:rPr>
      </w:pPr>
      <w:r w:rsidRPr="00A33608">
        <w:rPr>
          <w:b/>
          <w:sz w:val="28"/>
          <w:szCs w:val="28"/>
        </w:rPr>
        <w:t>Secţiunea a 2-a</w:t>
      </w:r>
      <w:r w:rsidR="001C01CA" w:rsidRPr="00A33608">
        <w:rPr>
          <w:b/>
          <w:sz w:val="28"/>
          <w:szCs w:val="28"/>
        </w:rPr>
        <w:t xml:space="preserve"> </w:t>
      </w:r>
    </w:p>
    <w:p w:rsidR="001C01CA" w:rsidRPr="00A33608" w:rsidRDefault="001C01CA" w:rsidP="00D91F3B">
      <w:pPr>
        <w:pStyle w:val="Default"/>
        <w:jc w:val="center"/>
        <w:rPr>
          <w:b/>
          <w:sz w:val="28"/>
          <w:szCs w:val="28"/>
        </w:rPr>
      </w:pPr>
      <w:r w:rsidRPr="00A33608">
        <w:rPr>
          <w:b/>
          <w:sz w:val="28"/>
          <w:szCs w:val="28"/>
        </w:rPr>
        <w:t xml:space="preserve">Dispoziţii speciale </w:t>
      </w:r>
    </w:p>
    <w:p w:rsidR="001C01CA" w:rsidRPr="00A33608" w:rsidRDefault="001C01CA" w:rsidP="001C01CA">
      <w:pPr>
        <w:rPr>
          <w:b/>
          <w:sz w:val="28"/>
          <w:szCs w:val="28"/>
          <w:lang w:val="ro-RO"/>
        </w:rPr>
      </w:pPr>
    </w:p>
    <w:p w:rsidR="001C01CA" w:rsidRPr="00A33608" w:rsidRDefault="001C01CA" w:rsidP="001C01CA">
      <w:pPr>
        <w:rPr>
          <w:sz w:val="28"/>
          <w:szCs w:val="28"/>
          <w:lang w:val="ro-RO"/>
        </w:rPr>
      </w:pPr>
      <w:r w:rsidRPr="00A33608">
        <w:rPr>
          <w:b/>
          <w:sz w:val="28"/>
          <w:szCs w:val="28"/>
          <w:lang w:val="ro-RO"/>
        </w:rPr>
        <w:t>Articolul 5.</w:t>
      </w:r>
      <w:r w:rsidRPr="00A33608">
        <w:rPr>
          <w:sz w:val="28"/>
          <w:szCs w:val="28"/>
          <w:lang w:val="ro-RO"/>
        </w:rPr>
        <w:t xml:space="preserve">  Fondul de investiții</w:t>
      </w:r>
    </w:p>
    <w:p w:rsidR="001C01CA" w:rsidRPr="00A33608" w:rsidRDefault="001C01CA" w:rsidP="001C01CA">
      <w:pPr>
        <w:rPr>
          <w:color w:val="000000"/>
          <w:sz w:val="28"/>
          <w:szCs w:val="28"/>
          <w:lang w:val="ro-RO"/>
        </w:rPr>
      </w:pPr>
      <w:r w:rsidRPr="00A33608">
        <w:rPr>
          <w:sz w:val="28"/>
          <w:szCs w:val="28"/>
          <w:lang w:val="ro-RO"/>
        </w:rPr>
        <w:t xml:space="preserve"> </w:t>
      </w:r>
      <w:r w:rsidRPr="00A33608">
        <w:rPr>
          <w:color w:val="000000"/>
          <w:sz w:val="28"/>
          <w:szCs w:val="28"/>
          <w:lang w:val="ro-RO"/>
        </w:rPr>
        <w:t xml:space="preserve">(1) Fondul de investiţii reprezintă activele ce </w:t>
      </w:r>
      <w:r w:rsidR="0066597B" w:rsidRPr="00A33608">
        <w:rPr>
          <w:color w:val="000000"/>
          <w:sz w:val="28"/>
          <w:szCs w:val="28"/>
          <w:lang w:val="ro-RO"/>
        </w:rPr>
        <w:t>sînt</w:t>
      </w:r>
      <w:r w:rsidRPr="00A33608">
        <w:rPr>
          <w:color w:val="000000"/>
          <w:sz w:val="28"/>
          <w:szCs w:val="28"/>
          <w:lang w:val="ro-RO"/>
        </w:rPr>
        <w:t xml:space="preserve"> separate de activele SAI care administrează acest fond şi care aparţin deținătorilor de unități de fond. </w:t>
      </w:r>
    </w:p>
    <w:p w:rsidR="001C01CA" w:rsidRPr="00A33608" w:rsidRDefault="001C01CA" w:rsidP="001C01CA">
      <w:pPr>
        <w:rPr>
          <w:color w:val="000000"/>
          <w:sz w:val="28"/>
          <w:szCs w:val="28"/>
          <w:lang w:val="ro-RO"/>
        </w:rPr>
      </w:pPr>
      <w:r w:rsidRPr="00A33608">
        <w:rPr>
          <w:color w:val="000000"/>
          <w:sz w:val="28"/>
          <w:szCs w:val="28"/>
          <w:lang w:val="ro-RO"/>
        </w:rPr>
        <w:t xml:space="preserve"> (2) Fondul de investiții este constituit și administrat de o SAI. Un fond de investiţii se înființează de SAI în baza unui contract de societate civilă întocmit în formă scrisă, </w:t>
      </w:r>
      <w:r w:rsidR="007503A8" w:rsidRPr="00A33608">
        <w:rPr>
          <w:color w:val="000000"/>
          <w:sz w:val="28"/>
          <w:szCs w:val="28"/>
          <w:lang w:val="ro-RO"/>
        </w:rPr>
        <w:t>ce</w:t>
      </w:r>
      <w:r w:rsidRPr="00A33608">
        <w:rPr>
          <w:color w:val="000000"/>
          <w:sz w:val="28"/>
          <w:szCs w:val="28"/>
          <w:lang w:val="ro-RO"/>
        </w:rPr>
        <w:t xml:space="preserve"> reprezintă un contract de aderare la care investitorul devine </w:t>
      </w:r>
      <w:r w:rsidRPr="00A33608">
        <w:rPr>
          <w:color w:val="000000"/>
          <w:sz w:val="28"/>
          <w:szCs w:val="28"/>
          <w:lang w:val="ro-RO"/>
        </w:rPr>
        <w:lastRenderedPageBreak/>
        <w:t>parte contractuală prin subscrierea de unități de fond. Prin încheierea cu SAI a contractului de aderare, investitorul acceptă regulile fondului.</w:t>
      </w:r>
    </w:p>
    <w:p w:rsidR="001C01CA" w:rsidRPr="00A33608" w:rsidRDefault="001C01CA" w:rsidP="001C01CA">
      <w:pPr>
        <w:rPr>
          <w:color w:val="000000"/>
          <w:sz w:val="28"/>
          <w:szCs w:val="28"/>
          <w:lang w:val="ro-RO"/>
        </w:rPr>
      </w:pPr>
      <w:r w:rsidRPr="00A33608" w:rsidDel="00561891">
        <w:rPr>
          <w:color w:val="000000"/>
          <w:sz w:val="28"/>
          <w:szCs w:val="28"/>
          <w:lang w:val="ro-RO"/>
        </w:rPr>
        <w:t xml:space="preserve"> </w:t>
      </w:r>
      <w:r w:rsidRPr="00A33608">
        <w:rPr>
          <w:color w:val="000000"/>
          <w:sz w:val="28"/>
          <w:szCs w:val="28"/>
          <w:lang w:val="ro-RO"/>
        </w:rPr>
        <w:t>(3) Sediul unui fond de investiții este cel al SAI care administrează respectivul fond. SAI exercită toate drepturile care derivă din deţinerea şi gestionarea activelor fondului.</w:t>
      </w:r>
    </w:p>
    <w:p w:rsidR="001C01CA" w:rsidRPr="00A33608" w:rsidRDefault="001C01CA" w:rsidP="001C01CA">
      <w:pPr>
        <w:rPr>
          <w:color w:val="000000"/>
          <w:sz w:val="28"/>
          <w:szCs w:val="28"/>
          <w:lang w:val="ro-RO"/>
        </w:rPr>
      </w:pPr>
      <w:r w:rsidRPr="00A33608">
        <w:rPr>
          <w:color w:val="000000"/>
          <w:sz w:val="28"/>
          <w:szCs w:val="28"/>
          <w:lang w:val="ro-RO"/>
        </w:rPr>
        <w:t xml:space="preserve">(4) Fondurile de investiţii nu emit alte titluri financiare în afară de unităţile de fond. Unitățile de fond se emit doar în formă nominativă nematerializată, care reprezintă înscrieri în conturile de evidență ale persoanelor înregistrate în registrul deţinătorilor de unități de fond. </w:t>
      </w:r>
    </w:p>
    <w:p w:rsidR="001C01CA" w:rsidRPr="00A33608" w:rsidRDefault="001C01CA" w:rsidP="001C01CA">
      <w:pPr>
        <w:rPr>
          <w:color w:val="000000"/>
          <w:sz w:val="28"/>
          <w:szCs w:val="28"/>
          <w:lang w:val="ro-RO"/>
        </w:rPr>
      </w:pPr>
      <w:r w:rsidRPr="00A33608">
        <w:rPr>
          <w:color w:val="000000"/>
          <w:sz w:val="28"/>
          <w:szCs w:val="28"/>
          <w:lang w:val="ro-RO"/>
        </w:rPr>
        <w:t xml:space="preserve">(5) Unitatea de fond este un titlu financiar emis de fondul de investiţii, care atestă dreptul la o parte egală din activul net al fondului şi acordă deţinătorului următoarele drepturi: </w:t>
      </w:r>
    </w:p>
    <w:p w:rsidR="001C01CA" w:rsidRPr="00A33608" w:rsidRDefault="001C01CA" w:rsidP="001C01CA">
      <w:pPr>
        <w:rPr>
          <w:color w:val="000000"/>
          <w:sz w:val="28"/>
          <w:szCs w:val="28"/>
          <w:lang w:val="ro-RO"/>
        </w:rPr>
      </w:pPr>
      <w:r w:rsidRPr="00A33608">
        <w:rPr>
          <w:color w:val="000000"/>
          <w:sz w:val="28"/>
          <w:szCs w:val="28"/>
          <w:lang w:val="ro-RO"/>
        </w:rPr>
        <w:t xml:space="preserve">a) dreptul de a cere răscumpărarea unităţii de fond cu periodicitatea stabilită de regulile fondului; </w:t>
      </w:r>
    </w:p>
    <w:p w:rsidR="001C01CA" w:rsidRPr="00A33608" w:rsidRDefault="001C01CA" w:rsidP="001C01CA">
      <w:pPr>
        <w:rPr>
          <w:color w:val="000000"/>
          <w:sz w:val="28"/>
          <w:szCs w:val="28"/>
          <w:lang w:val="ro-RO"/>
        </w:rPr>
      </w:pPr>
      <w:r w:rsidRPr="00A33608">
        <w:rPr>
          <w:color w:val="000000"/>
          <w:sz w:val="28"/>
          <w:szCs w:val="28"/>
          <w:lang w:val="ro-RO"/>
        </w:rPr>
        <w:t xml:space="preserve">b) dreptul la plata unei părţi din venitul net al fondului, dacă acest lucru este stipulat în regulile fondului; </w:t>
      </w:r>
    </w:p>
    <w:p w:rsidR="001C01CA" w:rsidRPr="00A33608" w:rsidRDefault="001C01CA" w:rsidP="001C01CA">
      <w:pPr>
        <w:rPr>
          <w:color w:val="000000"/>
          <w:sz w:val="28"/>
          <w:szCs w:val="28"/>
          <w:lang w:val="ro-RO"/>
        </w:rPr>
      </w:pPr>
      <w:r w:rsidRPr="00A33608">
        <w:rPr>
          <w:color w:val="000000"/>
          <w:sz w:val="28"/>
          <w:szCs w:val="28"/>
          <w:lang w:val="ro-RO"/>
        </w:rPr>
        <w:t>c) dreptul la o cotă proporţională din patrimoniul fondului, în cazul dizolvării fondului.</w:t>
      </w:r>
    </w:p>
    <w:p w:rsidR="001C01CA" w:rsidRPr="00A33608" w:rsidRDefault="001C01CA" w:rsidP="001C01CA">
      <w:pPr>
        <w:rPr>
          <w:color w:val="000000"/>
          <w:sz w:val="28"/>
          <w:szCs w:val="28"/>
          <w:lang w:val="ro-RO"/>
        </w:rPr>
      </w:pPr>
      <w:r w:rsidRPr="00A33608">
        <w:rPr>
          <w:color w:val="000000"/>
          <w:sz w:val="28"/>
          <w:szCs w:val="28"/>
          <w:lang w:val="ro-RO"/>
        </w:rPr>
        <w:t>(6) Registrul deţinătorilor de unităţi de fond este ţinut de către SAI sau depozitarul fondului. Cerinţele faţă de conţinutul registrului deţinătorilor de unităţi de fond şi faţă de modul de ţinere a acestuia se stabilesc prin actele normative ale Comisiei Naţionale.</w:t>
      </w:r>
    </w:p>
    <w:p w:rsidR="001C01CA" w:rsidRPr="00A33608" w:rsidRDefault="001C01CA" w:rsidP="001C01CA">
      <w:pPr>
        <w:rPr>
          <w:color w:val="000000"/>
          <w:sz w:val="28"/>
          <w:szCs w:val="28"/>
          <w:lang w:val="ro-RO"/>
        </w:rPr>
      </w:pPr>
      <w:r w:rsidRPr="00A33608">
        <w:rPr>
          <w:color w:val="000000"/>
          <w:sz w:val="28"/>
          <w:szCs w:val="28"/>
          <w:lang w:val="ro-RO"/>
        </w:rPr>
        <w:t>(7) Valoarea inițială (prețul de emisiune) a unei unități de fond la data avizării fondului se stabilește în regulile fondului.</w:t>
      </w:r>
    </w:p>
    <w:p w:rsidR="001C01CA" w:rsidRPr="00A33608" w:rsidRDefault="001C01CA" w:rsidP="001C01CA">
      <w:pPr>
        <w:rPr>
          <w:color w:val="000000"/>
          <w:sz w:val="28"/>
          <w:szCs w:val="28"/>
          <w:lang w:val="ro-RO"/>
        </w:rPr>
      </w:pPr>
      <w:r w:rsidRPr="00A33608">
        <w:rPr>
          <w:color w:val="000000"/>
          <w:sz w:val="28"/>
          <w:szCs w:val="28"/>
          <w:lang w:val="ro-RO"/>
        </w:rPr>
        <w:t xml:space="preserve">(8) Unitățile de fond </w:t>
      </w:r>
      <w:r w:rsidR="0066597B" w:rsidRPr="00A33608">
        <w:rPr>
          <w:color w:val="000000"/>
          <w:sz w:val="28"/>
          <w:szCs w:val="28"/>
          <w:lang w:val="ro-RO"/>
        </w:rPr>
        <w:t>sînt</w:t>
      </w:r>
      <w:r w:rsidRPr="00A33608">
        <w:rPr>
          <w:color w:val="000000"/>
          <w:sz w:val="28"/>
          <w:szCs w:val="28"/>
          <w:lang w:val="ro-RO"/>
        </w:rPr>
        <w:t xml:space="preserve"> liber transferabile, fără a aduce atingere regulilor fondului, care pot specifica orice restricții în transferul unităților.</w:t>
      </w:r>
    </w:p>
    <w:p w:rsidR="001C01CA" w:rsidRPr="00A33608" w:rsidRDefault="001C01CA" w:rsidP="001C01CA">
      <w:pPr>
        <w:rPr>
          <w:color w:val="000000"/>
          <w:sz w:val="28"/>
          <w:szCs w:val="28"/>
          <w:lang w:val="ro-RO"/>
        </w:rPr>
      </w:pPr>
      <w:r w:rsidRPr="00A33608">
        <w:rPr>
          <w:color w:val="000000"/>
          <w:sz w:val="28"/>
          <w:szCs w:val="28"/>
          <w:lang w:val="ro-RO"/>
        </w:rPr>
        <w:t xml:space="preserve">(9) Transferul unităților de fond se înregistrează în registrul deținătorilor de unități de fond și intră în vigoare de la data efectuării modificărilor respective în registru. </w:t>
      </w:r>
    </w:p>
    <w:p w:rsidR="001C01CA" w:rsidRPr="00A33608" w:rsidRDefault="001C01CA" w:rsidP="001C01CA">
      <w:pPr>
        <w:rPr>
          <w:color w:val="000000"/>
          <w:sz w:val="28"/>
          <w:szCs w:val="28"/>
          <w:lang w:val="ro-RO"/>
        </w:rPr>
      </w:pPr>
      <w:r w:rsidRPr="00A33608">
        <w:rPr>
          <w:color w:val="000000"/>
          <w:sz w:val="28"/>
          <w:szCs w:val="28"/>
          <w:lang w:val="ro-RO"/>
        </w:rPr>
        <w:t xml:space="preserve">(10) Emisiunea de unități de fond se înregistrează de Comisia Naţională în modul stabilit de actele normative ale acesteia. </w:t>
      </w:r>
    </w:p>
    <w:p w:rsidR="001C01CA" w:rsidRPr="00A33608" w:rsidRDefault="001C01CA" w:rsidP="001C01CA">
      <w:pPr>
        <w:rPr>
          <w:color w:val="000000"/>
          <w:sz w:val="28"/>
          <w:szCs w:val="28"/>
          <w:lang w:val="ro-RO"/>
        </w:rPr>
      </w:pPr>
      <w:r w:rsidRPr="00A33608">
        <w:rPr>
          <w:color w:val="000000"/>
          <w:sz w:val="28"/>
          <w:szCs w:val="28"/>
          <w:lang w:val="ro-RO"/>
        </w:rPr>
        <w:t>(11) La administrarea activelor fondului, SAI acţionează în conformitate cu  prezenta lege, regulile fondului şi cu actele normative ale Comisiei Naţionale ce stabilesc regulile profesionale de gestionare a investiţiilor financiare, lu</w:t>
      </w:r>
      <w:r w:rsidR="0066597B" w:rsidRPr="00A33608">
        <w:rPr>
          <w:color w:val="000000"/>
          <w:sz w:val="28"/>
          <w:szCs w:val="28"/>
          <w:lang w:val="ro-RO"/>
        </w:rPr>
        <w:t>î</w:t>
      </w:r>
      <w:r w:rsidRPr="00A33608">
        <w:rPr>
          <w:color w:val="000000"/>
          <w:sz w:val="28"/>
          <w:szCs w:val="28"/>
          <w:lang w:val="ro-RO"/>
        </w:rPr>
        <w:t xml:space="preserve">nd în considerare interesele deţinătorilor de unităţi de fond şi fiind responsabilă faţă de ei pentru prejudiciile cauzate prin acţiuni contrare regulilor menţionate. </w:t>
      </w:r>
    </w:p>
    <w:p w:rsidR="001C01CA" w:rsidRPr="00A33608" w:rsidRDefault="001C01CA" w:rsidP="001C01CA">
      <w:pPr>
        <w:rPr>
          <w:color w:val="000000"/>
          <w:sz w:val="28"/>
          <w:szCs w:val="28"/>
          <w:lang w:val="ro-RO"/>
        </w:rPr>
      </w:pPr>
      <w:r w:rsidRPr="00A33608">
        <w:rPr>
          <w:color w:val="000000"/>
          <w:sz w:val="28"/>
          <w:szCs w:val="28"/>
          <w:lang w:val="ro-RO"/>
        </w:rPr>
        <w:t xml:space="preserve"> (12) Deţinătorii de unităţi de fond nu răspund pentru obligațiile fondului asumate de SAI în procesul de administrare a fondului şi suportă, în limita aportului depus, riscul pierderilor ce rezultă din activitatea fondului. </w:t>
      </w:r>
    </w:p>
    <w:p w:rsidR="001C01CA" w:rsidRPr="00A33608" w:rsidRDefault="001C01CA" w:rsidP="001C01CA">
      <w:pPr>
        <w:rPr>
          <w:color w:val="000000"/>
          <w:sz w:val="28"/>
          <w:szCs w:val="28"/>
          <w:lang w:val="ro-RO"/>
        </w:rPr>
      </w:pPr>
    </w:p>
    <w:p w:rsidR="001C01CA" w:rsidRPr="00A33608" w:rsidRDefault="001C01CA" w:rsidP="001C01CA">
      <w:pPr>
        <w:rPr>
          <w:color w:val="000000"/>
          <w:sz w:val="28"/>
          <w:szCs w:val="28"/>
          <w:lang w:val="ro-RO"/>
        </w:rPr>
      </w:pPr>
      <w:r w:rsidRPr="00A33608">
        <w:rPr>
          <w:b/>
          <w:color w:val="000000"/>
          <w:sz w:val="28"/>
          <w:szCs w:val="28"/>
          <w:lang w:val="ro-RO"/>
        </w:rPr>
        <w:t>Articolul 6.</w:t>
      </w:r>
      <w:r w:rsidRPr="00A33608">
        <w:rPr>
          <w:color w:val="000000"/>
          <w:sz w:val="28"/>
          <w:szCs w:val="28"/>
          <w:lang w:val="ro-RO"/>
        </w:rPr>
        <w:t xml:space="preserve"> Compania investițională pe acțiuni</w:t>
      </w:r>
    </w:p>
    <w:p w:rsidR="001C01CA" w:rsidRPr="00A33608" w:rsidRDefault="001C01CA" w:rsidP="001C01CA">
      <w:pPr>
        <w:rPr>
          <w:color w:val="000000"/>
          <w:sz w:val="28"/>
          <w:szCs w:val="28"/>
          <w:lang w:val="ro-RO"/>
        </w:rPr>
      </w:pPr>
      <w:r w:rsidRPr="00A33608">
        <w:rPr>
          <w:color w:val="000000"/>
          <w:sz w:val="28"/>
          <w:szCs w:val="28"/>
          <w:lang w:val="ro-RO"/>
        </w:rPr>
        <w:t>(1) Compania investiţională pe acțiuni se constituie în conformitate cu Legea nr.</w:t>
      </w:r>
      <w:r w:rsidR="009F1F1E" w:rsidRPr="00A33608">
        <w:rPr>
          <w:color w:val="000000"/>
          <w:sz w:val="28"/>
          <w:szCs w:val="28"/>
          <w:lang w:val="ro-RO"/>
        </w:rPr>
        <w:t> </w:t>
      </w:r>
      <w:r w:rsidRPr="00A33608">
        <w:rPr>
          <w:color w:val="000000"/>
          <w:sz w:val="28"/>
          <w:szCs w:val="28"/>
          <w:lang w:val="ro-RO"/>
        </w:rPr>
        <w:t>1134/1997 privind societăţile pe acţiuni, av</w:t>
      </w:r>
      <w:r w:rsidR="0066597B" w:rsidRPr="00A33608">
        <w:rPr>
          <w:color w:val="000000"/>
          <w:sz w:val="28"/>
          <w:szCs w:val="28"/>
          <w:lang w:val="ro-RO"/>
        </w:rPr>
        <w:t>î</w:t>
      </w:r>
      <w:r w:rsidRPr="00A33608">
        <w:rPr>
          <w:color w:val="000000"/>
          <w:sz w:val="28"/>
          <w:szCs w:val="28"/>
          <w:lang w:val="ro-RO"/>
        </w:rPr>
        <w:t xml:space="preserve">nd ca obiect exclusiv de activitate investirea şi gestionarea activelor proprii în conformitate cu dispoziţiile prezentei legi şi actele normative ale Comisiei Naţionale. </w:t>
      </w:r>
    </w:p>
    <w:p w:rsidR="001C01CA" w:rsidRPr="00A33608" w:rsidRDefault="001C01CA" w:rsidP="001C01CA">
      <w:pPr>
        <w:rPr>
          <w:color w:val="000000"/>
          <w:sz w:val="28"/>
          <w:szCs w:val="28"/>
          <w:lang w:val="ro-RO"/>
        </w:rPr>
      </w:pPr>
      <w:r w:rsidRPr="00A33608">
        <w:rPr>
          <w:color w:val="000000"/>
          <w:sz w:val="28"/>
          <w:szCs w:val="28"/>
          <w:lang w:val="ro-RO"/>
        </w:rPr>
        <w:lastRenderedPageBreak/>
        <w:t xml:space="preserve">(2) Compania investiţională pe acţiuni emite acţiuni ordinare </w:t>
      </w:r>
      <w:r w:rsidR="00294E0F" w:rsidRPr="00A33608">
        <w:rPr>
          <w:color w:val="000000"/>
          <w:sz w:val="28"/>
          <w:szCs w:val="28"/>
          <w:lang w:val="ro-RO"/>
        </w:rPr>
        <w:t xml:space="preserve">nominative plătite integral </w:t>
      </w:r>
      <w:r w:rsidRPr="00A33608">
        <w:rPr>
          <w:color w:val="000000"/>
          <w:sz w:val="28"/>
          <w:szCs w:val="28"/>
          <w:lang w:val="ro-RO"/>
        </w:rPr>
        <w:t xml:space="preserve">la momentul subscrierii. Emisiunea acţiunilor preferenţiale nu se admite. </w:t>
      </w:r>
    </w:p>
    <w:p w:rsidR="001C01CA" w:rsidRPr="00A33608" w:rsidRDefault="001C01CA" w:rsidP="001C01CA">
      <w:pPr>
        <w:rPr>
          <w:color w:val="000000"/>
          <w:sz w:val="28"/>
          <w:szCs w:val="28"/>
          <w:lang w:val="ro-RO"/>
        </w:rPr>
      </w:pPr>
      <w:r w:rsidRPr="00A33608">
        <w:rPr>
          <w:color w:val="000000"/>
          <w:sz w:val="28"/>
          <w:szCs w:val="28"/>
          <w:lang w:val="ro-RO"/>
        </w:rPr>
        <w:t xml:space="preserve">(3) O companie investiţională pe acțiuni poate fi administrată de o SAI sau se poate autoadministra, în conformitate cu actul  de constituire. </w:t>
      </w:r>
    </w:p>
    <w:p w:rsidR="001C01CA" w:rsidRPr="00A33608" w:rsidRDefault="001C01CA" w:rsidP="001C01CA">
      <w:pPr>
        <w:rPr>
          <w:color w:val="000000"/>
          <w:sz w:val="28"/>
          <w:szCs w:val="28"/>
          <w:lang w:val="ro-RO"/>
        </w:rPr>
      </w:pPr>
      <w:r w:rsidRPr="00A33608">
        <w:rPr>
          <w:color w:val="000000"/>
          <w:sz w:val="28"/>
          <w:szCs w:val="28"/>
          <w:lang w:val="ro-RO"/>
        </w:rPr>
        <w:t xml:space="preserve">(4) Companiile investiţionale pe acțiuni care se autoadministrează respectă corespunzător prevederile prezentei legi şi normele stabilite prin reglementările Comisiei Naţionale aplicabile SAI, inclusiv obligaţia de a obține licență de administrare a investițiilor. </w:t>
      </w:r>
    </w:p>
    <w:p w:rsidR="001C01CA" w:rsidRPr="00A33608" w:rsidRDefault="001C01CA" w:rsidP="001C01CA">
      <w:pPr>
        <w:rPr>
          <w:color w:val="000000"/>
          <w:sz w:val="28"/>
          <w:szCs w:val="28"/>
          <w:lang w:val="ro-RO"/>
        </w:rPr>
      </w:pPr>
      <w:r w:rsidRPr="00A33608">
        <w:rPr>
          <w:color w:val="000000"/>
          <w:sz w:val="28"/>
          <w:szCs w:val="28"/>
          <w:lang w:val="ro-RO"/>
        </w:rPr>
        <w:t xml:space="preserve"> (5) În cazul în care compania investițională pe acțiuni se autoadministrează, aceasta are structura corespunzătoare a acționariatului, structura organizatorică necesară, personalul și resursele economice și tehnice corespunzătoare pentru a putea exercita atribuțiile SAI, în conformitate cu prevederile prezentei legi și actelor normative ale Comisiei Naționale. </w:t>
      </w:r>
    </w:p>
    <w:p w:rsidR="001C01CA" w:rsidRPr="00A33608" w:rsidRDefault="001C01CA" w:rsidP="001C01CA">
      <w:pPr>
        <w:rPr>
          <w:sz w:val="28"/>
          <w:szCs w:val="28"/>
          <w:lang w:val="ro-RO"/>
        </w:rPr>
      </w:pPr>
      <w:r w:rsidRPr="00A33608">
        <w:rPr>
          <w:sz w:val="28"/>
          <w:szCs w:val="28"/>
          <w:lang w:val="ro-RO"/>
        </w:rPr>
        <w:t xml:space="preserve">(6) Capitalul inițial reprezentat de capitalul propriu al companiei investiţionale pe acțiuni care se autoadministrează va constitui cel puțin: </w:t>
      </w:r>
    </w:p>
    <w:p w:rsidR="001C01CA" w:rsidRPr="00A33608" w:rsidRDefault="001C01CA" w:rsidP="001C01CA">
      <w:pPr>
        <w:pStyle w:val="a5"/>
        <w:ind w:firstLine="720"/>
        <w:rPr>
          <w:sz w:val="28"/>
          <w:szCs w:val="28"/>
          <w:lang w:val="ro-RO"/>
        </w:rPr>
      </w:pPr>
      <w:r w:rsidRPr="00A33608">
        <w:rPr>
          <w:sz w:val="28"/>
          <w:szCs w:val="28"/>
          <w:lang w:val="ro-RO"/>
        </w:rPr>
        <w:t xml:space="preserve">a) echivalentul în lei a 50000 euro, </w:t>
      </w:r>
      <w:r w:rsidRPr="00A33608">
        <w:rPr>
          <w:sz w:val="28"/>
          <w:szCs w:val="28"/>
          <w:lang w:val="ro-RO" w:eastAsia="en-US"/>
        </w:rPr>
        <w:t xml:space="preserve">calculat cu aplicarea cursului oficial al leului moldovenesc stabilit de Banca Naţională a Moldovei, valabil la </w:t>
      </w:r>
      <w:r w:rsidRPr="00A33608">
        <w:rPr>
          <w:sz w:val="28"/>
          <w:szCs w:val="28"/>
          <w:lang w:val="ro-RO"/>
        </w:rPr>
        <w:t>data intrării în vigoare a prezentei legi;</w:t>
      </w:r>
    </w:p>
    <w:p w:rsidR="001C01CA" w:rsidRPr="00A33608" w:rsidRDefault="001C01CA" w:rsidP="001C01CA">
      <w:pPr>
        <w:pStyle w:val="a5"/>
        <w:ind w:firstLine="720"/>
        <w:rPr>
          <w:sz w:val="28"/>
          <w:szCs w:val="28"/>
          <w:lang w:val="ro-RO"/>
        </w:rPr>
      </w:pPr>
      <w:r w:rsidRPr="00A33608">
        <w:rPr>
          <w:sz w:val="28"/>
          <w:szCs w:val="28"/>
          <w:lang w:val="ro-RO"/>
        </w:rPr>
        <w:t xml:space="preserve">b) echivalentul în lei a 100000 euro, </w:t>
      </w:r>
      <w:r w:rsidRPr="00A33608">
        <w:rPr>
          <w:sz w:val="28"/>
          <w:szCs w:val="28"/>
          <w:lang w:val="ro-RO" w:eastAsia="en-US"/>
        </w:rPr>
        <w:t xml:space="preserve">calculat cu aplicarea cursului oficial al leului moldovenesc stabilit de Banca Naţională a Moldovei, valabil la </w:t>
      </w:r>
      <w:r w:rsidRPr="00A33608">
        <w:rPr>
          <w:sz w:val="28"/>
          <w:szCs w:val="28"/>
          <w:lang w:val="ro-RO"/>
        </w:rPr>
        <w:t xml:space="preserve">3 ani de la data intrării în vigoare a prezentei legi;   </w:t>
      </w:r>
    </w:p>
    <w:p w:rsidR="001C01CA" w:rsidRPr="00A33608" w:rsidRDefault="001C01CA" w:rsidP="001C01CA">
      <w:pPr>
        <w:pStyle w:val="a5"/>
        <w:ind w:firstLine="720"/>
        <w:rPr>
          <w:sz w:val="28"/>
          <w:szCs w:val="28"/>
          <w:lang w:val="ro-RO"/>
        </w:rPr>
      </w:pPr>
      <w:r w:rsidRPr="00A33608">
        <w:rPr>
          <w:sz w:val="28"/>
          <w:szCs w:val="28"/>
          <w:lang w:val="ro-RO"/>
        </w:rPr>
        <w:t xml:space="preserve">c) echivalentul în lei a 150000 euro, </w:t>
      </w:r>
      <w:r w:rsidRPr="00A33608">
        <w:rPr>
          <w:sz w:val="28"/>
          <w:szCs w:val="28"/>
          <w:lang w:val="ro-RO" w:eastAsia="en-US"/>
        </w:rPr>
        <w:t xml:space="preserve">calculat cu aplicarea cursului oficial al leului moldovenesc stabilit de Banca Naţională a Moldovei, valabil la </w:t>
      </w:r>
      <w:r w:rsidRPr="00A33608">
        <w:rPr>
          <w:sz w:val="28"/>
          <w:szCs w:val="28"/>
          <w:lang w:val="ro-RO"/>
        </w:rPr>
        <w:t>5 ani de la data intrării în vigoare a prezentei legi;</w:t>
      </w:r>
    </w:p>
    <w:p w:rsidR="001C01CA" w:rsidRPr="00A33608" w:rsidRDefault="001C01CA" w:rsidP="001C01CA">
      <w:pPr>
        <w:rPr>
          <w:sz w:val="28"/>
          <w:szCs w:val="28"/>
          <w:lang w:val="ro-RO"/>
        </w:rPr>
      </w:pPr>
      <w:r w:rsidRPr="00A33608">
        <w:rPr>
          <w:sz w:val="28"/>
          <w:szCs w:val="28"/>
          <w:lang w:val="ro-RO"/>
        </w:rPr>
        <w:t>d) echivalentul în lei a 200000 euro, calculat cu aplicarea cursului oficial al leului moldovenesc stabilit de Banca Naţională a Moldovei, valabil la 7 ani de la data intrării în vigoare a prezentei legi;</w:t>
      </w:r>
    </w:p>
    <w:p w:rsidR="001C01CA" w:rsidRPr="00A33608" w:rsidRDefault="001C01CA" w:rsidP="001C01CA">
      <w:pPr>
        <w:rPr>
          <w:sz w:val="28"/>
          <w:szCs w:val="28"/>
          <w:lang w:val="ro-RO"/>
        </w:rPr>
      </w:pPr>
      <w:r w:rsidRPr="00A33608">
        <w:rPr>
          <w:sz w:val="28"/>
          <w:szCs w:val="28"/>
          <w:lang w:val="ro-RO"/>
        </w:rPr>
        <w:t xml:space="preserve">e) echivalentul în lei a 300000 euro, calculat cu aplicarea cursului oficial al leului moldovenesc stabilit de Banca Naţională a Moldovei, valabil la 10 ani de la data intrării în vigoare a prezentei legi. </w:t>
      </w:r>
    </w:p>
    <w:p w:rsidR="001C01CA" w:rsidRPr="00A33608" w:rsidRDefault="001C01CA" w:rsidP="001C01CA">
      <w:pPr>
        <w:rPr>
          <w:sz w:val="28"/>
          <w:szCs w:val="28"/>
          <w:lang w:val="ro-RO"/>
        </w:rPr>
      </w:pPr>
      <w:r w:rsidRPr="00A33608">
        <w:rPr>
          <w:sz w:val="28"/>
          <w:szCs w:val="28"/>
          <w:lang w:val="ro-RO"/>
        </w:rPr>
        <w:t xml:space="preserve">(7) În cazul neconformării companiei investiţionale </w:t>
      </w:r>
      <w:r w:rsidRPr="00A33608">
        <w:rPr>
          <w:color w:val="000000"/>
          <w:sz w:val="28"/>
          <w:szCs w:val="28"/>
          <w:lang w:val="ro-RO"/>
        </w:rPr>
        <w:t xml:space="preserve">pe acţiuni </w:t>
      </w:r>
      <w:r w:rsidRPr="00A33608">
        <w:rPr>
          <w:sz w:val="28"/>
          <w:szCs w:val="28"/>
          <w:lang w:val="ro-RO"/>
        </w:rPr>
        <w:t>care se autoadministrează cerinţelor alin.</w:t>
      </w:r>
      <w:r w:rsidR="008E6564" w:rsidRPr="00A33608">
        <w:rPr>
          <w:sz w:val="28"/>
          <w:szCs w:val="28"/>
          <w:lang w:val="ro-RO"/>
        </w:rPr>
        <w:t> </w:t>
      </w:r>
      <w:r w:rsidRPr="00A33608">
        <w:rPr>
          <w:sz w:val="28"/>
          <w:szCs w:val="28"/>
          <w:lang w:val="ro-RO"/>
        </w:rPr>
        <w:t xml:space="preserve">(6), aceasta este obligată să selecteze şi să încheie un contract de administrare cu o SAI. </w:t>
      </w:r>
    </w:p>
    <w:p w:rsidR="001C01CA" w:rsidRPr="00A33608" w:rsidRDefault="001C01CA" w:rsidP="001C01CA">
      <w:pPr>
        <w:rPr>
          <w:sz w:val="28"/>
          <w:szCs w:val="28"/>
          <w:lang w:val="ro-RO"/>
        </w:rPr>
      </w:pPr>
      <w:r w:rsidRPr="00A33608">
        <w:rPr>
          <w:sz w:val="28"/>
          <w:szCs w:val="28"/>
          <w:lang w:val="ro-RO"/>
        </w:rPr>
        <w:t xml:space="preserve">(8) Preţul de emisiune al acțiunilor din emisiile suplimentare sau de răscumpărare se stabileşte în baza valorii activului net unitar. </w:t>
      </w:r>
    </w:p>
    <w:p w:rsidR="001C01CA" w:rsidRPr="00A33608" w:rsidRDefault="001C01CA" w:rsidP="001C01CA">
      <w:pPr>
        <w:rPr>
          <w:sz w:val="28"/>
          <w:szCs w:val="28"/>
          <w:lang w:val="ro-RO"/>
        </w:rPr>
      </w:pPr>
      <w:r w:rsidRPr="00A33608">
        <w:rPr>
          <w:sz w:val="28"/>
          <w:szCs w:val="28"/>
          <w:lang w:val="ro-RO"/>
        </w:rPr>
        <w:t>(9) Valoarea activului net unitar al companiei investiţionale pe acțiuni la o anumită dată se calculează ca raport dintre valoarea activului net (capital propriu) al companiei investiţionale la acea dată şi numărul de acţiuni emise şi aflate în circulaţie, excluz</w:t>
      </w:r>
      <w:r w:rsidR="0066597B" w:rsidRPr="00A33608">
        <w:rPr>
          <w:sz w:val="28"/>
          <w:szCs w:val="28"/>
          <w:lang w:val="ro-RO"/>
        </w:rPr>
        <w:t>î</w:t>
      </w:r>
      <w:r w:rsidRPr="00A33608">
        <w:rPr>
          <w:sz w:val="28"/>
          <w:szCs w:val="28"/>
          <w:lang w:val="ro-RO"/>
        </w:rPr>
        <w:t>nd acţiunile proprii achiziţionate sau răscumpărate (capital retras) de companie.</w:t>
      </w:r>
    </w:p>
    <w:p w:rsidR="001C01CA" w:rsidRPr="00A33608" w:rsidRDefault="001C01CA" w:rsidP="001C01CA">
      <w:pPr>
        <w:pStyle w:val="Default"/>
        <w:ind w:firstLine="720"/>
        <w:rPr>
          <w:sz w:val="28"/>
          <w:szCs w:val="28"/>
        </w:rPr>
      </w:pPr>
      <w:r w:rsidRPr="00A33608" w:rsidDel="00652E84">
        <w:rPr>
          <w:sz w:val="28"/>
          <w:szCs w:val="28"/>
        </w:rPr>
        <w:t xml:space="preserve"> </w:t>
      </w:r>
      <w:r w:rsidRPr="00A33608">
        <w:rPr>
          <w:sz w:val="28"/>
          <w:szCs w:val="28"/>
        </w:rPr>
        <w:t xml:space="preserve">(10) Compania investițională pe acțiuni de tip deschis poate solicita înscrierea acțiunilor sale la tranzacționare pe o piață reglementată sau în cadrul unui sistem multilateral de tranzacționare. </w:t>
      </w:r>
    </w:p>
    <w:p w:rsidR="001C01CA" w:rsidRPr="00A33608" w:rsidRDefault="001C01CA" w:rsidP="001C01CA">
      <w:pPr>
        <w:rPr>
          <w:sz w:val="28"/>
          <w:szCs w:val="28"/>
          <w:lang w:val="ro-RO"/>
        </w:rPr>
      </w:pPr>
    </w:p>
    <w:p w:rsidR="001C01CA" w:rsidRPr="00A33608" w:rsidRDefault="001C01CA" w:rsidP="001C01CA">
      <w:pPr>
        <w:rPr>
          <w:sz w:val="28"/>
          <w:szCs w:val="28"/>
          <w:lang w:val="ro-RO"/>
        </w:rPr>
      </w:pPr>
      <w:r w:rsidRPr="00A33608">
        <w:rPr>
          <w:b/>
          <w:sz w:val="28"/>
          <w:szCs w:val="28"/>
          <w:lang w:val="ro-RO"/>
        </w:rPr>
        <w:lastRenderedPageBreak/>
        <w:t>Articolul 7.</w:t>
      </w:r>
      <w:r w:rsidRPr="00A33608">
        <w:rPr>
          <w:sz w:val="28"/>
          <w:szCs w:val="28"/>
          <w:lang w:val="ro-RO"/>
        </w:rPr>
        <w:t xml:space="preserve">  Compania investițională în comandită </w:t>
      </w:r>
    </w:p>
    <w:p w:rsidR="001C01CA" w:rsidRPr="00A33608" w:rsidRDefault="001C01CA" w:rsidP="001C01CA">
      <w:pPr>
        <w:rPr>
          <w:sz w:val="28"/>
          <w:szCs w:val="28"/>
          <w:lang w:val="ro-RO"/>
        </w:rPr>
      </w:pPr>
      <w:r w:rsidRPr="00A33608">
        <w:rPr>
          <w:sz w:val="28"/>
          <w:szCs w:val="28"/>
          <w:lang w:val="ro-RO"/>
        </w:rPr>
        <w:t>(1) Compania investiţională în comandită se constituie şi activează în conformitate cu prevederile Codului civil al Republicii Moldova nr.</w:t>
      </w:r>
      <w:r w:rsidR="008E6564" w:rsidRPr="00A33608">
        <w:rPr>
          <w:sz w:val="28"/>
          <w:szCs w:val="28"/>
          <w:lang w:val="ro-RO"/>
        </w:rPr>
        <w:t> </w:t>
      </w:r>
      <w:r w:rsidRPr="00A33608">
        <w:rPr>
          <w:sz w:val="28"/>
          <w:szCs w:val="28"/>
          <w:lang w:val="ro-RO"/>
        </w:rPr>
        <w:t>1107/2002</w:t>
      </w:r>
      <w:r w:rsidR="008E6564" w:rsidRPr="00A33608">
        <w:rPr>
          <w:sz w:val="28"/>
          <w:szCs w:val="28"/>
          <w:lang w:val="ro-RO"/>
        </w:rPr>
        <w:t>,</w:t>
      </w:r>
      <w:r w:rsidRPr="00A33608">
        <w:rPr>
          <w:sz w:val="28"/>
          <w:szCs w:val="28"/>
          <w:lang w:val="ro-RO"/>
        </w:rPr>
        <w:t xml:space="preserve">  cu particularitățile stabilite de prezenta lege. </w:t>
      </w:r>
    </w:p>
    <w:p w:rsidR="001C01CA" w:rsidRPr="00A33608" w:rsidRDefault="001C01CA" w:rsidP="001C01CA">
      <w:pPr>
        <w:rPr>
          <w:sz w:val="28"/>
          <w:szCs w:val="28"/>
          <w:lang w:val="ro-RO"/>
        </w:rPr>
      </w:pPr>
      <w:r w:rsidRPr="00A33608">
        <w:rPr>
          <w:sz w:val="28"/>
          <w:szCs w:val="28"/>
          <w:lang w:val="ro-RO"/>
        </w:rPr>
        <w:t xml:space="preserve">(2) Compania investițională în comandită se constituie cu scopul exclusiv de  gestionare a activelor sale prin intermediul comanditatului, care acționează în beneficiul partenerilor săi </w:t>
      </w:r>
      <w:r w:rsidR="008E6564" w:rsidRPr="00A33608">
        <w:rPr>
          <w:sz w:val="28"/>
          <w:szCs w:val="28"/>
          <w:lang w:val="ro-RO"/>
        </w:rPr>
        <w:t>–</w:t>
      </w:r>
      <w:r w:rsidRPr="00A33608">
        <w:rPr>
          <w:sz w:val="28"/>
          <w:szCs w:val="28"/>
          <w:lang w:val="ro-RO"/>
        </w:rPr>
        <w:t xml:space="preserve"> comanditari. </w:t>
      </w:r>
    </w:p>
    <w:p w:rsidR="001C01CA" w:rsidRPr="00A33608" w:rsidRDefault="001C01CA" w:rsidP="001C01CA">
      <w:pPr>
        <w:rPr>
          <w:sz w:val="28"/>
          <w:szCs w:val="28"/>
          <w:lang w:val="ro-RO"/>
        </w:rPr>
      </w:pPr>
      <w:r w:rsidRPr="00A33608">
        <w:rPr>
          <w:sz w:val="28"/>
          <w:szCs w:val="28"/>
          <w:lang w:val="ro-RO"/>
        </w:rPr>
        <w:t>(3) O compa</w:t>
      </w:r>
      <w:r w:rsidR="008E6564" w:rsidRPr="00A33608">
        <w:rPr>
          <w:sz w:val="28"/>
          <w:szCs w:val="28"/>
          <w:lang w:val="ro-RO"/>
        </w:rPr>
        <w:t>nie investițională în comandită</w:t>
      </w:r>
      <w:r w:rsidRPr="00A33608">
        <w:rPr>
          <w:sz w:val="28"/>
          <w:szCs w:val="28"/>
          <w:lang w:val="ro-RO"/>
        </w:rPr>
        <w:t xml:space="preserve"> poate avea doar un singur comanditat – SAI</w:t>
      </w:r>
      <w:r w:rsidR="008E6564" w:rsidRPr="00A33608">
        <w:rPr>
          <w:sz w:val="28"/>
          <w:szCs w:val="28"/>
          <w:lang w:val="ro-RO"/>
        </w:rPr>
        <w:t>,</w:t>
      </w:r>
      <w:r w:rsidRPr="00A33608">
        <w:rPr>
          <w:sz w:val="28"/>
          <w:szCs w:val="28"/>
          <w:lang w:val="ro-RO"/>
        </w:rPr>
        <w:t xml:space="preserve"> ce deține licență în conformitate cu prevederile prezentei legi şi care: </w:t>
      </w:r>
    </w:p>
    <w:p w:rsidR="001C01CA" w:rsidRPr="00A33608" w:rsidRDefault="001C01CA" w:rsidP="001C01CA">
      <w:pPr>
        <w:rPr>
          <w:sz w:val="28"/>
          <w:szCs w:val="28"/>
          <w:lang w:val="ro-RO"/>
        </w:rPr>
      </w:pPr>
      <w:r w:rsidRPr="00A33608">
        <w:rPr>
          <w:sz w:val="28"/>
          <w:szCs w:val="28"/>
          <w:lang w:val="ro-RO"/>
        </w:rPr>
        <w:t>a) exercită conducerea administrativă a companiei investiționale în comandită și o reprezintă în relațiile cu terții;</w:t>
      </w:r>
    </w:p>
    <w:p w:rsidR="001C01CA" w:rsidRPr="00A33608" w:rsidRDefault="001C01CA" w:rsidP="001C01CA">
      <w:pPr>
        <w:rPr>
          <w:sz w:val="28"/>
          <w:szCs w:val="28"/>
          <w:lang w:val="ro-RO"/>
        </w:rPr>
      </w:pPr>
      <w:r w:rsidRPr="00A33608">
        <w:rPr>
          <w:sz w:val="28"/>
          <w:szCs w:val="28"/>
          <w:lang w:val="ro-RO"/>
        </w:rPr>
        <w:t>b) este responsabilă pentru obligațiile companiei investiționale în comandită;</w:t>
      </w:r>
    </w:p>
    <w:p w:rsidR="001C01CA" w:rsidRPr="00A33608" w:rsidRDefault="001C01CA" w:rsidP="001C01CA">
      <w:pPr>
        <w:rPr>
          <w:sz w:val="28"/>
          <w:szCs w:val="28"/>
          <w:lang w:val="ro-RO"/>
        </w:rPr>
      </w:pPr>
      <w:r w:rsidRPr="00A33608">
        <w:rPr>
          <w:sz w:val="28"/>
          <w:szCs w:val="28"/>
          <w:lang w:val="ro-RO"/>
        </w:rPr>
        <w:t xml:space="preserve">c)  exercită atribuțiile de SAI stabilite de prezenta lege și actele normative ale Comisiei Naționale. </w:t>
      </w:r>
    </w:p>
    <w:p w:rsidR="001C01CA" w:rsidRPr="00A33608" w:rsidRDefault="001C01CA" w:rsidP="001C01CA">
      <w:pPr>
        <w:rPr>
          <w:sz w:val="28"/>
          <w:szCs w:val="28"/>
          <w:lang w:val="ro-RO"/>
        </w:rPr>
      </w:pPr>
      <w:r w:rsidRPr="00A33608">
        <w:rPr>
          <w:sz w:val="28"/>
          <w:szCs w:val="28"/>
          <w:lang w:val="ro-RO"/>
        </w:rPr>
        <w:t xml:space="preserve">(4) O companie investițională în comandită poate avea mai mulți comanditari. Comanditarii: </w:t>
      </w:r>
    </w:p>
    <w:p w:rsidR="001C01CA" w:rsidRPr="00A33608" w:rsidRDefault="001C01CA" w:rsidP="001C01CA">
      <w:pPr>
        <w:rPr>
          <w:sz w:val="28"/>
          <w:szCs w:val="28"/>
          <w:lang w:val="ro-RO"/>
        </w:rPr>
      </w:pPr>
      <w:r w:rsidRPr="00A33608">
        <w:rPr>
          <w:sz w:val="28"/>
          <w:szCs w:val="28"/>
          <w:lang w:val="ro-RO"/>
        </w:rPr>
        <w:t xml:space="preserve">a) nu participă la gestionarea companiei investiționale în comandită şi nu o reprezintă în relațiile cu  terții; </w:t>
      </w:r>
    </w:p>
    <w:p w:rsidR="001C01CA" w:rsidRPr="00A33608" w:rsidRDefault="001C01CA" w:rsidP="001C01CA">
      <w:pPr>
        <w:rPr>
          <w:sz w:val="28"/>
          <w:szCs w:val="28"/>
          <w:lang w:val="ro-RO"/>
        </w:rPr>
      </w:pPr>
      <w:r w:rsidRPr="00A33608">
        <w:rPr>
          <w:sz w:val="28"/>
          <w:szCs w:val="28"/>
          <w:lang w:val="ro-RO"/>
        </w:rPr>
        <w:t xml:space="preserve">b) suportă, în limita aportului depus, riscul pierderilor ce rezultă din activitatea companiei investiționale în comandită. </w:t>
      </w:r>
    </w:p>
    <w:p w:rsidR="001C01CA" w:rsidRPr="00A33608" w:rsidRDefault="001C01CA" w:rsidP="001C01CA">
      <w:pPr>
        <w:rPr>
          <w:sz w:val="28"/>
          <w:szCs w:val="28"/>
          <w:lang w:val="ro-RO"/>
        </w:rPr>
      </w:pPr>
      <w:r w:rsidRPr="00A33608">
        <w:rPr>
          <w:sz w:val="28"/>
          <w:szCs w:val="28"/>
          <w:lang w:val="ro-RO"/>
        </w:rPr>
        <w:t xml:space="preserve">(5) Un comanditar are dreptul de a se retrage dintr-o companie investiţională în comandită și de a solicita răscumpărarea participaţiunii numai în condițiile și în conformitate cu procedura prevăzută în actul de constituire. Aceasta nu exclude sau </w:t>
      </w:r>
      <w:r w:rsidR="008E6564" w:rsidRPr="00A33608">
        <w:rPr>
          <w:sz w:val="28"/>
          <w:szCs w:val="28"/>
          <w:lang w:val="ro-RO"/>
        </w:rPr>
        <w:t xml:space="preserve">nu </w:t>
      </w:r>
      <w:r w:rsidRPr="00A33608">
        <w:rPr>
          <w:sz w:val="28"/>
          <w:szCs w:val="28"/>
          <w:lang w:val="ro-RO"/>
        </w:rPr>
        <w:t>restricționează dreptul unui comanditar de a înstrăina participațiunea altor comanditari sau unor terți în modul stabilit de legislația civilă şi actul de constituire.</w:t>
      </w:r>
    </w:p>
    <w:p w:rsidR="001C01CA" w:rsidRPr="00A33608" w:rsidRDefault="001C01CA" w:rsidP="001C01CA">
      <w:pPr>
        <w:rPr>
          <w:b/>
          <w:sz w:val="28"/>
          <w:szCs w:val="28"/>
          <w:lang w:val="ro-RO"/>
        </w:rPr>
      </w:pPr>
    </w:p>
    <w:p w:rsidR="001C01CA" w:rsidRPr="00A33608" w:rsidRDefault="001C01CA" w:rsidP="00D91F3B">
      <w:pPr>
        <w:ind w:firstLine="0"/>
        <w:jc w:val="center"/>
        <w:rPr>
          <w:b/>
          <w:sz w:val="28"/>
          <w:szCs w:val="28"/>
          <w:lang w:val="ro-RO"/>
        </w:rPr>
      </w:pPr>
      <w:r w:rsidRPr="00A33608">
        <w:rPr>
          <w:b/>
          <w:sz w:val="28"/>
          <w:szCs w:val="28"/>
          <w:lang w:val="ro-RO"/>
        </w:rPr>
        <w:t xml:space="preserve">Secţiunea </w:t>
      </w:r>
      <w:r w:rsidR="00D91F3B" w:rsidRPr="00A33608">
        <w:rPr>
          <w:b/>
          <w:sz w:val="28"/>
          <w:szCs w:val="28"/>
          <w:lang w:val="ro-RO"/>
        </w:rPr>
        <w:t xml:space="preserve">a </w:t>
      </w:r>
      <w:r w:rsidRPr="00A33608">
        <w:rPr>
          <w:b/>
          <w:sz w:val="28"/>
          <w:szCs w:val="28"/>
          <w:lang w:val="ro-RO"/>
        </w:rPr>
        <w:t>3</w:t>
      </w:r>
      <w:r w:rsidR="00D91F3B" w:rsidRPr="00A33608">
        <w:rPr>
          <w:b/>
          <w:sz w:val="28"/>
          <w:szCs w:val="28"/>
          <w:lang w:val="ro-RO"/>
        </w:rPr>
        <w:t>-a</w:t>
      </w:r>
    </w:p>
    <w:p w:rsidR="001C01CA" w:rsidRPr="00A33608" w:rsidRDefault="001C01CA" w:rsidP="00D91F3B">
      <w:pPr>
        <w:ind w:firstLine="0"/>
        <w:jc w:val="center"/>
        <w:rPr>
          <w:b/>
          <w:sz w:val="28"/>
          <w:szCs w:val="28"/>
          <w:lang w:val="ro-RO"/>
        </w:rPr>
      </w:pPr>
      <w:r w:rsidRPr="00A33608">
        <w:rPr>
          <w:b/>
          <w:sz w:val="28"/>
          <w:szCs w:val="28"/>
          <w:lang w:val="ro-RO"/>
        </w:rPr>
        <w:t xml:space="preserve">Investirea activelor OPCA </w:t>
      </w:r>
    </w:p>
    <w:p w:rsidR="001C01CA" w:rsidRPr="00A33608" w:rsidRDefault="001C01CA" w:rsidP="001C01CA">
      <w:pPr>
        <w:rPr>
          <w:sz w:val="28"/>
          <w:szCs w:val="28"/>
          <w:lang w:val="ro-RO"/>
        </w:rPr>
      </w:pPr>
    </w:p>
    <w:p w:rsidR="001C01CA" w:rsidRPr="00A33608" w:rsidRDefault="001C01CA" w:rsidP="001C01CA">
      <w:pPr>
        <w:rPr>
          <w:sz w:val="28"/>
          <w:szCs w:val="28"/>
          <w:lang w:val="ro-RO"/>
        </w:rPr>
      </w:pPr>
      <w:r w:rsidRPr="00A33608">
        <w:rPr>
          <w:b/>
          <w:sz w:val="28"/>
          <w:szCs w:val="28"/>
          <w:lang w:val="ro-RO"/>
        </w:rPr>
        <w:t>Articolul 8.</w:t>
      </w:r>
      <w:r w:rsidRPr="00A33608">
        <w:rPr>
          <w:sz w:val="28"/>
          <w:szCs w:val="28"/>
          <w:lang w:val="ro-RO"/>
        </w:rPr>
        <w:t xml:space="preserve"> Obiectivele și </w:t>
      </w:r>
      <w:r w:rsidR="001E728D" w:rsidRPr="00A33608">
        <w:rPr>
          <w:sz w:val="28"/>
          <w:szCs w:val="28"/>
          <w:lang w:val="ro-RO"/>
        </w:rPr>
        <w:t>p</w:t>
      </w:r>
      <w:r w:rsidRPr="00A33608">
        <w:rPr>
          <w:sz w:val="28"/>
          <w:szCs w:val="28"/>
          <w:lang w:val="ro-RO"/>
        </w:rPr>
        <w:t>olitica de investiții ale OPCA</w:t>
      </w:r>
    </w:p>
    <w:p w:rsidR="001C01CA" w:rsidRPr="00A33608" w:rsidRDefault="001C01CA" w:rsidP="001C01CA">
      <w:pPr>
        <w:rPr>
          <w:sz w:val="28"/>
          <w:szCs w:val="28"/>
          <w:lang w:val="ro-RO"/>
        </w:rPr>
      </w:pPr>
      <w:r w:rsidRPr="00A33608">
        <w:rPr>
          <w:sz w:val="28"/>
          <w:szCs w:val="28"/>
          <w:lang w:val="ro-RO"/>
        </w:rPr>
        <w:t xml:space="preserve">(1) OPCA în regulile sau actul de constituire poate stabili anumite obiective de performanță care vor fi atinse ca rezultat al plasării resurselor financiare atrase de la investitori, în scopul  obținerii unei rentabilități sporite a resurselor investite. </w:t>
      </w:r>
    </w:p>
    <w:p w:rsidR="001C01CA" w:rsidRPr="00A33608" w:rsidRDefault="001C01CA" w:rsidP="001C01CA">
      <w:pPr>
        <w:rPr>
          <w:sz w:val="28"/>
          <w:szCs w:val="28"/>
          <w:lang w:val="ro-RO"/>
        </w:rPr>
      </w:pPr>
      <w:r w:rsidRPr="00A33608">
        <w:rPr>
          <w:sz w:val="28"/>
          <w:szCs w:val="28"/>
          <w:lang w:val="ro-RO"/>
        </w:rPr>
        <w:t xml:space="preserve">(2) Regulile sau actul de constituire, în definirea obiectivelor </w:t>
      </w:r>
      <w:r w:rsidR="001E728D" w:rsidRPr="00A33608">
        <w:rPr>
          <w:sz w:val="28"/>
          <w:szCs w:val="28"/>
          <w:lang w:val="ro-RO"/>
        </w:rPr>
        <w:t xml:space="preserve"> de investiții, poate </w:t>
      </w:r>
      <w:r w:rsidRPr="00A33608">
        <w:rPr>
          <w:sz w:val="28"/>
          <w:szCs w:val="28"/>
          <w:lang w:val="ro-RO"/>
        </w:rPr>
        <w:t>să conțină o rezervă prin care se stabilește că OPCA nu garantează că obiectivele vor fi atinse.</w:t>
      </w:r>
    </w:p>
    <w:p w:rsidR="001C01CA" w:rsidRPr="00A33608" w:rsidRDefault="001C01CA" w:rsidP="001C01CA">
      <w:pPr>
        <w:rPr>
          <w:sz w:val="28"/>
          <w:szCs w:val="28"/>
          <w:lang w:val="ro-RO"/>
        </w:rPr>
      </w:pPr>
      <w:r w:rsidRPr="00A33608">
        <w:rPr>
          <w:sz w:val="28"/>
          <w:szCs w:val="28"/>
          <w:lang w:val="ro-RO"/>
        </w:rPr>
        <w:t>(3) Activele unui OPCA se investesc în funcție de obiectivele stabilite și respect</w:t>
      </w:r>
      <w:r w:rsidR="0066597B" w:rsidRPr="00A33608">
        <w:rPr>
          <w:sz w:val="28"/>
          <w:szCs w:val="28"/>
          <w:lang w:val="ro-RO"/>
        </w:rPr>
        <w:t>î</w:t>
      </w:r>
      <w:r w:rsidRPr="00A33608">
        <w:rPr>
          <w:sz w:val="28"/>
          <w:szCs w:val="28"/>
          <w:lang w:val="ro-RO"/>
        </w:rPr>
        <w:t>nd cerințele și restricțiile definite în politica de investiții.</w:t>
      </w:r>
    </w:p>
    <w:p w:rsidR="001C01CA" w:rsidRPr="00A33608" w:rsidRDefault="001C01CA" w:rsidP="001C01CA">
      <w:pPr>
        <w:rPr>
          <w:sz w:val="28"/>
          <w:szCs w:val="28"/>
          <w:lang w:val="ro-RO"/>
        </w:rPr>
      </w:pPr>
      <w:r w:rsidRPr="00A33608" w:rsidDel="004C60CF">
        <w:rPr>
          <w:sz w:val="28"/>
          <w:szCs w:val="28"/>
          <w:lang w:val="ro-RO"/>
        </w:rPr>
        <w:t xml:space="preserve"> </w:t>
      </w:r>
      <w:r w:rsidRPr="00A33608">
        <w:rPr>
          <w:sz w:val="28"/>
          <w:szCs w:val="28"/>
          <w:lang w:val="ro-RO"/>
        </w:rPr>
        <w:t>(4) Politica de investiții a unui OPCA definește metodele de realizare a</w:t>
      </w:r>
      <w:r w:rsidRPr="00A33608">
        <w:rPr>
          <w:sz w:val="28"/>
          <w:szCs w:val="28"/>
          <w:lang w:val="ro-RO"/>
        </w:rPr>
        <w:br/>
        <w:t>obiectivelor de investiții, în special:</w:t>
      </w:r>
    </w:p>
    <w:p w:rsidR="001C01CA" w:rsidRPr="00A33608" w:rsidRDefault="001C01CA" w:rsidP="001C01CA">
      <w:pPr>
        <w:autoSpaceDE w:val="0"/>
        <w:autoSpaceDN w:val="0"/>
        <w:rPr>
          <w:sz w:val="28"/>
          <w:szCs w:val="28"/>
          <w:lang w:val="ro-RO"/>
        </w:rPr>
      </w:pPr>
      <w:r w:rsidRPr="00A33608">
        <w:rPr>
          <w:sz w:val="28"/>
          <w:szCs w:val="28"/>
          <w:lang w:val="ro-RO"/>
        </w:rPr>
        <w:lastRenderedPageBreak/>
        <w:t xml:space="preserve">a) principalele categorii de instrumente financiare sau alte active în care se va investi; </w:t>
      </w:r>
    </w:p>
    <w:p w:rsidR="001C01CA" w:rsidRPr="00A33608" w:rsidRDefault="001C01CA" w:rsidP="001C01CA">
      <w:pPr>
        <w:autoSpaceDE w:val="0"/>
        <w:autoSpaceDN w:val="0"/>
        <w:rPr>
          <w:sz w:val="28"/>
          <w:szCs w:val="28"/>
          <w:lang w:val="ro-RO"/>
        </w:rPr>
      </w:pPr>
      <w:r w:rsidRPr="00A33608">
        <w:rPr>
          <w:sz w:val="28"/>
          <w:szCs w:val="28"/>
          <w:lang w:val="ro-RO"/>
        </w:rPr>
        <w:t>b) criteriile de selectare a investițiilor în cazul în care politica este specializată pe arii geografice sau sectoare industriale;</w:t>
      </w:r>
    </w:p>
    <w:p w:rsidR="001C01CA" w:rsidRPr="00A33608" w:rsidRDefault="001C01CA" w:rsidP="001C01CA">
      <w:pPr>
        <w:autoSpaceDE w:val="0"/>
        <w:autoSpaceDN w:val="0"/>
        <w:rPr>
          <w:sz w:val="28"/>
          <w:szCs w:val="28"/>
          <w:lang w:val="ro-RO"/>
        </w:rPr>
      </w:pPr>
      <w:r w:rsidRPr="00A33608">
        <w:rPr>
          <w:sz w:val="28"/>
          <w:szCs w:val="28"/>
          <w:lang w:val="ro-RO"/>
        </w:rPr>
        <w:t>c) normele de diversificare a investițiilor, inclusiv limite de investiții;</w:t>
      </w:r>
    </w:p>
    <w:p w:rsidR="001C01CA" w:rsidRPr="00A33608" w:rsidRDefault="001C01CA" w:rsidP="001C01CA">
      <w:pPr>
        <w:autoSpaceDE w:val="0"/>
        <w:autoSpaceDN w:val="0"/>
        <w:rPr>
          <w:sz w:val="28"/>
          <w:szCs w:val="28"/>
          <w:lang w:val="ro-RO"/>
        </w:rPr>
      </w:pPr>
      <w:r w:rsidRPr="00A33608">
        <w:rPr>
          <w:sz w:val="28"/>
          <w:szCs w:val="28"/>
          <w:lang w:val="ro-RO"/>
        </w:rPr>
        <w:t>d) nivelul acceptabil al creditelor și al împrumuturilor contractate de către OPCA;</w:t>
      </w:r>
    </w:p>
    <w:p w:rsidR="001C01CA" w:rsidRPr="00A33608" w:rsidRDefault="001C01CA" w:rsidP="001C01CA">
      <w:pPr>
        <w:autoSpaceDE w:val="0"/>
        <w:autoSpaceDN w:val="0"/>
        <w:rPr>
          <w:sz w:val="28"/>
          <w:szCs w:val="28"/>
          <w:lang w:val="ro-RO"/>
        </w:rPr>
      </w:pPr>
      <w:r w:rsidRPr="00A33608">
        <w:rPr>
          <w:sz w:val="28"/>
          <w:szCs w:val="28"/>
          <w:lang w:val="ro-RO"/>
        </w:rPr>
        <w:t>e) factorii de risc deriv</w:t>
      </w:r>
      <w:r w:rsidR="0066597B" w:rsidRPr="00A33608">
        <w:rPr>
          <w:sz w:val="28"/>
          <w:szCs w:val="28"/>
          <w:lang w:val="ro-RO"/>
        </w:rPr>
        <w:t>î</w:t>
      </w:r>
      <w:r w:rsidRPr="00A33608">
        <w:rPr>
          <w:sz w:val="28"/>
          <w:szCs w:val="28"/>
          <w:lang w:val="ro-RO"/>
        </w:rPr>
        <w:t>nd din politica de investiţii a OPCA și tehnicile de asigurare împotriva riscurilor.</w:t>
      </w:r>
    </w:p>
    <w:p w:rsidR="001C01CA" w:rsidRPr="00A33608" w:rsidRDefault="001C01CA" w:rsidP="001C01CA">
      <w:pPr>
        <w:autoSpaceDE w:val="0"/>
        <w:autoSpaceDN w:val="0"/>
        <w:rPr>
          <w:sz w:val="28"/>
          <w:szCs w:val="28"/>
          <w:lang w:val="ro-RO"/>
        </w:rPr>
      </w:pPr>
    </w:p>
    <w:p w:rsidR="001C01CA" w:rsidRPr="00A33608" w:rsidRDefault="001C01CA" w:rsidP="001C01CA">
      <w:pPr>
        <w:autoSpaceDE w:val="0"/>
        <w:autoSpaceDN w:val="0"/>
        <w:rPr>
          <w:sz w:val="28"/>
          <w:szCs w:val="28"/>
          <w:lang w:val="ro-RO"/>
        </w:rPr>
      </w:pPr>
      <w:r w:rsidRPr="00A33608">
        <w:rPr>
          <w:b/>
          <w:sz w:val="28"/>
          <w:szCs w:val="28"/>
          <w:lang w:val="ro-RO"/>
        </w:rPr>
        <w:t>Articolul 9.</w:t>
      </w:r>
      <w:r w:rsidRPr="00A33608">
        <w:rPr>
          <w:sz w:val="28"/>
          <w:szCs w:val="28"/>
          <w:lang w:val="ro-RO"/>
        </w:rPr>
        <w:t xml:space="preserve"> Investițiile OPCA</w:t>
      </w:r>
    </w:p>
    <w:p w:rsidR="001C01CA" w:rsidRPr="00A33608" w:rsidRDefault="001C01CA" w:rsidP="001C01CA">
      <w:pPr>
        <w:autoSpaceDE w:val="0"/>
        <w:autoSpaceDN w:val="0"/>
        <w:rPr>
          <w:sz w:val="28"/>
          <w:szCs w:val="28"/>
          <w:lang w:val="ro-RO"/>
        </w:rPr>
      </w:pPr>
      <w:r w:rsidRPr="00A33608">
        <w:rPr>
          <w:sz w:val="28"/>
          <w:szCs w:val="28"/>
          <w:lang w:val="ro-RO"/>
        </w:rPr>
        <w:t>(1) Activele unui OPCA pot fi investite în categoriile de active menţionate la art.112 alin.(1) din Legea nr.</w:t>
      </w:r>
      <w:r w:rsidR="00790DCF" w:rsidRPr="00A33608">
        <w:rPr>
          <w:sz w:val="28"/>
          <w:szCs w:val="28"/>
          <w:lang w:val="ro-RO"/>
        </w:rPr>
        <w:t> </w:t>
      </w:r>
      <w:r w:rsidRPr="00A33608">
        <w:rPr>
          <w:sz w:val="28"/>
          <w:szCs w:val="28"/>
          <w:lang w:val="ro-RO"/>
        </w:rPr>
        <w:t>171/2012 privind piața de capital, precum şi în:</w:t>
      </w:r>
    </w:p>
    <w:p w:rsidR="001C01CA" w:rsidRPr="00A33608" w:rsidRDefault="001C01CA" w:rsidP="001C01CA">
      <w:pPr>
        <w:rPr>
          <w:sz w:val="28"/>
          <w:szCs w:val="28"/>
          <w:lang w:val="ro-RO"/>
        </w:rPr>
      </w:pPr>
      <w:r w:rsidRPr="00A33608">
        <w:rPr>
          <w:sz w:val="28"/>
          <w:szCs w:val="28"/>
          <w:lang w:val="ro-RO"/>
        </w:rPr>
        <w:t>a) alte valori mobiliare şi instrumente ale pieţei monetare, inclusiv neadmise la tranzacţionare pe o piaţă reglementată sau în cadrul unui sistem multilateral de tranzacționare;</w:t>
      </w:r>
    </w:p>
    <w:p w:rsidR="001C01CA" w:rsidRPr="00A33608" w:rsidRDefault="001C01CA" w:rsidP="001C01CA">
      <w:pPr>
        <w:rPr>
          <w:sz w:val="28"/>
          <w:szCs w:val="28"/>
          <w:lang w:val="ro-RO"/>
        </w:rPr>
      </w:pPr>
      <w:r w:rsidRPr="00A33608">
        <w:rPr>
          <w:sz w:val="28"/>
          <w:szCs w:val="28"/>
          <w:lang w:val="ro-RO"/>
        </w:rPr>
        <w:t xml:space="preserve">b) titluri de creanță; </w:t>
      </w:r>
    </w:p>
    <w:p w:rsidR="001C01CA" w:rsidRPr="00A33608" w:rsidRDefault="001C01CA" w:rsidP="001C01CA">
      <w:pPr>
        <w:rPr>
          <w:sz w:val="28"/>
          <w:szCs w:val="28"/>
          <w:lang w:val="ro-RO"/>
        </w:rPr>
      </w:pPr>
      <w:r w:rsidRPr="00A33608">
        <w:rPr>
          <w:sz w:val="28"/>
          <w:szCs w:val="28"/>
          <w:lang w:val="ro-RO"/>
        </w:rPr>
        <w:t xml:space="preserve">c) instrumente financiare derivate;  </w:t>
      </w:r>
    </w:p>
    <w:p w:rsidR="001C01CA" w:rsidRPr="00A33608" w:rsidRDefault="001C01CA" w:rsidP="001C01CA">
      <w:pPr>
        <w:autoSpaceDE w:val="0"/>
        <w:autoSpaceDN w:val="0"/>
        <w:rPr>
          <w:sz w:val="28"/>
          <w:szCs w:val="28"/>
          <w:lang w:val="ro-RO"/>
        </w:rPr>
      </w:pPr>
      <w:r w:rsidRPr="00A33608">
        <w:rPr>
          <w:sz w:val="28"/>
          <w:szCs w:val="28"/>
          <w:lang w:val="ro-RO"/>
        </w:rPr>
        <w:t xml:space="preserve">d) titluri de participare ale OPCVM și OPCA; </w:t>
      </w:r>
    </w:p>
    <w:p w:rsidR="001C01CA" w:rsidRPr="00A33608" w:rsidRDefault="001C01CA" w:rsidP="001C01CA">
      <w:pPr>
        <w:rPr>
          <w:sz w:val="28"/>
          <w:szCs w:val="28"/>
          <w:lang w:val="ro-RO"/>
        </w:rPr>
      </w:pPr>
      <w:r w:rsidRPr="00A33608">
        <w:rPr>
          <w:sz w:val="28"/>
          <w:szCs w:val="28"/>
          <w:lang w:val="ro-RO"/>
        </w:rPr>
        <w:t>e) active imobiliare și alte drepturi patrimoniale aflate în circuitul civil.</w:t>
      </w:r>
    </w:p>
    <w:p w:rsidR="001C01CA" w:rsidRPr="00A33608" w:rsidRDefault="001C01CA" w:rsidP="001C01CA">
      <w:pPr>
        <w:rPr>
          <w:sz w:val="28"/>
          <w:szCs w:val="28"/>
          <w:lang w:val="ro-RO"/>
        </w:rPr>
      </w:pPr>
      <w:r w:rsidRPr="00A33608">
        <w:rPr>
          <w:sz w:val="28"/>
          <w:szCs w:val="28"/>
          <w:lang w:val="ro-RO"/>
        </w:rPr>
        <w:t>(2) În cazul în care pentru efectuarea investiţiilor menţionate la alin.(1) este necesară obţinerea autorizaţiei Băncii Naţionale a Moldovei în conformitate cu prevederile Legii nr.</w:t>
      </w:r>
      <w:r w:rsidR="00790DCF" w:rsidRPr="00A33608">
        <w:rPr>
          <w:sz w:val="28"/>
          <w:szCs w:val="28"/>
          <w:lang w:val="ro-RO"/>
        </w:rPr>
        <w:t> </w:t>
      </w:r>
      <w:r w:rsidRPr="00A33608">
        <w:rPr>
          <w:sz w:val="28"/>
          <w:szCs w:val="28"/>
          <w:lang w:val="ro-RO"/>
        </w:rPr>
        <w:t>62/2008 privind reglementarea valutară, aceste autorizaţii urmează a fi obţinute p</w:t>
      </w:r>
      <w:r w:rsidR="0066597B" w:rsidRPr="00A33608">
        <w:rPr>
          <w:sz w:val="28"/>
          <w:szCs w:val="28"/>
          <w:lang w:val="ro-RO"/>
        </w:rPr>
        <w:t>î</w:t>
      </w:r>
      <w:r w:rsidRPr="00A33608">
        <w:rPr>
          <w:sz w:val="28"/>
          <w:szCs w:val="28"/>
          <w:lang w:val="ro-RO"/>
        </w:rPr>
        <w:t xml:space="preserve">nă la efectuarea investiţiilor respective. </w:t>
      </w:r>
    </w:p>
    <w:p w:rsidR="001C01CA" w:rsidRPr="00A33608" w:rsidRDefault="001C01CA" w:rsidP="001C01CA">
      <w:pPr>
        <w:autoSpaceDE w:val="0"/>
        <w:autoSpaceDN w:val="0"/>
        <w:rPr>
          <w:sz w:val="28"/>
          <w:szCs w:val="28"/>
          <w:lang w:val="ro-RO"/>
        </w:rPr>
      </w:pPr>
      <w:r w:rsidRPr="00A33608">
        <w:rPr>
          <w:sz w:val="28"/>
          <w:szCs w:val="28"/>
          <w:lang w:val="ro-RO"/>
        </w:rPr>
        <w:t>(3) Regulile sau actul de constituire ale OPCA trebuie să stabilească, în partea referitoare la politica de investiții, principalele categorii de active și norme de diversificare a investițiilor.</w:t>
      </w:r>
    </w:p>
    <w:p w:rsidR="001C01CA" w:rsidRPr="00A33608" w:rsidRDefault="001C01CA" w:rsidP="001C01CA">
      <w:pPr>
        <w:autoSpaceDE w:val="0"/>
        <w:autoSpaceDN w:val="0"/>
        <w:rPr>
          <w:sz w:val="28"/>
          <w:szCs w:val="28"/>
          <w:lang w:val="ro-RO"/>
        </w:rPr>
      </w:pPr>
      <w:r w:rsidRPr="00A33608">
        <w:rPr>
          <w:sz w:val="28"/>
          <w:szCs w:val="28"/>
          <w:lang w:val="ro-RO"/>
        </w:rPr>
        <w:t>(4) Un OPCA nu este în drept să investească în valori mobiliare emise de către SAI care îl administrează.</w:t>
      </w:r>
    </w:p>
    <w:p w:rsidR="001C01CA" w:rsidRPr="00A33608" w:rsidRDefault="001C01CA" w:rsidP="001C01CA">
      <w:pPr>
        <w:autoSpaceDE w:val="0"/>
        <w:autoSpaceDN w:val="0"/>
        <w:rPr>
          <w:b/>
          <w:sz w:val="28"/>
          <w:szCs w:val="28"/>
          <w:lang w:val="ro-RO"/>
        </w:rPr>
      </w:pPr>
    </w:p>
    <w:p w:rsidR="001C01CA" w:rsidRPr="00A33608" w:rsidRDefault="001C01CA" w:rsidP="001C01CA">
      <w:pPr>
        <w:autoSpaceDE w:val="0"/>
        <w:autoSpaceDN w:val="0"/>
        <w:rPr>
          <w:sz w:val="28"/>
          <w:szCs w:val="28"/>
          <w:lang w:val="ro-RO"/>
        </w:rPr>
      </w:pPr>
      <w:r w:rsidRPr="00A33608">
        <w:rPr>
          <w:b/>
          <w:sz w:val="28"/>
          <w:szCs w:val="28"/>
          <w:lang w:val="ro-RO"/>
        </w:rPr>
        <w:t>Articolul 10.</w:t>
      </w:r>
      <w:r w:rsidRPr="00A33608">
        <w:rPr>
          <w:sz w:val="28"/>
          <w:szCs w:val="28"/>
          <w:lang w:val="ro-RO"/>
        </w:rPr>
        <w:t xml:space="preserve"> Limitele de investiţii</w:t>
      </w:r>
    </w:p>
    <w:p w:rsidR="001C01CA" w:rsidRPr="00A33608" w:rsidRDefault="001C01CA" w:rsidP="001C01CA">
      <w:pPr>
        <w:autoSpaceDE w:val="0"/>
        <w:autoSpaceDN w:val="0"/>
        <w:rPr>
          <w:sz w:val="28"/>
          <w:szCs w:val="28"/>
          <w:lang w:val="ro-RO"/>
        </w:rPr>
      </w:pPr>
      <w:r w:rsidRPr="00A33608">
        <w:rPr>
          <w:sz w:val="28"/>
          <w:szCs w:val="28"/>
          <w:lang w:val="ro-RO"/>
        </w:rPr>
        <w:t>(1)  Un OPCA adresat investitorilor de retail poate investi în toate categoriile de active indicate la art.9 alin.(1)</w:t>
      </w:r>
      <w:r w:rsidR="009969DE" w:rsidRPr="00A33608">
        <w:rPr>
          <w:sz w:val="28"/>
          <w:szCs w:val="28"/>
          <w:lang w:val="ro-RO"/>
        </w:rPr>
        <w:t>,</w:t>
      </w:r>
      <w:r w:rsidRPr="00A33608">
        <w:rPr>
          <w:sz w:val="28"/>
          <w:szCs w:val="28"/>
          <w:lang w:val="ro-RO"/>
        </w:rPr>
        <w:t xml:space="preserve"> cu întrunirea următoarelor condiții: </w:t>
      </w:r>
    </w:p>
    <w:p w:rsidR="001C01CA" w:rsidRPr="00A33608" w:rsidRDefault="001C01CA" w:rsidP="001C01CA">
      <w:pPr>
        <w:autoSpaceDE w:val="0"/>
        <w:autoSpaceDN w:val="0"/>
        <w:rPr>
          <w:sz w:val="28"/>
          <w:szCs w:val="28"/>
          <w:lang w:val="ro-RO"/>
        </w:rPr>
      </w:pPr>
      <w:r w:rsidRPr="00A33608">
        <w:rPr>
          <w:sz w:val="28"/>
          <w:szCs w:val="28"/>
          <w:lang w:val="ro-RO"/>
        </w:rPr>
        <w:t>a) valorile mobiliare și/sau instrumentele pieței monetare emise de o singură entitate nu trebuie să reprezinte mai mult de 20% din valoarea activelor OPCA. Limitele prevăzute de prezentul alineat nu se aplică valorilor mobiliare emise sau garantate de o autoritate a administrației publice, centrale sau locale, din Republica Moldova, Banca Națională a Moldovei, sau de o autoritate administrativă, centrală sau locală, sau de o bancă centrală a unui stat membru al Uniunii Europene, de Banca Centrală Europeană sau de Banca Europeană de Investiţii ori de un organism public internaţional din care fac parte unul sau mai multe state membre;</w:t>
      </w:r>
    </w:p>
    <w:p w:rsidR="001C01CA" w:rsidRPr="00A33608" w:rsidRDefault="001C01CA" w:rsidP="001C01CA">
      <w:pPr>
        <w:autoSpaceDE w:val="0"/>
        <w:autoSpaceDN w:val="0"/>
        <w:rPr>
          <w:sz w:val="28"/>
          <w:szCs w:val="28"/>
          <w:lang w:val="ro-RO"/>
        </w:rPr>
      </w:pPr>
      <w:r w:rsidRPr="00A33608">
        <w:rPr>
          <w:sz w:val="28"/>
          <w:szCs w:val="28"/>
          <w:lang w:val="ro-RO"/>
        </w:rPr>
        <w:t>b) valoarea depozitelor deținute într-o singură bancă națională sau străină nu poate să reprezinte mai mult de 20% din valoarea activelor OPCA;</w:t>
      </w:r>
    </w:p>
    <w:p w:rsidR="001C01CA" w:rsidRPr="00A33608" w:rsidRDefault="001C01CA" w:rsidP="001C01CA">
      <w:pPr>
        <w:autoSpaceDE w:val="0"/>
        <w:autoSpaceDN w:val="0"/>
        <w:rPr>
          <w:sz w:val="28"/>
          <w:szCs w:val="28"/>
          <w:lang w:val="ro-RO"/>
        </w:rPr>
      </w:pPr>
      <w:r w:rsidRPr="00A33608">
        <w:rPr>
          <w:sz w:val="28"/>
          <w:szCs w:val="28"/>
          <w:lang w:val="ro-RO"/>
        </w:rPr>
        <w:lastRenderedPageBreak/>
        <w:t>c) valoarea împrumuturilor acordate sau a garanțiilor emise să nu depăşească 30% din valoarea activelor sale, cu condiția că orice împrumut sau garanție acordată unei singure entități nu trebuie să depășească 10% din valoarea activelor OPCA;</w:t>
      </w:r>
    </w:p>
    <w:p w:rsidR="001C01CA" w:rsidRPr="00A33608" w:rsidRDefault="001C01CA" w:rsidP="001C01CA">
      <w:pPr>
        <w:autoSpaceDE w:val="0"/>
        <w:autoSpaceDN w:val="0"/>
        <w:rPr>
          <w:sz w:val="28"/>
          <w:szCs w:val="28"/>
          <w:lang w:val="ro-RO"/>
        </w:rPr>
      </w:pPr>
      <w:r w:rsidRPr="00A33608">
        <w:rPr>
          <w:sz w:val="28"/>
          <w:szCs w:val="28"/>
          <w:lang w:val="ro-RO"/>
        </w:rPr>
        <w:t>d) valoarea deținerilor în unități sau acţiuni emise de OPCA</w:t>
      </w:r>
      <w:r w:rsidR="004A16FE">
        <w:rPr>
          <w:sz w:val="28"/>
          <w:szCs w:val="28"/>
          <w:lang w:val="ro-RO"/>
        </w:rPr>
        <w:t xml:space="preserve"> de tip deschis</w:t>
      </w:r>
      <w:r w:rsidRPr="00A33608">
        <w:rPr>
          <w:sz w:val="28"/>
          <w:szCs w:val="28"/>
          <w:lang w:val="ro-RO"/>
        </w:rPr>
        <w:t xml:space="preserve"> sau OPCVM să nu depășească 20% din activele sale;</w:t>
      </w:r>
    </w:p>
    <w:p w:rsidR="001C01CA" w:rsidRPr="00A33608" w:rsidRDefault="001C01CA" w:rsidP="001C01CA">
      <w:pPr>
        <w:autoSpaceDE w:val="0"/>
        <w:autoSpaceDN w:val="0"/>
        <w:rPr>
          <w:sz w:val="28"/>
          <w:szCs w:val="28"/>
          <w:lang w:val="ro-RO"/>
        </w:rPr>
      </w:pPr>
      <w:r w:rsidRPr="00A33608">
        <w:rPr>
          <w:sz w:val="28"/>
          <w:szCs w:val="28"/>
          <w:lang w:val="ro-RO"/>
        </w:rPr>
        <w:t xml:space="preserve">e) valoarea investițiilor într-un singur activ imobiliar să nu depășească 30% din valoarea activelor sale. În scopul calculării acestei limite, proprietăţile care au o destinaţie economică interconectată </w:t>
      </w:r>
      <w:r w:rsidR="0066597B" w:rsidRPr="00A33608">
        <w:rPr>
          <w:sz w:val="28"/>
          <w:szCs w:val="28"/>
          <w:lang w:val="ro-RO"/>
        </w:rPr>
        <w:t>sînt</w:t>
      </w:r>
      <w:r w:rsidRPr="00A33608">
        <w:rPr>
          <w:sz w:val="28"/>
          <w:szCs w:val="28"/>
          <w:lang w:val="ro-RO"/>
        </w:rPr>
        <w:t xml:space="preserve"> considerate un singur activ imobiliar. </w:t>
      </w:r>
    </w:p>
    <w:p w:rsidR="001C01CA" w:rsidRPr="00A33608" w:rsidRDefault="001C01CA" w:rsidP="001C01CA">
      <w:pPr>
        <w:autoSpaceDE w:val="0"/>
        <w:autoSpaceDN w:val="0"/>
        <w:rPr>
          <w:sz w:val="28"/>
          <w:szCs w:val="28"/>
          <w:lang w:val="ro-RO"/>
        </w:rPr>
      </w:pPr>
      <w:r w:rsidRPr="00A33608">
        <w:rPr>
          <w:sz w:val="28"/>
          <w:szCs w:val="28"/>
          <w:lang w:val="ro-RO"/>
        </w:rPr>
        <w:t>(2) Un OPCA poate achiziționa titluri de participare ale altor OPCA administrate de aceeași SAI, în cazul în care regulile sau actul de constituire prevăd o astfel de achiziționare, iar valoarea acestora nu trebuie să reprezinte mai mult de 10% din valoarea activelor OPCA.</w:t>
      </w:r>
    </w:p>
    <w:p w:rsidR="001C01CA" w:rsidRPr="00A33608" w:rsidRDefault="001C01CA" w:rsidP="001C01CA">
      <w:pPr>
        <w:autoSpaceDE w:val="0"/>
        <w:autoSpaceDN w:val="0"/>
        <w:rPr>
          <w:sz w:val="28"/>
          <w:szCs w:val="28"/>
          <w:lang w:val="ro-RO"/>
        </w:rPr>
      </w:pPr>
      <w:r w:rsidRPr="00A33608">
        <w:rPr>
          <w:sz w:val="28"/>
          <w:szCs w:val="28"/>
          <w:lang w:val="ro-RO"/>
        </w:rPr>
        <w:t>(3) O SAI nu este în drept să perceapă taxe suplimentare în legătură cu investirea activelor unui OPCA în titluri de participare ale altui OPCA pe care le administrează.</w:t>
      </w:r>
    </w:p>
    <w:p w:rsidR="001C01CA" w:rsidRPr="00A33608" w:rsidRDefault="001C01CA" w:rsidP="001C01CA">
      <w:pPr>
        <w:autoSpaceDE w:val="0"/>
        <w:autoSpaceDN w:val="0"/>
        <w:rPr>
          <w:sz w:val="28"/>
          <w:szCs w:val="28"/>
          <w:lang w:val="ro-RO"/>
        </w:rPr>
      </w:pPr>
      <w:r w:rsidRPr="00A33608">
        <w:rPr>
          <w:sz w:val="28"/>
          <w:szCs w:val="28"/>
          <w:lang w:val="ro-RO"/>
        </w:rPr>
        <w:t>(4) Un OPCA ce atrage resurse financiare prin ofertă închisă poate investi în toate categoriile de active menționate la art.9 alin.(1). Limitele și categoriile de investiții ale respectivului OPCA vor fi detaliate în regulile sau actul de constituire ale OPCA.</w:t>
      </w:r>
    </w:p>
    <w:p w:rsidR="001C01CA" w:rsidRPr="00A33608" w:rsidRDefault="001C01CA" w:rsidP="001C01CA">
      <w:pPr>
        <w:autoSpaceDE w:val="0"/>
        <w:autoSpaceDN w:val="0"/>
        <w:rPr>
          <w:sz w:val="28"/>
          <w:szCs w:val="28"/>
          <w:lang w:val="ro-RO"/>
        </w:rPr>
      </w:pPr>
      <w:r w:rsidRPr="00A33608">
        <w:rPr>
          <w:sz w:val="28"/>
          <w:szCs w:val="28"/>
          <w:lang w:val="ro-RO"/>
        </w:rPr>
        <w:t>(5) În cazul în care un OPCA depășește limitele de investiții prevăzute de prezenta lege, regulile sau actul de constituire ale OPCA, acesta va fi obligat să ajusteze poziția activelor sale cerințelor prevăzute de prezenta lege, regulile sau actul de constituire ale OPCA, țin</w:t>
      </w:r>
      <w:r w:rsidR="0066597B" w:rsidRPr="00A33608">
        <w:rPr>
          <w:sz w:val="28"/>
          <w:szCs w:val="28"/>
          <w:lang w:val="ro-RO"/>
        </w:rPr>
        <w:t>î</w:t>
      </w:r>
      <w:r w:rsidRPr="00A33608">
        <w:rPr>
          <w:sz w:val="28"/>
          <w:szCs w:val="28"/>
          <w:lang w:val="ro-RO"/>
        </w:rPr>
        <w:t>nd cont de interesele investitorilor, în termen de 12 luni.</w:t>
      </w:r>
    </w:p>
    <w:p w:rsidR="001C01CA" w:rsidRPr="00A33608" w:rsidRDefault="001C01CA" w:rsidP="001C01CA">
      <w:pPr>
        <w:autoSpaceDE w:val="0"/>
        <w:autoSpaceDN w:val="0"/>
        <w:rPr>
          <w:sz w:val="28"/>
          <w:szCs w:val="28"/>
          <w:lang w:val="ro-RO"/>
        </w:rPr>
      </w:pPr>
      <w:r w:rsidRPr="00A33608">
        <w:rPr>
          <w:sz w:val="28"/>
          <w:szCs w:val="28"/>
          <w:lang w:val="ro-RO"/>
        </w:rPr>
        <w:t xml:space="preserve">(6) Alte prevederi cu privire limitele și categoriile de active în care pot investi OPCA se stabilesc prin reglementările Comisiei Naţionale. </w:t>
      </w:r>
    </w:p>
    <w:p w:rsidR="001C01CA" w:rsidRPr="00A33608" w:rsidRDefault="001C01CA" w:rsidP="001C01CA">
      <w:pPr>
        <w:autoSpaceDE w:val="0"/>
        <w:autoSpaceDN w:val="0"/>
        <w:rPr>
          <w:sz w:val="28"/>
          <w:szCs w:val="28"/>
          <w:lang w:val="ro-RO"/>
        </w:rPr>
      </w:pPr>
    </w:p>
    <w:p w:rsidR="001C01CA" w:rsidRPr="00A33608" w:rsidRDefault="001C01CA" w:rsidP="00D91F3B">
      <w:pPr>
        <w:autoSpaceDE w:val="0"/>
        <w:autoSpaceDN w:val="0"/>
        <w:ind w:firstLine="0"/>
        <w:jc w:val="center"/>
        <w:rPr>
          <w:b/>
          <w:sz w:val="28"/>
          <w:szCs w:val="28"/>
          <w:lang w:val="ro-RO"/>
        </w:rPr>
      </w:pPr>
      <w:r w:rsidRPr="00A33608">
        <w:rPr>
          <w:b/>
          <w:sz w:val="28"/>
          <w:szCs w:val="28"/>
          <w:lang w:val="ro-RO"/>
        </w:rPr>
        <w:t xml:space="preserve">Secţiunea </w:t>
      </w:r>
      <w:r w:rsidR="00D91F3B" w:rsidRPr="00A33608">
        <w:rPr>
          <w:b/>
          <w:sz w:val="28"/>
          <w:szCs w:val="28"/>
          <w:lang w:val="ro-RO"/>
        </w:rPr>
        <w:t xml:space="preserve">a </w:t>
      </w:r>
      <w:r w:rsidRPr="00A33608">
        <w:rPr>
          <w:b/>
          <w:sz w:val="28"/>
          <w:szCs w:val="28"/>
          <w:lang w:val="ro-RO"/>
        </w:rPr>
        <w:t>4</w:t>
      </w:r>
      <w:r w:rsidR="00D91F3B" w:rsidRPr="00A33608">
        <w:rPr>
          <w:b/>
          <w:sz w:val="28"/>
          <w:szCs w:val="28"/>
          <w:lang w:val="ro-RO"/>
        </w:rPr>
        <w:t>-a</w:t>
      </w:r>
    </w:p>
    <w:p w:rsidR="001C01CA" w:rsidRPr="00A33608" w:rsidRDefault="001C01CA" w:rsidP="00D91F3B">
      <w:pPr>
        <w:autoSpaceDE w:val="0"/>
        <w:autoSpaceDN w:val="0"/>
        <w:ind w:firstLine="0"/>
        <w:jc w:val="center"/>
        <w:rPr>
          <w:b/>
          <w:sz w:val="28"/>
          <w:szCs w:val="28"/>
          <w:lang w:val="ro-RO"/>
        </w:rPr>
      </w:pPr>
      <w:r w:rsidRPr="00A33608">
        <w:rPr>
          <w:b/>
          <w:sz w:val="28"/>
          <w:szCs w:val="28"/>
          <w:lang w:val="ro-RO"/>
        </w:rPr>
        <w:t>Modul de constituire şi funcţionare a OPCA</w:t>
      </w:r>
    </w:p>
    <w:p w:rsidR="001C01CA" w:rsidRPr="00A33608" w:rsidRDefault="001C01CA" w:rsidP="00D91F3B">
      <w:pPr>
        <w:autoSpaceDE w:val="0"/>
        <w:autoSpaceDN w:val="0"/>
        <w:ind w:firstLine="0"/>
        <w:rPr>
          <w:b/>
          <w:sz w:val="28"/>
          <w:szCs w:val="28"/>
          <w:lang w:val="ro-RO"/>
        </w:rPr>
      </w:pPr>
    </w:p>
    <w:p w:rsidR="001C01CA" w:rsidRPr="00A33608" w:rsidRDefault="001C01CA" w:rsidP="001C01CA">
      <w:pPr>
        <w:autoSpaceDE w:val="0"/>
        <w:autoSpaceDN w:val="0"/>
        <w:rPr>
          <w:sz w:val="28"/>
          <w:szCs w:val="28"/>
          <w:lang w:val="ro-RO"/>
        </w:rPr>
      </w:pPr>
      <w:r w:rsidRPr="00A33608">
        <w:rPr>
          <w:b/>
          <w:sz w:val="28"/>
          <w:szCs w:val="28"/>
          <w:lang w:val="ro-RO"/>
        </w:rPr>
        <w:t xml:space="preserve">Articolul 11. </w:t>
      </w:r>
      <w:r w:rsidRPr="00A33608">
        <w:rPr>
          <w:sz w:val="28"/>
          <w:szCs w:val="28"/>
          <w:lang w:val="ro-RO"/>
        </w:rPr>
        <w:t>Documentele de constituire a</w:t>
      </w:r>
      <w:r w:rsidR="00D14223">
        <w:rPr>
          <w:sz w:val="28"/>
          <w:szCs w:val="28"/>
          <w:lang w:val="ro-RO"/>
        </w:rPr>
        <w:t>le</w:t>
      </w:r>
      <w:r w:rsidRPr="00A33608">
        <w:rPr>
          <w:sz w:val="28"/>
          <w:szCs w:val="28"/>
          <w:lang w:val="ro-RO"/>
        </w:rPr>
        <w:t xml:space="preserve"> OPCA </w:t>
      </w:r>
    </w:p>
    <w:p w:rsidR="001C01CA" w:rsidRPr="00A33608" w:rsidRDefault="001C01CA" w:rsidP="001C01CA">
      <w:pPr>
        <w:rPr>
          <w:sz w:val="28"/>
          <w:szCs w:val="28"/>
          <w:lang w:val="ro-RO"/>
        </w:rPr>
      </w:pPr>
      <w:r w:rsidRPr="00A33608">
        <w:rPr>
          <w:sz w:val="28"/>
          <w:szCs w:val="28"/>
          <w:lang w:val="ro-RO"/>
        </w:rPr>
        <w:t>(1) În funcţie de forma juridică de organizare, actul  de constituire al companiei investiționale pe acțiuni/în comandită sau regulile fondului, pe l</w:t>
      </w:r>
      <w:r w:rsidR="0066597B" w:rsidRPr="00A33608">
        <w:rPr>
          <w:sz w:val="28"/>
          <w:szCs w:val="28"/>
          <w:lang w:val="ro-RO"/>
        </w:rPr>
        <w:t>î</w:t>
      </w:r>
      <w:r w:rsidRPr="00A33608">
        <w:rPr>
          <w:sz w:val="28"/>
          <w:szCs w:val="28"/>
          <w:lang w:val="ro-RO"/>
        </w:rPr>
        <w:t>ngă cerinţele stabilite de Codul civil al Republicii Moldova nr.1107/2002 şi Legea nr.1134/1997 privind societăţile pe acţiuni, determină cel puţin următoarele:</w:t>
      </w:r>
    </w:p>
    <w:p w:rsidR="001C01CA" w:rsidRPr="00A33608" w:rsidRDefault="001C01CA" w:rsidP="001C01CA">
      <w:pPr>
        <w:rPr>
          <w:sz w:val="28"/>
          <w:szCs w:val="28"/>
          <w:lang w:val="ro-RO"/>
        </w:rPr>
      </w:pPr>
      <w:r w:rsidRPr="00A33608">
        <w:rPr>
          <w:sz w:val="28"/>
          <w:szCs w:val="28"/>
          <w:lang w:val="ro-RO"/>
        </w:rPr>
        <w:t>a) denumirea şi tipul OPCA, sediul și forma de organizare;</w:t>
      </w:r>
    </w:p>
    <w:p w:rsidR="001C01CA" w:rsidRPr="00A33608" w:rsidRDefault="001C01CA" w:rsidP="001C01CA">
      <w:pPr>
        <w:rPr>
          <w:sz w:val="28"/>
          <w:szCs w:val="28"/>
          <w:lang w:val="ro-RO"/>
        </w:rPr>
      </w:pPr>
      <w:r w:rsidRPr="00A33608">
        <w:rPr>
          <w:sz w:val="28"/>
          <w:szCs w:val="28"/>
          <w:lang w:val="ro-RO"/>
        </w:rPr>
        <w:t xml:space="preserve">b) informația privind obligaţiile SAI și ale depozitarului; </w:t>
      </w:r>
    </w:p>
    <w:p w:rsidR="001C01CA" w:rsidRPr="00A33608" w:rsidRDefault="001C01CA" w:rsidP="001C01CA">
      <w:pPr>
        <w:rPr>
          <w:sz w:val="28"/>
          <w:szCs w:val="28"/>
          <w:lang w:val="ro-RO"/>
        </w:rPr>
      </w:pPr>
      <w:r w:rsidRPr="00A33608">
        <w:rPr>
          <w:sz w:val="28"/>
          <w:szCs w:val="28"/>
          <w:lang w:val="ro-RO"/>
        </w:rPr>
        <w:t>c) durata de funcționare a OPCA, în cazul în care este limitată;</w:t>
      </w:r>
    </w:p>
    <w:p w:rsidR="001C01CA" w:rsidRPr="00A33608" w:rsidRDefault="001C01CA" w:rsidP="001C01CA">
      <w:pPr>
        <w:rPr>
          <w:sz w:val="28"/>
          <w:szCs w:val="28"/>
          <w:lang w:val="ro-RO"/>
        </w:rPr>
      </w:pPr>
      <w:r w:rsidRPr="00A33608">
        <w:rPr>
          <w:sz w:val="28"/>
          <w:szCs w:val="28"/>
          <w:lang w:val="ro-RO"/>
        </w:rPr>
        <w:t>d) prezentarea obiectivelor de investiţii ale OPCA;</w:t>
      </w:r>
    </w:p>
    <w:p w:rsidR="001C01CA" w:rsidRPr="00A33608" w:rsidRDefault="001C01CA" w:rsidP="001C01CA">
      <w:pPr>
        <w:rPr>
          <w:sz w:val="28"/>
          <w:szCs w:val="28"/>
          <w:lang w:val="ro-RO"/>
        </w:rPr>
      </w:pPr>
      <w:r w:rsidRPr="00A33608">
        <w:rPr>
          <w:sz w:val="28"/>
          <w:szCs w:val="28"/>
          <w:lang w:val="ro-RO"/>
        </w:rPr>
        <w:t xml:space="preserve">e) politica de investiţii a OPCA şi o evaluare succintă a profilului de risc al OPCA, inclusiv principalele categorii de instrumente financiare sau active în care se va investi; </w:t>
      </w:r>
    </w:p>
    <w:p w:rsidR="001C01CA" w:rsidRPr="00A33608" w:rsidRDefault="001C01CA" w:rsidP="001C01CA">
      <w:pPr>
        <w:rPr>
          <w:sz w:val="28"/>
          <w:szCs w:val="28"/>
          <w:lang w:val="ro-RO"/>
        </w:rPr>
      </w:pPr>
      <w:r w:rsidRPr="00A33608">
        <w:rPr>
          <w:sz w:val="28"/>
          <w:szCs w:val="28"/>
          <w:lang w:val="ro-RO"/>
        </w:rPr>
        <w:t>f) profilul investitorului căruia se adresează OPCA;</w:t>
      </w:r>
    </w:p>
    <w:p w:rsidR="001C01CA" w:rsidRPr="00A33608" w:rsidRDefault="001C01CA" w:rsidP="001C01CA">
      <w:pPr>
        <w:rPr>
          <w:sz w:val="28"/>
          <w:szCs w:val="28"/>
          <w:lang w:val="ro-RO"/>
        </w:rPr>
      </w:pPr>
      <w:r w:rsidRPr="00A33608">
        <w:rPr>
          <w:sz w:val="28"/>
          <w:szCs w:val="28"/>
          <w:lang w:val="ro-RO"/>
        </w:rPr>
        <w:lastRenderedPageBreak/>
        <w:t>g) valoarea capitalului social pentru OPCA create în baza actului de constituire;</w:t>
      </w:r>
    </w:p>
    <w:p w:rsidR="001C01CA" w:rsidRPr="00A33608" w:rsidRDefault="001C01CA" w:rsidP="001C01CA">
      <w:pPr>
        <w:rPr>
          <w:sz w:val="28"/>
          <w:szCs w:val="28"/>
          <w:lang w:val="ro-RO"/>
        </w:rPr>
      </w:pPr>
      <w:r w:rsidRPr="00A33608">
        <w:rPr>
          <w:sz w:val="28"/>
          <w:szCs w:val="28"/>
          <w:lang w:val="ro-RO"/>
        </w:rPr>
        <w:t>h) valoarea nominală sau valoarea inițială a titlului de participare;</w:t>
      </w:r>
    </w:p>
    <w:p w:rsidR="001C01CA" w:rsidRPr="00A33608" w:rsidRDefault="001C01CA" w:rsidP="001C01CA">
      <w:pPr>
        <w:rPr>
          <w:sz w:val="28"/>
          <w:szCs w:val="28"/>
          <w:lang w:val="ro-RO"/>
        </w:rPr>
      </w:pPr>
      <w:r w:rsidRPr="00A33608">
        <w:rPr>
          <w:sz w:val="28"/>
          <w:szCs w:val="28"/>
          <w:lang w:val="ro-RO"/>
        </w:rPr>
        <w:t>i) caracteristicile şi modalităţile de emitere, v</w:t>
      </w:r>
      <w:r w:rsidR="0066597B" w:rsidRPr="00A33608">
        <w:rPr>
          <w:sz w:val="28"/>
          <w:szCs w:val="28"/>
          <w:lang w:val="ro-RO"/>
        </w:rPr>
        <w:t>î</w:t>
      </w:r>
      <w:r w:rsidRPr="00A33608">
        <w:rPr>
          <w:sz w:val="28"/>
          <w:szCs w:val="28"/>
          <w:lang w:val="ro-RO"/>
        </w:rPr>
        <w:t xml:space="preserve">nzare, răscumpărare şi anulare a titlurilor de participare; </w:t>
      </w:r>
    </w:p>
    <w:p w:rsidR="001C01CA" w:rsidRPr="00A33608" w:rsidRDefault="001C01CA" w:rsidP="001C01CA">
      <w:pPr>
        <w:rPr>
          <w:sz w:val="28"/>
          <w:szCs w:val="28"/>
          <w:lang w:val="ro-RO"/>
        </w:rPr>
      </w:pPr>
      <w:r w:rsidRPr="00A33608">
        <w:rPr>
          <w:sz w:val="28"/>
          <w:szCs w:val="28"/>
          <w:lang w:val="ro-RO"/>
        </w:rPr>
        <w:t>j) normele care reglementează distribuția veniturilor către deţinătorii de titluri de participare, în cazul în care este prevăzută o astfel de distribuție fără a fi nevoie de a răscumpăra titlurile de participare;</w:t>
      </w:r>
    </w:p>
    <w:p w:rsidR="001C01CA" w:rsidRPr="00A33608" w:rsidRDefault="001C01CA" w:rsidP="001C01CA">
      <w:pPr>
        <w:rPr>
          <w:sz w:val="28"/>
          <w:szCs w:val="28"/>
          <w:lang w:val="ro-RO"/>
        </w:rPr>
      </w:pPr>
      <w:r w:rsidRPr="00A33608">
        <w:rPr>
          <w:sz w:val="28"/>
          <w:szCs w:val="28"/>
          <w:lang w:val="ro-RO"/>
        </w:rPr>
        <w:t>k) metodele și principiile evaluării activelor, frecvența evaluării activelor, metodele de determinare a valorii activului net și valorii activului net unitar al OPCA;</w:t>
      </w:r>
    </w:p>
    <w:p w:rsidR="001C01CA" w:rsidRPr="00A33608" w:rsidRDefault="001C01CA" w:rsidP="001C01CA">
      <w:pPr>
        <w:rPr>
          <w:sz w:val="28"/>
          <w:szCs w:val="28"/>
          <w:lang w:val="ro-RO"/>
        </w:rPr>
      </w:pPr>
      <w:r w:rsidRPr="00A33608">
        <w:rPr>
          <w:sz w:val="28"/>
          <w:szCs w:val="28"/>
          <w:lang w:val="ro-RO"/>
        </w:rPr>
        <w:t xml:space="preserve">l) condițiile de înlocuire a SAI sau a depozitarului, regulile pentru asigurarea protecţiei investitorilor în astfel de situaţii; </w:t>
      </w:r>
    </w:p>
    <w:p w:rsidR="001C01CA" w:rsidRPr="00A33608" w:rsidRDefault="001C01CA" w:rsidP="001C01CA">
      <w:pPr>
        <w:rPr>
          <w:sz w:val="28"/>
          <w:szCs w:val="28"/>
          <w:lang w:val="ro-RO"/>
        </w:rPr>
      </w:pPr>
      <w:r w:rsidRPr="00A33608">
        <w:rPr>
          <w:sz w:val="28"/>
          <w:szCs w:val="28"/>
          <w:lang w:val="ro-RO"/>
        </w:rPr>
        <w:t xml:space="preserve">m) tipurile, valoarea maximă și metoda de calcul și de încasare a costurilor relevante, inclusiv taxele de administrare datorate SAI; </w:t>
      </w:r>
    </w:p>
    <w:p w:rsidR="001C01CA" w:rsidRPr="00A33608" w:rsidRDefault="001C01CA" w:rsidP="001C01CA">
      <w:pPr>
        <w:rPr>
          <w:sz w:val="28"/>
          <w:szCs w:val="28"/>
          <w:lang w:val="ro-RO"/>
        </w:rPr>
      </w:pPr>
      <w:r w:rsidRPr="00A33608">
        <w:rPr>
          <w:sz w:val="28"/>
          <w:szCs w:val="28"/>
          <w:lang w:val="ro-RO"/>
        </w:rPr>
        <w:t xml:space="preserve">n) drepturile deţinătorilor de titluri de participare; </w:t>
      </w:r>
    </w:p>
    <w:p w:rsidR="001C01CA" w:rsidRPr="00A33608" w:rsidRDefault="001C01CA" w:rsidP="001C01CA">
      <w:pPr>
        <w:rPr>
          <w:sz w:val="28"/>
          <w:szCs w:val="28"/>
          <w:lang w:val="ro-RO"/>
        </w:rPr>
      </w:pPr>
      <w:r w:rsidRPr="00A33608">
        <w:rPr>
          <w:sz w:val="28"/>
          <w:szCs w:val="28"/>
          <w:lang w:val="ro-RO"/>
        </w:rPr>
        <w:t>o) modalitatea  de modificare a actului de constituire sau regulilor OPCA și procedura de informare a deţinătorilor de titluri de participare în legătură cu modificările aduse, inclusiv drepturile acestora de a cere răscumpărarea titlurilor de participare;</w:t>
      </w:r>
    </w:p>
    <w:p w:rsidR="001C01CA" w:rsidRPr="00A33608" w:rsidRDefault="001C01CA" w:rsidP="001C01CA">
      <w:pPr>
        <w:rPr>
          <w:sz w:val="28"/>
          <w:szCs w:val="28"/>
          <w:lang w:val="ro-RO"/>
        </w:rPr>
      </w:pPr>
      <w:r w:rsidRPr="00A33608">
        <w:rPr>
          <w:sz w:val="28"/>
          <w:szCs w:val="28"/>
          <w:lang w:val="ro-RO"/>
        </w:rPr>
        <w:t>p) motivele şi procedurile de reorganizare şi dizolvare a OPCA;</w:t>
      </w:r>
    </w:p>
    <w:p w:rsidR="001C01CA" w:rsidRPr="00A33608" w:rsidRDefault="001C01CA" w:rsidP="001C01CA">
      <w:pPr>
        <w:rPr>
          <w:sz w:val="28"/>
          <w:szCs w:val="28"/>
          <w:lang w:val="ro-RO"/>
        </w:rPr>
      </w:pPr>
      <w:r w:rsidRPr="00A33608">
        <w:rPr>
          <w:sz w:val="28"/>
          <w:szCs w:val="28"/>
          <w:lang w:val="ro-RO"/>
        </w:rPr>
        <w:t>r) modalitatea şi mijloacele de informare a deţinătorilor de titluri de participare, inclusiv locaţia şi modul în care pot fi obţinute informaţii suplimentare despre OPCA, precum: prospectul de emisiune, situaţiile financiare, valoarea  activului net și activului net unitar.</w:t>
      </w:r>
    </w:p>
    <w:p w:rsidR="001C01CA" w:rsidRPr="00A33608" w:rsidRDefault="001C01CA" w:rsidP="001C01CA">
      <w:pPr>
        <w:rPr>
          <w:sz w:val="28"/>
          <w:szCs w:val="28"/>
          <w:lang w:val="ro-RO"/>
        </w:rPr>
      </w:pPr>
      <w:r w:rsidRPr="00A33608">
        <w:rPr>
          <w:sz w:val="28"/>
          <w:szCs w:val="28"/>
          <w:lang w:val="ro-RO"/>
        </w:rPr>
        <w:t>(2) Regulile sau actul de constituire ale OPCA adresate investitorilor de retail vor stabili suma minimă inițială care trebuie investită pentru a adera la OPCA, achitată ca o plată unică pentru titlurile</w:t>
      </w:r>
      <w:r w:rsidR="009969DE" w:rsidRPr="00A33608">
        <w:rPr>
          <w:sz w:val="28"/>
          <w:szCs w:val="28"/>
          <w:lang w:val="ro-RO"/>
        </w:rPr>
        <w:t xml:space="preserve"> de participare, valoarea cărei</w:t>
      </w:r>
      <w:r w:rsidRPr="00A33608">
        <w:rPr>
          <w:sz w:val="28"/>
          <w:szCs w:val="28"/>
          <w:lang w:val="ro-RO"/>
        </w:rPr>
        <w:t xml:space="preserve">a în funcție de categoria OPCA se stabilește în actele normative ale Comisiei Naționale.    </w:t>
      </w:r>
    </w:p>
    <w:p w:rsidR="001C01CA" w:rsidRPr="00A33608" w:rsidRDefault="001C01CA" w:rsidP="001C01CA">
      <w:pPr>
        <w:pStyle w:val="Default"/>
        <w:ind w:firstLine="720"/>
        <w:rPr>
          <w:sz w:val="28"/>
          <w:szCs w:val="28"/>
        </w:rPr>
      </w:pPr>
      <w:r w:rsidRPr="00A33608">
        <w:rPr>
          <w:sz w:val="28"/>
          <w:szCs w:val="28"/>
        </w:rPr>
        <w:t xml:space="preserve">(3) Regulile și actul de constituire ale OPCA se avizează în prealabil de către Comisia Naţională în modul stabilit de prezenta lege și actele normative ale Comisiei Naționale. Toate modificările la documentele indicate în prezentul alineat se operează cu avizul prealabil al Comisiei Naţionale. </w:t>
      </w:r>
    </w:p>
    <w:p w:rsidR="001C01CA" w:rsidRPr="00A33608" w:rsidRDefault="001C01CA" w:rsidP="001C01CA">
      <w:pPr>
        <w:rPr>
          <w:sz w:val="28"/>
          <w:szCs w:val="28"/>
          <w:lang w:val="ro-RO"/>
        </w:rPr>
      </w:pPr>
      <w:r w:rsidRPr="00A33608">
        <w:rPr>
          <w:sz w:val="28"/>
          <w:szCs w:val="28"/>
          <w:lang w:val="ro-RO"/>
        </w:rPr>
        <w:t xml:space="preserve">(4) La cererea pentru avizare prealabilă a modificărilor ce se operează în regulile sau actul de constituire ale OPCA se anexează: </w:t>
      </w:r>
    </w:p>
    <w:p w:rsidR="001C01CA" w:rsidRPr="00A33608" w:rsidRDefault="001C01CA" w:rsidP="001C01CA">
      <w:pPr>
        <w:rPr>
          <w:sz w:val="28"/>
          <w:szCs w:val="28"/>
          <w:lang w:val="ro-RO"/>
        </w:rPr>
      </w:pPr>
      <w:r w:rsidRPr="00A33608">
        <w:rPr>
          <w:sz w:val="28"/>
          <w:szCs w:val="28"/>
          <w:lang w:val="ro-RO"/>
        </w:rPr>
        <w:t xml:space="preserve">a) proiectul de modificare a regulilor sau actului de constituire ale OPCA, cu anexarea deciziei organului competent care le-a aprobat; </w:t>
      </w:r>
    </w:p>
    <w:p w:rsidR="001C01CA" w:rsidRPr="004A16FE" w:rsidRDefault="001C01CA" w:rsidP="001C01CA">
      <w:pPr>
        <w:rPr>
          <w:sz w:val="28"/>
          <w:szCs w:val="28"/>
          <w:lang w:val="ro-RO"/>
        </w:rPr>
      </w:pPr>
      <w:r w:rsidRPr="00A33608">
        <w:rPr>
          <w:sz w:val="28"/>
          <w:szCs w:val="28"/>
          <w:lang w:val="ro-RO"/>
        </w:rPr>
        <w:t xml:space="preserve">b) proiectul textului notificării adresate deţinătorilor de unități de fond, cu explicaţia efectului modificărilor asupra drepturilor </w:t>
      </w:r>
      <w:r w:rsidRPr="004A16FE">
        <w:rPr>
          <w:sz w:val="28"/>
          <w:szCs w:val="28"/>
          <w:lang w:val="ro-RO"/>
        </w:rPr>
        <w:t xml:space="preserve">acestora, în cazul fondului de investiții. </w:t>
      </w:r>
    </w:p>
    <w:p w:rsidR="001C01CA" w:rsidRPr="00A33608" w:rsidRDefault="001C01CA" w:rsidP="001C01CA">
      <w:pPr>
        <w:rPr>
          <w:sz w:val="28"/>
          <w:szCs w:val="28"/>
          <w:lang w:val="ro-RO"/>
        </w:rPr>
      </w:pPr>
      <w:r w:rsidRPr="004A16FE">
        <w:rPr>
          <w:sz w:val="28"/>
          <w:szCs w:val="28"/>
          <w:lang w:val="ro-RO"/>
        </w:rPr>
        <w:t xml:space="preserve">(5) Comisia Naţională avizează modificarea regulilor sau actului de constituire </w:t>
      </w:r>
      <w:r w:rsidR="00D14223">
        <w:rPr>
          <w:sz w:val="28"/>
          <w:szCs w:val="28"/>
          <w:lang w:val="ro-RO"/>
        </w:rPr>
        <w:t>ale</w:t>
      </w:r>
      <w:r w:rsidRPr="004A16FE">
        <w:rPr>
          <w:sz w:val="28"/>
          <w:szCs w:val="28"/>
          <w:lang w:val="ro-RO"/>
        </w:rPr>
        <w:t xml:space="preserve"> OPCA în cazul în care:</w:t>
      </w:r>
      <w:r w:rsidRPr="00A33608">
        <w:rPr>
          <w:sz w:val="28"/>
          <w:szCs w:val="28"/>
          <w:lang w:val="ro-RO"/>
        </w:rPr>
        <w:t xml:space="preserve"> </w:t>
      </w:r>
    </w:p>
    <w:p w:rsidR="001C01CA" w:rsidRPr="00A33608" w:rsidRDefault="001C01CA" w:rsidP="001C01CA">
      <w:pPr>
        <w:rPr>
          <w:sz w:val="28"/>
          <w:szCs w:val="28"/>
          <w:lang w:val="ro-RO"/>
        </w:rPr>
      </w:pPr>
      <w:r w:rsidRPr="00A33608">
        <w:rPr>
          <w:sz w:val="28"/>
          <w:szCs w:val="28"/>
          <w:lang w:val="ro-RO"/>
        </w:rPr>
        <w:t xml:space="preserve">a) conţinutul modificărilor şi al documentelor anexate </w:t>
      </w:r>
      <w:r w:rsidR="0066597B" w:rsidRPr="00A33608">
        <w:rPr>
          <w:sz w:val="28"/>
          <w:szCs w:val="28"/>
          <w:lang w:val="ro-RO"/>
        </w:rPr>
        <w:t>sînt</w:t>
      </w:r>
      <w:r w:rsidRPr="00A33608">
        <w:rPr>
          <w:sz w:val="28"/>
          <w:szCs w:val="28"/>
          <w:lang w:val="ro-RO"/>
        </w:rPr>
        <w:t xml:space="preserve"> în conformitate cu prevederile prezentei legi şi actele normative ale Comisiei Naționale; şi </w:t>
      </w:r>
    </w:p>
    <w:p w:rsidR="001C01CA" w:rsidRPr="00A33608" w:rsidRDefault="001C01CA" w:rsidP="001C01CA">
      <w:pPr>
        <w:rPr>
          <w:sz w:val="28"/>
          <w:szCs w:val="28"/>
          <w:lang w:val="ro-RO"/>
        </w:rPr>
      </w:pPr>
      <w:r w:rsidRPr="00A33608">
        <w:rPr>
          <w:sz w:val="28"/>
          <w:szCs w:val="28"/>
          <w:lang w:val="ro-RO"/>
        </w:rPr>
        <w:lastRenderedPageBreak/>
        <w:t xml:space="preserve">b) în cazul fondului de investiții se constată că modificarea politicii fondului de investiţii este justificată în termeni de conţinut şi de timp şi nu prejudiciază drepturile deţinătorilor de unităţi de fond. </w:t>
      </w:r>
    </w:p>
    <w:p w:rsidR="001C01CA" w:rsidRPr="00A33608" w:rsidRDefault="001C01CA" w:rsidP="001C01CA">
      <w:pPr>
        <w:rPr>
          <w:sz w:val="28"/>
          <w:szCs w:val="28"/>
          <w:lang w:val="ro-RO"/>
        </w:rPr>
      </w:pPr>
      <w:r w:rsidRPr="00A33608">
        <w:rPr>
          <w:sz w:val="28"/>
          <w:szCs w:val="28"/>
          <w:lang w:val="ro-RO"/>
        </w:rPr>
        <w:t xml:space="preserve">(6) În vederea informării investitorilor cu privire la modificările intervenite, SAI, după avizarea prealabilă de către Comisia Naţională și intrarea lor în vigoare, publică textul modificărilor în modul stabilit de regulile sau actul de constituire ale OPCA. În cazul fondului de investiții, SAI suplimentar expediază deţinătorilor de unităţi de fond notificarea indicată la alin.(4) lit.b). </w:t>
      </w:r>
    </w:p>
    <w:p w:rsidR="001C01CA" w:rsidRPr="00A33608" w:rsidRDefault="001C01CA" w:rsidP="001C01CA">
      <w:pPr>
        <w:rPr>
          <w:sz w:val="28"/>
          <w:szCs w:val="28"/>
          <w:lang w:val="ro-RO"/>
        </w:rPr>
      </w:pPr>
      <w:r w:rsidRPr="00A33608">
        <w:rPr>
          <w:sz w:val="28"/>
          <w:szCs w:val="28"/>
          <w:lang w:val="ro-RO"/>
        </w:rPr>
        <w:t xml:space="preserve">(7) În situaţia în care investitorii nu </w:t>
      </w:r>
      <w:r w:rsidR="0066597B" w:rsidRPr="00A33608">
        <w:rPr>
          <w:sz w:val="28"/>
          <w:szCs w:val="28"/>
          <w:lang w:val="ro-RO"/>
        </w:rPr>
        <w:t>sînt</w:t>
      </w:r>
      <w:r w:rsidRPr="00A33608">
        <w:rPr>
          <w:sz w:val="28"/>
          <w:szCs w:val="28"/>
          <w:lang w:val="ro-RO"/>
        </w:rPr>
        <w:t xml:space="preserve"> de acord cu modificările intervenite, SAI are obligaţia de a onora cererile de răscumpărare integrală depuse într-un interval de timp stabilit de regulile sau actul de constituire ale OPCA. </w:t>
      </w:r>
    </w:p>
    <w:p w:rsidR="001C01CA" w:rsidRPr="00A33608" w:rsidRDefault="001C01CA" w:rsidP="001C01CA">
      <w:pPr>
        <w:rPr>
          <w:sz w:val="28"/>
          <w:szCs w:val="28"/>
          <w:lang w:val="ro-RO"/>
        </w:rPr>
      </w:pPr>
    </w:p>
    <w:p w:rsidR="001C01CA" w:rsidRPr="00A33608" w:rsidRDefault="001C01CA" w:rsidP="001C01CA">
      <w:pPr>
        <w:autoSpaceDE w:val="0"/>
        <w:autoSpaceDN w:val="0"/>
        <w:rPr>
          <w:sz w:val="28"/>
          <w:szCs w:val="28"/>
          <w:lang w:val="ro-RO"/>
        </w:rPr>
      </w:pPr>
      <w:r w:rsidRPr="00A33608">
        <w:rPr>
          <w:b/>
          <w:sz w:val="28"/>
          <w:szCs w:val="28"/>
          <w:lang w:val="ro-RO"/>
        </w:rPr>
        <w:t>Articolul 12.</w:t>
      </w:r>
      <w:r w:rsidRPr="00A33608">
        <w:rPr>
          <w:sz w:val="28"/>
          <w:szCs w:val="28"/>
          <w:lang w:val="ro-RO"/>
        </w:rPr>
        <w:t xml:space="preserve">  Avizarea constituirii OPCA</w:t>
      </w:r>
    </w:p>
    <w:p w:rsidR="001C01CA" w:rsidRPr="00A33608" w:rsidRDefault="001C01CA" w:rsidP="001C01CA">
      <w:pPr>
        <w:autoSpaceDE w:val="0"/>
        <w:autoSpaceDN w:val="0"/>
        <w:rPr>
          <w:sz w:val="28"/>
          <w:szCs w:val="28"/>
          <w:lang w:val="ro-RO"/>
        </w:rPr>
      </w:pPr>
      <w:r w:rsidRPr="00A33608">
        <w:rPr>
          <w:sz w:val="28"/>
          <w:szCs w:val="28"/>
          <w:lang w:val="ro-RO"/>
        </w:rPr>
        <w:t>(1) OPCA se constituie cu condiţia avizării prealabile de către Comisia Naţională, în conformitate cu prezenta lege şi cu actele normative emise în</w:t>
      </w:r>
      <w:r w:rsidR="00DE304B" w:rsidRPr="00A33608">
        <w:rPr>
          <w:sz w:val="28"/>
          <w:szCs w:val="28"/>
          <w:lang w:val="ro-RO"/>
        </w:rPr>
        <w:t xml:space="preserve"> vederea</w:t>
      </w:r>
      <w:r w:rsidRPr="00A33608">
        <w:rPr>
          <w:sz w:val="28"/>
          <w:szCs w:val="28"/>
          <w:lang w:val="ro-RO"/>
        </w:rPr>
        <w:t xml:space="preserve"> aplic</w:t>
      </w:r>
      <w:r w:rsidR="00DE304B" w:rsidRPr="00A33608">
        <w:rPr>
          <w:sz w:val="28"/>
          <w:szCs w:val="28"/>
          <w:lang w:val="ro-RO"/>
        </w:rPr>
        <w:t>ării</w:t>
      </w:r>
      <w:r w:rsidRPr="00A33608">
        <w:rPr>
          <w:sz w:val="28"/>
          <w:szCs w:val="28"/>
          <w:lang w:val="ro-RO"/>
        </w:rPr>
        <w:t xml:space="preserve"> acesteia. </w:t>
      </w:r>
    </w:p>
    <w:p w:rsidR="001C01CA" w:rsidRPr="00A33608" w:rsidRDefault="001C01CA" w:rsidP="001C01CA">
      <w:pPr>
        <w:autoSpaceDE w:val="0"/>
        <w:autoSpaceDN w:val="0"/>
        <w:rPr>
          <w:sz w:val="28"/>
          <w:szCs w:val="28"/>
          <w:lang w:val="ro-RO"/>
        </w:rPr>
      </w:pPr>
      <w:r w:rsidRPr="00A33608">
        <w:rPr>
          <w:sz w:val="28"/>
          <w:szCs w:val="28"/>
          <w:lang w:val="ro-RO"/>
        </w:rPr>
        <w:t>(2) În cazul constituirii unui fond de investiţii, SAI licențiată depune la Comisia Naţională o cerere</w:t>
      </w:r>
      <w:r w:rsidR="00AF3670" w:rsidRPr="00A33608">
        <w:rPr>
          <w:sz w:val="28"/>
          <w:szCs w:val="28"/>
          <w:lang w:val="ro-RO"/>
        </w:rPr>
        <w:t>,</w:t>
      </w:r>
      <w:r w:rsidRPr="00A33608">
        <w:rPr>
          <w:sz w:val="28"/>
          <w:szCs w:val="28"/>
          <w:lang w:val="ro-RO"/>
        </w:rPr>
        <w:t xml:space="preserve"> cu anexarea următoarelor documente: </w:t>
      </w:r>
    </w:p>
    <w:p w:rsidR="001C01CA" w:rsidRPr="00A33608" w:rsidRDefault="001C01CA" w:rsidP="001C01CA">
      <w:pPr>
        <w:autoSpaceDE w:val="0"/>
        <w:autoSpaceDN w:val="0"/>
        <w:rPr>
          <w:sz w:val="28"/>
          <w:szCs w:val="28"/>
          <w:lang w:val="ro-RO"/>
        </w:rPr>
      </w:pPr>
      <w:r w:rsidRPr="00A33608">
        <w:rPr>
          <w:sz w:val="28"/>
          <w:szCs w:val="28"/>
          <w:lang w:val="ro-RO"/>
        </w:rPr>
        <w:t>a) copia procesului-verbal al organului competent al SAI în adoptarea deciziei cu privire la înfiinţarea fondului de investiţii;</w:t>
      </w:r>
    </w:p>
    <w:p w:rsidR="001C01CA" w:rsidRPr="00A33608" w:rsidRDefault="001C01CA" w:rsidP="001C01CA">
      <w:pPr>
        <w:autoSpaceDE w:val="0"/>
        <w:autoSpaceDN w:val="0"/>
        <w:rPr>
          <w:sz w:val="28"/>
          <w:szCs w:val="28"/>
          <w:lang w:val="ro-RO"/>
        </w:rPr>
      </w:pPr>
      <w:r w:rsidRPr="00A33608">
        <w:rPr>
          <w:sz w:val="28"/>
          <w:szCs w:val="28"/>
          <w:lang w:val="ro-RO"/>
        </w:rPr>
        <w:t>b) regulile fondului de investiţii întocmite conform prevederilor prezentei legi, adoptate de organul competent al SAI;</w:t>
      </w:r>
    </w:p>
    <w:p w:rsidR="001C01CA" w:rsidRPr="00A33608" w:rsidRDefault="001C01CA" w:rsidP="001C01CA">
      <w:pPr>
        <w:autoSpaceDE w:val="0"/>
        <w:autoSpaceDN w:val="0"/>
        <w:rPr>
          <w:sz w:val="28"/>
          <w:szCs w:val="28"/>
          <w:lang w:val="ro-RO"/>
        </w:rPr>
      </w:pPr>
      <w:r w:rsidRPr="00A33608">
        <w:rPr>
          <w:sz w:val="28"/>
          <w:szCs w:val="28"/>
          <w:lang w:val="ro-RO"/>
        </w:rPr>
        <w:t>c) proiectul contractului de societate civilă întocmit conform prevederilor legislaţiei civile şi actelor normative ale Comisiei Naţionale;</w:t>
      </w:r>
    </w:p>
    <w:p w:rsidR="001C01CA" w:rsidRPr="00A33608" w:rsidRDefault="001C01CA" w:rsidP="001C01CA">
      <w:pPr>
        <w:autoSpaceDE w:val="0"/>
        <w:autoSpaceDN w:val="0"/>
        <w:rPr>
          <w:sz w:val="28"/>
          <w:szCs w:val="28"/>
          <w:lang w:val="ro-RO"/>
        </w:rPr>
      </w:pPr>
      <w:r w:rsidRPr="00A33608">
        <w:rPr>
          <w:sz w:val="28"/>
          <w:szCs w:val="28"/>
          <w:lang w:val="ro-RO"/>
        </w:rPr>
        <w:t>d) contractul de depozitare încheiat între SAI şi depozitar (care va intra în vigoare după avizarea constituirii fondului de investiţii);</w:t>
      </w:r>
    </w:p>
    <w:p w:rsidR="001C01CA" w:rsidRPr="00A33608" w:rsidRDefault="001C01CA" w:rsidP="001C01CA">
      <w:pPr>
        <w:autoSpaceDE w:val="0"/>
        <w:autoSpaceDN w:val="0"/>
        <w:rPr>
          <w:sz w:val="28"/>
          <w:szCs w:val="28"/>
          <w:lang w:val="ro-RO"/>
        </w:rPr>
      </w:pPr>
      <w:r w:rsidRPr="00A33608">
        <w:rPr>
          <w:sz w:val="28"/>
          <w:szCs w:val="28"/>
          <w:lang w:val="ro-RO"/>
        </w:rPr>
        <w:t xml:space="preserve">e) programul de activitate al depozitarului, aprobat prin decizia organului competent, care conţine: structura şi funcţiile subdiviziunii care desfăşoară operaţiuni legate de activitatea de depozitare, procedurile de securitate, care să permită păstrarea în siguranţă a tuturor activelor OPCA pe care le păstrează, o descriere a capacităţilor tehnice şi a echipamentelor de care dispune în acest scop; procedurile privind exercitarea atribuţiilor de depozitare, inclusiv modalitatea de luare şi transmitere a deciziilor şi modalităţile de control intern; </w:t>
      </w:r>
    </w:p>
    <w:p w:rsidR="001C01CA" w:rsidRPr="00A33608" w:rsidRDefault="001C01CA" w:rsidP="001C01CA">
      <w:pPr>
        <w:autoSpaceDE w:val="0"/>
        <w:autoSpaceDN w:val="0"/>
        <w:rPr>
          <w:sz w:val="28"/>
          <w:szCs w:val="28"/>
          <w:lang w:val="ro-RO"/>
        </w:rPr>
      </w:pPr>
      <w:r w:rsidRPr="00A33608">
        <w:rPr>
          <w:sz w:val="28"/>
          <w:szCs w:val="28"/>
          <w:lang w:val="ro-RO"/>
        </w:rPr>
        <w:t>f)  detalii privind persoanele desemnate de către depozitar pentru a îndeplini responsabilitățile definite în contractul de depozitare, împreună cu o descriere a calificărilor și a experienței profesionale ce confirmă corespunderea acestora cerinţelor stabilite de prezenta lege;</w:t>
      </w:r>
    </w:p>
    <w:p w:rsidR="001C01CA" w:rsidRPr="00A33608" w:rsidRDefault="001C01CA" w:rsidP="001C01CA">
      <w:pPr>
        <w:autoSpaceDE w:val="0"/>
        <w:autoSpaceDN w:val="0"/>
        <w:rPr>
          <w:sz w:val="28"/>
          <w:szCs w:val="28"/>
          <w:lang w:val="ro-RO"/>
        </w:rPr>
      </w:pPr>
      <w:r w:rsidRPr="00A33608">
        <w:rPr>
          <w:sz w:val="28"/>
          <w:szCs w:val="28"/>
          <w:lang w:val="ro-RO"/>
        </w:rPr>
        <w:t>g) dovada achitării taxei pentru eliberarea avizului în mărimea stabilită de hotăr</w:t>
      </w:r>
      <w:r w:rsidR="0066597B" w:rsidRPr="00A33608">
        <w:rPr>
          <w:sz w:val="28"/>
          <w:szCs w:val="28"/>
          <w:lang w:val="ro-RO"/>
        </w:rPr>
        <w:t>î</w:t>
      </w:r>
      <w:r w:rsidRPr="00A33608">
        <w:rPr>
          <w:sz w:val="28"/>
          <w:szCs w:val="28"/>
          <w:lang w:val="ro-RO"/>
        </w:rPr>
        <w:t>rea privind bugetul Comisiei Naţionale pe anul respectiv.</w:t>
      </w:r>
    </w:p>
    <w:p w:rsidR="001C01CA" w:rsidRPr="00A33608" w:rsidRDefault="001C01CA" w:rsidP="001C01CA">
      <w:pPr>
        <w:rPr>
          <w:sz w:val="28"/>
          <w:szCs w:val="28"/>
          <w:lang w:val="ro-RO"/>
        </w:rPr>
      </w:pPr>
      <w:r w:rsidRPr="00A33608">
        <w:rPr>
          <w:bCs/>
          <w:sz w:val="28"/>
          <w:szCs w:val="28"/>
          <w:lang w:val="ro-RO"/>
        </w:rPr>
        <w:t>(3)</w:t>
      </w:r>
      <w:r w:rsidRPr="00A33608">
        <w:rPr>
          <w:sz w:val="28"/>
          <w:szCs w:val="28"/>
          <w:lang w:val="ro-RO"/>
        </w:rPr>
        <w:t xml:space="preserve"> Prin avizarea constituirii fondului de investiţii, Comisia Naţională avizează regulile fondului şi depozitarul. </w:t>
      </w:r>
    </w:p>
    <w:p w:rsidR="001C01CA" w:rsidRPr="00A33608" w:rsidRDefault="001C01CA" w:rsidP="001C01CA">
      <w:pPr>
        <w:rPr>
          <w:sz w:val="28"/>
          <w:szCs w:val="28"/>
          <w:lang w:val="ro-RO"/>
        </w:rPr>
      </w:pPr>
      <w:r w:rsidRPr="00A33608">
        <w:rPr>
          <w:bCs/>
          <w:sz w:val="28"/>
          <w:szCs w:val="28"/>
          <w:lang w:val="ro-RO"/>
        </w:rPr>
        <w:t>(4)</w:t>
      </w:r>
      <w:r w:rsidRPr="00A33608">
        <w:rPr>
          <w:sz w:val="28"/>
          <w:szCs w:val="28"/>
          <w:lang w:val="ro-RO"/>
        </w:rPr>
        <w:t xml:space="preserve"> În cazul constituirii unei companii investiţionale pe acțiuni, se va prezenta o cerere semnată de persoana împuternicită să reprezinte compania investiţională, cu anexarea următoarelor documente: </w:t>
      </w:r>
    </w:p>
    <w:p w:rsidR="001C01CA" w:rsidRPr="00A33608" w:rsidRDefault="001C01CA" w:rsidP="001C01CA">
      <w:pPr>
        <w:rPr>
          <w:sz w:val="28"/>
          <w:szCs w:val="28"/>
          <w:lang w:val="ro-RO"/>
        </w:rPr>
      </w:pPr>
      <w:r w:rsidRPr="00A33608">
        <w:rPr>
          <w:sz w:val="28"/>
          <w:szCs w:val="28"/>
          <w:lang w:val="ro-RO"/>
        </w:rPr>
        <w:lastRenderedPageBreak/>
        <w:t>a) actul de constituire, cu anexarea  procesului-verbal al adunării fondatorilor prin care a fost aprobat;</w:t>
      </w:r>
    </w:p>
    <w:p w:rsidR="001C01CA" w:rsidRPr="00A33608" w:rsidRDefault="001C01CA" w:rsidP="001C01CA">
      <w:pPr>
        <w:rPr>
          <w:sz w:val="28"/>
          <w:szCs w:val="28"/>
          <w:lang w:val="ro-RO"/>
        </w:rPr>
      </w:pPr>
      <w:r w:rsidRPr="00A33608">
        <w:rPr>
          <w:sz w:val="28"/>
          <w:szCs w:val="28"/>
          <w:lang w:val="ro-RO"/>
        </w:rPr>
        <w:t xml:space="preserve">b) lista fondatorilor şi confirmarea depunerii mijloacelor băneşti în contul achitării capitalului social; </w:t>
      </w:r>
    </w:p>
    <w:p w:rsidR="001C01CA" w:rsidRPr="00A33608" w:rsidRDefault="001C01CA" w:rsidP="001C01CA">
      <w:pPr>
        <w:rPr>
          <w:sz w:val="28"/>
          <w:szCs w:val="28"/>
          <w:lang w:val="ro-RO"/>
        </w:rPr>
      </w:pPr>
      <w:r w:rsidRPr="00A33608">
        <w:rPr>
          <w:sz w:val="28"/>
          <w:szCs w:val="28"/>
          <w:lang w:val="ro-RO"/>
        </w:rPr>
        <w:t>c) copia documentului de proprietate, contractului de locaţiune, comodat sau a altui document ce confirmă deţinerea încăperilor în care va funcţiona compania investiţională pe acțiuni;</w:t>
      </w:r>
    </w:p>
    <w:p w:rsidR="001C01CA" w:rsidRPr="00A33608" w:rsidRDefault="001C01CA" w:rsidP="001C01CA">
      <w:pPr>
        <w:rPr>
          <w:sz w:val="28"/>
          <w:szCs w:val="28"/>
          <w:lang w:val="ro-RO"/>
        </w:rPr>
      </w:pPr>
      <w:r w:rsidRPr="00A33608">
        <w:rPr>
          <w:sz w:val="28"/>
          <w:szCs w:val="28"/>
          <w:lang w:val="ro-RO"/>
        </w:rPr>
        <w:t xml:space="preserve">d) proiectul contractului de administrare a investiţiilor cu SAI, în caz dacă compania investiţională nu se va autoadministra; </w:t>
      </w:r>
    </w:p>
    <w:p w:rsidR="001C01CA" w:rsidRPr="00A33608" w:rsidRDefault="001C01CA" w:rsidP="001C01CA">
      <w:pPr>
        <w:rPr>
          <w:sz w:val="28"/>
          <w:szCs w:val="28"/>
          <w:lang w:val="ro-RO"/>
        </w:rPr>
      </w:pPr>
      <w:r w:rsidRPr="00A33608">
        <w:rPr>
          <w:sz w:val="28"/>
          <w:szCs w:val="28"/>
          <w:lang w:val="ro-RO"/>
        </w:rPr>
        <w:t>e) documentele ce confirmă corespunderea persoanelor cu funcții de răspundere cerințelor art.25 alin.(4), în cazul în care compania investițională se va autoadministra;</w:t>
      </w:r>
    </w:p>
    <w:p w:rsidR="001C01CA" w:rsidRPr="00A33608" w:rsidRDefault="001C01CA" w:rsidP="001C01CA">
      <w:pPr>
        <w:rPr>
          <w:sz w:val="28"/>
          <w:szCs w:val="28"/>
          <w:lang w:val="ro-RO"/>
        </w:rPr>
      </w:pPr>
      <w:r w:rsidRPr="00A33608">
        <w:rPr>
          <w:sz w:val="28"/>
          <w:szCs w:val="28"/>
          <w:lang w:val="ro-RO"/>
        </w:rPr>
        <w:t>f) proiectul contractului de depozitare, cu indicarea societăţii de investiţii sau băncii care va presta servicii de depozitare, precum și documentele indicate în alin.(2) lit.e)</w:t>
      </w:r>
      <w:r w:rsidR="00AF3670" w:rsidRPr="00A33608">
        <w:rPr>
          <w:sz w:val="28"/>
          <w:szCs w:val="28"/>
          <w:lang w:val="ro-RO"/>
        </w:rPr>
        <w:t>-</w:t>
      </w:r>
      <w:r w:rsidRPr="00A33608">
        <w:rPr>
          <w:sz w:val="28"/>
          <w:szCs w:val="28"/>
          <w:lang w:val="ro-RO"/>
        </w:rPr>
        <w:t xml:space="preserve">g). </w:t>
      </w:r>
    </w:p>
    <w:p w:rsidR="001C01CA" w:rsidRPr="00A33608" w:rsidRDefault="001C01CA" w:rsidP="001C01CA">
      <w:pPr>
        <w:rPr>
          <w:sz w:val="28"/>
          <w:szCs w:val="28"/>
          <w:lang w:val="ro-RO"/>
        </w:rPr>
      </w:pPr>
      <w:r w:rsidRPr="00A33608">
        <w:rPr>
          <w:bCs/>
          <w:sz w:val="28"/>
          <w:szCs w:val="28"/>
          <w:lang w:val="ro-RO"/>
        </w:rPr>
        <w:t>(5)</w:t>
      </w:r>
      <w:r w:rsidRPr="00A33608">
        <w:rPr>
          <w:sz w:val="28"/>
          <w:szCs w:val="28"/>
          <w:lang w:val="ro-RO"/>
        </w:rPr>
        <w:t xml:space="preserve"> Prin avizul eliberat la constituirea companiei investiţionale pe acțiuni, Comisia Naţională avizează actul de constituire, depozitarul și contractarea SAI, după caz.</w:t>
      </w:r>
    </w:p>
    <w:p w:rsidR="001C01CA" w:rsidRPr="00A33608" w:rsidRDefault="001C01CA" w:rsidP="001C01CA">
      <w:pPr>
        <w:rPr>
          <w:sz w:val="28"/>
          <w:szCs w:val="28"/>
          <w:lang w:val="ro-RO"/>
        </w:rPr>
      </w:pPr>
      <w:r w:rsidRPr="00A33608">
        <w:rPr>
          <w:sz w:val="28"/>
          <w:szCs w:val="28"/>
          <w:lang w:val="ro-RO"/>
        </w:rPr>
        <w:t>(6) În cazul în care OPCA ia forma juridică a unei societăţi în comandită, SAI licenţiată, care va exercita atribuțiile comanditatului, va prezenta următoarele documente:</w:t>
      </w:r>
    </w:p>
    <w:p w:rsidR="001C01CA" w:rsidRPr="00A33608" w:rsidRDefault="001C01CA" w:rsidP="001C01CA">
      <w:pPr>
        <w:rPr>
          <w:sz w:val="28"/>
          <w:szCs w:val="28"/>
          <w:lang w:val="ro-RO"/>
        </w:rPr>
      </w:pPr>
      <w:r w:rsidRPr="00A33608">
        <w:rPr>
          <w:sz w:val="28"/>
          <w:szCs w:val="28"/>
          <w:lang w:val="ro-RO"/>
        </w:rPr>
        <w:t>a) proiectul  actului de constituire, cu indicarea SAI în calitate de comanditat,</w:t>
      </w:r>
      <w:r w:rsidRPr="00A33608" w:rsidDel="009B0FA4">
        <w:rPr>
          <w:sz w:val="28"/>
          <w:szCs w:val="28"/>
          <w:lang w:val="ro-RO"/>
        </w:rPr>
        <w:t xml:space="preserve"> </w:t>
      </w:r>
      <w:r w:rsidRPr="00A33608">
        <w:rPr>
          <w:sz w:val="28"/>
          <w:szCs w:val="28"/>
          <w:lang w:val="ro-RO"/>
        </w:rPr>
        <w:t>cu anexarea procesului-verbal al adunării fondatorilor la care a fost aprobat;</w:t>
      </w:r>
    </w:p>
    <w:p w:rsidR="001C01CA" w:rsidRPr="00A33608" w:rsidRDefault="001C01CA" w:rsidP="001C01CA">
      <w:pPr>
        <w:rPr>
          <w:sz w:val="28"/>
          <w:szCs w:val="28"/>
          <w:lang w:val="ro-RO"/>
        </w:rPr>
      </w:pPr>
      <w:r w:rsidRPr="00A33608">
        <w:rPr>
          <w:sz w:val="28"/>
          <w:szCs w:val="28"/>
          <w:lang w:val="ro-RO"/>
        </w:rPr>
        <w:t>b) lista fondatorilor şi confirmarea depunerii mijloacelor băneşti în contul achitării capitalului social;</w:t>
      </w:r>
    </w:p>
    <w:p w:rsidR="001C01CA" w:rsidRPr="00A33608" w:rsidRDefault="001C01CA" w:rsidP="001C01CA">
      <w:pPr>
        <w:rPr>
          <w:sz w:val="28"/>
          <w:szCs w:val="28"/>
          <w:lang w:val="ro-RO"/>
        </w:rPr>
      </w:pPr>
      <w:r w:rsidRPr="00A33608">
        <w:rPr>
          <w:sz w:val="28"/>
          <w:szCs w:val="28"/>
          <w:lang w:val="ro-RO"/>
        </w:rPr>
        <w:t>c) copia documentului de proprietate, contractului de locaţiune, comodat sau a altui document ce confirmă deţinerea încăperilor în care va funcţiona compania investiţională în comandită, după caz;</w:t>
      </w:r>
    </w:p>
    <w:p w:rsidR="001C01CA" w:rsidRPr="00A33608" w:rsidRDefault="001C01CA" w:rsidP="001C01CA">
      <w:pPr>
        <w:rPr>
          <w:sz w:val="28"/>
          <w:szCs w:val="28"/>
          <w:lang w:val="ro-RO"/>
        </w:rPr>
      </w:pPr>
      <w:r w:rsidRPr="00A33608">
        <w:rPr>
          <w:sz w:val="28"/>
          <w:szCs w:val="28"/>
          <w:lang w:val="ro-RO"/>
        </w:rPr>
        <w:t xml:space="preserve">d) proiectul contractului de depozitare, cu indicarea societăţii de investiţii sau băncii care va presta servicii de depozitare, precum și documentele indicate </w:t>
      </w:r>
      <w:r w:rsidR="005B4D00" w:rsidRPr="00A33608">
        <w:rPr>
          <w:sz w:val="28"/>
          <w:szCs w:val="28"/>
          <w:lang w:val="ro-RO"/>
        </w:rPr>
        <w:t>în alin.(2) lit.e)-</w:t>
      </w:r>
      <w:r w:rsidRPr="00A33608">
        <w:rPr>
          <w:sz w:val="28"/>
          <w:szCs w:val="28"/>
          <w:lang w:val="ro-RO"/>
        </w:rPr>
        <w:t xml:space="preserve">g). </w:t>
      </w:r>
    </w:p>
    <w:p w:rsidR="001C01CA" w:rsidRPr="00A33608" w:rsidRDefault="001C01CA" w:rsidP="001C01CA">
      <w:pPr>
        <w:rPr>
          <w:sz w:val="28"/>
          <w:szCs w:val="28"/>
          <w:lang w:val="ro-RO"/>
        </w:rPr>
      </w:pPr>
      <w:r w:rsidRPr="00A33608">
        <w:rPr>
          <w:bCs/>
          <w:sz w:val="28"/>
          <w:szCs w:val="28"/>
          <w:lang w:val="ro-RO"/>
        </w:rPr>
        <w:t>(7)</w:t>
      </w:r>
      <w:r w:rsidRPr="00A33608">
        <w:rPr>
          <w:sz w:val="28"/>
          <w:szCs w:val="28"/>
          <w:lang w:val="ro-RO"/>
        </w:rPr>
        <w:t xml:space="preserve"> Prin avizul eliberat la constituirea companiei investiţionale în comandită, Comisia Naţională avizează actul de constituire  și depozitarul.</w:t>
      </w:r>
    </w:p>
    <w:p w:rsidR="001C01CA" w:rsidRPr="00A33608" w:rsidRDefault="001C01CA" w:rsidP="001C01CA">
      <w:pPr>
        <w:rPr>
          <w:sz w:val="28"/>
          <w:szCs w:val="28"/>
          <w:lang w:val="ro-RO"/>
        </w:rPr>
      </w:pPr>
      <w:r w:rsidRPr="00A33608">
        <w:rPr>
          <w:sz w:val="28"/>
          <w:szCs w:val="28"/>
          <w:lang w:val="ro-RO"/>
        </w:rPr>
        <w:t xml:space="preserve">(8) În cazul înființării unui OPCA care beneficiază de dreptul de a nu contracta un depozitar conform art.31 alin.(2) din prezenta lege, documentele ce se referă la depozitar nu se prezintă.  </w:t>
      </w:r>
    </w:p>
    <w:p w:rsidR="001C01CA" w:rsidRPr="00A33608" w:rsidRDefault="001C01CA" w:rsidP="001C01CA">
      <w:pPr>
        <w:autoSpaceDE w:val="0"/>
        <w:autoSpaceDN w:val="0"/>
        <w:rPr>
          <w:sz w:val="28"/>
          <w:szCs w:val="28"/>
          <w:lang w:val="ro-RO"/>
        </w:rPr>
      </w:pPr>
      <w:r w:rsidRPr="00A33608">
        <w:rPr>
          <w:bCs/>
          <w:sz w:val="28"/>
          <w:szCs w:val="28"/>
          <w:lang w:val="ro-RO"/>
        </w:rPr>
        <w:t>(9)</w:t>
      </w:r>
      <w:r w:rsidRPr="00A33608">
        <w:rPr>
          <w:sz w:val="28"/>
          <w:szCs w:val="28"/>
          <w:lang w:val="ro-RO"/>
        </w:rPr>
        <w:t xml:space="preserve"> În termen de cel mult 30 de zile </w:t>
      </w:r>
      <w:r w:rsidR="000C5189" w:rsidRPr="00A33608">
        <w:rPr>
          <w:sz w:val="28"/>
          <w:szCs w:val="28"/>
          <w:lang w:val="ro-RO"/>
        </w:rPr>
        <w:t>de la</w:t>
      </w:r>
      <w:r w:rsidRPr="00A33608">
        <w:rPr>
          <w:sz w:val="28"/>
          <w:szCs w:val="28"/>
          <w:lang w:val="ro-RO"/>
        </w:rPr>
        <w:t xml:space="preserve"> data depunerii tuturor documentelor stabilite, Comisia Naţională examinează documentele prezentate şi, în cazul în care nu se constată vreo încălcare a legislaţiei, eliberează avizul  pentru constituirea unui OPCA.</w:t>
      </w:r>
    </w:p>
    <w:p w:rsidR="001C01CA" w:rsidRPr="00A33608" w:rsidRDefault="001C01CA" w:rsidP="001C01CA">
      <w:pPr>
        <w:rPr>
          <w:sz w:val="28"/>
          <w:szCs w:val="28"/>
          <w:lang w:val="ro-RO"/>
        </w:rPr>
      </w:pPr>
      <w:r w:rsidRPr="00A33608">
        <w:rPr>
          <w:bCs/>
          <w:sz w:val="28"/>
          <w:szCs w:val="28"/>
          <w:lang w:val="ro-RO"/>
        </w:rPr>
        <w:t>(10)</w:t>
      </w:r>
      <w:r w:rsidRPr="00A33608">
        <w:rPr>
          <w:sz w:val="28"/>
          <w:szCs w:val="28"/>
          <w:lang w:val="ro-RO"/>
        </w:rPr>
        <w:t xml:space="preserve"> Orice solicitare din partea Comisiei Naţionale pentru prezentarea informaţiei suplimentare sau operarea de modificări în documentele depuse iniţial suspendă curgerea termenului stabilit la alin.(9). În cazul în care solicitantul nu depune la Comisia Naţională informaţia sau modificările </w:t>
      </w:r>
      <w:r w:rsidRPr="00A33608">
        <w:rPr>
          <w:sz w:val="28"/>
          <w:szCs w:val="28"/>
          <w:lang w:val="ro-RO"/>
        </w:rPr>
        <w:lastRenderedPageBreak/>
        <w:t xml:space="preserve">respective în termen de cel mult 30 de zile </w:t>
      </w:r>
      <w:r w:rsidR="000C5189" w:rsidRPr="00A33608">
        <w:rPr>
          <w:sz w:val="28"/>
          <w:szCs w:val="28"/>
          <w:lang w:val="ro-RO"/>
        </w:rPr>
        <w:t>de la</w:t>
      </w:r>
      <w:r w:rsidRPr="00A33608">
        <w:rPr>
          <w:sz w:val="28"/>
          <w:szCs w:val="28"/>
          <w:lang w:val="ro-RO"/>
        </w:rPr>
        <w:t xml:space="preserve"> data primirii adresării Comisiei Naţionale, aceasta respinge cererea de eliberare a avizului.</w:t>
      </w:r>
    </w:p>
    <w:p w:rsidR="001C01CA" w:rsidRPr="00A33608" w:rsidRDefault="001C01CA" w:rsidP="001C01CA">
      <w:pPr>
        <w:rPr>
          <w:sz w:val="28"/>
          <w:szCs w:val="28"/>
          <w:lang w:val="ro-RO"/>
        </w:rPr>
      </w:pPr>
      <w:r w:rsidRPr="00A33608">
        <w:rPr>
          <w:bCs/>
          <w:sz w:val="28"/>
          <w:szCs w:val="28"/>
          <w:lang w:val="ro-RO"/>
        </w:rPr>
        <w:t>(11)</w:t>
      </w:r>
      <w:r w:rsidRPr="00A33608">
        <w:rPr>
          <w:sz w:val="28"/>
          <w:szCs w:val="28"/>
          <w:lang w:val="ro-RO"/>
        </w:rPr>
        <w:t xml:space="preserve"> Comisia Naţională respinge cererea de eliberare a avizului dacă există cel puțin unul din următoarele temeiuri: </w:t>
      </w:r>
    </w:p>
    <w:p w:rsidR="001C01CA" w:rsidRPr="00A33608" w:rsidRDefault="001C01CA" w:rsidP="001C01CA">
      <w:pPr>
        <w:rPr>
          <w:sz w:val="28"/>
          <w:szCs w:val="28"/>
          <w:lang w:val="ro-RO"/>
        </w:rPr>
      </w:pPr>
      <w:r w:rsidRPr="00A33608">
        <w:rPr>
          <w:sz w:val="28"/>
          <w:szCs w:val="28"/>
          <w:lang w:val="ro-RO"/>
        </w:rPr>
        <w:t>a) documentele şi/sau informaţiile prezentate cont</w:t>
      </w:r>
      <w:r w:rsidR="000C5189" w:rsidRPr="00A33608">
        <w:rPr>
          <w:sz w:val="28"/>
          <w:szCs w:val="28"/>
          <w:lang w:val="ro-RO"/>
        </w:rPr>
        <w:t xml:space="preserve">ravin prevederilor legislaţiei </w:t>
      </w:r>
      <w:r w:rsidRPr="00A33608">
        <w:rPr>
          <w:sz w:val="28"/>
          <w:szCs w:val="28"/>
          <w:lang w:val="ro-RO"/>
        </w:rPr>
        <w:t>şi/sau au fost elaborate, aprobate şi prezentate contrar procedurilor stabilite de legislaţie;</w:t>
      </w:r>
    </w:p>
    <w:p w:rsidR="001C01CA" w:rsidRPr="00A33608" w:rsidRDefault="001C01CA" w:rsidP="001C01CA">
      <w:pPr>
        <w:rPr>
          <w:sz w:val="28"/>
          <w:szCs w:val="28"/>
          <w:lang w:val="ro-RO"/>
        </w:rPr>
      </w:pPr>
      <w:r w:rsidRPr="00A33608">
        <w:rPr>
          <w:sz w:val="28"/>
          <w:szCs w:val="28"/>
          <w:lang w:val="ro-RO"/>
        </w:rPr>
        <w:t>b) structura organizatorică a depozitarului, precum și personalu</w:t>
      </w:r>
      <w:r w:rsidR="000C5189" w:rsidRPr="00A33608">
        <w:rPr>
          <w:sz w:val="28"/>
          <w:szCs w:val="28"/>
          <w:lang w:val="ro-RO"/>
        </w:rPr>
        <w:t>l alocat funcției de depozitare nu corespund</w:t>
      </w:r>
      <w:r w:rsidRPr="00A33608">
        <w:rPr>
          <w:sz w:val="28"/>
          <w:szCs w:val="28"/>
          <w:lang w:val="ro-RO"/>
        </w:rPr>
        <w:t xml:space="preserve"> cerințelor prezentei legi și actelor normative ale Comisiei Naţionale.</w:t>
      </w:r>
    </w:p>
    <w:p w:rsidR="001C01CA" w:rsidRPr="00A33608" w:rsidRDefault="001C01CA" w:rsidP="001C01CA">
      <w:pPr>
        <w:tabs>
          <w:tab w:val="left" w:pos="1276"/>
        </w:tabs>
        <w:rPr>
          <w:sz w:val="28"/>
          <w:szCs w:val="28"/>
          <w:lang w:val="ro-RO"/>
        </w:rPr>
      </w:pPr>
      <w:r w:rsidRPr="00A33608">
        <w:rPr>
          <w:sz w:val="28"/>
          <w:szCs w:val="28"/>
          <w:lang w:val="ro-RO"/>
        </w:rPr>
        <w:t>(12) În cazul respingerii cererii, Comisia Naţională informează în scris solicitantul și comunică motivele respingerii cererii. După înlăturarea motivelor ce au servit drept temei de respingere a cererii</w:t>
      </w:r>
      <w:r w:rsidR="000C5189" w:rsidRPr="00A33608">
        <w:rPr>
          <w:sz w:val="28"/>
          <w:szCs w:val="28"/>
          <w:lang w:val="ro-RO"/>
        </w:rPr>
        <w:t>,</w:t>
      </w:r>
      <w:r w:rsidRPr="00A33608">
        <w:rPr>
          <w:sz w:val="28"/>
          <w:szCs w:val="28"/>
          <w:lang w:val="ro-RO"/>
        </w:rPr>
        <w:t xml:space="preserve"> solicitantul este în drept să depună o nouă cerere.  </w:t>
      </w:r>
    </w:p>
    <w:p w:rsidR="001C01CA" w:rsidRPr="00A33608" w:rsidRDefault="001C01CA" w:rsidP="001C01CA">
      <w:pPr>
        <w:rPr>
          <w:sz w:val="28"/>
          <w:szCs w:val="28"/>
          <w:lang w:val="ro-RO"/>
        </w:rPr>
      </w:pPr>
      <w:r w:rsidRPr="00A33608">
        <w:rPr>
          <w:bCs/>
          <w:sz w:val="28"/>
          <w:szCs w:val="28"/>
          <w:lang w:val="ro-RO"/>
        </w:rPr>
        <w:t xml:space="preserve">(13) Modificările intervenite </w:t>
      </w:r>
      <w:r w:rsidR="00136B69" w:rsidRPr="00A33608">
        <w:rPr>
          <w:bCs/>
          <w:sz w:val="28"/>
          <w:szCs w:val="28"/>
          <w:lang w:val="ro-RO"/>
        </w:rPr>
        <w:t>în</w:t>
      </w:r>
      <w:r w:rsidRPr="00A33608">
        <w:rPr>
          <w:bCs/>
          <w:sz w:val="28"/>
          <w:szCs w:val="28"/>
          <w:lang w:val="ro-RO"/>
        </w:rPr>
        <w:t xml:space="preserve"> documentele</w:t>
      </w:r>
      <w:r w:rsidRPr="00A33608">
        <w:rPr>
          <w:sz w:val="28"/>
          <w:szCs w:val="28"/>
          <w:lang w:val="ro-RO"/>
        </w:rPr>
        <w:t xml:space="preserve"> prezentate pentru avizarea prealabilă a OPCA </w:t>
      </w:r>
      <w:r w:rsidR="0066597B" w:rsidRPr="00A33608">
        <w:rPr>
          <w:sz w:val="28"/>
          <w:szCs w:val="28"/>
          <w:lang w:val="ro-RO"/>
        </w:rPr>
        <w:t>sînt</w:t>
      </w:r>
      <w:r w:rsidRPr="00A33608">
        <w:rPr>
          <w:sz w:val="28"/>
          <w:szCs w:val="28"/>
          <w:lang w:val="ro-RO"/>
        </w:rPr>
        <w:t xml:space="preserve"> supuse avizării Comisiei Naționale în modul stabilit de aceasta înainte de intrarea lor în vigoare.</w:t>
      </w:r>
    </w:p>
    <w:p w:rsidR="001C01CA" w:rsidRPr="00A33608" w:rsidRDefault="001C01CA" w:rsidP="001C01CA">
      <w:pPr>
        <w:tabs>
          <w:tab w:val="left" w:pos="1276"/>
        </w:tabs>
        <w:rPr>
          <w:sz w:val="28"/>
          <w:szCs w:val="28"/>
          <w:lang w:val="ro-RO"/>
        </w:rPr>
      </w:pPr>
      <w:r w:rsidRPr="00A33608">
        <w:rPr>
          <w:sz w:val="28"/>
          <w:szCs w:val="28"/>
          <w:lang w:val="ro-RO"/>
        </w:rPr>
        <w:t xml:space="preserve">(14) </w:t>
      </w:r>
      <w:r w:rsidRPr="00A33608">
        <w:rPr>
          <w:sz w:val="28"/>
          <w:szCs w:val="28"/>
          <w:lang w:val="ro-RO"/>
        </w:rPr>
        <w:tab/>
        <w:t xml:space="preserve">Comisia Națională plasează pe pagina sa web oficială informația privind OPCA avizate în temeiul prezentei legi. </w:t>
      </w:r>
    </w:p>
    <w:p w:rsidR="001C01CA" w:rsidRPr="00A33608" w:rsidRDefault="001C01CA" w:rsidP="001C01CA">
      <w:pPr>
        <w:rPr>
          <w:b/>
          <w:bCs/>
          <w:sz w:val="28"/>
          <w:szCs w:val="28"/>
          <w:lang w:val="ro-RO"/>
        </w:rPr>
      </w:pPr>
    </w:p>
    <w:p w:rsidR="001C01CA" w:rsidRPr="00A33608" w:rsidRDefault="001C01CA" w:rsidP="001C01CA">
      <w:pPr>
        <w:rPr>
          <w:sz w:val="28"/>
          <w:szCs w:val="28"/>
          <w:lang w:val="ro-RO"/>
        </w:rPr>
      </w:pPr>
      <w:r w:rsidRPr="00A33608">
        <w:rPr>
          <w:b/>
          <w:bCs/>
          <w:sz w:val="28"/>
          <w:szCs w:val="28"/>
          <w:lang w:val="ro-RO"/>
        </w:rPr>
        <w:t>Articolul 13.</w:t>
      </w:r>
      <w:r w:rsidRPr="00A33608">
        <w:rPr>
          <w:sz w:val="28"/>
          <w:szCs w:val="28"/>
          <w:lang w:val="ro-RO"/>
        </w:rPr>
        <w:t xml:space="preserve"> Oferta publică de acțiuni sau unități de fond   </w:t>
      </w:r>
    </w:p>
    <w:p w:rsidR="001C01CA" w:rsidRPr="00A33608" w:rsidRDefault="001C01CA" w:rsidP="001C01CA">
      <w:pPr>
        <w:pStyle w:val="Default"/>
        <w:numPr>
          <w:ilvl w:val="0"/>
          <w:numId w:val="23"/>
        </w:numPr>
        <w:tabs>
          <w:tab w:val="left" w:pos="1276"/>
        </w:tabs>
        <w:ind w:left="0" w:firstLine="720"/>
        <w:rPr>
          <w:sz w:val="28"/>
          <w:szCs w:val="28"/>
        </w:rPr>
      </w:pPr>
      <w:r w:rsidRPr="00A33608">
        <w:rPr>
          <w:sz w:val="28"/>
          <w:szCs w:val="28"/>
        </w:rPr>
        <w:t>Fondurile de investiţii şi companiile investiţionale pe acţiuni pot atrage prin ofertă publică sau ofertă închisă resurse financiare de la persoane fizice şi/sau juridice. Companiile investiţionale în comandită vor atrage resurse financiare doar prin ofertă închisă.</w:t>
      </w:r>
    </w:p>
    <w:p w:rsidR="001C01CA" w:rsidRPr="00A33608" w:rsidRDefault="001C01CA" w:rsidP="001C01CA">
      <w:pPr>
        <w:pStyle w:val="Default"/>
        <w:numPr>
          <w:ilvl w:val="0"/>
          <w:numId w:val="23"/>
        </w:numPr>
        <w:tabs>
          <w:tab w:val="left" w:pos="1276"/>
        </w:tabs>
        <w:ind w:left="0" w:firstLine="720"/>
        <w:rPr>
          <w:sz w:val="28"/>
          <w:szCs w:val="28"/>
        </w:rPr>
      </w:pPr>
      <w:r w:rsidRPr="00A33608">
        <w:rPr>
          <w:sz w:val="28"/>
          <w:szCs w:val="28"/>
        </w:rPr>
        <w:t>Emisiunea prin ofertă publică de acţiuni sau unităţi de fond se realizează în baza prospectului de emisiune aprobat de către Comisia Naţională.</w:t>
      </w:r>
    </w:p>
    <w:p w:rsidR="001C01CA" w:rsidRPr="00A33608" w:rsidRDefault="001C01CA" w:rsidP="001C01CA">
      <w:pPr>
        <w:pStyle w:val="Default"/>
        <w:numPr>
          <w:ilvl w:val="0"/>
          <w:numId w:val="23"/>
        </w:numPr>
        <w:tabs>
          <w:tab w:val="left" w:pos="1276"/>
        </w:tabs>
        <w:ind w:left="0" w:firstLine="720"/>
        <w:rPr>
          <w:sz w:val="28"/>
          <w:szCs w:val="28"/>
        </w:rPr>
      </w:pPr>
      <w:r w:rsidRPr="00A33608">
        <w:rPr>
          <w:sz w:val="28"/>
          <w:szCs w:val="28"/>
        </w:rPr>
        <w:t>Emisiunea prin ofertă publică se realizează pentru un număr limitat de acţiuni sau unităţi de fond și se desfăşoară într</w:t>
      </w:r>
      <w:r w:rsidR="007D0CD3" w:rsidRPr="00A33608">
        <w:rPr>
          <w:sz w:val="28"/>
          <w:szCs w:val="28"/>
        </w:rPr>
        <w:t>-</w:t>
      </w:r>
      <w:r w:rsidRPr="00A33608">
        <w:rPr>
          <w:sz w:val="28"/>
          <w:szCs w:val="28"/>
        </w:rPr>
        <w:t>o perioadă determinată de timp, cu respectarea prevederilor prezentei legi și actelor normative ale Comisiei Naționale. Fiecare emisiune de acţiuni sau unităţi de fond necesită întocmirea unui nou prospect de emisiune, actualizat, și, în situaţia în care au intervenit modificări faţă de conţinutul prospectului întocmit anterior, este aprobat de Comisia Națională.</w:t>
      </w:r>
    </w:p>
    <w:p w:rsidR="001C01CA" w:rsidRPr="00A33608" w:rsidRDefault="001C01CA" w:rsidP="001C01CA">
      <w:pPr>
        <w:pStyle w:val="Default"/>
        <w:numPr>
          <w:ilvl w:val="0"/>
          <w:numId w:val="23"/>
        </w:numPr>
        <w:tabs>
          <w:tab w:val="left" w:pos="1276"/>
        </w:tabs>
        <w:ind w:left="0" w:firstLine="720"/>
        <w:rPr>
          <w:sz w:val="28"/>
          <w:szCs w:val="28"/>
        </w:rPr>
      </w:pPr>
      <w:r w:rsidRPr="00A33608">
        <w:rPr>
          <w:sz w:val="28"/>
          <w:szCs w:val="28"/>
        </w:rPr>
        <w:t>Regulile sau actul de constituire ale OPCA care oferă public acţiuni sau unităţi de fond stabilesc în mod expres:</w:t>
      </w:r>
    </w:p>
    <w:p w:rsidR="001C01CA" w:rsidRPr="00A33608" w:rsidRDefault="001C01CA" w:rsidP="001C01CA">
      <w:pPr>
        <w:rPr>
          <w:sz w:val="28"/>
          <w:szCs w:val="28"/>
          <w:lang w:val="ro-RO"/>
        </w:rPr>
      </w:pPr>
      <w:r w:rsidRPr="00A33608">
        <w:rPr>
          <w:sz w:val="28"/>
          <w:szCs w:val="28"/>
          <w:lang w:val="ro-RO"/>
        </w:rPr>
        <w:t xml:space="preserve">a) perioada ofertei publice de acţiuni sau unităţi de fond; </w:t>
      </w:r>
    </w:p>
    <w:p w:rsidR="001C01CA" w:rsidRPr="00A33608" w:rsidRDefault="001C01CA" w:rsidP="001C01CA">
      <w:pPr>
        <w:rPr>
          <w:sz w:val="28"/>
          <w:szCs w:val="28"/>
          <w:lang w:val="ro-RO"/>
        </w:rPr>
      </w:pPr>
      <w:r w:rsidRPr="00A33608">
        <w:rPr>
          <w:sz w:val="28"/>
          <w:szCs w:val="28"/>
          <w:lang w:val="ro-RO"/>
        </w:rPr>
        <w:t>b) datele exacte la care deținătorii pot cere răscumpărarea acţiunilor sau unităţilor de fond sau la intervale de timp prestabilite, determinate cu exactitate pentru răscumpărări. În acest sens, regulile sau actul de constituire ale OPCA pot prevedea un număr maxim de acțiuni sau unități de fond care pot fi răscumpărate la anumite date sau în anumite intervale de timp.</w:t>
      </w:r>
    </w:p>
    <w:p w:rsidR="001C01CA" w:rsidRPr="00A33608" w:rsidRDefault="001C01CA" w:rsidP="001C01CA">
      <w:pPr>
        <w:rPr>
          <w:sz w:val="28"/>
          <w:szCs w:val="28"/>
          <w:lang w:val="ro-RO"/>
        </w:rPr>
      </w:pPr>
      <w:r w:rsidRPr="00A33608">
        <w:rPr>
          <w:sz w:val="28"/>
          <w:szCs w:val="28"/>
          <w:lang w:val="ro-RO"/>
        </w:rPr>
        <w:t xml:space="preserve">(5) Prospectul de emisiune reprezintă un document detaliat, care conţine informația necesară privind OPCA şi acţiunile sau unităţile de fond oferite </w:t>
      </w:r>
      <w:r w:rsidRPr="00A33608">
        <w:rPr>
          <w:sz w:val="28"/>
          <w:szCs w:val="28"/>
          <w:lang w:val="ro-RO"/>
        </w:rPr>
        <w:lastRenderedPageBreak/>
        <w:t>public, pentru ca investitorii să poată aprecia în deplină cunoştinţă de cauză investiţia care le este propusă.</w:t>
      </w:r>
      <w:r w:rsidRPr="00A33608" w:rsidDel="00685D2B">
        <w:rPr>
          <w:sz w:val="28"/>
          <w:szCs w:val="28"/>
          <w:lang w:val="ro-RO"/>
        </w:rPr>
        <w:t xml:space="preserve"> </w:t>
      </w:r>
    </w:p>
    <w:p w:rsidR="001C01CA" w:rsidRPr="00A33608" w:rsidRDefault="001C01CA" w:rsidP="001C01CA">
      <w:pPr>
        <w:rPr>
          <w:sz w:val="28"/>
          <w:szCs w:val="28"/>
          <w:lang w:val="ro-RO"/>
        </w:rPr>
      </w:pPr>
      <w:r w:rsidRPr="00A33608">
        <w:rPr>
          <w:sz w:val="28"/>
          <w:szCs w:val="28"/>
          <w:lang w:val="ro-RO"/>
        </w:rPr>
        <w:t xml:space="preserve">(6) Regulile fondului sau actul de constituire a companiei investiţionale pe acţiuni fac parte integrantă din prospectul de emisiune şi se anexează la acesta. </w:t>
      </w:r>
    </w:p>
    <w:p w:rsidR="001C01CA" w:rsidRPr="00A33608" w:rsidRDefault="001C01CA" w:rsidP="001C01CA">
      <w:pPr>
        <w:rPr>
          <w:sz w:val="28"/>
          <w:szCs w:val="28"/>
          <w:lang w:val="ro-RO"/>
        </w:rPr>
      </w:pPr>
      <w:r w:rsidRPr="00A33608">
        <w:rPr>
          <w:sz w:val="28"/>
          <w:szCs w:val="28"/>
          <w:lang w:val="ro-RO"/>
        </w:rPr>
        <w:t xml:space="preserve">(7) Prospectul de emisiune, cu condiţia ca informaţiile să nu figureze deja în regulile sau în actul de constituire ale OPCA anexate prospectului, include cel puţin: </w:t>
      </w:r>
    </w:p>
    <w:p w:rsidR="001C01CA" w:rsidRPr="00A33608" w:rsidRDefault="001C01CA" w:rsidP="001C01CA">
      <w:pPr>
        <w:rPr>
          <w:sz w:val="28"/>
          <w:szCs w:val="28"/>
          <w:lang w:val="ro-RO"/>
        </w:rPr>
      </w:pPr>
      <w:r w:rsidRPr="00A33608">
        <w:rPr>
          <w:sz w:val="28"/>
          <w:szCs w:val="28"/>
          <w:lang w:val="ro-RO"/>
        </w:rPr>
        <w:t>a) prezentarea OPCA</w:t>
      </w:r>
      <w:r w:rsidR="007D0CD3" w:rsidRPr="00A33608">
        <w:rPr>
          <w:sz w:val="28"/>
          <w:szCs w:val="28"/>
          <w:lang w:val="ro-RO"/>
        </w:rPr>
        <w:t>,</w:t>
      </w:r>
      <w:r w:rsidRPr="00A33608">
        <w:rPr>
          <w:sz w:val="28"/>
          <w:szCs w:val="28"/>
          <w:lang w:val="ro-RO"/>
        </w:rPr>
        <w:t xml:space="preserve"> cu descrierea obiectivelor sale de investiţii; </w:t>
      </w:r>
    </w:p>
    <w:p w:rsidR="001C01CA" w:rsidRPr="00A33608" w:rsidRDefault="001C01CA" w:rsidP="001C01CA">
      <w:pPr>
        <w:rPr>
          <w:sz w:val="28"/>
          <w:szCs w:val="28"/>
          <w:lang w:val="ro-RO"/>
        </w:rPr>
      </w:pPr>
      <w:r w:rsidRPr="00A33608">
        <w:rPr>
          <w:sz w:val="28"/>
          <w:szCs w:val="28"/>
          <w:lang w:val="ro-RO"/>
        </w:rPr>
        <w:t>b) informația despre SAI, depozitarul OPCA şi entitatea de audit;</w:t>
      </w:r>
    </w:p>
    <w:p w:rsidR="001C01CA" w:rsidRPr="00A33608" w:rsidRDefault="001C01CA" w:rsidP="001C01CA">
      <w:pPr>
        <w:rPr>
          <w:sz w:val="28"/>
          <w:szCs w:val="28"/>
          <w:lang w:val="ro-RO"/>
        </w:rPr>
      </w:pPr>
      <w:r w:rsidRPr="00A33608">
        <w:rPr>
          <w:sz w:val="28"/>
          <w:szCs w:val="28"/>
          <w:lang w:val="ro-RO"/>
        </w:rPr>
        <w:t xml:space="preserve">c) politica de investiţii a OPCA, inclusiv principalele categorii de instrumente financiare sau active în care se va investi; </w:t>
      </w:r>
    </w:p>
    <w:p w:rsidR="001C01CA" w:rsidRPr="00A33608" w:rsidRDefault="001C01CA" w:rsidP="001C01CA">
      <w:pPr>
        <w:rPr>
          <w:sz w:val="28"/>
          <w:szCs w:val="28"/>
          <w:lang w:val="ro-RO"/>
        </w:rPr>
      </w:pPr>
      <w:r w:rsidRPr="00A33608">
        <w:rPr>
          <w:sz w:val="28"/>
          <w:szCs w:val="28"/>
          <w:lang w:val="ro-RO"/>
        </w:rPr>
        <w:t>d) profilul investitorului căruia se adresează OPCA;</w:t>
      </w:r>
    </w:p>
    <w:p w:rsidR="001C01CA" w:rsidRPr="00A33608" w:rsidRDefault="001C01CA" w:rsidP="001C01CA">
      <w:pPr>
        <w:rPr>
          <w:sz w:val="28"/>
          <w:szCs w:val="28"/>
          <w:lang w:val="ro-RO"/>
        </w:rPr>
      </w:pPr>
      <w:r w:rsidRPr="00A33608">
        <w:rPr>
          <w:sz w:val="28"/>
          <w:szCs w:val="28"/>
          <w:lang w:val="ro-RO"/>
        </w:rPr>
        <w:t>e) informația referitoare la caracteristicile, modalităţile de emitere, v</w:t>
      </w:r>
      <w:r w:rsidR="0066597B" w:rsidRPr="00A33608">
        <w:rPr>
          <w:sz w:val="28"/>
          <w:szCs w:val="28"/>
          <w:lang w:val="ro-RO"/>
        </w:rPr>
        <w:t>î</w:t>
      </w:r>
      <w:r w:rsidRPr="00A33608">
        <w:rPr>
          <w:sz w:val="28"/>
          <w:szCs w:val="28"/>
          <w:lang w:val="ro-RO"/>
        </w:rPr>
        <w:t xml:space="preserve">nzare, răscumpărare şi anulare a acţiunilor sau unităţilor de fond, la distribuirea veniturilor deţinătorilor acestora; </w:t>
      </w:r>
    </w:p>
    <w:p w:rsidR="001C01CA" w:rsidRPr="00A33608" w:rsidRDefault="001C01CA" w:rsidP="001C01CA">
      <w:pPr>
        <w:rPr>
          <w:sz w:val="28"/>
          <w:szCs w:val="28"/>
          <w:lang w:val="ro-RO"/>
        </w:rPr>
      </w:pPr>
      <w:r w:rsidRPr="00A33608">
        <w:rPr>
          <w:sz w:val="28"/>
          <w:szCs w:val="28"/>
          <w:lang w:val="ro-RO"/>
        </w:rPr>
        <w:t>f) metodele și principiile evaluării activelor, frecvența evaluării activelor, metodele de determinare a valorii activului net a OPCA și valorii activului net unitar;</w:t>
      </w:r>
    </w:p>
    <w:p w:rsidR="001C01CA" w:rsidRPr="00A33608" w:rsidRDefault="001C01CA" w:rsidP="001C01CA">
      <w:pPr>
        <w:rPr>
          <w:sz w:val="28"/>
          <w:szCs w:val="28"/>
          <w:lang w:val="ro-RO"/>
        </w:rPr>
      </w:pPr>
      <w:r w:rsidRPr="00A33608">
        <w:rPr>
          <w:sz w:val="28"/>
          <w:szCs w:val="28"/>
          <w:lang w:val="ro-RO"/>
        </w:rPr>
        <w:t xml:space="preserve">g) informaţia referitoare la impozite, costuri relevante şi alte cheltuieli şi plăţi posibile; </w:t>
      </w:r>
    </w:p>
    <w:p w:rsidR="001C01CA" w:rsidRPr="00A33608" w:rsidRDefault="001C01CA" w:rsidP="001C01CA">
      <w:pPr>
        <w:rPr>
          <w:sz w:val="28"/>
          <w:szCs w:val="28"/>
          <w:lang w:val="ro-RO"/>
        </w:rPr>
      </w:pPr>
      <w:r w:rsidRPr="00A33608">
        <w:rPr>
          <w:sz w:val="28"/>
          <w:szCs w:val="28"/>
          <w:lang w:val="ro-RO"/>
        </w:rPr>
        <w:t xml:space="preserve">h) o descriere clară şi uşor de înţeles a profilului de risc al OPCA și altă informaţie în conformitate cu reglementările emise de Comisia Naţională. </w:t>
      </w:r>
    </w:p>
    <w:p w:rsidR="001C01CA" w:rsidRPr="00A33608" w:rsidRDefault="001C01CA" w:rsidP="001C01CA">
      <w:pPr>
        <w:rPr>
          <w:sz w:val="28"/>
          <w:szCs w:val="28"/>
          <w:lang w:val="ro-RO"/>
        </w:rPr>
      </w:pPr>
      <w:r w:rsidRPr="00A33608">
        <w:rPr>
          <w:sz w:val="28"/>
          <w:szCs w:val="28"/>
          <w:lang w:val="ro-RO"/>
        </w:rPr>
        <w:t xml:space="preserve">(8) Orice persoană care subscrie acţiunile companiei investiţionale pe acţiuni sau unităţile de fond ale unui fond de investiţii dă o declaraţie prin care confirmă faptul că a primit, a citit şi a înţeles prospectul de emisiune. </w:t>
      </w:r>
    </w:p>
    <w:p w:rsidR="001C01CA" w:rsidRPr="00A33608" w:rsidRDefault="001C01CA" w:rsidP="001C01CA">
      <w:pPr>
        <w:rPr>
          <w:sz w:val="28"/>
          <w:szCs w:val="28"/>
          <w:lang w:val="ro-RO"/>
        </w:rPr>
      </w:pPr>
      <w:r w:rsidRPr="00A33608">
        <w:rPr>
          <w:sz w:val="28"/>
          <w:szCs w:val="28"/>
          <w:lang w:val="ro-RO"/>
        </w:rPr>
        <w:t>(9) Pentru fiecare OPCA care distribuie acţiuni sau unităţi de fond către  investitori de retail se va elabora documentul privind informaţiile-cheie destinate investitorilor.</w:t>
      </w:r>
    </w:p>
    <w:p w:rsidR="001C01CA" w:rsidRPr="00A33608" w:rsidRDefault="001C01CA" w:rsidP="001C01CA">
      <w:pPr>
        <w:rPr>
          <w:sz w:val="28"/>
          <w:szCs w:val="28"/>
          <w:lang w:val="ro-RO"/>
        </w:rPr>
      </w:pPr>
      <w:r w:rsidRPr="00A33608">
        <w:rPr>
          <w:sz w:val="28"/>
          <w:szCs w:val="28"/>
          <w:lang w:val="ro-RO"/>
        </w:rPr>
        <w:t xml:space="preserve">(10) Documentul privind informațiile-cheie destinate investitorilor trebuie să prezinte cel puțin următoarele informații cu privire la OPCA: </w:t>
      </w:r>
    </w:p>
    <w:p w:rsidR="001C01CA" w:rsidRPr="00A33608" w:rsidRDefault="001C01CA" w:rsidP="001C01CA">
      <w:pPr>
        <w:rPr>
          <w:sz w:val="28"/>
          <w:szCs w:val="28"/>
          <w:lang w:val="ro-RO"/>
        </w:rPr>
      </w:pPr>
      <w:r w:rsidRPr="00A33608">
        <w:rPr>
          <w:sz w:val="28"/>
          <w:szCs w:val="28"/>
          <w:lang w:val="ro-RO"/>
        </w:rPr>
        <w:t xml:space="preserve">a) identificarea OPCA și SAI; </w:t>
      </w:r>
    </w:p>
    <w:p w:rsidR="001C01CA" w:rsidRPr="00A33608" w:rsidRDefault="001C01CA" w:rsidP="001C01CA">
      <w:pPr>
        <w:rPr>
          <w:sz w:val="28"/>
          <w:szCs w:val="28"/>
          <w:lang w:val="ro-RO"/>
        </w:rPr>
      </w:pPr>
      <w:r w:rsidRPr="00A33608">
        <w:rPr>
          <w:sz w:val="28"/>
          <w:szCs w:val="28"/>
          <w:lang w:val="ro-RO"/>
        </w:rPr>
        <w:t>b) o scurtă descriere a obiectivelor și a politicii de investiții;</w:t>
      </w:r>
    </w:p>
    <w:p w:rsidR="001C01CA" w:rsidRPr="00A33608" w:rsidRDefault="001C01CA" w:rsidP="001C01CA">
      <w:pPr>
        <w:rPr>
          <w:sz w:val="28"/>
          <w:szCs w:val="28"/>
          <w:lang w:val="ro-RO"/>
        </w:rPr>
      </w:pPr>
      <w:r w:rsidRPr="00A33608">
        <w:rPr>
          <w:sz w:val="28"/>
          <w:szCs w:val="28"/>
          <w:lang w:val="ro-RO"/>
        </w:rPr>
        <w:t>c) o prezent</w:t>
      </w:r>
      <w:r w:rsidR="007D0CD3" w:rsidRPr="00A33608">
        <w:rPr>
          <w:sz w:val="28"/>
          <w:szCs w:val="28"/>
          <w:lang w:val="ro-RO"/>
        </w:rPr>
        <w:t>are a performanțelor anterioare</w:t>
      </w:r>
      <w:r w:rsidRPr="00A33608">
        <w:rPr>
          <w:sz w:val="28"/>
          <w:szCs w:val="28"/>
          <w:lang w:val="ro-RO"/>
        </w:rPr>
        <w:t xml:space="preserve"> sau, dacă este cazul, previziuni ale rezultatelor;</w:t>
      </w:r>
    </w:p>
    <w:p w:rsidR="001C01CA" w:rsidRPr="00A33608" w:rsidRDefault="001C01CA" w:rsidP="001C01CA">
      <w:pPr>
        <w:rPr>
          <w:sz w:val="28"/>
          <w:szCs w:val="28"/>
          <w:lang w:val="ro-RO"/>
        </w:rPr>
      </w:pPr>
      <w:r w:rsidRPr="00A33608">
        <w:rPr>
          <w:sz w:val="28"/>
          <w:szCs w:val="28"/>
          <w:lang w:val="ro-RO"/>
        </w:rPr>
        <w:t xml:space="preserve">d) o listă a costurilor relevante aferente investiției; </w:t>
      </w:r>
    </w:p>
    <w:p w:rsidR="001C01CA" w:rsidRPr="00A33608" w:rsidRDefault="001C01CA" w:rsidP="001C01CA">
      <w:pPr>
        <w:rPr>
          <w:sz w:val="28"/>
          <w:szCs w:val="28"/>
          <w:lang w:val="ro-RO"/>
        </w:rPr>
      </w:pPr>
      <w:r w:rsidRPr="00A33608">
        <w:rPr>
          <w:sz w:val="28"/>
          <w:szCs w:val="28"/>
          <w:lang w:val="ro-RO"/>
        </w:rPr>
        <w:t xml:space="preserve">e) profilul de risc/randament al investiției, inclusiv recomandări și avertizări privind riscurile aferente investițiilor în OPCA în cauză. </w:t>
      </w:r>
    </w:p>
    <w:p w:rsidR="001C01CA" w:rsidRPr="00A33608" w:rsidRDefault="001C01CA" w:rsidP="001C01CA">
      <w:pPr>
        <w:rPr>
          <w:sz w:val="28"/>
          <w:szCs w:val="28"/>
          <w:lang w:val="ro-RO"/>
        </w:rPr>
      </w:pPr>
      <w:r w:rsidRPr="00A33608">
        <w:rPr>
          <w:sz w:val="28"/>
          <w:szCs w:val="28"/>
          <w:lang w:val="ro-RO"/>
        </w:rPr>
        <w:t xml:space="preserve">(11) Documentul privind informațiile-cheie destinate investitorilor va fi transmis Comisiei Naţionale concomitent cu prospectul de emisiune şi </w:t>
      </w:r>
      <w:r w:rsidR="007D0CD3" w:rsidRPr="00A33608">
        <w:rPr>
          <w:sz w:val="28"/>
          <w:szCs w:val="28"/>
          <w:lang w:val="ro-RO"/>
        </w:rPr>
        <w:t xml:space="preserve">va fi </w:t>
      </w:r>
      <w:r w:rsidRPr="00A33608">
        <w:rPr>
          <w:sz w:val="28"/>
          <w:szCs w:val="28"/>
          <w:lang w:val="ro-RO"/>
        </w:rPr>
        <w:t>publicat pe paginile web ale SAI  și OPCA.</w:t>
      </w:r>
    </w:p>
    <w:p w:rsidR="001C01CA" w:rsidRPr="00A33608" w:rsidRDefault="001C01CA" w:rsidP="001C01CA">
      <w:pPr>
        <w:rPr>
          <w:sz w:val="28"/>
          <w:szCs w:val="28"/>
          <w:lang w:val="ro-RO"/>
        </w:rPr>
      </w:pPr>
      <w:r w:rsidRPr="00A33608">
        <w:rPr>
          <w:sz w:val="28"/>
          <w:szCs w:val="28"/>
          <w:lang w:val="ro-RO"/>
        </w:rPr>
        <w:t xml:space="preserve">(12) Informațiile-cheie destinate investitorilor constituie informații precontractuale. Ele trebuie să fie corecte, clare și să nu inducă în eroare. Conținutul lor trebuie să fie conform cu componentele corespunzătoare ale prospectului. </w:t>
      </w:r>
    </w:p>
    <w:p w:rsidR="001C01CA" w:rsidRPr="00A33608" w:rsidRDefault="001C01CA" w:rsidP="001C01CA">
      <w:pPr>
        <w:rPr>
          <w:sz w:val="28"/>
          <w:szCs w:val="28"/>
          <w:lang w:val="ro-RO"/>
        </w:rPr>
      </w:pPr>
      <w:r w:rsidRPr="00A33608">
        <w:rPr>
          <w:sz w:val="28"/>
          <w:szCs w:val="28"/>
          <w:lang w:val="ro-RO"/>
        </w:rPr>
        <w:lastRenderedPageBreak/>
        <w:t xml:space="preserve">(13) Prospectul de emisiune şi documentul privind informațiile-cheie destinate investitorilor va fi furnizat investitorilor pe un suport durabil sau prin intermediul unei pagini web, gratuit și înainte de subscriere. Un exemplar tipărit va fi distribuit investitorului la cerere şi în mod gratuit. </w:t>
      </w:r>
    </w:p>
    <w:p w:rsidR="001C01CA" w:rsidRPr="00A33608" w:rsidRDefault="001C01CA" w:rsidP="001C01CA">
      <w:pPr>
        <w:rPr>
          <w:sz w:val="28"/>
          <w:szCs w:val="28"/>
          <w:lang w:val="ro-RO"/>
        </w:rPr>
      </w:pPr>
      <w:r w:rsidRPr="00A33608">
        <w:rPr>
          <w:sz w:val="28"/>
          <w:szCs w:val="28"/>
          <w:lang w:val="ro-RO"/>
        </w:rPr>
        <w:t>(14) Termenul  pentru înregistrarea ofertei publice de acţiuni sau de unităţi de fond este de cel mult 30 de zile de la data depunerii cererii respective, însoţite de toate actele necesare, în conformitate cu prevederile actului normativ al Comisiei Naţionale. În cazul respingerii cererii, Comisia Naţională informează în scris solicitantul și comunică motivele respingerii cererii.</w:t>
      </w:r>
    </w:p>
    <w:p w:rsidR="001C01CA" w:rsidRPr="00A33608" w:rsidRDefault="001C01CA" w:rsidP="001C01CA">
      <w:pPr>
        <w:rPr>
          <w:sz w:val="28"/>
          <w:szCs w:val="28"/>
          <w:lang w:val="ro-RO"/>
        </w:rPr>
      </w:pPr>
      <w:r w:rsidRPr="00A33608">
        <w:rPr>
          <w:sz w:val="28"/>
          <w:szCs w:val="28"/>
          <w:lang w:val="ro-RO"/>
        </w:rPr>
        <w:t xml:space="preserve">(15) Pentru a asigura informarea corectă a publicului, în caz dacă s-au constatat greşeli sau inexactităţi în informaţia inclusă în prospect şi/sau dacă în perioada subscrierii s-au produs evenimente ce pot afecta efectuarea ofertei publice, OPCA, de sine stătător sau la cererea Comisiei Naţionale, modifică informaţia din prospect şi documentul privind informaţiile-cheie destinate investitorilor. Modificările şi completările la prospect şi la documentul privind informaţiile-cheie destinate investitorilor, în cel mult 7 zile, se prezintă Comisiei Naţionale pentru înregistrare. Modificările la prospect şi la documentul privind informaţiile-cheie destinate investitorilor se publică în acelaşi mod ca şi prospectul. </w:t>
      </w:r>
    </w:p>
    <w:p w:rsidR="001C01CA" w:rsidRPr="00A33608" w:rsidRDefault="001C01CA" w:rsidP="001C01CA">
      <w:pPr>
        <w:rPr>
          <w:sz w:val="28"/>
          <w:szCs w:val="28"/>
          <w:lang w:val="ro-RO"/>
        </w:rPr>
      </w:pPr>
      <w:r w:rsidRPr="00A33608">
        <w:rPr>
          <w:sz w:val="28"/>
          <w:szCs w:val="28"/>
          <w:lang w:val="ro-RO"/>
        </w:rPr>
        <w:t xml:space="preserve">(16) OPCA pot atrage prin ofertă publică resurse financiare fără obligativitatea publicării unui prospect în cazurile  stabilite de art.13 alin.(2) din Legea nr.171/2012 privind piaţa de capital. </w:t>
      </w:r>
    </w:p>
    <w:p w:rsidR="001C01CA" w:rsidRPr="00A33608" w:rsidRDefault="001C01CA" w:rsidP="001C01CA">
      <w:pPr>
        <w:pStyle w:val="Default"/>
        <w:ind w:firstLine="720"/>
        <w:rPr>
          <w:sz w:val="28"/>
          <w:szCs w:val="28"/>
        </w:rPr>
      </w:pPr>
      <w:r w:rsidRPr="00A33608">
        <w:rPr>
          <w:sz w:val="28"/>
          <w:szCs w:val="28"/>
        </w:rPr>
        <w:t>(17) Este interzisă difuzarea către public a oricărui material publicitar de către OPCA care atrage resurse financiare prin ofertă închisă.</w:t>
      </w:r>
    </w:p>
    <w:p w:rsidR="001C01CA" w:rsidRPr="00A33608" w:rsidRDefault="001C01CA" w:rsidP="001C01CA">
      <w:pPr>
        <w:rPr>
          <w:sz w:val="28"/>
          <w:szCs w:val="28"/>
          <w:lang w:val="ro-RO"/>
        </w:rPr>
      </w:pPr>
      <w:r w:rsidRPr="00A33608">
        <w:rPr>
          <w:sz w:val="28"/>
          <w:szCs w:val="28"/>
          <w:lang w:val="ro-RO"/>
        </w:rPr>
        <w:t xml:space="preserve">(18) Comisia Naţională emite reglementări cu privire la conţinutul prospectului de emisiune şi al documentului privind informațiile-cheie destinate investitorilor, precum și modul de aprobare a acestora de către Comisia Naţională. </w:t>
      </w:r>
    </w:p>
    <w:p w:rsidR="00A33608" w:rsidRPr="00A33608" w:rsidRDefault="00A33608" w:rsidP="001C01CA">
      <w:pPr>
        <w:autoSpaceDE w:val="0"/>
        <w:autoSpaceDN w:val="0"/>
        <w:rPr>
          <w:rFonts w:eastAsiaTheme="minorHAnsi"/>
          <w:b/>
          <w:bCs/>
          <w:sz w:val="28"/>
          <w:szCs w:val="28"/>
          <w:lang w:val="ro-RO"/>
        </w:rPr>
      </w:pPr>
    </w:p>
    <w:p w:rsidR="001C01CA" w:rsidRPr="00A33608" w:rsidRDefault="001C01CA" w:rsidP="001C01CA">
      <w:pPr>
        <w:autoSpaceDE w:val="0"/>
        <w:autoSpaceDN w:val="0"/>
        <w:rPr>
          <w:rFonts w:eastAsiaTheme="minorHAnsi"/>
          <w:bCs/>
          <w:sz w:val="28"/>
          <w:szCs w:val="28"/>
          <w:lang w:val="ro-RO"/>
        </w:rPr>
      </w:pPr>
      <w:r w:rsidRPr="00A33608">
        <w:rPr>
          <w:rFonts w:eastAsiaTheme="minorHAnsi"/>
          <w:b/>
          <w:bCs/>
          <w:sz w:val="28"/>
          <w:szCs w:val="28"/>
          <w:lang w:val="ro-RO"/>
        </w:rPr>
        <w:t xml:space="preserve">Articolul 14. </w:t>
      </w:r>
      <w:r w:rsidRPr="00A33608">
        <w:rPr>
          <w:rFonts w:eastAsiaTheme="minorHAnsi"/>
          <w:bCs/>
          <w:sz w:val="28"/>
          <w:szCs w:val="28"/>
          <w:lang w:val="ro-RO"/>
        </w:rPr>
        <w:t xml:space="preserve">Emisiunea şi răscumpărarea titlurilor de participare ale OPCA </w:t>
      </w:r>
    </w:p>
    <w:p w:rsidR="001C01CA" w:rsidRPr="00A33608" w:rsidRDefault="001C01CA" w:rsidP="001C01CA">
      <w:pPr>
        <w:rPr>
          <w:sz w:val="28"/>
          <w:szCs w:val="28"/>
          <w:lang w:val="ro-RO"/>
        </w:rPr>
      </w:pPr>
      <w:r w:rsidRPr="00A33608">
        <w:rPr>
          <w:sz w:val="28"/>
          <w:szCs w:val="28"/>
          <w:lang w:val="ro-RO"/>
        </w:rPr>
        <w:t>(1) Emisiunea şi răscumpărarea titlurilor de participare se efectuează în conformitate cu regulile sau actul de constituire ale OPCA şi cu respectarea prevederilor prezentei legi și actelor normative ale Comisiei Naționale.</w:t>
      </w:r>
    </w:p>
    <w:p w:rsidR="001C01CA" w:rsidRPr="00A33608" w:rsidRDefault="001C01CA" w:rsidP="001C01CA">
      <w:pPr>
        <w:rPr>
          <w:sz w:val="28"/>
          <w:szCs w:val="28"/>
          <w:lang w:val="ro-RO"/>
        </w:rPr>
      </w:pPr>
      <w:r w:rsidRPr="00A33608">
        <w:rPr>
          <w:sz w:val="28"/>
          <w:szCs w:val="28"/>
          <w:lang w:val="ro-RO"/>
        </w:rPr>
        <w:t>(2) Titlurile de participare ale OPCA vor fi emise numai după ce contravaloarea acestora, la preţul de emisiune, este înregistrată în contul OPCA.</w:t>
      </w:r>
    </w:p>
    <w:p w:rsidR="001C01CA" w:rsidRPr="00A33608" w:rsidRDefault="001C01CA" w:rsidP="001C01CA">
      <w:pPr>
        <w:rPr>
          <w:sz w:val="28"/>
          <w:szCs w:val="28"/>
          <w:lang w:val="ro-RO"/>
        </w:rPr>
      </w:pPr>
      <w:r w:rsidRPr="00A33608">
        <w:rPr>
          <w:sz w:val="28"/>
          <w:szCs w:val="28"/>
          <w:lang w:val="ro-RO"/>
        </w:rPr>
        <w:t>(3) Preţul de emisiune este prețul plătit de investitor și este format din valoarea activului net unitar calculat conform prezentei legi și actelor normative ale Comisiei Naționale, valabilă pentru ziua în care se face cumpărarea.</w:t>
      </w:r>
    </w:p>
    <w:p w:rsidR="001C01CA" w:rsidRPr="00A33608" w:rsidRDefault="001C01CA" w:rsidP="001C01CA">
      <w:pPr>
        <w:rPr>
          <w:sz w:val="28"/>
          <w:szCs w:val="28"/>
          <w:lang w:val="ro-RO"/>
        </w:rPr>
      </w:pPr>
      <w:r w:rsidRPr="00A33608">
        <w:rPr>
          <w:sz w:val="28"/>
          <w:szCs w:val="28"/>
          <w:lang w:val="ro-RO"/>
        </w:rPr>
        <w:t>(4) La constituirea OPCA preţul de emisiune se stabileşte în regulile fondului sau actul de constituire a companiei investiţionale și va fi egal cu valoarea inițială indicată în lei a unității de fond sau valoarea nominală a acțiunii. Prima ofertă publică de unități de fond sau acțiuni poate fi efectuată la preţul de emisiune indicat în regulile fondului sau actul de constituire a companiei investiţionale pe acțiuni.</w:t>
      </w:r>
    </w:p>
    <w:p w:rsidR="001C01CA" w:rsidRPr="00A33608" w:rsidRDefault="001C01CA" w:rsidP="001C01CA">
      <w:pPr>
        <w:rPr>
          <w:sz w:val="28"/>
          <w:szCs w:val="28"/>
          <w:lang w:val="ro-RO"/>
        </w:rPr>
      </w:pPr>
      <w:r w:rsidRPr="00A33608">
        <w:rPr>
          <w:sz w:val="28"/>
          <w:szCs w:val="28"/>
          <w:lang w:val="ro-RO"/>
        </w:rPr>
        <w:lastRenderedPageBreak/>
        <w:t>(5) În vederea răscumpărării titlurilor de participare, investitorii depun o cerere de răscumpărare la data, respectiv în perioada, stabilite în regulile sau actul de constituire ale OPCA, în care se poate face această răscumpărare.</w:t>
      </w:r>
    </w:p>
    <w:p w:rsidR="001C01CA" w:rsidRPr="00A33608" w:rsidRDefault="001C01CA" w:rsidP="001C01CA">
      <w:pPr>
        <w:rPr>
          <w:sz w:val="28"/>
          <w:szCs w:val="28"/>
          <w:lang w:val="ro-RO"/>
        </w:rPr>
      </w:pPr>
      <w:r w:rsidRPr="00A33608">
        <w:rPr>
          <w:sz w:val="28"/>
          <w:szCs w:val="28"/>
          <w:lang w:val="ro-RO"/>
        </w:rPr>
        <w:t>(6) Preţul de răscumpărare este prețul cuvenit investitorului la data răscumpărării stabilită în regulile sau actul de constituire ale OPCA și este format din valoarea activului net unitar calculat conform prezentei legi și actelor normative ale Comisiei Naționale la data depunerii cererii.</w:t>
      </w:r>
    </w:p>
    <w:p w:rsidR="001C01CA" w:rsidRPr="00A33608" w:rsidRDefault="001C01CA" w:rsidP="001C01CA">
      <w:pPr>
        <w:rPr>
          <w:sz w:val="28"/>
          <w:szCs w:val="28"/>
          <w:lang w:val="ro-RO"/>
        </w:rPr>
      </w:pPr>
      <w:r w:rsidRPr="00A33608" w:rsidDel="004066C6">
        <w:rPr>
          <w:sz w:val="28"/>
          <w:szCs w:val="28"/>
          <w:lang w:val="ro-RO"/>
        </w:rPr>
        <w:t xml:space="preserve"> </w:t>
      </w:r>
      <w:r w:rsidRPr="00A33608">
        <w:rPr>
          <w:sz w:val="28"/>
          <w:szCs w:val="28"/>
          <w:lang w:val="ro-RO"/>
        </w:rPr>
        <w:t>(7) După executarea cererilor de subscriere sau de răscumpărare, SAI sau compania investițională autoadministrată notifică deţinătorul de titluri de participare, prin intermediul unui suport durabil, confirm</w:t>
      </w:r>
      <w:r w:rsidR="0066597B" w:rsidRPr="00A33608">
        <w:rPr>
          <w:sz w:val="28"/>
          <w:szCs w:val="28"/>
          <w:lang w:val="ro-RO"/>
        </w:rPr>
        <w:t>î</w:t>
      </w:r>
      <w:r w:rsidRPr="00A33608">
        <w:rPr>
          <w:sz w:val="28"/>
          <w:szCs w:val="28"/>
          <w:lang w:val="ro-RO"/>
        </w:rPr>
        <w:t>nd executarea cererii de îndată ce este posibil şi cel t</w:t>
      </w:r>
      <w:r w:rsidR="0066597B" w:rsidRPr="00A33608">
        <w:rPr>
          <w:sz w:val="28"/>
          <w:szCs w:val="28"/>
          <w:lang w:val="ro-RO"/>
        </w:rPr>
        <w:t>î</w:t>
      </w:r>
      <w:r w:rsidRPr="00A33608">
        <w:rPr>
          <w:sz w:val="28"/>
          <w:szCs w:val="28"/>
          <w:lang w:val="ro-RO"/>
        </w:rPr>
        <w:t>rziu în prima zi lucrătoare după executare, sau dacă SAI sau compania investițională autoadministrată primeşte confirmarea de la o terţă parte, cel t</w:t>
      </w:r>
      <w:r w:rsidR="0066597B" w:rsidRPr="00A33608">
        <w:rPr>
          <w:sz w:val="28"/>
          <w:szCs w:val="28"/>
          <w:lang w:val="ro-RO"/>
        </w:rPr>
        <w:t>î</w:t>
      </w:r>
      <w:r w:rsidRPr="00A33608">
        <w:rPr>
          <w:sz w:val="28"/>
          <w:szCs w:val="28"/>
          <w:lang w:val="ro-RO"/>
        </w:rPr>
        <w:t>rziu în prima zi lucrătoare după primirea confirmării de la terţa parte.</w:t>
      </w:r>
    </w:p>
    <w:p w:rsidR="001C01CA" w:rsidRPr="00A33608" w:rsidRDefault="001C01CA" w:rsidP="001C01CA">
      <w:pPr>
        <w:rPr>
          <w:sz w:val="28"/>
          <w:szCs w:val="28"/>
          <w:lang w:val="ro-RO"/>
        </w:rPr>
      </w:pPr>
      <w:r w:rsidRPr="00A33608">
        <w:rPr>
          <w:sz w:val="28"/>
          <w:szCs w:val="28"/>
          <w:lang w:val="ro-RO"/>
        </w:rPr>
        <w:t>(8)  Prevederile alin.(7) nu se aplică atunci c</w:t>
      </w:r>
      <w:r w:rsidR="0066597B" w:rsidRPr="00A33608">
        <w:rPr>
          <w:sz w:val="28"/>
          <w:szCs w:val="28"/>
          <w:lang w:val="ro-RO"/>
        </w:rPr>
        <w:t>î</w:t>
      </w:r>
      <w:r w:rsidRPr="00A33608">
        <w:rPr>
          <w:sz w:val="28"/>
          <w:szCs w:val="28"/>
          <w:lang w:val="ro-RO"/>
        </w:rPr>
        <w:t>nd notificarea ar conţine aceleaşi informaţii pe care le conţine o confirmare trimisă cu promptitudine deţinătorului de titluri de participare de către un intermediar sau de către persoana care ţine registrul deţinătorilor de valori mobiliare/unităţi de fond.</w:t>
      </w:r>
    </w:p>
    <w:p w:rsidR="001C01CA" w:rsidRPr="00A33608" w:rsidRDefault="001C01CA" w:rsidP="001C01CA">
      <w:pPr>
        <w:rPr>
          <w:sz w:val="28"/>
          <w:szCs w:val="28"/>
          <w:lang w:val="ro-RO"/>
        </w:rPr>
      </w:pPr>
      <w:r w:rsidRPr="00A33608">
        <w:rPr>
          <w:sz w:val="28"/>
          <w:szCs w:val="28"/>
          <w:lang w:val="ro-RO"/>
        </w:rPr>
        <w:t>(9) Subscrierea şi răscumpărarea  pot fi supuse unor comisioane în cazul în care regulile sau actul de constituire ale OPCA stipulează astfel și în cazul în care acestea definesc valoarea maximă a comisioanelor. Taxele de administrare încasate de SAI nu pot fi incluse în prețul de emisiune sau de răscumpărare.</w:t>
      </w:r>
    </w:p>
    <w:p w:rsidR="001C01CA" w:rsidRPr="00A33608" w:rsidRDefault="001C01CA" w:rsidP="001C01CA">
      <w:pPr>
        <w:rPr>
          <w:sz w:val="28"/>
          <w:szCs w:val="28"/>
          <w:lang w:val="ro-RO"/>
        </w:rPr>
      </w:pPr>
    </w:p>
    <w:p w:rsidR="001C01CA" w:rsidRPr="00A33608" w:rsidRDefault="001C01CA" w:rsidP="001C01CA">
      <w:pPr>
        <w:rPr>
          <w:sz w:val="28"/>
          <w:szCs w:val="28"/>
          <w:lang w:val="ro-RO"/>
        </w:rPr>
      </w:pPr>
      <w:r w:rsidRPr="00A33608">
        <w:rPr>
          <w:b/>
          <w:sz w:val="28"/>
          <w:szCs w:val="28"/>
          <w:lang w:val="ro-RO"/>
        </w:rPr>
        <w:t>Articolul 15</w:t>
      </w:r>
      <w:r w:rsidRPr="00A33608">
        <w:rPr>
          <w:sz w:val="28"/>
          <w:szCs w:val="28"/>
          <w:lang w:val="ro-RO"/>
        </w:rPr>
        <w:t>. Înregistrarea totalurilor emisiunii şi răscumpărării de titluri de participare</w:t>
      </w:r>
    </w:p>
    <w:p w:rsidR="001C01CA" w:rsidRPr="00A33608" w:rsidRDefault="001C01CA" w:rsidP="001C01CA">
      <w:pPr>
        <w:rPr>
          <w:sz w:val="28"/>
          <w:szCs w:val="28"/>
          <w:lang w:val="ro-RO"/>
        </w:rPr>
      </w:pPr>
      <w:r w:rsidRPr="00A33608">
        <w:rPr>
          <w:sz w:val="28"/>
          <w:szCs w:val="28"/>
          <w:lang w:val="ro-RO"/>
        </w:rPr>
        <w:t>(1) Înregistrarea totalurilor emisiunii suplimentare de acțiuni sau anulării acţiunilor de tezaur ca rezultat al răscumpărării acţiunilor unei companii investiţionale pe acţiuni se efectuează în conformitate cu prezenta lege, Legea nr.1134/1997 privind societăţile pe acţiuni şi legislaţia privind piaţa de capital.</w:t>
      </w:r>
    </w:p>
    <w:p w:rsidR="001C01CA" w:rsidRPr="00A33608" w:rsidRDefault="001C01CA" w:rsidP="001C01CA">
      <w:pPr>
        <w:rPr>
          <w:sz w:val="28"/>
          <w:szCs w:val="28"/>
          <w:lang w:val="ro-RO"/>
        </w:rPr>
      </w:pPr>
      <w:r w:rsidRPr="00A33608">
        <w:rPr>
          <w:sz w:val="28"/>
          <w:szCs w:val="28"/>
          <w:lang w:val="ro-RO"/>
        </w:rPr>
        <w:t>(2) SAI va notifica Comisi</w:t>
      </w:r>
      <w:r w:rsidR="003D3D5A" w:rsidRPr="00A33608">
        <w:rPr>
          <w:sz w:val="28"/>
          <w:szCs w:val="28"/>
          <w:lang w:val="ro-RO"/>
        </w:rPr>
        <w:t>ei</w:t>
      </w:r>
      <w:r w:rsidRPr="00A33608">
        <w:rPr>
          <w:sz w:val="28"/>
          <w:szCs w:val="28"/>
          <w:lang w:val="ro-RO"/>
        </w:rPr>
        <w:t xml:space="preserve"> Naţional</w:t>
      </w:r>
      <w:r w:rsidR="003D3D5A" w:rsidRPr="00A33608">
        <w:rPr>
          <w:sz w:val="28"/>
          <w:szCs w:val="28"/>
          <w:lang w:val="ro-RO"/>
        </w:rPr>
        <w:t>e</w:t>
      </w:r>
      <w:r w:rsidRPr="00A33608">
        <w:rPr>
          <w:sz w:val="28"/>
          <w:szCs w:val="28"/>
          <w:lang w:val="ro-RO"/>
        </w:rPr>
        <w:t xml:space="preserve"> totalurile emisiunii suplimentare de unități de fond sau răscumpărării de unități de fond ale fondului de investiții în termen de maximum 30 de zile </w:t>
      </w:r>
      <w:r w:rsidR="003D3D5A" w:rsidRPr="00A33608">
        <w:rPr>
          <w:sz w:val="28"/>
          <w:szCs w:val="28"/>
          <w:lang w:val="ro-RO"/>
        </w:rPr>
        <w:t>de la data expirării termenului-</w:t>
      </w:r>
      <w:r w:rsidRPr="00A33608">
        <w:rPr>
          <w:sz w:val="28"/>
          <w:szCs w:val="28"/>
          <w:lang w:val="ro-RO"/>
        </w:rPr>
        <w:t>limită pentru subscrierea de unități de fond sau data p</w:t>
      </w:r>
      <w:r w:rsidR="0066597B" w:rsidRPr="00A33608">
        <w:rPr>
          <w:sz w:val="28"/>
          <w:szCs w:val="28"/>
          <w:lang w:val="ro-RO"/>
        </w:rPr>
        <w:t>î</w:t>
      </w:r>
      <w:r w:rsidRPr="00A33608">
        <w:rPr>
          <w:sz w:val="28"/>
          <w:szCs w:val="28"/>
          <w:lang w:val="ro-RO"/>
        </w:rPr>
        <w:t xml:space="preserve">nă la care poate fi solicitată răscumpărarea conform prevederilor regulilor fondului. </w:t>
      </w:r>
    </w:p>
    <w:p w:rsidR="001C01CA" w:rsidRPr="00A33608" w:rsidRDefault="001C01CA" w:rsidP="001C01CA">
      <w:pPr>
        <w:rPr>
          <w:sz w:val="28"/>
          <w:szCs w:val="28"/>
          <w:lang w:val="ro-RO"/>
        </w:rPr>
      </w:pPr>
      <w:r w:rsidRPr="00A33608">
        <w:rPr>
          <w:sz w:val="28"/>
          <w:szCs w:val="28"/>
          <w:lang w:val="ro-RO"/>
        </w:rPr>
        <w:t>(3) Înregistrarea modificărilor în actul de constituire a</w:t>
      </w:r>
      <w:r w:rsidR="00D14223">
        <w:rPr>
          <w:sz w:val="28"/>
          <w:szCs w:val="28"/>
          <w:lang w:val="ro-RO"/>
        </w:rPr>
        <w:t>l</w:t>
      </w:r>
      <w:r w:rsidRPr="00A33608">
        <w:rPr>
          <w:sz w:val="28"/>
          <w:szCs w:val="28"/>
          <w:lang w:val="ro-RO"/>
        </w:rPr>
        <w:t xml:space="preserve"> companiei investiţionale în comandită în </w:t>
      </w:r>
      <w:r w:rsidR="00642277" w:rsidRPr="00A33608">
        <w:rPr>
          <w:sz w:val="28"/>
          <w:szCs w:val="28"/>
          <w:lang w:val="ro-RO"/>
        </w:rPr>
        <w:t>urma</w:t>
      </w:r>
      <w:r w:rsidRPr="00A33608">
        <w:rPr>
          <w:sz w:val="28"/>
          <w:szCs w:val="28"/>
          <w:lang w:val="ro-RO"/>
        </w:rPr>
        <w:t xml:space="preserve"> depunerii unor aporturi suplimentare sau micşorării capitalului social se efectuează în conformitate cu prevederile prezentei legi, ale Codului civil al Republicii Moldova nr.1107/2002 şi Legii nr.220/2007 privind înregistrarea de stat a persoanelor juridice şi a întreprinzătorilor individuali. Compania investiţională în comandită, în termen de 3 zile lucrătoare </w:t>
      </w:r>
      <w:r w:rsidR="00642277" w:rsidRPr="00A33608">
        <w:rPr>
          <w:sz w:val="28"/>
          <w:szCs w:val="28"/>
          <w:lang w:val="ro-RO"/>
        </w:rPr>
        <w:t>de la</w:t>
      </w:r>
      <w:r w:rsidRPr="00A33608">
        <w:rPr>
          <w:sz w:val="28"/>
          <w:szCs w:val="28"/>
          <w:lang w:val="ro-RO"/>
        </w:rPr>
        <w:t xml:space="preserve"> data înregistrării la organul înregistrării de stat a modificărilor operate în actul de constituire, va prezenta Comisiei Naţionale o copie a acestora</w:t>
      </w:r>
      <w:r w:rsidR="00642277" w:rsidRPr="00A33608">
        <w:rPr>
          <w:sz w:val="28"/>
          <w:szCs w:val="28"/>
          <w:lang w:val="ro-RO"/>
        </w:rPr>
        <w:t>,</w:t>
      </w:r>
      <w:r w:rsidRPr="00A33608">
        <w:rPr>
          <w:sz w:val="28"/>
          <w:szCs w:val="28"/>
          <w:lang w:val="ro-RO"/>
        </w:rPr>
        <w:t xml:space="preserve"> autentificată în conformitate cu cerințele legislației.</w:t>
      </w:r>
    </w:p>
    <w:p w:rsidR="001C01CA" w:rsidRPr="00A33608" w:rsidRDefault="001C01CA" w:rsidP="001C01CA">
      <w:pPr>
        <w:rPr>
          <w:sz w:val="28"/>
          <w:szCs w:val="28"/>
          <w:lang w:val="ro-RO"/>
        </w:rPr>
      </w:pPr>
    </w:p>
    <w:p w:rsidR="00A33608" w:rsidRPr="00A33608" w:rsidRDefault="00A33608" w:rsidP="001C01CA">
      <w:pPr>
        <w:pStyle w:val="a5"/>
        <w:ind w:firstLine="720"/>
        <w:rPr>
          <w:b/>
          <w:bCs/>
          <w:sz w:val="28"/>
          <w:szCs w:val="28"/>
          <w:lang w:val="ro-RO"/>
        </w:rPr>
      </w:pPr>
    </w:p>
    <w:p w:rsidR="001C01CA" w:rsidRPr="00A33608" w:rsidRDefault="001C01CA" w:rsidP="001C01CA">
      <w:pPr>
        <w:pStyle w:val="a5"/>
        <w:ind w:firstLine="720"/>
        <w:rPr>
          <w:sz w:val="28"/>
          <w:szCs w:val="28"/>
          <w:lang w:val="ro-RO"/>
        </w:rPr>
      </w:pPr>
      <w:r w:rsidRPr="00A33608">
        <w:rPr>
          <w:b/>
          <w:bCs/>
          <w:sz w:val="28"/>
          <w:szCs w:val="28"/>
          <w:lang w:val="ro-RO"/>
        </w:rPr>
        <w:lastRenderedPageBreak/>
        <w:t>Articolul 16.</w:t>
      </w:r>
      <w:r w:rsidRPr="00A33608">
        <w:rPr>
          <w:sz w:val="28"/>
          <w:szCs w:val="28"/>
          <w:lang w:val="ro-RO"/>
        </w:rPr>
        <w:t xml:space="preserve"> Reorganizarea și dizolvarea SAI și OPCA</w:t>
      </w:r>
    </w:p>
    <w:p w:rsidR="001C01CA" w:rsidRPr="00A33608" w:rsidRDefault="001C01CA" w:rsidP="001C01CA">
      <w:pPr>
        <w:pStyle w:val="a5"/>
        <w:ind w:firstLine="720"/>
        <w:rPr>
          <w:sz w:val="28"/>
          <w:szCs w:val="28"/>
          <w:lang w:val="ro-RO"/>
        </w:rPr>
      </w:pPr>
      <w:r w:rsidRPr="00A33608">
        <w:rPr>
          <w:sz w:val="28"/>
          <w:szCs w:val="28"/>
          <w:lang w:val="ro-RO"/>
        </w:rPr>
        <w:t xml:space="preserve">(1) Fuziunea, dezmembrarea și dizolvarea SAI, companiei investiționale pe acțiuni și companiei investiționale în comandită se efectuează în conformitate cu Codul civil al Republicii Moldova nr.1107/2002, Legea nr.1134/1997 privind societăţile pe acţiuni, prezenta lege şi actele normative ale Comisiei Naţionale. </w:t>
      </w:r>
    </w:p>
    <w:p w:rsidR="001C01CA" w:rsidRPr="00A33608" w:rsidRDefault="001C01CA" w:rsidP="001C01CA">
      <w:pPr>
        <w:pStyle w:val="a5"/>
        <w:ind w:firstLine="720"/>
        <w:rPr>
          <w:sz w:val="28"/>
          <w:szCs w:val="28"/>
          <w:lang w:val="ro-RO"/>
        </w:rPr>
      </w:pPr>
      <w:r w:rsidRPr="00A33608">
        <w:rPr>
          <w:sz w:val="28"/>
          <w:szCs w:val="28"/>
          <w:lang w:val="ro-RO"/>
        </w:rPr>
        <w:t>(2) Fuziunea și dizolvarea fondurilor de investiții se va ef</w:t>
      </w:r>
      <w:r w:rsidR="00344DD1" w:rsidRPr="00A33608">
        <w:rPr>
          <w:sz w:val="28"/>
          <w:szCs w:val="28"/>
          <w:lang w:val="ro-RO"/>
        </w:rPr>
        <w:t>ectua în conformitate cu Codul</w:t>
      </w:r>
      <w:r w:rsidRPr="00A33608">
        <w:rPr>
          <w:sz w:val="28"/>
          <w:szCs w:val="28"/>
          <w:lang w:val="ro-RO"/>
        </w:rPr>
        <w:t xml:space="preserve"> civil al Republicii Moldova nr.1107/2002, prezenta lege și actele normative ale Comisiei Naționale. </w:t>
      </w:r>
    </w:p>
    <w:p w:rsidR="001C01CA" w:rsidRPr="00A33608" w:rsidRDefault="001C01CA" w:rsidP="001C01CA">
      <w:pPr>
        <w:pStyle w:val="a5"/>
        <w:ind w:firstLine="720"/>
        <w:rPr>
          <w:sz w:val="28"/>
          <w:szCs w:val="28"/>
          <w:lang w:val="ro-RO"/>
        </w:rPr>
      </w:pPr>
      <w:r w:rsidRPr="00A33608">
        <w:rPr>
          <w:sz w:val="28"/>
          <w:szCs w:val="28"/>
          <w:lang w:val="ro-RO"/>
        </w:rPr>
        <w:t xml:space="preserve">(3) Decizia de fuziune a fondului de investiţii se adoptă de către SAI care administrează respectivul fond de investiţii. </w:t>
      </w:r>
    </w:p>
    <w:p w:rsidR="001C01CA" w:rsidRPr="00A33608" w:rsidRDefault="001C01CA" w:rsidP="001C01CA">
      <w:pPr>
        <w:pStyle w:val="a5"/>
        <w:ind w:firstLine="720"/>
        <w:rPr>
          <w:sz w:val="28"/>
          <w:szCs w:val="28"/>
          <w:lang w:val="ro-RO"/>
        </w:rPr>
      </w:pPr>
      <w:r w:rsidRPr="00A33608">
        <w:rPr>
          <w:sz w:val="28"/>
          <w:szCs w:val="28"/>
          <w:lang w:val="ro-RO"/>
        </w:rPr>
        <w:t xml:space="preserve">(4) Participanţi la reorganizarea OPCA prin fuziune pot fi numai OPCA sau OPCVM. </w:t>
      </w:r>
    </w:p>
    <w:p w:rsidR="001C01CA" w:rsidRPr="00A33608" w:rsidRDefault="001C01CA" w:rsidP="001C01CA">
      <w:pPr>
        <w:pStyle w:val="a5"/>
        <w:ind w:firstLine="720"/>
        <w:rPr>
          <w:sz w:val="28"/>
          <w:szCs w:val="28"/>
          <w:lang w:val="ro-RO"/>
        </w:rPr>
      </w:pPr>
      <w:r w:rsidRPr="00A33608">
        <w:rPr>
          <w:sz w:val="28"/>
          <w:szCs w:val="28"/>
          <w:lang w:val="ro-RO"/>
        </w:rPr>
        <w:t xml:space="preserve">(5) În cazul reorganizării companiei investiționale pe acțiuni prin dezmembrare pot fi create numai OPCA sau OPCVM. </w:t>
      </w:r>
    </w:p>
    <w:p w:rsidR="001C01CA" w:rsidRPr="00A33608" w:rsidRDefault="001C01CA" w:rsidP="001C01CA">
      <w:pPr>
        <w:pStyle w:val="a5"/>
        <w:ind w:firstLine="720"/>
        <w:rPr>
          <w:sz w:val="28"/>
          <w:szCs w:val="28"/>
          <w:lang w:val="ro-RO"/>
        </w:rPr>
      </w:pPr>
      <w:r w:rsidRPr="00A33608">
        <w:rPr>
          <w:sz w:val="28"/>
          <w:szCs w:val="28"/>
          <w:lang w:val="ro-RO"/>
        </w:rPr>
        <w:t xml:space="preserve">(6) Temei pentru inițierea procedurii de dizolvare a unui OPCA poate servi: </w:t>
      </w:r>
    </w:p>
    <w:p w:rsidR="001C01CA" w:rsidRPr="00A33608" w:rsidRDefault="001C01CA" w:rsidP="001C01CA">
      <w:pPr>
        <w:pStyle w:val="a5"/>
        <w:ind w:firstLine="720"/>
        <w:rPr>
          <w:sz w:val="28"/>
          <w:szCs w:val="28"/>
          <w:lang w:val="ro-RO"/>
        </w:rPr>
      </w:pPr>
      <w:r w:rsidRPr="00A33608">
        <w:rPr>
          <w:sz w:val="28"/>
          <w:szCs w:val="28"/>
          <w:lang w:val="ro-RO"/>
        </w:rPr>
        <w:t xml:space="preserve">a) expirarea termenului pentru care a fost constituit; </w:t>
      </w:r>
    </w:p>
    <w:p w:rsidR="001C01CA" w:rsidRPr="00A33608" w:rsidRDefault="001C01CA" w:rsidP="001C01CA">
      <w:pPr>
        <w:pStyle w:val="a5"/>
        <w:ind w:firstLine="720"/>
        <w:rPr>
          <w:sz w:val="28"/>
          <w:szCs w:val="28"/>
          <w:lang w:val="ro-RO"/>
        </w:rPr>
      </w:pPr>
      <w:r w:rsidRPr="00A33608">
        <w:rPr>
          <w:sz w:val="28"/>
          <w:szCs w:val="28"/>
          <w:lang w:val="ro-RO"/>
        </w:rPr>
        <w:t xml:space="preserve">b) decizia deţinătorilor de titluri de participare ale OPCA sau decizia SAI, în cazul fondului de investiții;  </w:t>
      </w:r>
    </w:p>
    <w:p w:rsidR="001C01CA" w:rsidRPr="00A33608" w:rsidRDefault="001C01CA" w:rsidP="001C01CA">
      <w:pPr>
        <w:pStyle w:val="a5"/>
        <w:ind w:firstLine="720"/>
        <w:rPr>
          <w:sz w:val="28"/>
          <w:szCs w:val="28"/>
          <w:lang w:val="ro-RO"/>
        </w:rPr>
      </w:pPr>
      <w:r w:rsidRPr="00A33608">
        <w:rPr>
          <w:sz w:val="28"/>
          <w:szCs w:val="28"/>
          <w:lang w:val="ro-RO"/>
        </w:rPr>
        <w:t xml:space="preserve">c) declanșarea procedurii de lichidare pe cale  judiciară; </w:t>
      </w:r>
    </w:p>
    <w:p w:rsidR="001C01CA" w:rsidRPr="00A33608" w:rsidRDefault="001C01CA" w:rsidP="001C01CA">
      <w:pPr>
        <w:pStyle w:val="a5"/>
        <w:ind w:firstLine="720"/>
        <w:rPr>
          <w:sz w:val="28"/>
          <w:szCs w:val="28"/>
          <w:lang w:val="ro-RO"/>
        </w:rPr>
      </w:pPr>
      <w:r w:rsidRPr="00A33608">
        <w:rPr>
          <w:sz w:val="28"/>
          <w:szCs w:val="28"/>
          <w:lang w:val="ro-RO"/>
        </w:rPr>
        <w:t xml:space="preserve">d) retragerea licenței SAI, în cazul companiei investiționale în comandită; </w:t>
      </w:r>
    </w:p>
    <w:p w:rsidR="001C01CA" w:rsidRPr="00A33608" w:rsidRDefault="001C01CA" w:rsidP="001C01CA">
      <w:pPr>
        <w:pStyle w:val="a5"/>
        <w:ind w:firstLine="720"/>
        <w:rPr>
          <w:sz w:val="28"/>
          <w:szCs w:val="28"/>
          <w:lang w:val="ro-RO"/>
        </w:rPr>
      </w:pPr>
      <w:r w:rsidRPr="00A33608">
        <w:rPr>
          <w:sz w:val="28"/>
          <w:szCs w:val="28"/>
          <w:lang w:val="ro-RO"/>
        </w:rPr>
        <w:t xml:space="preserve">e) imposibilitatea efectuării transferului administrării OPCA de la o SAI la o altă SAI. </w:t>
      </w:r>
    </w:p>
    <w:p w:rsidR="001C01CA" w:rsidRPr="00A33608" w:rsidRDefault="001C01CA" w:rsidP="001C01CA">
      <w:pPr>
        <w:pStyle w:val="a5"/>
        <w:ind w:firstLine="720"/>
        <w:rPr>
          <w:sz w:val="28"/>
          <w:szCs w:val="28"/>
          <w:lang w:val="ro-RO"/>
        </w:rPr>
      </w:pPr>
      <w:r w:rsidRPr="00A33608">
        <w:rPr>
          <w:sz w:val="28"/>
          <w:szCs w:val="28"/>
          <w:lang w:val="ro-RO"/>
        </w:rPr>
        <w:t>(7) SAI sau compania investițională pe acțiuni autoadministrată informează Comisia Naţională despre iniţierea reorganizării sau dizolvării OPCA şi despre cauza acesteia nu mai t</w:t>
      </w:r>
      <w:r w:rsidR="0066597B" w:rsidRPr="00A33608">
        <w:rPr>
          <w:sz w:val="28"/>
          <w:szCs w:val="28"/>
          <w:lang w:val="ro-RO"/>
        </w:rPr>
        <w:t>î</w:t>
      </w:r>
      <w:r w:rsidRPr="00A33608">
        <w:rPr>
          <w:sz w:val="28"/>
          <w:szCs w:val="28"/>
          <w:lang w:val="ro-RO"/>
        </w:rPr>
        <w:t>rziu dec</w:t>
      </w:r>
      <w:r w:rsidR="0066597B" w:rsidRPr="00A33608">
        <w:rPr>
          <w:sz w:val="28"/>
          <w:szCs w:val="28"/>
          <w:lang w:val="ro-RO"/>
        </w:rPr>
        <w:t>î</w:t>
      </w:r>
      <w:r w:rsidRPr="00A33608">
        <w:rPr>
          <w:sz w:val="28"/>
          <w:szCs w:val="28"/>
          <w:lang w:val="ro-RO"/>
        </w:rPr>
        <w:t xml:space="preserve">t în ziua imediat următoare zilei în care a intervenit cauza respectivă. </w:t>
      </w:r>
    </w:p>
    <w:p w:rsidR="001C01CA" w:rsidRPr="00A33608" w:rsidRDefault="001C01CA" w:rsidP="001C01CA">
      <w:pPr>
        <w:pStyle w:val="a5"/>
        <w:ind w:firstLine="720"/>
        <w:rPr>
          <w:sz w:val="28"/>
          <w:szCs w:val="28"/>
          <w:lang w:val="ro-RO"/>
        </w:rPr>
      </w:pPr>
      <w:r w:rsidRPr="00A33608">
        <w:rPr>
          <w:sz w:val="28"/>
          <w:szCs w:val="28"/>
          <w:lang w:val="ro-RO"/>
        </w:rPr>
        <w:t>(8) Orice reorganizare sau dizolvare a OPCA şi a SAI este avizată în prealabil de Comisia Națională în modul stabilit de aceasta.</w:t>
      </w:r>
    </w:p>
    <w:p w:rsidR="001C01CA" w:rsidRPr="00A33608" w:rsidRDefault="001C01CA" w:rsidP="001C01CA">
      <w:pPr>
        <w:pStyle w:val="a5"/>
        <w:ind w:firstLine="720"/>
        <w:rPr>
          <w:sz w:val="28"/>
          <w:szCs w:val="28"/>
          <w:lang w:val="ro-RO"/>
        </w:rPr>
      </w:pPr>
      <w:r w:rsidRPr="00A33608">
        <w:rPr>
          <w:sz w:val="28"/>
          <w:szCs w:val="28"/>
          <w:lang w:val="ro-RO"/>
        </w:rPr>
        <w:t>(9) În cazul reorganizării, OPCA participante vor furniza deţinătorilor de titluri de participare informaţii utile şi exacte cu privire la reorganizarea propusă, pentru ca aceştia să poată lua o decizie privind impactul propunerii asupra investiţiei lor și să îşi poată exercita drepturile de a cere răscumpărarea, cu cel puţin 30 de zile înainte de data-limită pentru solicitarea răscumpărării.</w:t>
      </w:r>
    </w:p>
    <w:p w:rsidR="001C01CA" w:rsidRPr="00A33608" w:rsidRDefault="001C01CA" w:rsidP="001C01CA">
      <w:pPr>
        <w:pStyle w:val="a5"/>
        <w:ind w:firstLine="720"/>
        <w:rPr>
          <w:sz w:val="28"/>
          <w:szCs w:val="28"/>
          <w:lang w:val="ro-RO"/>
        </w:rPr>
      </w:pPr>
      <w:r w:rsidRPr="00A33608">
        <w:rPr>
          <w:sz w:val="28"/>
          <w:szCs w:val="28"/>
          <w:lang w:val="ro-RO"/>
        </w:rPr>
        <w:t xml:space="preserve">(10) Odată cu apariţia cauzei de dizolvare a fondului de investiţii, deţinătorii de unităţi de fond nu pot cere răscumpărarea unităţilor de fond deţinute, iar cererile primite de SAI după apariţia acestei cauze nu au niciun efect juridic. </w:t>
      </w:r>
    </w:p>
    <w:p w:rsidR="001C01CA" w:rsidRPr="00A33608" w:rsidRDefault="001C01CA" w:rsidP="001C01CA">
      <w:pPr>
        <w:pStyle w:val="a5"/>
        <w:ind w:firstLine="720"/>
        <w:rPr>
          <w:sz w:val="28"/>
          <w:szCs w:val="28"/>
          <w:lang w:val="ro-RO"/>
        </w:rPr>
      </w:pPr>
      <w:r w:rsidRPr="00A33608">
        <w:rPr>
          <w:sz w:val="28"/>
          <w:szCs w:val="28"/>
          <w:lang w:val="ro-RO"/>
        </w:rPr>
        <w:t xml:space="preserve">(11) Odată cu apariţia cauzei de dizolvare a OPCA, investitorii nu mai pot adera la acesta, iar contractele încheiate de SAI după apariţia acestei cauze nu au niciun efect juridic. </w:t>
      </w:r>
    </w:p>
    <w:p w:rsidR="001C01CA" w:rsidRPr="00A33608" w:rsidRDefault="001C01CA" w:rsidP="001C01CA">
      <w:pPr>
        <w:pStyle w:val="a5"/>
        <w:ind w:firstLine="720"/>
        <w:rPr>
          <w:sz w:val="28"/>
          <w:szCs w:val="28"/>
          <w:lang w:val="ro-RO"/>
        </w:rPr>
      </w:pPr>
      <w:r w:rsidRPr="00A33608">
        <w:rPr>
          <w:sz w:val="28"/>
          <w:szCs w:val="28"/>
          <w:lang w:val="ro-RO"/>
        </w:rPr>
        <w:t xml:space="preserve">(12) Odată cu apariţia cauzei de dizolvare a OPCA, SAI încasează taxa de administrare, dar numai după rambursarea valorii de lichidare deţinătorilor de titluri de participare. </w:t>
      </w:r>
    </w:p>
    <w:p w:rsidR="001C01CA" w:rsidRPr="00A33608" w:rsidRDefault="001C01CA" w:rsidP="001C01CA">
      <w:pPr>
        <w:pStyle w:val="a5"/>
        <w:ind w:firstLine="720"/>
        <w:rPr>
          <w:sz w:val="28"/>
          <w:szCs w:val="28"/>
          <w:lang w:val="ro-RO"/>
        </w:rPr>
      </w:pPr>
      <w:r w:rsidRPr="00A33608">
        <w:rPr>
          <w:sz w:val="28"/>
          <w:szCs w:val="28"/>
          <w:lang w:val="ro-RO"/>
        </w:rPr>
        <w:lastRenderedPageBreak/>
        <w:t xml:space="preserve">(13) După iniţierea procedurii de dizolvare a OPCA, SAI poate încheia, în numele OPCA, doar acele tranzacţii comerciale care </w:t>
      </w:r>
      <w:r w:rsidR="0066597B" w:rsidRPr="00A33608">
        <w:rPr>
          <w:sz w:val="28"/>
          <w:szCs w:val="28"/>
          <w:lang w:val="ro-RO"/>
        </w:rPr>
        <w:t>sînt</w:t>
      </w:r>
      <w:r w:rsidRPr="00A33608">
        <w:rPr>
          <w:sz w:val="28"/>
          <w:szCs w:val="28"/>
          <w:lang w:val="ro-RO"/>
        </w:rPr>
        <w:t xml:space="preserve"> necesare pentru a vinde activele OPCA. La v</w:t>
      </w:r>
      <w:r w:rsidR="0066597B" w:rsidRPr="00A33608">
        <w:rPr>
          <w:sz w:val="28"/>
          <w:szCs w:val="28"/>
          <w:lang w:val="ro-RO"/>
        </w:rPr>
        <w:t>î</w:t>
      </w:r>
      <w:r w:rsidRPr="00A33608">
        <w:rPr>
          <w:sz w:val="28"/>
          <w:szCs w:val="28"/>
          <w:lang w:val="ro-RO"/>
        </w:rPr>
        <w:t>nzarea activelor OPCA SAI se bazează pe principiul protecţiei intereselor investitorului.</w:t>
      </w:r>
    </w:p>
    <w:p w:rsidR="001C01CA" w:rsidRPr="00A33608" w:rsidRDefault="001C01CA" w:rsidP="001C01CA">
      <w:pPr>
        <w:pStyle w:val="Default"/>
        <w:ind w:firstLine="720"/>
        <w:rPr>
          <w:sz w:val="28"/>
          <w:szCs w:val="28"/>
        </w:rPr>
      </w:pPr>
      <w:r w:rsidRPr="00A33608">
        <w:rPr>
          <w:sz w:val="28"/>
          <w:szCs w:val="28"/>
        </w:rPr>
        <w:t xml:space="preserve">(14) Comisia Națională va reglementa prin acte normative avizarea prealabilă,  modul şi procedura de reorganizare a OPCA și SAI, precum și procedura de dizolvare a OPCA. </w:t>
      </w:r>
    </w:p>
    <w:p w:rsidR="001C01CA" w:rsidRPr="00A33608" w:rsidRDefault="001C01CA" w:rsidP="001C01CA">
      <w:pPr>
        <w:pStyle w:val="Default"/>
        <w:ind w:firstLine="720"/>
        <w:rPr>
          <w:sz w:val="28"/>
          <w:szCs w:val="28"/>
        </w:rPr>
      </w:pPr>
    </w:p>
    <w:p w:rsidR="001C01CA" w:rsidRPr="00A33608" w:rsidRDefault="00D91F3B" w:rsidP="00D91F3B">
      <w:pPr>
        <w:pStyle w:val="Default"/>
        <w:jc w:val="center"/>
        <w:rPr>
          <w:b/>
          <w:bCs/>
          <w:color w:val="auto"/>
          <w:sz w:val="28"/>
          <w:szCs w:val="28"/>
        </w:rPr>
      </w:pPr>
      <w:r w:rsidRPr="00A33608">
        <w:rPr>
          <w:b/>
          <w:bCs/>
          <w:color w:val="auto"/>
          <w:sz w:val="28"/>
          <w:szCs w:val="28"/>
        </w:rPr>
        <w:t xml:space="preserve">Capitolul </w:t>
      </w:r>
      <w:r w:rsidR="001C01CA" w:rsidRPr="00A33608">
        <w:rPr>
          <w:b/>
          <w:bCs/>
          <w:color w:val="auto"/>
          <w:sz w:val="28"/>
          <w:szCs w:val="28"/>
        </w:rPr>
        <w:t xml:space="preserve">III </w:t>
      </w:r>
    </w:p>
    <w:p w:rsidR="001C01CA" w:rsidRPr="00A33608" w:rsidRDefault="001C01CA" w:rsidP="00D91F3B">
      <w:pPr>
        <w:pStyle w:val="Default"/>
        <w:jc w:val="center"/>
        <w:rPr>
          <w:b/>
          <w:bCs/>
          <w:color w:val="auto"/>
          <w:sz w:val="28"/>
          <w:szCs w:val="28"/>
        </w:rPr>
      </w:pPr>
      <w:r w:rsidRPr="00A33608">
        <w:rPr>
          <w:b/>
          <w:bCs/>
          <w:color w:val="auto"/>
          <w:sz w:val="28"/>
          <w:szCs w:val="28"/>
        </w:rPr>
        <w:t>SOCIETATEA DE ADMINISTRARE A INVESTIŢIILOR</w:t>
      </w:r>
    </w:p>
    <w:p w:rsidR="00D91F3B" w:rsidRPr="00A33608" w:rsidRDefault="00D91F3B" w:rsidP="00D91F3B">
      <w:pPr>
        <w:pStyle w:val="Default"/>
        <w:jc w:val="center"/>
        <w:rPr>
          <w:b/>
          <w:bCs/>
          <w:color w:val="auto"/>
          <w:sz w:val="28"/>
          <w:szCs w:val="28"/>
        </w:rPr>
      </w:pPr>
    </w:p>
    <w:p w:rsidR="001C01CA" w:rsidRPr="00A33608" w:rsidRDefault="00D91F3B" w:rsidP="00D91F3B">
      <w:pPr>
        <w:pStyle w:val="Default"/>
        <w:jc w:val="center"/>
        <w:rPr>
          <w:b/>
          <w:bCs/>
          <w:color w:val="auto"/>
          <w:sz w:val="28"/>
          <w:szCs w:val="28"/>
        </w:rPr>
      </w:pPr>
      <w:r w:rsidRPr="00A33608">
        <w:rPr>
          <w:b/>
          <w:bCs/>
          <w:color w:val="auto"/>
          <w:sz w:val="28"/>
          <w:szCs w:val="28"/>
        </w:rPr>
        <w:t>Secţiunea 1</w:t>
      </w:r>
      <w:r w:rsidR="001C01CA" w:rsidRPr="00A33608">
        <w:rPr>
          <w:b/>
          <w:bCs/>
          <w:color w:val="auto"/>
          <w:sz w:val="28"/>
          <w:szCs w:val="28"/>
        </w:rPr>
        <w:t xml:space="preserve"> </w:t>
      </w:r>
    </w:p>
    <w:p w:rsidR="00D91F3B" w:rsidRPr="00A33608" w:rsidRDefault="001C01CA" w:rsidP="00D91F3B">
      <w:pPr>
        <w:pStyle w:val="Default"/>
        <w:jc w:val="center"/>
        <w:rPr>
          <w:b/>
          <w:color w:val="auto"/>
          <w:sz w:val="28"/>
          <w:szCs w:val="28"/>
        </w:rPr>
      </w:pPr>
      <w:r w:rsidRPr="00A33608">
        <w:rPr>
          <w:b/>
          <w:bCs/>
          <w:color w:val="auto"/>
          <w:sz w:val="28"/>
          <w:szCs w:val="28"/>
        </w:rPr>
        <w:t xml:space="preserve">Activităţile şi serviciile desfăşurate de </w:t>
      </w:r>
      <w:r w:rsidRPr="00A33608">
        <w:rPr>
          <w:b/>
          <w:color w:val="auto"/>
          <w:sz w:val="28"/>
          <w:szCs w:val="28"/>
        </w:rPr>
        <w:t xml:space="preserve"> SAI. </w:t>
      </w:r>
    </w:p>
    <w:p w:rsidR="001C01CA" w:rsidRPr="00A33608" w:rsidRDefault="001C01CA" w:rsidP="00D91F3B">
      <w:pPr>
        <w:pStyle w:val="Default"/>
        <w:jc w:val="center"/>
        <w:rPr>
          <w:b/>
          <w:bCs/>
          <w:color w:val="auto"/>
          <w:sz w:val="28"/>
          <w:szCs w:val="28"/>
        </w:rPr>
      </w:pPr>
      <w:r w:rsidRPr="00A33608">
        <w:rPr>
          <w:b/>
          <w:color w:val="auto"/>
          <w:sz w:val="28"/>
          <w:szCs w:val="28"/>
        </w:rPr>
        <w:t>Eliberarea lice</w:t>
      </w:r>
      <w:r w:rsidR="00D91F3B" w:rsidRPr="00A33608">
        <w:rPr>
          <w:b/>
          <w:color w:val="auto"/>
          <w:sz w:val="28"/>
          <w:szCs w:val="28"/>
        </w:rPr>
        <w:t>nței pentru administrarea OPCA</w:t>
      </w:r>
    </w:p>
    <w:p w:rsidR="001C01CA" w:rsidRPr="00A33608" w:rsidRDefault="001C01CA" w:rsidP="001C01CA">
      <w:pPr>
        <w:pStyle w:val="Default"/>
        <w:ind w:firstLine="720"/>
        <w:rPr>
          <w:bCs/>
          <w:color w:val="auto"/>
          <w:sz w:val="28"/>
          <w:szCs w:val="28"/>
        </w:rPr>
      </w:pPr>
    </w:p>
    <w:p w:rsidR="001C01CA" w:rsidRPr="00A33608" w:rsidRDefault="001C01CA" w:rsidP="001C01CA">
      <w:pPr>
        <w:pStyle w:val="Default"/>
        <w:ind w:firstLine="720"/>
        <w:rPr>
          <w:color w:val="auto"/>
          <w:sz w:val="28"/>
          <w:szCs w:val="28"/>
        </w:rPr>
      </w:pPr>
      <w:r w:rsidRPr="00A33608">
        <w:rPr>
          <w:b/>
          <w:bCs/>
          <w:color w:val="auto"/>
          <w:sz w:val="28"/>
          <w:szCs w:val="28"/>
        </w:rPr>
        <w:t xml:space="preserve">Articolul 17. </w:t>
      </w:r>
      <w:r w:rsidRPr="00A33608">
        <w:rPr>
          <w:bCs/>
          <w:color w:val="auto"/>
          <w:sz w:val="28"/>
          <w:szCs w:val="28"/>
        </w:rPr>
        <w:t xml:space="preserve">Tipurile de activităţi şi servicii desfăşurate de </w:t>
      </w:r>
      <w:r w:rsidRPr="00A33608">
        <w:rPr>
          <w:color w:val="auto"/>
          <w:sz w:val="28"/>
          <w:szCs w:val="28"/>
        </w:rPr>
        <w:t xml:space="preserve"> SAI  </w:t>
      </w:r>
    </w:p>
    <w:p w:rsidR="001C01CA" w:rsidRPr="00A33608" w:rsidRDefault="001C01CA" w:rsidP="001C01CA">
      <w:pPr>
        <w:pStyle w:val="Default"/>
        <w:ind w:firstLine="720"/>
        <w:rPr>
          <w:color w:val="auto"/>
          <w:sz w:val="28"/>
          <w:szCs w:val="28"/>
        </w:rPr>
      </w:pPr>
      <w:r w:rsidRPr="00A33608" w:rsidDel="00561891">
        <w:rPr>
          <w:bCs/>
          <w:sz w:val="28"/>
          <w:szCs w:val="28"/>
        </w:rPr>
        <w:t xml:space="preserve"> </w:t>
      </w:r>
      <w:r w:rsidRPr="00A33608">
        <w:rPr>
          <w:bCs/>
          <w:color w:val="auto"/>
          <w:sz w:val="28"/>
          <w:szCs w:val="28"/>
        </w:rPr>
        <w:t>(1) În cadrul administrării OPCA, SAI trebuie să asigure în mod obligatoriu</w:t>
      </w:r>
      <w:r w:rsidRPr="00A33608">
        <w:rPr>
          <w:color w:val="auto"/>
          <w:sz w:val="28"/>
          <w:szCs w:val="28"/>
        </w:rPr>
        <w:t xml:space="preserve"> executarea  următoarelor activități principale: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 xml:space="preserve">administrarea portofoliului;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administrarea riscurilor. </w:t>
      </w:r>
    </w:p>
    <w:p w:rsidR="001C01CA" w:rsidRPr="00A33608" w:rsidRDefault="001C01CA" w:rsidP="001C01CA">
      <w:pPr>
        <w:pStyle w:val="Default"/>
        <w:ind w:firstLine="720"/>
        <w:rPr>
          <w:sz w:val="28"/>
          <w:szCs w:val="28"/>
        </w:rPr>
      </w:pPr>
      <w:r w:rsidRPr="00A33608">
        <w:rPr>
          <w:bCs/>
          <w:sz w:val="28"/>
          <w:szCs w:val="28"/>
        </w:rPr>
        <w:t xml:space="preserve">(2) SAI </w:t>
      </w:r>
      <w:r w:rsidRPr="00A33608">
        <w:rPr>
          <w:sz w:val="28"/>
          <w:szCs w:val="28"/>
        </w:rPr>
        <w:t xml:space="preserve"> poate desfăşura şi alte activităţi ce țin de administrarea OPCA, precum:  </w:t>
      </w:r>
    </w:p>
    <w:p w:rsidR="001C01CA" w:rsidRPr="00A33608" w:rsidRDefault="001C01CA" w:rsidP="001C01CA">
      <w:pPr>
        <w:pStyle w:val="Default"/>
        <w:ind w:firstLine="720"/>
        <w:rPr>
          <w:sz w:val="28"/>
          <w:szCs w:val="28"/>
        </w:rPr>
      </w:pPr>
      <w:r w:rsidRPr="00A33608">
        <w:rPr>
          <w:sz w:val="28"/>
          <w:szCs w:val="28"/>
        </w:rPr>
        <w:t>a) servicii în vederea constituirii şi administr</w:t>
      </w:r>
      <w:r w:rsidR="0000356E" w:rsidRPr="00A33608">
        <w:rPr>
          <w:sz w:val="28"/>
          <w:szCs w:val="28"/>
        </w:rPr>
        <w:t>ării activităţii curente a OPCA</w:t>
      </w:r>
      <w:r w:rsidRPr="00A33608">
        <w:rPr>
          <w:sz w:val="28"/>
          <w:szCs w:val="28"/>
        </w:rPr>
        <w:t xml:space="preserve">: </w:t>
      </w:r>
    </w:p>
    <w:p w:rsidR="001C01CA" w:rsidRPr="00A33608" w:rsidRDefault="001C01CA" w:rsidP="001C01CA">
      <w:pPr>
        <w:pStyle w:val="Default"/>
        <w:ind w:firstLine="720"/>
        <w:rPr>
          <w:sz w:val="28"/>
          <w:szCs w:val="28"/>
        </w:rPr>
      </w:pPr>
      <w:r w:rsidRPr="00A33608">
        <w:rPr>
          <w:sz w:val="28"/>
          <w:szCs w:val="28"/>
        </w:rPr>
        <w:t>- servicii juridice</w:t>
      </w:r>
      <w:r w:rsidR="0000356E" w:rsidRPr="00A33608">
        <w:rPr>
          <w:sz w:val="28"/>
          <w:szCs w:val="28"/>
        </w:rPr>
        <w:t>,</w:t>
      </w:r>
      <w:r w:rsidRPr="00A33608">
        <w:rPr>
          <w:sz w:val="28"/>
          <w:szCs w:val="28"/>
        </w:rPr>
        <w:t xml:space="preserve"> inclusiv </w:t>
      </w:r>
      <w:r w:rsidRPr="00A33608">
        <w:rPr>
          <w:color w:val="auto"/>
          <w:sz w:val="28"/>
          <w:szCs w:val="28"/>
        </w:rPr>
        <w:t xml:space="preserve">controlul respectării legislaţiei aplicabile OPCA; </w:t>
      </w:r>
    </w:p>
    <w:p w:rsidR="001C01CA" w:rsidRPr="00A33608" w:rsidRDefault="001C01CA" w:rsidP="001C01CA">
      <w:pPr>
        <w:pStyle w:val="Default"/>
        <w:ind w:firstLine="720"/>
        <w:rPr>
          <w:sz w:val="28"/>
          <w:szCs w:val="28"/>
        </w:rPr>
      </w:pPr>
      <w:r w:rsidRPr="00A33608">
        <w:rPr>
          <w:sz w:val="28"/>
          <w:szCs w:val="28"/>
        </w:rPr>
        <w:t xml:space="preserve">- ţinerea contabilității, întocmirea, publicarea şi prezentarea </w:t>
      </w:r>
      <w:r w:rsidR="0000356E" w:rsidRPr="00A33608">
        <w:rPr>
          <w:sz w:val="28"/>
          <w:szCs w:val="28"/>
        </w:rPr>
        <w:t>către organele</w:t>
      </w:r>
      <w:r w:rsidRPr="00A33608">
        <w:rPr>
          <w:sz w:val="28"/>
          <w:szCs w:val="28"/>
        </w:rPr>
        <w:t xml:space="preserve"> abilitate a situaţiilor financiare şi rapoartelor specifice ale OPCA administrate; </w:t>
      </w:r>
    </w:p>
    <w:p w:rsidR="001C01CA" w:rsidRPr="00A33608" w:rsidRDefault="001C01CA" w:rsidP="001C01CA">
      <w:pPr>
        <w:pStyle w:val="Default"/>
        <w:ind w:firstLine="720"/>
        <w:rPr>
          <w:color w:val="auto"/>
          <w:sz w:val="28"/>
          <w:szCs w:val="28"/>
        </w:rPr>
      </w:pPr>
      <w:r w:rsidRPr="00A33608">
        <w:rPr>
          <w:bCs/>
          <w:color w:val="auto"/>
          <w:sz w:val="28"/>
          <w:szCs w:val="28"/>
        </w:rPr>
        <w:t xml:space="preserve">- </w:t>
      </w:r>
      <w:r w:rsidRPr="00A33608">
        <w:rPr>
          <w:color w:val="auto"/>
          <w:sz w:val="28"/>
          <w:szCs w:val="28"/>
        </w:rPr>
        <w:t xml:space="preserve">gestionarea reclamațiilor și sugestiilor investitorilor; </w:t>
      </w:r>
    </w:p>
    <w:p w:rsidR="001C01CA" w:rsidRPr="00A33608" w:rsidRDefault="001C01CA" w:rsidP="001C01CA">
      <w:pPr>
        <w:pStyle w:val="Default"/>
        <w:ind w:firstLine="720"/>
        <w:rPr>
          <w:sz w:val="28"/>
          <w:szCs w:val="28"/>
        </w:rPr>
      </w:pPr>
      <w:r w:rsidRPr="00A33608">
        <w:rPr>
          <w:sz w:val="28"/>
          <w:szCs w:val="28"/>
        </w:rPr>
        <w:t xml:space="preserve">- asigurarea evaluării activelor în conformitate cu prevederile legislației; </w:t>
      </w:r>
    </w:p>
    <w:p w:rsidR="001C01CA" w:rsidRPr="00A33608" w:rsidRDefault="001C01CA" w:rsidP="001C01CA">
      <w:pPr>
        <w:pStyle w:val="Default"/>
        <w:ind w:firstLine="720"/>
        <w:rPr>
          <w:sz w:val="28"/>
          <w:szCs w:val="28"/>
        </w:rPr>
      </w:pPr>
      <w:r w:rsidRPr="00A33608">
        <w:rPr>
          <w:sz w:val="28"/>
          <w:szCs w:val="28"/>
        </w:rPr>
        <w:t xml:space="preserve">- calcularea şi publicarea valorii activului net, valorii activului net unitar ale OPCA administrate; </w:t>
      </w:r>
    </w:p>
    <w:p w:rsidR="001C01CA" w:rsidRPr="00A33608" w:rsidRDefault="001C01CA" w:rsidP="001C01CA">
      <w:pPr>
        <w:pStyle w:val="Default"/>
        <w:ind w:firstLine="720"/>
        <w:rPr>
          <w:sz w:val="28"/>
          <w:szCs w:val="28"/>
        </w:rPr>
      </w:pPr>
      <w:r w:rsidRPr="00A33608">
        <w:rPr>
          <w:sz w:val="28"/>
          <w:szCs w:val="28"/>
        </w:rPr>
        <w:t xml:space="preserve">- asigurarea ţinerii registrului deţinătorilor de titluri de participare ale OPCA administrate; </w:t>
      </w:r>
    </w:p>
    <w:p w:rsidR="001C01CA" w:rsidRPr="00A33608" w:rsidRDefault="001C01CA" w:rsidP="001C01CA">
      <w:pPr>
        <w:pStyle w:val="Default"/>
        <w:ind w:firstLine="720"/>
        <w:rPr>
          <w:sz w:val="28"/>
          <w:szCs w:val="28"/>
        </w:rPr>
      </w:pPr>
      <w:r w:rsidRPr="00A33608">
        <w:rPr>
          <w:sz w:val="28"/>
          <w:szCs w:val="28"/>
        </w:rPr>
        <w:t xml:space="preserve">- exercitarea drepturilor aferente deţinerii de valori mobiliare și altor active în numele şi în contul OPCA administrate; </w:t>
      </w:r>
    </w:p>
    <w:p w:rsidR="001C01CA" w:rsidRPr="00A33608" w:rsidRDefault="001C01CA" w:rsidP="001C01CA">
      <w:pPr>
        <w:pStyle w:val="Default"/>
        <w:ind w:firstLine="720"/>
        <w:rPr>
          <w:sz w:val="28"/>
          <w:szCs w:val="28"/>
        </w:rPr>
      </w:pPr>
      <w:r w:rsidRPr="00A33608">
        <w:rPr>
          <w:sz w:val="28"/>
          <w:szCs w:val="28"/>
        </w:rPr>
        <w:t xml:space="preserve">- distribuţia veniturilor OPCA; </w:t>
      </w:r>
    </w:p>
    <w:p w:rsidR="001C01CA" w:rsidRPr="00A33608" w:rsidRDefault="001C01CA" w:rsidP="001C01CA">
      <w:pPr>
        <w:pStyle w:val="Default"/>
        <w:ind w:firstLine="720"/>
        <w:rPr>
          <w:sz w:val="28"/>
          <w:szCs w:val="28"/>
        </w:rPr>
      </w:pPr>
      <w:r w:rsidRPr="00A33608">
        <w:rPr>
          <w:bCs/>
          <w:sz w:val="28"/>
          <w:szCs w:val="28"/>
        </w:rPr>
        <w:t xml:space="preserve">- </w:t>
      </w:r>
      <w:r w:rsidRPr="00A33608">
        <w:rPr>
          <w:sz w:val="28"/>
          <w:szCs w:val="28"/>
        </w:rPr>
        <w:t xml:space="preserve">servicii în vederea emisiunii şi răscumpărării de titluri de participare ale OPCA administrate, inclusiv </w:t>
      </w:r>
      <w:r w:rsidRPr="00A33608">
        <w:rPr>
          <w:color w:val="auto"/>
          <w:sz w:val="28"/>
          <w:szCs w:val="28"/>
        </w:rPr>
        <w:t xml:space="preserve">încheierea contractelor de aderare cu investitorii; </w:t>
      </w:r>
    </w:p>
    <w:p w:rsidR="001C01CA" w:rsidRPr="00A33608" w:rsidRDefault="001C01CA" w:rsidP="001C01CA">
      <w:pPr>
        <w:pStyle w:val="Default"/>
        <w:ind w:firstLine="720"/>
        <w:rPr>
          <w:sz w:val="28"/>
          <w:szCs w:val="28"/>
        </w:rPr>
      </w:pPr>
      <w:r w:rsidRPr="00A33608">
        <w:rPr>
          <w:bCs/>
          <w:color w:val="auto"/>
          <w:sz w:val="28"/>
          <w:szCs w:val="28"/>
        </w:rPr>
        <w:t xml:space="preserve">- </w:t>
      </w:r>
      <w:r w:rsidRPr="00A33608">
        <w:rPr>
          <w:color w:val="auto"/>
          <w:sz w:val="28"/>
          <w:szCs w:val="28"/>
        </w:rPr>
        <w:t xml:space="preserve">ţinerea evidenţei activităților și operațiunilor desfășurate în conformitate cu prezenta lege în numele şi din contul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b) servicii de </w:t>
      </w:r>
      <w:r w:rsidRPr="00A33608">
        <w:rPr>
          <w:color w:val="auto"/>
          <w:sz w:val="28"/>
          <w:szCs w:val="28"/>
        </w:rPr>
        <w:t xml:space="preserve">distribuire a  titlurilor de participare;  </w:t>
      </w:r>
    </w:p>
    <w:p w:rsidR="001C01CA" w:rsidRPr="00A33608" w:rsidRDefault="001C01CA" w:rsidP="001C01CA">
      <w:pPr>
        <w:rPr>
          <w:sz w:val="28"/>
          <w:szCs w:val="28"/>
          <w:lang w:val="ro-RO"/>
        </w:rPr>
      </w:pPr>
      <w:r w:rsidRPr="00A33608">
        <w:rPr>
          <w:bCs/>
          <w:sz w:val="28"/>
          <w:szCs w:val="28"/>
          <w:lang w:val="ro-RO"/>
        </w:rPr>
        <w:t xml:space="preserve">c) </w:t>
      </w:r>
      <w:r w:rsidRPr="00A33608">
        <w:rPr>
          <w:sz w:val="28"/>
          <w:szCs w:val="28"/>
          <w:lang w:val="ro-RO"/>
        </w:rPr>
        <w:t xml:space="preserve">activităţi legate de activele OPCA, şi anume servicii necesare pentru îndeplinirea atribuţiilor de administrare ale SAI, administrarea infrastructurilor, administrarea bunurilor imobiliare, consultanţă acordată entităţilor cu privire la </w:t>
      </w:r>
      <w:r w:rsidRPr="00A33608">
        <w:rPr>
          <w:sz w:val="28"/>
          <w:szCs w:val="28"/>
          <w:lang w:val="ro-RO"/>
        </w:rPr>
        <w:lastRenderedPageBreak/>
        <w:t xml:space="preserve">structura capitalului, strategia industrială şi aspectele conexe acesteia, consultanţă şi servicii privind fuziunile şi achiziţiile de entităţi, precum şi alte servicii legate de administrarea OPCA şi a societăţilor şi a altor active în care a investit. </w:t>
      </w:r>
    </w:p>
    <w:p w:rsidR="001C01CA" w:rsidRPr="00A33608" w:rsidRDefault="001C01CA" w:rsidP="001C01CA">
      <w:pPr>
        <w:pStyle w:val="Default"/>
        <w:ind w:firstLine="720"/>
        <w:rPr>
          <w:color w:val="auto"/>
          <w:sz w:val="28"/>
          <w:szCs w:val="28"/>
        </w:rPr>
      </w:pPr>
      <w:r w:rsidRPr="00A33608">
        <w:rPr>
          <w:bCs/>
          <w:color w:val="auto"/>
          <w:sz w:val="28"/>
          <w:szCs w:val="28"/>
        </w:rPr>
        <w:t xml:space="preserve">(3) </w:t>
      </w:r>
      <w:r w:rsidR="0000356E" w:rsidRPr="00A33608">
        <w:rPr>
          <w:color w:val="auto"/>
          <w:sz w:val="28"/>
          <w:szCs w:val="28"/>
        </w:rPr>
        <w:t>O</w:t>
      </w:r>
      <w:r w:rsidRPr="00A33608">
        <w:rPr>
          <w:color w:val="auto"/>
          <w:sz w:val="28"/>
          <w:szCs w:val="28"/>
        </w:rPr>
        <w:t xml:space="preserve"> SAI nu are dreptul să se implice în alte activităţi dec</w:t>
      </w:r>
      <w:r w:rsidR="0066597B" w:rsidRPr="00A33608">
        <w:rPr>
          <w:color w:val="auto"/>
          <w:sz w:val="28"/>
          <w:szCs w:val="28"/>
        </w:rPr>
        <w:t>î</w:t>
      </w:r>
      <w:r w:rsidRPr="00A33608">
        <w:rPr>
          <w:color w:val="auto"/>
          <w:sz w:val="28"/>
          <w:szCs w:val="28"/>
        </w:rPr>
        <w:t>t cele prevăzute la alin. (1) şi (2). Sub condiţia licenţierii, în conformitate cu prevederile Legii nr.</w:t>
      </w:r>
      <w:r w:rsidR="0000356E" w:rsidRPr="00A33608">
        <w:rPr>
          <w:color w:val="auto"/>
          <w:sz w:val="28"/>
          <w:szCs w:val="28"/>
        </w:rPr>
        <w:t> </w:t>
      </w:r>
      <w:r w:rsidRPr="00A33608">
        <w:rPr>
          <w:color w:val="auto"/>
          <w:sz w:val="28"/>
          <w:szCs w:val="28"/>
        </w:rPr>
        <w:t xml:space="preserve">171/2012 privind piaţa de capital, aceasta poate desfăşura şi activitatea de administrare a unuia sau </w:t>
      </w:r>
      <w:r w:rsidR="0000356E" w:rsidRPr="00A33608">
        <w:rPr>
          <w:color w:val="auto"/>
          <w:sz w:val="28"/>
          <w:szCs w:val="28"/>
        </w:rPr>
        <w:t xml:space="preserve">a </w:t>
      </w:r>
      <w:r w:rsidRPr="00A33608">
        <w:rPr>
          <w:color w:val="auto"/>
          <w:sz w:val="28"/>
          <w:szCs w:val="28"/>
        </w:rPr>
        <w:t xml:space="preserve">mai multor OPCVM. </w:t>
      </w:r>
    </w:p>
    <w:p w:rsidR="001C01CA" w:rsidRPr="00A33608" w:rsidRDefault="001C01CA" w:rsidP="001C01CA">
      <w:pPr>
        <w:pStyle w:val="Default"/>
        <w:ind w:firstLine="720"/>
        <w:rPr>
          <w:color w:val="auto"/>
          <w:sz w:val="28"/>
          <w:szCs w:val="28"/>
        </w:rPr>
      </w:pPr>
      <w:r w:rsidRPr="00A33608">
        <w:rPr>
          <w:bCs/>
          <w:color w:val="auto"/>
          <w:sz w:val="28"/>
          <w:szCs w:val="28"/>
        </w:rPr>
        <w:t xml:space="preserve">(4) Prin derogare de la </w:t>
      </w:r>
      <w:r w:rsidRPr="00A33608">
        <w:rPr>
          <w:color w:val="auto"/>
          <w:sz w:val="28"/>
          <w:szCs w:val="28"/>
        </w:rPr>
        <w:t>alin.</w:t>
      </w:r>
      <w:r w:rsidR="0000356E" w:rsidRPr="00A33608">
        <w:rPr>
          <w:color w:val="auto"/>
          <w:sz w:val="28"/>
          <w:szCs w:val="28"/>
        </w:rPr>
        <w:t> </w:t>
      </w:r>
      <w:r w:rsidRPr="00A33608">
        <w:rPr>
          <w:color w:val="auto"/>
          <w:sz w:val="28"/>
          <w:szCs w:val="28"/>
        </w:rPr>
        <w:t>(3)</w:t>
      </w:r>
      <w:r w:rsidR="0000356E" w:rsidRPr="00A33608">
        <w:rPr>
          <w:color w:val="auto"/>
          <w:sz w:val="28"/>
          <w:szCs w:val="28"/>
        </w:rPr>
        <w:t>,</w:t>
      </w:r>
      <w:r w:rsidRPr="00A33608">
        <w:rPr>
          <w:color w:val="auto"/>
          <w:sz w:val="28"/>
          <w:szCs w:val="28"/>
        </w:rPr>
        <w:t xml:space="preserve"> o SAI poate să desfăşoare suplimentar următoarele  servicii: </w:t>
      </w:r>
    </w:p>
    <w:p w:rsidR="001C01CA" w:rsidRPr="00A33608" w:rsidRDefault="001C01CA" w:rsidP="001C01CA">
      <w:pPr>
        <w:pStyle w:val="Default"/>
        <w:ind w:firstLine="720"/>
        <w:rPr>
          <w:color w:val="auto"/>
          <w:sz w:val="28"/>
          <w:szCs w:val="28"/>
        </w:rPr>
      </w:pPr>
      <w:r w:rsidRPr="00A33608">
        <w:rPr>
          <w:bCs/>
          <w:color w:val="auto"/>
          <w:sz w:val="28"/>
          <w:szCs w:val="28"/>
        </w:rPr>
        <w:t xml:space="preserve">a) managementul </w:t>
      </w:r>
      <w:r w:rsidRPr="00A33608">
        <w:rPr>
          <w:color w:val="auto"/>
          <w:sz w:val="28"/>
          <w:szCs w:val="28"/>
        </w:rPr>
        <w:t xml:space="preserve"> portofoliilor individuale de investiţii, conform </w:t>
      </w:r>
      <w:r w:rsidRPr="00A33608">
        <w:rPr>
          <w:sz w:val="28"/>
          <w:szCs w:val="28"/>
        </w:rPr>
        <w:t>art.</w:t>
      </w:r>
      <w:r w:rsidR="0000356E" w:rsidRPr="00A33608">
        <w:rPr>
          <w:sz w:val="28"/>
          <w:szCs w:val="28"/>
        </w:rPr>
        <w:t> </w:t>
      </w:r>
      <w:r w:rsidRPr="00A33608">
        <w:rPr>
          <w:sz w:val="28"/>
          <w:szCs w:val="28"/>
        </w:rPr>
        <w:t>33 alin.</w:t>
      </w:r>
      <w:r w:rsidR="0000356E" w:rsidRPr="00A33608">
        <w:rPr>
          <w:sz w:val="28"/>
          <w:szCs w:val="28"/>
        </w:rPr>
        <w:t> </w:t>
      </w:r>
      <w:r w:rsidRPr="00A33608">
        <w:rPr>
          <w:sz w:val="28"/>
          <w:szCs w:val="28"/>
        </w:rPr>
        <w:t>(1) lit.</w:t>
      </w:r>
      <w:r w:rsidR="0000356E" w:rsidRPr="00A33608">
        <w:rPr>
          <w:sz w:val="28"/>
          <w:szCs w:val="28"/>
        </w:rPr>
        <w:t> </w:t>
      </w:r>
      <w:r w:rsidRPr="00A33608">
        <w:rPr>
          <w:sz w:val="28"/>
          <w:szCs w:val="28"/>
        </w:rPr>
        <w:t xml:space="preserve">d) din Legea </w:t>
      </w:r>
      <w:r w:rsidRPr="00A33608">
        <w:rPr>
          <w:color w:val="auto"/>
          <w:sz w:val="28"/>
          <w:szCs w:val="28"/>
        </w:rPr>
        <w:t>nr.</w:t>
      </w:r>
      <w:r w:rsidR="0000356E" w:rsidRPr="00A33608">
        <w:rPr>
          <w:color w:val="auto"/>
          <w:sz w:val="28"/>
          <w:szCs w:val="28"/>
        </w:rPr>
        <w:t> </w:t>
      </w:r>
      <w:r w:rsidRPr="00A33608">
        <w:rPr>
          <w:color w:val="auto"/>
          <w:sz w:val="28"/>
          <w:szCs w:val="28"/>
        </w:rPr>
        <w:t xml:space="preserve">171/2012 privind piața de capital; </w:t>
      </w:r>
    </w:p>
    <w:p w:rsidR="001C01CA" w:rsidRPr="00A33608" w:rsidRDefault="001C01CA" w:rsidP="001C01CA">
      <w:pPr>
        <w:rPr>
          <w:sz w:val="28"/>
          <w:szCs w:val="28"/>
          <w:lang w:val="ro-RO"/>
        </w:rPr>
      </w:pPr>
      <w:r w:rsidRPr="00A33608">
        <w:rPr>
          <w:sz w:val="28"/>
          <w:szCs w:val="28"/>
          <w:lang w:val="ro-RO"/>
        </w:rPr>
        <w:t xml:space="preserve">b) servicii auxiliare: </w:t>
      </w:r>
    </w:p>
    <w:p w:rsidR="001C01CA" w:rsidRPr="00A33608" w:rsidRDefault="001C01CA" w:rsidP="001C01CA">
      <w:pPr>
        <w:rPr>
          <w:sz w:val="28"/>
          <w:szCs w:val="28"/>
          <w:lang w:val="ro-RO"/>
        </w:rPr>
      </w:pPr>
      <w:r w:rsidRPr="00A33608">
        <w:rPr>
          <w:sz w:val="28"/>
          <w:szCs w:val="28"/>
          <w:lang w:val="ro-RO"/>
        </w:rPr>
        <w:t xml:space="preserve">- consultanță de investiții; </w:t>
      </w:r>
    </w:p>
    <w:p w:rsidR="001C01CA" w:rsidRPr="00A33608" w:rsidRDefault="001C01CA" w:rsidP="001C01CA">
      <w:pPr>
        <w:rPr>
          <w:sz w:val="28"/>
          <w:szCs w:val="28"/>
          <w:lang w:val="ro-RO"/>
        </w:rPr>
      </w:pPr>
      <w:r w:rsidRPr="00A33608">
        <w:rPr>
          <w:sz w:val="28"/>
          <w:szCs w:val="28"/>
          <w:lang w:val="ro-RO"/>
        </w:rPr>
        <w:t xml:space="preserve">- activitatea de păstrare și administrare legată de titlurile de participare ale organismelor de plasament colectiv; </w:t>
      </w:r>
    </w:p>
    <w:p w:rsidR="001C01CA" w:rsidRPr="00A33608" w:rsidRDefault="001C01CA" w:rsidP="001C01CA">
      <w:pPr>
        <w:rPr>
          <w:sz w:val="28"/>
          <w:szCs w:val="28"/>
          <w:lang w:val="ro-RO"/>
        </w:rPr>
      </w:pPr>
      <w:r w:rsidRPr="00A33608">
        <w:rPr>
          <w:sz w:val="28"/>
          <w:szCs w:val="28"/>
          <w:lang w:val="ro-RO"/>
        </w:rPr>
        <w:t xml:space="preserve">- preluarea şi transmiterea de ordine privind instrumentele financiare. </w:t>
      </w:r>
    </w:p>
    <w:p w:rsidR="001C01CA" w:rsidRPr="00A33608" w:rsidRDefault="001C01CA" w:rsidP="001C01CA">
      <w:pPr>
        <w:pStyle w:val="Default"/>
        <w:ind w:firstLine="720"/>
        <w:rPr>
          <w:color w:val="auto"/>
          <w:sz w:val="28"/>
          <w:szCs w:val="28"/>
        </w:rPr>
      </w:pPr>
      <w:r w:rsidRPr="00A33608">
        <w:rPr>
          <w:bCs/>
          <w:color w:val="auto"/>
          <w:sz w:val="28"/>
          <w:szCs w:val="28"/>
        </w:rPr>
        <w:t>(5)</w:t>
      </w:r>
      <w:r w:rsidRPr="00A33608">
        <w:rPr>
          <w:b/>
          <w:bCs/>
          <w:color w:val="auto"/>
          <w:sz w:val="28"/>
          <w:szCs w:val="28"/>
        </w:rPr>
        <w:t xml:space="preserve"> </w:t>
      </w:r>
      <w:r w:rsidRPr="00A33608">
        <w:rPr>
          <w:color w:val="auto"/>
          <w:sz w:val="28"/>
          <w:szCs w:val="28"/>
        </w:rPr>
        <w:t>Compania investițională pe acțiuni autoadministrată nu se poate implica în alte activităţi dec</w:t>
      </w:r>
      <w:r w:rsidR="0066597B" w:rsidRPr="00A33608">
        <w:rPr>
          <w:color w:val="auto"/>
          <w:sz w:val="28"/>
          <w:szCs w:val="28"/>
        </w:rPr>
        <w:t>î</w:t>
      </w:r>
      <w:r w:rsidRPr="00A33608">
        <w:rPr>
          <w:color w:val="auto"/>
          <w:sz w:val="28"/>
          <w:szCs w:val="28"/>
        </w:rPr>
        <w:t xml:space="preserve">t propria administrare, în conformitate cu alin. (1) şi (2). </w:t>
      </w:r>
    </w:p>
    <w:p w:rsidR="001C01CA" w:rsidRPr="00A33608" w:rsidRDefault="001C01CA" w:rsidP="001C01CA">
      <w:pPr>
        <w:pStyle w:val="Default"/>
        <w:ind w:firstLine="720"/>
        <w:rPr>
          <w:color w:val="auto"/>
          <w:sz w:val="28"/>
          <w:szCs w:val="28"/>
        </w:rPr>
      </w:pPr>
      <w:r w:rsidRPr="00A33608">
        <w:rPr>
          <w:bCs/>
          <w:color w:val="auto"/>
          <w:sz w:val="28"/>
          <w:szCs w:val="28"/>
        </w:rPr>
        <w:t xml:space="preserve">(6) SAI </w:t>
      </w:r>
      <w:r w:rsidRPr="00A33608">
        <w:rPr>
          <w:color w:val="auto"/>
          <w:sz w:val="28"/>
          <w:szCs w:val="28"/>
        </w:rPr>
        <w:t xml:space="preserve">nu pot fi licențiate în temeiul prezentei legi să desfăşoare şi/sau să presteze: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exclusiv activităţile prevăzute la alin.</w:t>
      </w:r>
      <w:r w:rsidR="00D91F3B" w:rsidRPr="00A33608">
        <w:rPr>
          <w:color w:val="auto"/>
          <w:sz w:val="28"/>
          <w:szCs w:val="28"/>
        </w:rPr>
        <w:t> </w:t>
      </w:r>
      <w:r w:rsidRPr="00A33608">
        <w:rPr>
          <w:color w:val="auto"/>
          <w:sz w:val="28"/>
          <w:szCs w:val="28"/>
        </w:rPr>
        <w:t xml:space="preserve">(2) sau serviciile prevăzute la  alin. (4);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serviciile auxiliare menţionate la alin. (4) lit. b) fără să presteze serviciile menţionate la alin. (4) lit. a); </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activităţile menţionate la alin. (1) lit.</w:t>
      </w:r>
      <w:r w:rsidR="00D91F3B" w:rsidRPr="00A33608">
        <w:rPr>
          <w:color w:val="auto"/>
          <w:sz w:val="28"/>
          <w:szCs w:val="28"/>
        </w:rPr>
        <w:t> </w:t>
      </w:r>
      <w:r w:rsidRPr="00A33608">
        <w:rPr>
          <w:color w:val="auto"/>
          <w:sz w:val="28"/>
          <w:szCs w:val="28"/>
        </w:rPr>
        <w:t xml:space="preserve">a) fără a desfăşura, de asemenea, activităţile menţionate la alin. (1) lit. b) ori invers. </w:t>
      </w:r>
    </w:p>
    <w:p w:rsidR="001C01CA" w:rsidRPr="00A33608" w:rsidRDefault="001C01CA" w:rsidP="001C01CA">
      <w:pPr>
        <w:pStyle w:val="Default"/>
        <w:ind w:firstLine="720"/>
        <w:rPr>
          <w:sz w:val="28"/>
          <w:szCs w:val="28"/>
        </w:rPr>
      </w:pPr>
      <w:r w:rsidRPr="00A33608">
        <w:rPr>
          <w:bCs/>
          <w:color w:val="auto"/>
          <w:sz w:val="28"/>
          <w:szCs w:val="28"/>
        </w:rPr>
        <w:t xml:space="preserve">(7) </w:t>
      </w:r>
      <w:r w:rsidRPr="00A33608">
        <w:rPr>
          <w:sz w:val="28"/>
          <w:szCs w:val="28"/>
        </w:rPr>
        <w:t>Activitatea de management al portofoliilor de investiţii va fi realizată cu condiția îndeplinirii de către SAI a cerințelor stabilite în art.</w:t>
      </w:r>
      <w:r w:rsidR="00D91F3B" w:rsidRPr="00A33608">
        <w:rPr>
          <w:sz w:val="28"/>
          <w:szCs w:val="28"/>
        </w:rPr>
        <w:t> </w:t>
      </w:r>
      <w:r w:rsidRPr="00A33608">
        <w:rPr>
          <w:sz w:val="28"/>
          <w:szCs w:val="28"/>
        </w:rPr>
        <w:t>38,</w:t>
      </w:r>
      <w:r w:rsidR="00D91F3B" w:rsidRPr="00A33608">
        <w:rPr>
          <w:sz w:val="28"/>
          <w:szCs w:val="28"/>
        </w:rPr>
        <w:t> </w:t>
      </w:r>
      <w:r w:rsidRPr="00A33608">
        <w:rPr>
          <w:sz w:val="28"/>
          <w:szCs w:val="28"/>
        </w:rPr>
        <w:t xml:space="preserve">41 și 49 din Legea </w:t>
      </w:r>
      <w:r w:rsidRPr="00A33608">
        <w:rPr>
          <w:color w:val="auto"/>
          <w:sz w:val="28"/>
          <w:szCs w:val="28"/>
        </w:rPr>
        <w:t>nr.</w:t>
      </w:r>
      <w:r w:rsidR="00D91F3B" w:rsidRPr="00A33608">
        <w:rPr>
          <w:color w:val="auto"/>
          <w:sz w:val="28"/>
          <w:szCs w:val="28"/>
        </w:rPr>
        <w:t> </w:t>
      </w:r>
      <w:r w:rsidRPr="00A33608">
        <w:rPr>
          <w:color w:val="auto"/>
          <w:sz w:val="28"/>
          <w:szCs w:val="28"/>
        </w:rPr>
        <w:t xml:space="preserve">171/2012 </w:t>
      </w:r>
      <w:r w:rsidRPr="00A33608">
        <w:rPr>
          <w:sz w:val="28"/>
          <w:szCs w:val="28"/>
        </w:rPr>
        <w:t>privind piața de capital.</w:t>
      </w:r>
    </w:p>
    <w:p w:rsidR="001C01CA" w:rsidRPr="00A33608" w:rsidRDefault="001C01CA" w:rsidP="001C01CA">
      <w:pPr>
        <w:pStyle w:val="Default"/>
        <w:ind w:firstLine="720"/>
        <w:rPr>
          <w:sz w:val="28"/>
          <w:szCs w:val="28"/>
        </w:rPr>
      </w:pPr>
      <w:r w:rsidRPr="00A33608">
        <w:rPr>
          <w:sz w:val="28"/>
          <w:szCs w:val="28"/>
        </w:rPr>
        <w:t>(8) SAI are dreptul să perceapă o taxă anuală de administrare, la o rată prevăzută de regulile, actul de constituire sau prospectul de emisiune, calculată procentual din valoarea venitului adus OPCA. Taxa de administrare se achită din activele fondului.</w:t>
      </w:r>
    </w:p>
    <w:p w:rsidR="001C01CA" w:rsidRPr="00A33608" w:rsidRDefault="001C01CA" w:rsidP="001C01CA">
      <w:pPr>
        <w:pStyle w:val="Default"/>
        <w:ind w:firstLine="720"/>
        <w:rPr>
          <w:sz w:val="28"/>
          <w:szCs w:val="28"/>
        </w:rPr>
      </w:pPr>
      <w:r w:rsidRPr="00A33608">
        <w:rPr>
          <w:sz w:val="28"/>
          <w:szCs w:val="28"/>
        </w:rPr>
        <w:t xml:space="preserve">(9) Activităţile desfăşurate de SAI, enumerate la prezentul articol, </w:t>
      </w:r>
      <w:r w:rsidR="0066597B" w:rsidRPr="00A33608">
        <w:rPr>
          <w:sz w:val="28"/>
          <w:szCs w:val="28"/>
        </w:rPr>
        <w:t>sînt</w:t>
      </w:r>
      <w:r w:rsidRPr="00A33608">
        <w:rPr>
          <w:sz w:val="28"/>
          <w:szCs w:val="28"/>
        </w:rPr>
        <w:t xml:space="preserve"> reglementate de actele normative ale Comisiei Naţionale. </w:t>
      </w:r>
    </w:p>
    <w:p w:rsidR="001C01CA" w:rsidRPr="00A33608" w:rsidRDefault="001C01CA" w:rsidP="001C01CA">
      <w:pPr>
        <w:pStyle w:val="Default"/>
        <w:ind w:firstLine="720"/>
        <w:rPr>
          <w:sz w:val="28"/>
          <w:szCs w:val="28"/>
        </w:rPr>
      </w:pPr>
      <w:r w:rsidRPr="00A33608">
        <w:rPr>
          <w:sz w:val="28"/>
          <w:szCs w:val="28"/>
        </w:rPr>
        <w:t>(10) SAI are obligaţia să respecte condiţiile de licențiere, normele de conduită, cerinţele prudenţiale şi de adecvare a capitalului, stabilite prin prezenta lege şi prin actele normative ale Comisiei Naționale, pe toată durata desfăşurării activităţii.</w:t>
      </w:r>
    </w:p>
    <w:p w:rsidR="001C01CA" w:rsidRPr="00A33608" w:rsidRDefault="001C01CA" w:rsidP="001C01CA">
      <w:pPr>
        <w:pStyle w:val="Default"/>
        <w:ind w:firstLine="720"/>
        <w:rPr>
          <w:sz w:val="28"/>
          <w:szCs w:val="28"/>
        </w:rPr>
      </w:pPr>
    </w:p>
    <w:p w:rsidR="00A33608" w:rsidRPr="00A33608" w:rsidRDefault="00A33608" w:rsidP="001C01CA">
      <w:pPr>
        <w:pStyle w:val="Default"/>
        <w:ind w:firstLine="720"/>
        <w:rPr>
          <w:b/>
          <w:sz w:val="28"/>
          <w:szCs w:val="28"/>
        </w:rPr>
      </w:pPr>
    </w:p>
    <w:p w:rsidR="00A33608" w:rsidRPr="00A33608" w:rsidRDefault="00A33608" w:rsidP="001C01CA">
      <w:pPr>
        <w:pStyle w:val="Default"/>
        <w:ind w:firstLine="720"/>
        <w:rPr>
          <w:b/>
          <w:sz w:val="28"/>
          <w:szCs w:val="28"/>
        </w:rPr>
      </w:pPr>
    </w:p>
    <w:p w:rsidR="00A33608" w:rsidRPr="00A33608" w:rsidRDefault="00A33608" w:rsidP="001C01CA">
      <w:pPr>
        <w:pStyle w:val="Default"/>
        <w:ind w:firstLine="720"/>
        <w:rPr>
          <w:b/>
          <w:sz w:val="28"/>
          <w:szCs w:val="28"/>
        </w:rPr>
      </w:pPr>
    </w:p>
    <w:p w:rsidR="001C01CA" w:rsidRPr="00A33608" w:rsidRDefault="001C01CA" w:rsidP="001C01CA">
      <w:pPr>
        <w:pStyle w:val="Default"/>
        <w:ind w:firstLine="720"/>
        <w:rPr>
          <w:bCs/>
          <w:color w:val="auto"/>
          <w:sz w:val="28"/>
          <w:szCs w:val="28"/>
        </w:rPr>
      </w:pPr>
      <w:r w:rsidRPr="00A33608">
        <w:rPr>
          <w:b/>
          <w:sz w:val="28"/>
          <w:szCs w:val="28"/>
        </w:rPr>
        <w:lastRenderedPageBreak/>
        <w:t>Articolul 18.</w:t>
      </w:r>
      <w:r w:rsidRPr="00A33608">
        <w:rPr>
          <w:sz w:val="28"/>
          <w:szCs w:val="28"/>
        </w:rPr>
        <w:t xml:space="preserve"> Eliberarea licenței pentru activitatea de administrare a OPCA </w:t>
      </w:r>
    </w:p>
    <w:p w:rsidR="001C01CA" w:rsidRPr="00A33608" w:rsidRDefault="001C01CA" w:rsidP="001C01CA">
      <w:pPr>
        <w:pStyle w:val="a5"/>
        <w:ind w:firstLine="720"/>
        <w:rPr>
          <w:sz w:val="28"/>
          <w:szCs w:val="28"/>
          <w:lang w:val="ro-RO"/>
        </w:rPr>
      </w:pPr>
      <w:r w:rsidRPr="00A33608">
        <w:rPr>
          <w:sz w:val="28"/>
          <w:szCs w:val="28"/>
          <w:lang w:val="ro-RO"/>
        </w:rPr>
        <w:t xml:space="preserve">(1) Licenţa pentru activitatea de administrare a OPCA  poate fi  obținută în situaţia în care solicitantul îndeplineşte cumulativ următoarele condiţii: </w:t>
      </w:r>
    </w:p>
    <w:p w:rsidR="001C01CA" w:rsidRPr="00A33608" w:rsidRDefault="001C01CA" w:rsidP="001C01CA">
      <w:pPr>
        <w:pStyle w:val="a5"/>
        <w:ind w:firstLine="720"/>
        <w:rPr>
          <w:sz w:val="28"/>
          <w:szCs w:val="28"/>
          <w:lang w:val="ro-RO"/>
        </w:rPr>
      </w:pPr>
      <w:r w:rsidRPr="00A33608">
        <w:rPr>
          <w:sz w:val="28"/>
          <w:szCs w:val="28"/>
          <w:lang w:val="ro-RO"/>
        </w:rPr>
        <w:t xml:space="preserve">a) are forma de organizare de societate pe acţiuni şi include în denumirea sa sintagma </w:t>
      </w:r>
      <w:r w:rsidR="001C28D1" w:rsidRPr="00A33608">
        <w:rPr>
          <w:sz w:val="28"/>
          <w:szCs w:val="28"/>
          <w:lang w:val="ro-RO"/>
        </w:rPr>
        <w:t>„</w:t>
      </w:r>
      <w:r w:rsidRPr="00A33608">
        <w:rPr>
          <w:sz w:val="28"/>
          <w:szCs w:val="28"/>
          <w:lang w:val="ro-RO"/>
        </w:rPr>
        <w:t>societate de administrare  a investiţiilor</w:t>
      </w:r>
      <w:r w:rsidR="001C28D1" w:rsidRPr="00A33608">
        <w:rPr>
          <w:sz w:val="28"/>
          <w:szCs w:val="28"/>
          <w:lang w:val="ro-RO"/>
        </w:rPr>
        <w:t>”</w:t>
      </w:r>
      <w:r w:rsidRPr="00A33608">
        <w:rPr>
          <w:sz w:val="28"/>
          <w:szCs w:val="28"/>
          <w:lang w:val="ro-RO"/>
        </w:rPr>
        <w:t xml:space="preserve"> sau </w:t>
      </w:r>
      <w:r w:rsidR="001C28D1" w:rsidRPr="00A33608">
        <w:rPr>
          <w:sz w:val="28"/>
          <w:szCs w:val="28"/>
          <w:lang w:val="ro-RO"/>
        </w:rPr>
        <w:t>sigla</w:t>
      </w:r>
      <w:r w:rsidRPr="00A33608">
        <w:rPr>
          <w:sz w:val="28"/>
          <w:szCs w:val="28"/>
          <w:lang w:val="ro-RO"/>
        </w:rPr>
        <w:t xml:space="preserve"> </w:t>
      </w:r>
      <w:r w:rsidR="001C28D1" w:rsidRPr="00A33608">
        <w:rPr>
          <w:sz w:val="28"/>
          <w:szCs w:val="28"/>
          <w:lang w:val="ro-RO"/>
        </w:rPr>
        <w:t>„</w:t>
      </w:r>
      <w:r w:rsidRPr="00A33608">
        <w:rPr>
          <w:sz w:val="28"/>
          <w:szCs w:val="28"/>
          <w:lang w:val="ro-RO"/>
        </w:rPr>
        <w:t>SAI”;</w:t>
      </w:r>
    </w:p>
    <w:p w:rsidR="001C01CA" w:rsidRPr="00A33608" w:rsidRDefault="001C01CA" w:rsidP="001C01CA">
      <w:pPr>
        <w:pStyle w:val="a5"/>
        <w:ind w:firstLine="720"/>
        <w:rPr>
          <w:sz w:val="28"/>
          <w:szCs w:val="28"/>
          <w:lang w:val="ro-RO"/>
        </w:rPr>
      </w:pPr>
      <w:r w:rsidRPr="00A33608">
        <w:rPr>
          <w:sz w:val="28"/>
          <w:szCs w:val="28"/>
          <w:lang w:val="ro-RO"/>
        </w:rPr>
        <w:t xml:space="preserve">b) corespunde cerințelor de capital stabilite de prezenta lege; </w:t>
      </w:r>
    </w:p>
    <w:p w:rsidR="001C01CA" w:rsidRPr="00A33608" w:rsidRDefault="001C01CA" w:rsidP="001C01CA">
      <w:pPr>
        <w:pStyle w:val="Default"/>
        <w:ind w:firstLine="720"/>
        <w:rPr>
          <w:color w:val="auto"/>
          <w:sz w:val="28"/>
          <w:szCs w:val="28"/>
        </w:rPr>
      </w:pPr>
      <w:r w:rsidRPr="00A33608">
        <w:rPr>
          <w:sz w:val="28"/>
          <w:szCs w:val="28"/>
        </w:rPr>
        <w:t xml:space="preserve">c) </w:t>
      </w:r>
      <w:r w:rsidRPr="00A33608">
        <w:rPr>
          <w:color w:val="auto"/>
          <w:sz w:val="28"/>
          <w:szCs w:val="28"/>
        </w:rPr>
        <w:t>persoanele care administrează activitatea SAI au o bună reputaţie şi o experienţă suficientă conform cerinţelor prezentei legi;</w:t>
      </w:r>
    </w:p>
    <w:p w:rsidR="001C01CA" w:rsidRPr="00A33608" w:rsidRDefault="001C01CA" w:rsidP="001C01CA">
      <w:pPr>
        <w:pStyle w:val="a5"/>
        <w:ind w:firstLine="720"/>
        <w:rPr>
          <w:sz w:val="28"/>
          <w:szCs w:val="28"/>
          <w:lang w:val="ro-RO"/>
        </w:rPr>
      </w:pPr>
      <w:r w:rsidRPr="00A33608">
        <w:rPr>
          <w:sz w:val="28"/>
          <w:szCs w:val="28"/>
          <w:lang w:val="ro-RO"/>
        </w:rPr>
        <w:t>d) acţionarii care deţin participaţii calificate în cadrul SAI corespund cerinţelor privind necesitatea de a asigura administrarea solidă şi prudentă a SAI și respectă cerințele stabilite de Legea nr.</w:t>
      </w:r>
      <w:r w:rsidR="001C28D1" w:rsidRPr="00A33608">
        <w:rPr>
          <w:sz w:val="28"/>
          <w:szCs w:val="28"/>
          <w:lang w:val="ro-RO"/>
        </w:rPr>
        <w:t> </w:t>
      </w:r>
      <w:r w:rsidRPr="00A33608">
        <w:rPr>
          <w:sz w:val="28"/>
          <w:szCs w:val="28"/>
          <w:lang w:val="ro-RO"/>
        </w:rPr>
        <w:t xml:space="preserve">171/2012 privind piaţa de capital </w:t>
      </w:r>
      <w:r w:rsidR="001C28D1" w:rsidRPr="00A33608">
        <w:rPr>
          <w:sz w:val="28"/>
          <w:szCs w:val="28"/>
          <w:lang w:val="ro-RO"/>
        </w:rPr>
        <w:t>referitor la</w:t>
      </w:r>
      <w:r w:rsidRPr="00A33608">
        <w:rPr>
          <w:sz w:val="28"/>
          <w:szCs w:val="28"/>
          <w:lang w:val="ro-RO"/>
        </w:rPr>
        <w:t xml:space="preserve"> regulile de procedură şi criteriile aplicabile evaluării prudenţiale a achiziţiilor şi majorărilor participaţiilor calificate la o societate de investiţii; </w:t>
      </w:r>
    </w:p>
    <w:p w:rsidR="001C01CA" w:rsidRPr="00A33608" w:rsidRDefault="001C01CA" w:rsidP="001C01CA">
      <w:pPr>
        <w:pStyle w:val="a5"/>
        <w:ind w:firstLine="720"/>
        <w:rPr>
          <w:sz w:val="28"/>
          <w:szCs w:val="28"/>
          <w:lang w:val="ro-RO"/>
        </w:rPr>
      </w:pPr>
      <w:r w:rsidRPr="00A33608">
        <w:rPr>
          <w:sz w:val="28"/>
          <w:szCs w:val="28"/>
          <w:lang w:val="ro-RO"/>
        </w:rPr>
        <w:t>e) dispune de un program de activitate aprobat prin decizia organului competent al solicitantului, care conține cel puțin structura organizatorică a SAI  cu precizarea responsabilităţilor şi limitelor de competenţă pentru personalul cu putere de decizie, modalitatea de luare şi transmitere a deciziilor şi modalităţile de control intern informaţii cu privire la modul în care SAI intenţionează să acţioneze pentru desfăşurarea activităţii;</w:t>
      </w:r>
    </w:p>
    <w:p w:rsidR="001C01CA" w:rsidRPr="00A33608" w:rsidRDefault="001C01CA" w:rsidP="001C01CA">
      <w:pPr>
        <w:pStyle w:val="Default"/>
        <w:ind w:firstLine="720"/>
        <w:rPr>
          <w:color w:val="auto"/>
          <w:sz w:val="28"/>
          <w:szCs w:val="28"/>
        </w:rPr>
      </w:pPr>
      <w:r w:rsidRPr="00A33608">
        <w:rPr>
          <w:color w:val="auto"/>
          <w:sz w:val="28"/>
          <w:szCs w:val="28"/>
        </w:rPr>
        <w:t xml:space="preserve">f) respectă cerințele privind politicile şi practicile de remunerare stabilite în conformitate cu prezenta lege. </w:t>
      </w:r>
    </w:p>
    <w:p w:rsidR="001C01CA" w:rsidRPr="00A33608" w:rsidRDefault="001C01CA" w:rsidP="001C01CA">
      <w:pPr>
        <w:pStyle w:val="Default"/>
        <w:tabs>
          <w:tab w:val="left" w:pos="709"/>
        </w:tabs>
        <w:ind w:firstLine="720"/>
        <w:rPr>
          <w:color w:val="auto"/>
          <w:sz w:val="28"/>
          <w:szCs w:val="28"/>
        </w:rPr>
      </w:pPr>
      <w:r w:rsidRPr="00A33608">
        <w:rPr>
          <w:color w:val="auto"/>
          <w:sz w:val="28"/>
          <w:szCs w:val="28"/>
        </w:rPr>
        <w:t>(2)</w:t>
      </w:r>
      <w:r w:rsidRPr="00A33608">
        <w:rPr>
          <w:color w:val="auto"/>
          <w:sz w:val="28"/>
          <w:szCs w:val="28"/>
        </w:rPr>
        <w:tab/>
        <w:t>Pentru eliberarea licenţei de desfăşurare a activităţi</w:t>
      </w:r>
      <w:r w:rsidR="001C28D1" w:rsidRPr="00A33608">
        <w:rPr>
          <w:color w:val="auto"/>
          <w:sz w:val="28"/>
          <w:szCs w:val="28"/>
        </w:rPr>
        <w:t>i</w:t>
      </w:r>
      <w:r w:rsidRPr="00A33608">
        <w:rPr>
          <w:color w:val="auto"/>
          <w:sz w:val="28"/>
          <w:szCs w:val="28"/>
        </w:rPr>
        <w:t xml:space="preserve"> de administrare a OPCA în limitele prevăzute de art.</w:t>
      </w:r>
      <w:r w:rsidR="001C28D1" w:rsidRPr="00A33608">
        <w:rPr>
          <w:color w:val="auto"/>
          <w:sz w:val="28"/>
          <w:szCs w:val="28"/>
        </w:rPr>
        <w:t> </w:t>
      </w:r>
      <w:r w:rsidRPr="00A33608">
        <w:rPr>
          <w:color w:val="auto"/>
          <w:sz w:val="28"/>
          <w:szCs w:val="28"/>
        </w:rPr>
        <w:t>17, solicitantul depune la Comisia Națională, în modul stabilit prin actele normative ale acesteia, o cerere scrisă,  la care se anexează setul complet de documente ce confirmă că solicitantul întruneşte cerinţele stabilite la alin.</w:t>
      </w:r>
      <w:r w:rsidR="001C28D1" w:rsidRPr="00A33608">
        <w:rPr>
          <w:color w:val="auto"/>
          <w:sz w:val="28"/>
          <w:szCs w:val="28"/>
        </w:rPr>
        <w:t> </w:t>
      </w:r>
      <w:r w:rsidRPr="00A33608">
        <w:rPr>
          <w:color w:val="auto"/>
          <w:sz w:val="28"/>
          <w:szCs w:val="28"/>
        </w:rPr>
        <w:t>(1).</w:t>
      </w:r>
    </w:p>
    <w:p w:rsidR="001C01CA" w:rsidRPr="00A33608" w:rsidRDefault="001C01CA" w:rsidP="001C01CA">
      <w:pPr>
        <w:pStyle w:val="Default"/>
        <w:ind w:firstLine="720"/>
        <w:rPr>
          <w:color w:val="auto"/>
          <w:sz w:val="28"/>
          <w:szCs w:val="28"/>
        </w:rPr>
      </w:pPr>
      <w:r w:rsidRPr="00A33608">
        <w:rPr>
          <w:bCs/>
          <w:color w:val="auto"/>
          <w:sz w:val="28"/>
          <w:szCs w:val="28"/>
        </w:rPr>
        <w:t>(3)</w:t>
      </w:r>
      <w:r w:rsidRPr="00A33608">
        <w:rPr>
          <w:b/>
          <w:bCs/>
          <w:color w:val="auto"/>
          <w:sz w:val="28"/>
          <w:szCs w:val="28"/>
        </w:rPr>
        <w:t xml:space="preserve"> </w:t>
      </w:r>
      <w:r w:rsidRPr="00A33608">
        <w:rPr>
          <w:color w:val="auto"/>
          <w:sz w:val="28"/>
          <w:szCs w:val="28"/>
        </w:rPr>
        <w:t>În cazul în care solicitantul deține licență în conformitate cu prevederile Legii nr.</w:t>
      </w:r>
      <w:r w:rsidR="001C28D1" w:rsidRPr="00A33608">
        <w:rPr>
          <w:color w:val="auto"/>
          <w:sz w:val="28"/>
          <w:szCs w:val="28"/>
        </w:rPr>
        <w:t> </w:t>
      </w:r>
      <w:r w:rsidRPr="00A33608">
        <w:rPr>
          <w:color w:val="auto"/>
          <w:sz w:val="28"/>
          <w:szCs w:val="28"/>
        </w:rPr>
        <w:t>171/2012 privind piața de capital pentru administrarea OPCVM-urilor și solicită obţinerea licenţei în calitate de SAI în temeiul prezentei legi, societatea de administrare fiduciară a investițiilor respectivă nu mai trebuie să furnizeze informaţii sau documente pe care aceasta le-a furnizat deja pentru licenţierea sa conform Legii nr.</w:t>
      </w:r>
      <w:r w:rsidR="001C28D1" w:rsidRPr="00A33608">
        <w:rPr>
          <w:color w:val="auto"/>
          <w:sz w:val="28"/>
          <w:szCs w:val="28"/>
        </w:rPr>
        <w:t> </w:t>
      </w:r>
      <w:r w:rsidRPr="00A33608">
        <w:rPr>
          <w:color w:val="auto"/>
          <w:sz w:val="28"/>
          <w:szCs w:val="28"/>
        </w:rPr>
        <w:t xml:space="preserve">171/2012  privind piața de capital, dacă informaţiile şi documentele în cauză </w:t>
      </w:r>
      <w:r w:rsidR="0066597B" w:rsidRPr="00A33608">
        <w:rPr>
          <w:color w:val="auto"/>
          <w:sz w:val="28"/>
          <w:szCs w:val="28"/>
        </w:rPr>
        <w:t>sînt</w:t>
      </w:r>
      <w:r w:rsidRPr="00A33608">
        <w:rPr>
          <w:color w:val="auto"/>
          <w:sz w:val="28"/>
          <w:szCs w:val="28"/>
        </w:rPr>
        <w:t xml:space="preserve"> în continuare actuale. </w:t>
      </w:r>
    </w:p>
    <w:p w:rsidR="001C01CA" w:rsidRPr="00A33608" w:rsidRDefault="001C01CA" w:rsidP="001C01CA">
      <w:pPr>
        <w:pStyle w:val="a5"/>
        <w:ind w:firstLine="720"/>
        <w:rPr>
          <w:sz w:val="28"/>
          <w:szCs w:val="28"/>
          <w:lang w:val="ro-RO"/>
        </w:rPr>
      </w:pPr>
      <w:r w:rsidRPr="00A33608">
        <w:rPr>
          <w:sz w:val="28"/>
          <w:szCs w:val="28"/>
          <w:lang w:val="ro-RO"/>
        </w:rPr>
        <w:t>(4) În termen de cel mult 3 luni de la data depunerii cererii de eliberare a licenţei</w:t>
      </w:r>
      <w:r w:rsidR="001C28D1" w:rsidRPr="00A33608">
        <w:rPr>
          <w:sz w:val="28"/>
          <w:szCs w:val="28"/>
          <w:lang w:val="ro-RO"/>
        </w:rPr>
        <w:t>,</w:t>
      </w:r>
      <w:r w:rsidRPr="00A33608">
        <w:rPr>
          <w:sz w:val="28"/>
          <w:szCs w:val="28"/>
          <w:lang w:val="ro-RO"/>
        </w:rPr>
        <w:t xml:space="preserve"> Comisia Naţională eliberează licența sau respinge cererea de eliberare a licenței. În procesul de analiză a cererii de eliberare a licenţei, Comisia Națională poate solicita oric</w:t>
      </w:r>
      <w:r w:rsidR="001C28D1" w:rsidRPr="00A33608">
        <w:rPr>
          <w:sz w:val="28"/>
          <w:szCs w:val="28"/>
          <w:lang w:val="ro-RO"/>
        </w:rPr>
        <w:t>ar</w:t>
      </w:r>
      <w:r w:rsidRPr="00A33608">
        <w:rPr>
          <w:sz w:val="28"/>
          <w:szCs w:val="28"/>
          <w:lang w:val="ro-RO"/>
        </w:rPr>
        <w:t>e documente şi informaţii suplimentare aferente procesului de licenţiere</w:t>
      </w:r>
      <w:r w:rsidR="001C28D1" w:rsidRPr="00A33608">
        <w:rPr>
          <w:sz w:val="28"/>
          <w:szCs w:val="28"/>
          <w:lang w:val="ro-RO"/>
        </w:rPr>
        <w:t>,</w:t>
      </w:r>
      <w:r w:rsidRPr="00A33608">
        <w:rPr>
          <w:sz w:val="28"/>
          <w:szCs w:val="28"/>
          <w:lang w:val="ro-RO"/>
        </w:rPr>
        <w:t xml:space="preserve"> dacă cele prezentate </w:t>
      </w:r>
      <w:r w:rsidR="0066597B" w:rsidRPr="00A33608">
        <w:rPr>
          <w:sz w:val="28"/>
          <w:szCs w:val="28"/>
          <w:lang w:val="ro-RO"/>
        </w:rPr>
        <w:t>sînt</w:t>
      </w:r>
      <w:r w:rsidRPr="00A33608">
        <w:rPr>
          <w:sz w:val="28"/>
          <w:szCs w:val="28"/>
          <w:lang w:val="ro-RO"/>
        </w:rPr>
        <w:t xml:space="preserve"> insuficiente pentru evaluarea respectării condiţiilor prevăzute pentru acordarea licenţei. În acest caz, termenul poate fi prelungit cu maximum 3 luni</w:t>
      </w:r>
      <w:r w:rsidR="001C28D1" w:rsidRPr="00A33608">
        <w:rPr>
          <w:sz w:val="28"/>
          <w:szCs w:val="28"/>
          <w:lang w:val="ro-RO"/>
        </w:rPr>
        <w:t>,</w:t>
      </w:r>
      <w:r w:rsidRPr="00A33608">
        <w:rPr>
          <w:sz w:val="28"/>
          <w:szCs w:val="28"/>
          <w:lang w:val="ro-RO"/>
        </w:rPr>
        <w:t xml:space="preserve"> cu condiția informării în scris a solicitantului  cu privire la aceasta.  </w:t>
      </w:r>
    </w:p>
    <w:p w:rsidR="001C01CA" w:rsidRPr="00A33608" w:rsidRDefault="001C01CA" w:rsidP="001C01CA">
      <w:pPr>
        <w:pStyle w:val="Default"/>
        <w:ind w:firstLine="720"/>
        <w:rPr>
          <w:sz w:val="28"/>
          <w:szCs w:val="28"/>
        </w:rPr>
      </w:pPr>
      <w:r w:rsidRPr="00A33608">
        <w:rPr>
          <w:sz w:val="28"/>
          <w:szCs w:val="28"/>
        </w:rPr>
        <w:t>(5) În cazul în care solicitantul  se află în legături str</w:t>
      </w:r>
      <w:r w:rsidR="0066597B" w:rsidRPr="00A33608">
        <w:rPr>
          <w:sz w:val="28"/>
          <w:szCs w:val="28"/>
        </w:rPr>
        <w:t>î</w:t>
      </w:r>
      <w:r w:rsidRPr="00A33608">
        <w:rPr>
          <w:sz w:val="28"/>
          <w:szCs w:val="28"/>
        </w:rPr>
        <w:t xml:space="preserve">nse cu alte persoane fizice sau juridice, Comisia Națională este în drept să acorde licența numai în situaţia în care aceste legături nu împiedică exercitarea atribuţiilor sale de </w:t>
      </w:r>
      <w:r w:rsidRPr="00A33608">
        <w:rPr>
          <w:sz w:val="28"/>
          <w:szCs w:val="28"/>
        </w:rPr>
        <w:lastRenderedPageBreak/>
        <w:t>supraveghere.</w:t>
      </w:r>
    </w:p>
    <w:p w:rsidR="001C01CA" w:rsidRPr="00A33608" w:rsidRDefault="001C01CA" w:rsidP="001C01CA">
      <w:pPr>
        <w:pStyle w:val="a5"/>
        <w:ind w:firstLine="720"/>
        <w:rPr>
          <w:sz w:val="28"/>
          <w:szCs w:val="28"/>
          <w:lang w:val="ro-RO"/>
        </w:rPr>
      </w:pPr>
      <w:r w:rsidRPr="00A33608">
        <w:rPr>
          <w:sz w:val="28"/>
          <w:szCs w:val="28"/>
          <w:lang w:val="ro-RO"/>
        </w:rPr>
        <w:t xml:space="preserve">(6) Comisia Naţională respinge cererea de eliberare a licenţei în cazul în care: </w:t>
      </w:r>
    </w:p>
    <w:p w:rsidR="001C01CA" w:rsidRPr="00A33608" w:rsidRDefault="001C01CA" w:rsidP="001C01CA">
      <w:pPr>
        <w:pStyle w:val="a5"/>
        <w:ind w:firstLine="720"/>
        <w:rPr>
          <w:sz w:val="28"/>
          <w:szCs w:val="28"/>
          <w:lang w:val="ro-RO"/>
        </w:rPr>
      </w:pPr>
      <w:r w:rsidRPr="00A33608">
        <w:rPr>
          <w:sz w:val="28"/>
          <w:szCs w:val="28"/>
          <w:lang w:val="ro-RO"/>
        </w:rPr>
        <w:t xml:space="preserve">a) solicitantul nu întruneşte condiţiile de licenţiere stabilite pentru activitatea respectivă; </w:t>
      </w:r>
    </w:p>
    <w:p w:rsidR="001C01CA" w:rsidRPr="00A33608" w:rsidRDefault="001C01CA" w:rsidP="001C01CA">
      <w:pPr>
        <w:pStyle w:val="a5"/>
        <w:ind w:firstLine="720"/>
        <w:rPr>
          <w:sz w:val="28"/>
          <w:szCs w:val="28"/>
          <w:lang w:val="ro-RO"/>
        </w:rPr>
      </w:pPr>
      <w:r w:rsidRPr="00A33608">
        <w:rPr>
          <w:sz w:val="28"/>
          <w:szCs w:val="28"/>
          <w:lang w:val="ro-RO"/>
        </w:rPr>
        <w:t xml:space="preserve">b) solicitantului anterior i-a fost retrasă licenţa ca urmare a încălcării legislaţiei în domeniul pieţei de capital; </w:t>
      </w:r>
    </w:p>
    <w:p w:rsidR="001C01CA" w:rsidRPr="00A33608" w:rsidRDefault="001C01CA" w:rsidP="001C01CA">
      <w:pPr>
        <w:pStyle w:val="a5"/>
        <w:ind w:firstLine="720"/>
        <w:rPr>
          <w:sz w:val="28"/>
          <w:szCs w:val="28"/>
          <w:lang w:val="ro-RO"/>
        </w:rPr>
      </w:pPr>
      <w:r w:rsidRPr="00A33608">
        <w:rPr>
          <w:sz w:val="28"/>
          <w:szCs w:val="28"/>
          <w:lang w:val="ro-RO"/>
        </w:rPr>
        <w:t>c) în cazul în care consideră că există motive obiective şi demonstrabile că persoanele care administrează activitatea SAI ar putea să nu asigure o administrare corectă şi prudentă a societăţii;</w:t>
      </w:r>
    </w:p>
    <w:p w:rsidR="001C01CA" w:rsidRPr="00A33608" w:rsidRDefault="001C01CA" w:rsidP="001C01CA">
      <w:pPr>
        <w:pStyle w:val="a5"/>
        <w:ind w:firstLine="720"/>
        <w:rPr>
          <w:sz w:val="28"/>
          <w:szCs w:val="28"/>
          <w:lang w:val="ro-RO"/>
        </w:rPr>
      </w:pPr>
      <w:r w:rsidRPr="00A33608">
        <w:rPr>
          <w:sz w:val="28"/>
          <w:szCs w:val="28"/>
          <w:lang w:val="ro-RO"/>
        </w:rPr>
        <w:t>d) în cazul în care consideră că persoana cu participaţii calificate poate exercita o influenţă ce ar putea dăuna administrarea corectă şi prudentă a SAI.</w:t>
      </w:r>
    </w:p>
    <w:p w:rsidR="001C01CA" w:rsidRPr="00A33608" w:rsidRDefault="001C01CA" w:rsidP="001C01CA">
      <w:pPr>
        <w:pStyle w:val="a5"/>
        <w:ind w:firstLine="720"/>
        <w:rPr>
          <w:sz w:val="28"/>
          <w:szCs w:val="28"/>
          <w:lang w:val="ro-RO"/>
        </w:rPr>
      </w:pPr>
      <w:r w:rsidRPr="00A33608">
        <w:rPr>
          <w:sz w:val="28"/>
          <w:szCs w:val="28"/>
          <w:lang w:val="ro-RO"/>
        </w:rPr>
        <w:t xml:space="preserve">(7) În cazul respingerii cererii de eliberare a licenţei, Comisia Naţională informează în scris solicitantul şi comunică motivele ce au servit drept temei pentru neeliberarea licenţei. </w:t>
      </w:r>
    </w:p>
    <w:p w:rsidR="001C01CA" w:rsidRPr="00A33608" w:rsidRDefault="001C01CA" w:rsidP="001C01CA">
      <w:pPr>
        <w:pStyle w:val="a5"/>
        <w:ind w:firstLine="720"/>
        <w:rPr>
          <w:sz w:val="28"/>
          <w:szCs w:val="28"/>
          <w:lang w:val="ro-RO"/>
        </w:rPr>
      </w:pPr>
      <w:r w:rsidRPr="00A33608">
        <w:rPr>
          <w:sz w:val="28"/>
          <w:szCs w:val="28"/>
          <w:lang w:val="ro-RO"/>
        </w:rPr>
        <w:t xml:space="preserve">(8) Licenţa se eliberează pe termen nelimitat şi este netransferabilă. </w:t>
      </w:r>
    </w:p>
    <w:p w:rsidR="001C01CA" w:rsidRPr="00A33608" w:rsidRDefault="001C01CA" w:rsidP="001C01CA">
      <w:pPr>
        <w:pStyle w:val="a5"/>
        <w:ind w:firstLine="720"/>
        <w:rPr>
          <w:sz w:val="28"/>
          <w:szCs w:val="28"/>
          <w:lang w:val="ro-RO"/>
        </w:rPr>
      </w:pPr>
      <w:r w:rsidRPr="00A33608">
        <w:rPr>
          <w:sz w:val="28"/>
          <w:szCs w:val="28"/>
          <w:lang w:val="ro-RO"/>
        </w:rPr>
        <w:t xml:space="preserve">(9) Taxa de eliberare a licenţei este de 10000 de lei, care se varsă în bugetul Comisiei Naţionale în termen de cel mult 10 zile lucrătoare de la data luării deciziei de eliberare a licenţei. </w:t>
      </w:r>
    </w:p>
    <w:p w:rsidR="001C01CA" w:rsidRPr="005265A7" w:rsidRDefault="001C01CA" w:rsidP="001C01CA">
      <w:pPr>
        <w:pStyle w:val="a5"/>
        <w:ind w:firstLine="720"/>
        <w:rPr>
          <w:sz w:val="28"/>
          <w:szCs w:val="28"/>
          <w:lang w:val="ro-RO"/>
        </w:rPr>
      </w:pPr>
      <w:r w:rsidRPr="00A33608">
        <w:rPr>
          <w:sz w:val="28"/>
          <w:szCs w:val="28"/>
          <w:lang w:val="ro-RO"/>
        </w:rPr>
        <w:t xml:space="preserve">(10) La eliberarea licenţei, Comisia Naţională include informaţia privind persoana licenţiată în Registrul licenţelor eliberate pentru activitatea pe piaţa financiară </w:t>
      </w:r>
      <w:r w:rsidRPr="005265A7">
        <w:rPr>
          <w:sz w:val="28"/>
          <w:szCs w:val="28"/>
          <w:lang w:val="ro-RO"/>
        </w:rPr>
        <w:t xml:space="preserve">nebancară, ţinut de Comisia Naţională. </w:t>
      </w:r>
    </w:p>
    <w:p w:rsidR="001C01CA" w:rsidRPr="005265A7" w:rsidRDefault="001C01CA" w:rsidP="001C01CA">
      <w:pPr>
        <w:pStyle w:val="a5"/>
        <w:ind w:firstLine="720"/>
        <w:rPr>
          <w:b/>
          <w:sz w:val="28"/>
          <w:szCs w:val="28"/>
          <w:lang w:val="ro-RO"/>
        </w:rPr>
      </w:pPr>
    </w:p>
    <w:p w:rsidR="001C01CA" w:rsidRPr="00A33608" w:rsidRDefault="001C01CA" w:rsidP="001C01CA">
      <w:pPr>
        <w:pStyle w:val="a5"/>
        <w:ind w:firstLine="720"/>
        <w:rPr>
          <w:sz w:val="28"/>
          <w:szCs w:val="28"/>
          <w:lang w:val="ro-RO"/>
        </w:rPr>
      </w:pPr>
      <w:r w:rsidRPr="005265A7">
        <w:rPr>
          <w:b/>
          <w:sz w:val="28"/>
          <w:szCs w:val="28"/>
          <w:lang w:val="ro-RO"/>
        </w:rPr>
        <w:t>Articolul 19.</w:t>
      </w:r>
      <w:r w:rsidRPr="005265A7">
        <w:rPr>
          <w:sz w:val="28"/>
          <w:szCs w:val="28"/>
          <w:lang w:val="ro-RO"/>
        </w:rPr>
        <w:t xml:space="preserve"> Modificarea</w:t>
      </w:r>
      <w:r w:rsidRPr="00A33608">
        <w:rPr>
          <w:sz w:val="28"/>
          <w:szCs w:val="28"/>
          <w:lang w:val="ro-RO"/>
        </w:rPr>
        <w:t xml:space="preserve"> datelor indicate în documentele anexate la cererea pentru eliberarea licenței. Reperfectarea și eliberarea duplicatului licenței </w:t>
      </w:r>
    </w:p>
    <w:p w:rsidR="001C01CA" w:rsidRPr="00A33608" w:rsidRDefault="001C01CA" w:rsidP="001C01CA">
      <w:pPr>
        <w:pStyle w:val="a5"/>
        <w:ind w:firstLine="720"/>
        <w:rPr>
          <w:sz w:val="28"/>
          <w:szCs w:val="28"/>
          <w:lang w:val="ro-RO"/>
        </w:rPr>
      </w:pPr>
      <w:r w:rsidRPr="00A33608">
        <w:rPr>
          <w:sz w:val="28"/>
          <w:szCs w:val="28"/>
          <w:lang w:val="ro-RO"/>
        </w:rPr>
        <w:t>(1) SAI este obligată să notifice Comisi</w:t>
      </w:r>
      <w:r w:rsidR="00B631DA" w:rsidRPr="00A33608">
        <w:rPr>
          <w:sz w:val="28"/>
          <w:szCs w:val="28"/>
          <w:lang w:val="ro-RO"/>
        </w:rPr>
        <w:t>ei</w:t>
      </w:r>
      <w:r w:rsidRPr="00A33608">
        <w:rPr>
          <w:sz w:val="28"/>
          <w:szCs w:val="28"/>
          <w:lang w:val="ro-RO"/>
        </w:rPr>
        <w:t xml:space="preserve"> Național</w:t>
      </w:r>
      <w:r w:rsidR="00B631DA" w:rsidRPr="00A33608">
        <w:rPr>
          <w:sz w:val="28"/>
          <w:szCs w:val="28"/>
          <w:lang w:val="ro-RO"/>
        </w:rPr>
        <w:t>e</w:t>
      </w:r>
      <w:r w:rsidRPr="00A33608">
        <w:rPr>
          <w:sz w:val="28"/>
          <w:szCs w:val="28"/>
          <w:lang w:val="ro-RO"/>
        </w:rPr>
        <w:t xml:space="preserve"> toate modificările operate în datele şi informaţia indicată în documentele anexate la cererea pentru eliberarea licenţei. Notificarea se prezintă la Co</w:t>
      </w:r>
      <w:r w:rsidR="00B631DA" w:rsidRPr="00A33608">
        <w:rPr>
          <w:sz w:val="28"/>
          <w:szCs w:val="28"/>
          <w:lang w:val="ro-RO"/>
        </w:rPr>
        <w:t>misia Națională în termen de 10 </w:t>
      </w:r>
      <w:r w:rsidRPr="00A33608">
        <w:rPr>
          <w:sz w:val="28"/>
          <w:szCs w:val="28"/>
          <w:lang w:val="ro-RO"/>
        </w:rPr>
        <w:t xml:space="preserve">zile lucrătoare </w:t>
      </w:r>
      <w:r w:rsidR="00B631DA" w:rsidRPr="00A33608">
        <w:rPr>
          <w:sz w:val="28"/>
          <w:szCs w:val="28"/>
          <w:lang w:val="ro-RO"/>
        </w:rPr>
        <w:t>de la</w:t>
      </w:r>
      <w:r w:rsidRPr="00A33608">
        <w:rPr>
          <w:sz w:val="28"/>
          <w:szCs w:val="28"/>
          <w:lang w:val="ro-RO"/>
        </w:rPr>
        <w:t xml:space="preserve"> data intrării în vigoare a deciziilor organelor de conducere privind operarea modificărilor, împreună cu documentele (sau copiile de pe acestea) ce confirmă modificările în cauză.</w:t>
      </w:r>
    </w:p>
    <w:p w:rsidR="001C01CA" w:rsidRPr="00A33608" w:rsidRDefault="001C01CA" w:rsidP="001C01CA">
      <w:pPr>
        <w:pStyle w:val="a5"/>
        <w:ind w:firstLine="720"/>
        <w:rPr>
          <w:sz w:val="28"/>
          <w:szCs w:val="28"/>
          <w:lang w:val="ro-RO"/>
        </w:rPr>
      </w:pPr>
      <w:r w:rsidRPr="00A33608">
        <w:rPr>
          <w:sz w:val="28"/>
          <w:szCs w:val="28"/>
          <w:lang w:val="ro-RO"/>
        </w:rPr>
        <w:t>(2) La apariţia temeiurilor pentru reperfectarea licenţei</w:t>
      </w:r>
      <w:r w:rsidR="00B631DA" w:rsidRPr="00A33608">
        <w:rPr>
          <w:sz w:val="28"/>
          <w:szCs w:val="28"/>
          <w:lang w:val="ro-RO"/>
        </w:rPr>
        <w:t>,</w:t>
      </w:r>
      <w:r w:rsidRPr="00A33608">
        <w:rPr>
          <w:sz w:val="28"/>
          <w:szCs w:val="28"/>
          <w:lang w:val="ro-RO"/>
        </w:rPr>
        <w:t xml:space="preserve"> SAI este obligată, în termen de 10 zile lucrătoare </w:t>
      </w:r>
      <w:r w:rsidR="00B631DA" w:rsidRPr="00A33608">
        <w:rPr>
          <w:sz w:val="28"/>
          <w:szCs w:val="28"/>
          <w:lang w:val="ro-RO"/>
        </w:rPr>
        <w:t>de la</w:t>
      </w:r>
      <w:r w:rsidRPr="00A33608">
        <w:rPr>
          <w:sz w:val="28"/>
          <w:szCs w:val="28"/>
          <w:lang w:val="ro-RO"/>
        </w:rPr>
        <w:t xml:space="preserve"> data înregistrării de stat a modificărilor operate sau adoptării deciziei privind completarea/reducerea activităților desfășurate, să depună la Comisia Națională o cerere de reperfectare a licenţei împreună cu licenţa care neces</w:t>
      </w:r>
      <w:r w:rsidR="00B631DA" w:rsidRPr="00A33608">
        <w:rPr>
          <w:sz w:val="28"/>
          <w:szCs w:val="28"/>
          <w:lang w:val="ro-RO"/>
        </w:rPr>
        <w:t>ită reperfectare şi documentele</w:t>
      </w:r>
      <w:r w:rsidRPr="00A33608">
        <w:rPr>
          <w:sz w:val="28"/>
          <w:szCs w:val="28"/>
          <w:lang w:val="ro-RO"/>
        </w:rPr>
        <w:t xml:space="preserve"> ce confirmă modificările în cauză.</w:t>
      </w:r>
    </w:p>
    <w:p w:rsidR="001C01CA" w:rsidRPr="00A33608" w:rsidRDefault="001C01CA" w:rsidP="001C01CA">
      <w:pPr>
        <w:pStyle w:val="a5"/>
        <w:ind w:firstLine="720"/>
        <w:rPr>
          <w:sz w:val="28"/>
          <w:szCs w:val="28"/>
          <w:lang w:val="ro-RO"/>
        </w:rPr>
      </w:pPr>
      <w:r w:rsidRPr="00A33608">
        <w:rPr>
          <w:sz w:val="28"/>
          <w:szCs w:val="28"/>
          <w:lang w:val="ro-RO"/>
        </w:rPr>
        <w:t>(3) Cererea de reperfectare a licenţei se depune în conformitate cu procedura prevăzută pentru depunerea cererii de eliberare a licenţei.</w:t>
      </w:r>
    </w:p>
    <w:p w:rsidR="001C01CA" w:rsidRPr="00A33608" w:rsidRDefault="001C01CA" w:rsidP="001C01CA">
      <w:pPr>
        <w:pStyle w:val="a5"/>
        <w:ind w:firstLine="720"/>
        <w:rPr>
          <w:sz w:val="28"/>
          <w:szCs w:val="28"/>
          <w:lang w:val="ro-RO"/>
        </w:rPr>
      </w:pPr>
      <w:r w:rsidRPr="00A33608">
        <w:rPr>
          <w:sz w:val="28"/>
          <w:szCs w:val="28"/>
          <w:lang w:val="ro-RO"/>
        </w:rPr>
        <w:t xml:space="preserve">(4)  În caz de pierdere, sustragere, distrugere sau deteriorare a licenţei, SAI este obligată, în decurs de 10 zile lucrătoare </w:t>
      </w:r>
      <w:r w:rsidR="00B631DA" w:rsidRPr="00A33608">
        <w:rPr>
          <w:sz w:val="28"/>
          <w:szCs w:val="28"/>
          <w:lang w:val="ro-RO"/>
        </w:rPr>
        <w:t>de la</w:t>
      </w:r>
      <w:r w:rsidRPr="00A33608">
        <w:rPr>
          <w:sz w:val="28"/>
          <w:szCs w:val="28"/>
          <w:lang w:val="ro-RO"/>
        </w:rPr>
        <w:t xml:space="preserve"> </w:t>
      </w:r>
      <w:r w:rsidR="00B631DA" w:rsidRPr="00A33608">
        <w:rPr>
          <w:sz w:val="28"/>
          <w:szCs w:val="28"/>
          <w:lang w:val="ro-RO"/>
        </w:rPr>
        <w:t>data</w:t>
      </w:r>
      <w:r w:rsidRPr="00A33608">
        <w:rPr>
          <w:sz w:val="28"/>
          <w:szCs w:val="28"/>
          <w:lang w:val="ro-RO"/>
        </w:rPr>
        <w:t xml:space="preserve"> constatării, să depună la Comisia Națională, în modul prevăzut de actele normative ale acesteia, o cerere de eliberare a duplicatului licenţei.</w:t>
      </w:r>
    </w:p>
    <w:p w:rsidR="001C01CA" w:rsidRPr="00A33608" w:rsidRDefault="001C01CA" w:rsidP="001C01CA">
      <w:pPr>
        <w:pStyle w:val="a5"/>
        <w:ind w:firstLine="720"/>
        <w:rPr>
          <w:sz w:val="28"/>
          <w:szCs w:val="28"/>
          <w:lang w:val="ro-RO"/>
        </w:rPr>
      </w:pPr>
      <w:r w:rsidRPr="00A33608">
        <w:rPr>
          <w:sz w:val="28"/>
          <w:szCs w:val="28"/>
          <w:lang w:val="ro-RO"/>
        </w:rPr>
        <w:lastRenderedPageBreak/>
        <w:t>(5) Comisia Națională decide asupra reperfectării licenței sau eliberării duplicatului licenţei în termen de cel mult 10 zile lucrătoare de la data primirii cererii şi a tuturor documentelor anexate.</w:t>
      </w:r>
    </w:p>
    <w:p w:rsidR="001C01CA" w:rsidRPr="00A33608" w:rsidRDefault="001C01CA" w:rsidP="001C01CA">
      <w:pPr>
        <w:pStyle w:val="a5"/>
        <w:ind w:firstLine="720"/>
        <w:rPr>
          <w:sz w:val="28"/>
          <w:szCs w:val="28"/>
          <w:lang w:val="ro-RO"/>
        </w:rPr>
      </w:pPr>
      <w:r w:rsidRPr="00A33608">
        <w:rPr>
          <w:sz w:val="28"/>
          <w:szCs w:val="28"/>
          <w:lang w:val="ro-RO"/>
        </w:rPr>
        <w:t xml:space="preserve">(6)  Formularul de licenţă se perfectează în termen de 3 zile lucrătoare </w:t>
      </w:r>
      <w:r w:rsidR="00AF77B9" w:rsidRPr="00A33608">
        <w:rPr>
          <w:sz w:val="28"/>
          <w:szCs w:val="28"/>
          <w:lang w:val="ro-RO"/>
        </w:rPr>
        <w:t>de la</w:t>
      </w:r>
      <w:r w:rsidRPr="00A33608">
        <w:rPr>
          <w:sz w:val="28"/>
          <w:szCs w:val="28"/>
          <w:lang w:val="ro-RO"/>
        </w:rPr>
        <w:t xml:space="preserve"> data primirii documentului care confirmă achitarea taxei pentru eliberarea licenţei/reperfectarea/eliberarea duplicatului sau copiei autorizate de pe licență.</w:t>
      </w:r>
    </w:p>
    <w:p w:rsidR="001C01CA" w:rsidRPr="00A33608" w:rsidRDefault="001C01CA" w:rsidP="001C01CA">
      <w:pPr>
        <w:pStyle w:val="a5"/>
        <w:ind w:firstLine="720"/>
        <w:rPr>
          <w:sz w:val="28"/>
          <w:szCs w:val="28"/>
          <w:lang w:val="ro-RO"/>
        </w:rPr>
      </w:pPr>
      <w:r w:rsidRPr="00A33608">
        <w:rPr>
          <w:sz w:val="28"/>
          <w:szCs w:val="28"/>
          <w:lang w:val="ro-RO"/>
        </w:rPr>
        <w:t xml:space="preserve"> (7) Taxa pentru reperfectarea licenţei și/sau eliberarea copiei autorizate de pe aceasta, precum şi cea pentru e</w:t>
      </w:r>
      <w:r w:rsidR="00AF77B9" w:rsidRPr="00A33608">
        <w:rPr>
          <w:sz w:val="28"/>
          <w:szCs w:val="28"/>
          <w:lang w:val="ro-RO"/>
        </w:rPr>
        <w:t>liberarea duplicatului licenţei</w:t>
      </w:r>
      <w:r w:rsidRPr="00A33608">
        <w:rPr>
          <w:sz w:val="28"/>
          <w:szCs w:val="28"/>
          <w:lang w:val="ro-RO"/>
        </w:rPr>
        <w:t xml:space="preserve"> se stabi</w:t>
      </w:r>
      <w:r w:rsidR="00451908">
        <w:rPr>
          <w:sz w:val="28"/>
          <w:szCs w:val="28"/>
          <w:lang w:val="ro-RO"/>
        </w:rPr>
        <w:t>lește în proporție de 10%</w:t>
      </w:r>
      <w:r w:rsidRPr="00A33608">
        <w:rPr>
          <w:sz w:val="28"/>
          <w:szCs w:val="28"/>
          <w:lang w:val="ro-RO"/>
        </w:rPr>
        <w:t xml:space="preserve"> din taxa pentru eliberarea licenţei. </w:t>
      </w:r>
    </w:p>
    <w:p w:rsidR="001C01CA" w:rsidRPr="00A33608" w:rsidRDefault="001C01CA" w:rsidP="001C01CA">
      <w:pPr>
        <w:pStyle w:val="a5"/>
        <w:ind w:firstLine="720"/>
        <w:rPr>
          <w:sz w:val="28"/>
          <w:szCs w:val="28"/>
          <w:lang w:val="ro-RO"/>
        </w:rPr>
      </w:pPr>
      <w:r w:rsidRPr="00A33608">
        <w:rPr>
          <w:sz w:val="28"/>
          <w:szCs w:val="28"/>
          <w:lang w:val="ro-RO"/>
        </w:rPr>
        <w:t>(8) Suma taxelor de licenţiere prevăzute în prezentul articol se varsă la bugetul Comisiei Naționale.</w:t>
      </w:r>
    </w:p>
    <w:p w:rsidR="001C01CA" w:rsidRPr="00A33608" w:rsidRDefault="001C01CA" w:rsidP="001C01CA">
      <w:pPr>
        <w:pStyle w:val="a5"/>
        <w:ind w:firstLine="720"/>
        <w:rPr>
          <w:sz w:val="28"/>
          <w:szCs w:val="28"/>
          <w:lang w:val="ro-RO"/>
        </w:rPr>
      </w:pPr>
      <w:r w:rsidRPr="00A33608" w:rsidDel="00EA750D">
        <w:rPr>
          <w:sz w:val="28"/>
          <w:szCs w:val="28"/>
          <w:lang w:val="ro-RO"/>
        </w:rPr>
        <w:t xml:space="preserve"> </w:t>
      </w:r>
      <w:r w:rsidRPr="00A33608">
        <w:rPr>
          <w:sz w:val="28"/>
          <w:szCs w:val="28"/>
          <w:lang w:val="ro-RO"/>
        </w:rPr>
        <w:t xml:space="preserve">(9) Modul de eliberare, reperfectare, suspendare și retragere a licenței pentru activitatea de administrare a OPCA se stabilește în actele normative ale Comisiei Naționale.  </w:t>
      </w:r>
    </w:p>
    <w:p w:rsidR="001C01CA" w:rsidRPr="00A33608" w:rsidRDefault="001C01CA" w:rsidP="001C01CA">
      <w:pPr>
        <w:tabs>
          <w:tab w:val="left" w:pos="0"/>
        </w:tabs>
        <w:rPr>
          <w:b/>
          <w:bCs/>
          <w:sz w:val="28"/>
          <w:szCs w:val="28"/>
          <w:lang w:val="ro-RO"/>
        </w:rPr>
      </w:pPr>
    </w:p>
    <w:p w:rsidR="001C01CA" w:rsidRPr="00A33608" w:rsidRDefault="001C01CA" w:rsidP="001C01CA">
      <w:pPr>
        <w:pStyle w:val="a5"/>
        <w:ind w:firstLine="720"/>
        <w:rPr>
          <w:sz w:val="28"/>
          <w:szCs w:val="28"/>
          <w:lang w:val="ro-RO"/>
        </w:rPr>
      </w:pPr>
      <w:r w:rsidRPr="00A33608">
        <w:rPr>
          <w:b/>
          <w:sz w:val="28"/>
          <w:szCs w:val="28"/>
          <w:lang w:val="ro-RO"/>
        </w:rPr>
        <w:t>Articolul 20.</w:t>
      </w:r>
      <w:r w:rsidRPr="00A33608">
        <w:rPr>
          <w:sz w:val="28"/>
          <w:szCs w:val="28"/>
          <w:lang w:val="ro-RO"/>
        </w:rPr>
        <w:t xml:space="preserve"> Suspendarea şi retragerea licenţei SAI</w:t>
      </w:r>
    </w:p>
    <w:p w:rsidR="001C01CA" w:rsidRPr="00A33608" w:rsidRDefault="001C01CA" w:rsidP="001C01CA">
      <w:pPr>
        <w:pStyle w:val="a5"/>
        <w:ind w:firstLine="720"/>
        <w:rPr>
          <w:sz w:val="28"/>
          <w:szCs w:val="28"/>
          <w:lang w:val="ro-RO"/>
        </w:rPr>
      </w:pPr>
      <w:r w:rsidRPr="00A33608">
        <w:rPr>
          <w:sz w:val="28"/>
          <w:szCs w:val="28"/>
          <w:lang w:val="ro-RO"/>
        </w:rPr>
        <w:t xml:space="preserve">(1) Suspendarea licenței se efectuează în conformitate cu prezenta lege  pentru un termen de cel mult 90 de zile, în cazul în care SAI: </w:t>
      </w:r>
    </w:p>
    <w:p w:rsidR="001C01CA" w:rsidRPr="00A33608" w:rsidRDefault="001C01CA" w:rsidP="001C01CA">
      <w:pPr>
        <w:pStyle w:val="a5"/>
        <w:ind w:firstLine="720"/>
        <w:rPr>
          <w:sz w:val="28"/>
          <w:szCs w:val="28"/>
          <w:lang w:val="ro-RO"/>
        </w:rPr>
      </w:pPr>
      <w:r w:rsidRPr="00A33608">
        <w:rPr>
          <w:sz w:val="28"/>
          <w:szCs w:val="28"/>
          <w:lang w:val="ro-RO"/>
        </w:rPr>
        <w:t xml:space="preserve">a) nu a început să presteze serviciile ori să desfăşoare activităţile pentru care deţine licenţă în termen de 1 an de la primirea acesteia ori nu a prestat niciuna din activităţile indicate în licenţă în decursul a 6 luni; </w:t>
      </w:r>
    </w:p>
    <w:p w:rsidR="001C01CA" w:rsidRPr="00A33608" w:rsidRDefault="001C01CA" w:rsidP="001C01CA">
      <w:pPr>
        <w:pStyle w:val="a5"/>
        <w:ind w:firstLine="720"/>
        <w:rPr>
          <w:sz w:val="28"/>
          <w:szCs w:val="28"/>
          <w:lang w:val="ro-RO"/>
        </w:rPr>
      </w:pPr>
      <w:r w:rsidRPr="00A33608">
        <w:rPr>
          <w:sz w:val="28"/>
          <w:szCs w:val="28"/>
          <w:lang w:val="ro-RO"/>
        </w:rPr>
        <w:t xml:space="preserve">b) nu a achitat taxa de eliberare a licenţei; </w:t>
      </w:r>
    </w:p>
    <w:p w:rsidR="001C01CA" w:rsidRPr="00A33608" w:rsidRDefault="001C01CA" w:rsidP="001C01CA">
      <w:pPr>
        <w:pStyle w:val="a5"/>
        <w:ind w:firstLine="720"/>
        <w:rPr>
          <w:sz w:val="28"/>
          <w:szCs w:val="28"/>
          <w:lang w:val="ro-RO"/>
        </w:rPr>
      </w:pPr>
      <w:r w:rsidRPr="00A33608">
        <w:rPr>
          <w:sz w:val="28"/>
          <w:szCs w:val="28"/>
          <w:lang w:val="ro-RO"/>
        </w:rPr>
        <w:t xml:space="preserve">c) încalcă  prevederile prezentei legi şi ale actelor normative ale Comisiei Naţionale; </w:t>
      </w:r>
    </w:p>
    <w:p w:rsidR="001C01CA" w:rsidRPr="00A33608" w:rsidRDefault="001C01CA" w:rsidP="001C01CA">
      <w:pPr>
        <w:pStyle w:val="a5"/>
        <w:ind w:firstLine="720"/>
        <w:rPr>
          <w:sz w:val="28"/>
          <w:szCs w:val="28"/>
          <w:lang w:val="ro-RO"/>
        </w:rPr>
      </w:pPr>
      <w:r w:rsidRPr="00A33608">
        <w:rPr>
          <w:sz w:val="28"/>
          <w:szCs w:val="28"/>
          <w:lang w:val="ro-RO"/>
        </w:rPr>
        <w:t xml:space="preserve">d) nu corespunde cerinţelor de licenţiere stabilite de prezenta lege; </w:t>
      </w:r>
    </w:p>
    <w:p w:rsidR="001C01CA" w:rsidRPr="00A33608" w:rsidRDefault="001C01CA" w:rsidP="001C01CA">
      <w:pPr>
        <w:pStyle w:val="a5"/>
        <w:ind w:firstLine="720"/>
        <w:rPr>
          <w:sz w:val="28"/>
          <w:szCs w:val="28"/>
          <w:lang w:val="ro-RO"/>
        </w:rPr>
      </w:pPr>
      <w:r w:rsidRPr="00A33608">
        <w:rPr>
          <w:sz w:val="28"/>
          <w:szCs w:val="28"/>
          <w:lang w:val="ro-RO"/>
        </w:rPr>
        <w:t>e) în cazurile stabilite la art.</w:t>
      </w:r>
      <w:r w:rsidR="00455136" w:rsidRPr="00A33608">
        <w:rPr>
          <w:sz w:val="28"/>
          <w:szCs w:val="28"/>
          <w:lang w:val="ro-RO"/>
        </w:rPr>
        <w:t> </w:t>
      </w:r>
      <w:r w:rsidRPr="00A33608">
        <w:rPr>
          <w:sz w:val="28"/>
          <w:szCs w:val="28"/>
          <w:lang w:val="ro-RO"/>
        </w:rPr>
        <w:t>18 alin.</w:t>
      </w:r>
      <w:r w:rsidR="00455136" w:rsidRPr="00A33608">
        <w:rPr>
          <w:sz w:val="28"/>
          <w:szCs w:val="28"/>
          <w:lang w:val="ro-RO"/>
        </w:rPr>
        <w:t> </w:t>
      </w:r>
      <w:r w:rsidRPr="00A33608">
        <w:rPr>
          <w:sz w:val="28"/>
          <w:szCs w:val="28"/>
          <w:lang w:val="ro-RO"/>
        </w:rPr>
        <w:t>(6) lit.</w:t>
      </w:r>
      <w:r w:rsidR="00455136" w:rsidRPr="00A33608">
        <w:rPr>
          <w:sz w:val="28"/>
          <w:szCs w:val="28"/>
          <w:lang w:val="ro-RO"/>
        </w:rPr>
        <w:t> </w:t>
      </w:r>
      <w:r w:rsidRPr="00A33608">
        <w:rPr>
          <w:sz w:val="28"/>
          <w:szCs w:val="28"/>
          <w:lang w:val="ro-RO"/>
        </w:rPr>
        <w:t xml:space="preserve">c) și d); </w:t>
      </w:r>
    </w:p>
    <w:p w:rsidR="001C01CA" w:rsidRPr="00A33608" w:rsidRDefault="001C01CA" w:rsidP="001C01CA">
      <w:pPr>
        <w:pStyle w:val="a5"/>
        <w:ind w:firstLine="720"/>
        <w:rPr>
          <w:sz w:val="28"/>
          <w:szCs w:val="28"/>
          <w:lang w:val="ro-RO"/>
        </w:rPr>
      </w:pPr>
      <w:r w:rsidRPr="00A33608">
        <w:rPr>
          <w:sz w:val="28"/>
          <w:szCs w:val="28"/>
          <w:lang w:val="ro-RO"/>
        </w:rPr>
        <w:t xml:space="preserve">f) nu a devenit membru al Fondului de compensare a investitorilor, în cazul prestării serviciilor de management al portofoliilor individuale. </w:t>
      </w:r>
    </w:p>
    <w:p w:rsidR="001C01CA" w:rsidRPr="00A33608" w:rsidRDefault="001C01CA" w:rsidP="001C01CA">
      <w:pPr>
        <w:pStyle w:val="a5"/>
        <w:ind w:firstLine="720"/>
        <w:rPr>
          <w:sz w:val="28"/>
          <w:szCs w:val="28"/>
          <w:lang w:val="ro-RO"/>
        </w:rPr>
      </w:pPr>
      <w:r w:rsidRPr="00A33608">
        <w:rPr>
          <w:sz w:val="28"/>
          <w:szCs w:val="28"/>
          <w:lang w:val="ro-RO"/>
        </w:rPr>
        <w:t xml:space="preserve">(2) Suspendarea licenţei are drept efect interzicerea înființării și/sau administrării unor noi OPCA sau a încheierii </w:t>
      </w:r>
      <w:r w:rsidR="00455136" w:rsidRPr="00A33608">
        <w:rPr>
          <w:sz w:val="28"/>
          <w:szCs w:val="28"/>
          <w:lang w:val="ro-RO"/>
        </w:rPr>
        <w:t>de</w:t>
      </w:r>
      <w:r w:rsidRPr="00A33608">
        <w:rPr>
          <w:sz w:val="28"/>
          <w:szCs w:val="28"/>
          <w:lang w:val="ro-RO"/>
        </w:rPr>
        <w:t xml:space="preserve"> noi contracte cu investitorii de aderare la OPCA administrate. SAI este obligată să îndeplinească obligaţiile asumate prin contractele încheiate anterior luării deciziei de suspendare a licenței.</w:t>
      </w:r>
    </w:p>
    <w:p w:rsidR="001C01CA" w:rsidRPr="00A33608" w:rsidRDefault="001C01CA" w:rsidP="001C01CA">
      <w:pPr>
        <w:pStyle w:val="a5"/>
        <w:ind w:firstLine="720"/>
        <w:rPr>
          <w:sz w:val="28"/>
          <w:szCs w:val="28"/>
          <w:lang w:val="ro-RO"/>
        </w:rPr>
      </w:pPr>
      <w:r w:rsidRPr="00A33608">
        <w:rPr>
          <w:sz w:val="28"/>
          <w:szCs w:val="28"/>
          <w:lang w:val="ro-RO"/>
        </w:rPr>
        <w:t>(3) Decizia privind reluarea valabilității licenței SAI se adoptă de Comisia Națională după înlăturarea încălcărilor constatate ce au dus la suspendarea licenței.</w:t>
      </w:r>
    </w:p>
    <w:p w:rsidR="001C01CA" w:rsidRPr="00A33608" w:rsidRDefault="001C01CA" w:rsidP="001C01CA">
      <w:pPr>
        <w:rPr>
          <w:sz w:val="28"/>
          <w:szCs w:val="28"/>
          <w:lang w:val="ro-RO"/>
        </w:rPr>
      </w:pPr>
      <w:r w:rsidRPr="00A33608">
        <w:rPr>
          <w:sz w:val="28"/>
          <w:szCs w:val="28"/>
          <w:lang w:val="ro-RO"/>
        </w:rPr>
        <w:t xml:space="preserve">(4) Retragerea licenței se efectuează în conformitate cu prezenta lege în cazul în care: </w:t>
      </w:r>
    </w:p>
    <w:p w:rsidR="001C01CA" w:rsidRPr="00A33608" w:rsidRDefault="001C01CA" w:rsidP="001C01CA">
      <w:pPr>
        <w:rPr>
          <w:sz w:val="28"/>
          <w:szCs w:val="28"/>
          <w:lang w:val="ro-RO"/>
        </w:rPr>
      </w:pPr>
      <w:r w:rsidRPr="00A33608">
        <w:rPr>
          <w:sz w:val="28"/>
          <w:szCs w:val="28"/>
          <w:lang w:val="ro-RO"/>
        </w:rPr>
        <w:t xml:space="preserve">a) retragerea licenţei este solicitată benevol de SAI; </w:t>
      </w:r>
    </w:p>
    <w:p w:rsidR="001C01CA" w:rsidRPr="00A33608" w:rsidRDefault="001C01CA" w:rsidP="001C01CA">
      <w:pPr>
        <w:rPr>
          <w:sz w:val="28"/>
          <w:szCs w:val="28"/>
          <w:lang w:val="ro-RO"/>
        </w:rPr>
      </w:pPr>
      <w:r w:rsidRPr="00A33608">
        <w:rPr>
          <w:sz w:val="28"/>
          <w:szCs w:val="28"/>
          <w:lang w:val="ro-RO"/>
        </w:rPr>
        <w:t xml:space="preserve">b) nu au fost înlăturate, în termenul stabilit, circumstanțele care au dus suspendarea licenţei; </w:t>
      </w:r>
    </w:p>
    <w:p w:rsidR="001C01CA" w:rsidRPr="00A33608" w:rsidRDefault="001C01CA" w:rsidP="001C01CA">
      <w:pPr>
        <w:rPr>
          <w:sz w:val="28"/>
          <w:szCs w:val="28"/>
          <w:lang w:val="ro-RO"/>
        </w:rPr>
      </w:pPr>
      <w:r w:rsidRPr="00A33608">
        <w:rPr>
          <w:sz w:val="28"/>
          <w:szCs w:val="28"/>
          <w:lang w:val="ro-RO"/>
        </w:rPr>
        <w:t>c) licenţa a fost obţinută prin furnizarea de informaţii false sau prin alte măsuri ilegale;</w:t>
      </w:r>
    </w:p>
    <w:p w:rsidR="001C01CA" w:rsidRPr="00A33608" w:rsidRDefault="001C01CA" w:rsidP="001C01CA">
      <w:pPr>
        <w:pStyle w:val="a5"/>
        <w:ind w:firstLine="720"/>
        <w:rPr>
          <w:sz w:val="28"/>
          <w:szCs w:val="28"/>
          <w:lang w:val="ro-RO"/>
        </w:rPr>
      </w:pPr>
      <w:r w:rsidRPr="00A33608">
        <w:rPr>
          <w:sz w:val="28"/>
          <w:szCs w:val="28"/>
          <w:lang w:val="ro-RO"/>
        </w:rPr>
        <w:t xml:space="preserve">d) SAI a încălcat în mod grav sau sistematic dispoziţiile prezentei legi și ale deciziilor Comisiei Naționale referitoare la serviciile şi activităţile prestate. </w:t>
      </w:r>
      <w:r w:rsidRPr="00A33608">
        <w:rPr>
          <w:sz w:val="28"/>
          <w:szCs w:val="28"/>
          <w:lang w:val="ro-RO"/>
        </w:rPr>
        <w:lastRenderedPageBreak/>
        <w:t xml:space="preserve">Se consideră încălcare gravă şi sistematică a prevederilor prezentei legi şi a deciziilor Comisiei Naţionale referitoare la serviciile și activitățile prestate cazurile stabilite </w:t>
      </w:r>
      <w:r w:rsidR="00455136" w:rsidRPr="00A33608">
        <w:rPr>
          <w:sz w:val="28"/>
          <w:szCs w:val="28"/>
          <w:lang w:val="ro-RO"/>
        </w:rPr>
        <w:t>în</w:t>
      </w:r>
      <w:r w:rsidRPr="00A33608">
        <w:rPr>
          <w:sz w:val="28"/>
          <w:szCs w:val="28"/>
          <w:lang w:val="ro-RO"/>
        </w:rPr>
        <w:t xml:space="preserve"> art.</w:t>
      </w:r>
      <w:r w:rsidR="00455136" w:rsidRPr="00A33608">
        <w:rPr>
          <w:sz w:val="28"/>
          <w:szCs w:val="28"/>
          <w:lang w:val="ro-RO"/>
        </w:rPr>
        <w:t> </w:t>
      </w:r>
      <w:r w:rsidRPr="00A33608">
        <w:rPr>
          <w:sz w:val="28"/>
          <w:szCs w:val="28"/>
          <w:lang w:val="ro-RO"/>
        </w:rPr>
        <w:t>144 alin.</w:t>
      </w:r>
      <w:r w:rsidR="00455136" w:rsidRPr="00A33608">
        <w:rPr>
          <w:sz w:val="28"/>
          <w:szCs w:val="28"/>
          <w:lang w:val="ro-RO"/>
        </w:rPr>
        <w:t> </w:t>
      </w:r>
      <w:r w:rsidRPr="00A33608">
        <w:rPr>
          <w:sz w:val="28"/>
          <w:szCs w:val="28"/>
          <w:lang w:val="ro-RO"/>
        </w:rPr>
        <w:t>(9) din Legea nr.</w:t>
      </w:r>
      <w:r w:rsidR="00455136" w:rsidRPr="00A33608">
        <w:rPr>
          <w:sz w:val="28"/>
          <w:szCs w:val="28"/>
          <w:lang w:val="ro-RO"/>
        </w:rPr>
        <w:t> </w:t>
      </w:r>
      <w:r w:rsidRPr="00A33608">
        <w:rPr>
          <w:sz w:val="28"/>
          <w:szCs w:val="28"/>
          <w:lang w:val="ro-RO"/>
        </w:rPr>
        <w:t xml:space="preserve">171/2012 privind piața de capital; </w:t>
      </w:r>
    </w:p>
    <w:p w:rsidR="001C01CA" w:rsidRPr="00A33608" w:rsidRDefault="001C01CA" w:rsidP="001C01CA">
      <w:pPr>
        <w:rPr>
          <w:sz w:val="28"/>
          <w:szCs w:val="28"/>
          <w:lang w:val="ro-RO"/>
        </w:rPr>
      </w:pPr>
      <w:r w:rsidRPr="00A33608">
        <w:rPr>
          <w:sz w:val="28"/>
          <w:szCs w:val="28"/>
          <w:lang w:val="ro-RO"/>
        </w:rPr>
        <w:t xml:space="preserve">e) SAI  se reorganizează sau se lichidează </w:t>
      </w:r>
      <w:r w:rsidR="009314C3" w:rsidRPr="00A33608">
        <w:rPr>
          <w:sz w:val="28"/>
          <w:szCs w:val="28"/>
          <w:lang w:val="ro-RO"/>
        </w:rPr>
        <w:t>ori</w:t>
      </w:r>
      <w:r w:rsidRPr="00A33608">
        <w:rPr>
          <w:sz w:val="28"/>
          <w:szCs w:val="28"/>
          <w:lang w:val="ro-RO"/>
        </w:rPr>
        <w:t xml:space="preserve"> a fost declarată insolvabilă prin hotăr</w:t>
      </w:r>
      <w:r w:rsidR="0066597B" w:rsidRPr="00A33608">
        <w:rPr>
          <w:sz w:val="28"/>
          <w:szCs w:val="28"/>
          <w:lang w:val="ro-RO"/>
        </w:rPr>
        <w:t>î</w:t>
      </w:r>
      <w:r w:rsidRPr="00A33608">
        <w:rPr>
          <w:sz w:val="28"/>
          <w:szCs w:val="28"/>
          <w:lang w:val="ro-RO"/>
        </w:rPr>
        <w:t xml:space="preserve">rea autorității competente; </w:t>
      </w:r>
    </w:p>
    <w:p w:rsidR="001C01CA" w:rsidRPr="00A33608" w:rsidRDefault="001C01CA" w:rsidP="001C01CA">
      <w:pPr>
        <w:rPr>
          <w:sz w:val="28"/>
          <w:szCs w:val="28"/>
          <w:lang w:val="ro-RO"/>
        </w:rPr>
      </w:pPr>
      <w:r w:rsidRPr="00A33608">
        <w:rPr>
          <w:sz w:val="28"/>
          <w:szCs w:val="28"/>
          <w:lang w:val="ro-RO"/>
        </w:rPr>
        <w:t>f) în cazul băncilor, a fost retrasă licența de activitate de către Banca Națională a Moldovei;</w:t>
      </w:r>
    </w:p>
    <w:p w:rsidR="001C01CA" w:rsidRPr="00A33608" w:rsidRDefault="001C01CA" w:rsidP="001C01CA">
      <w:pPr>
        <w:rPr>
          <w:sz w:val="28"/>
          <w:szCs w:val="28"/>
          <w:lang w:val="ro-RO"/>
        </w:rPr>
      </w:pPr>
      <w:r w:rsidRPr="00A33608">
        <w:rPr>
          <w:sz w:val="28"/>
          <w:szCs w:val="28"/>
          <w:lang w:val="ro-RO"/>
        </w:rPr>
        <w:t>g) SAI nu mai respectă prevederile Legii nr.</w:t>
      </w:r>
      <w:r w:rsidR="009314C3" w:rsidRPr="00A33608">
        <w:rPr>
          <w:sz w:val="28"/>
          <w:szCs w:val="28"/>
          <w:lang w:val="ro-RO"/>
        </w:rPr>
        <w:t> </w:t>
      </w:r>
      <w:r w:rsidRPr="00A33608">
        <w:rPr>
          <w:sz w:val="28"/>
          <w:szCs w:val="28"/>
          <w:lang w:val="ro-RO"/>
        </w:rPr>
        <w:t xml:space="preserve">171/2012 privind piața de capital, în cazul în care licenţa acoperă şi serviciul de management al portofoliilor individuale. </w:t>
      </w:r>
    </w:p>
    <w:p w:rsidR="001C01CA" w:rsidRPr="00A33608" w:rsidRDefault="001C01CA" w:rsidP="001C01CA">
      <w:pPr>
        <w:rPr>
          <w:sz w:val="28"/>
          <w:szCs w:val="28"/>
          <w:lang w:val="ro-RO"/>
        </w:rPr>
      </w:pPr>
      <w:r w:rsidRPr="00A33608">
        <w:rPr>
          <w:sz w:val="28"/>
          <w:szCs w:val="28"/>
          <w:lang w:val="ro-RO"/>
        </w:rPr>
        <w:t xml:space="preserve">(5) Retragerea licenței SAI are drept efect transferul OPCA aflate în gestiune către o altă SAI sau, în cazul imposibilității unui astfel de transfer, dizolvarea OPCA. </w:t>
      </w:r>
    </w:p>
    <w:p w:rsidR="001C01CA" w:rsidRPr="00A33608" w:rsidRDefault="001C01CA" w:rsidP="001C01CA">
      <w:pPr>
        <w:rPr>
          <w:sz w:val="28"/>
          <w:szCs w:val="28"/>
          <w:lang w:val="ro-RO"/>
        </w:rPr>
      </w:pPr>
      <w:r w:rsidRPr="00A33608">
        <w:rPr>
          <w:sz w:val="28"/>
          <w:szCs w:val="28"/>
          <w:lang w:val="ro-RO"/>
        </w:rPr>
        <w:t>(6) La retragerea licenței în conformitate cu prezenta lege, Comisia Națională supraveghează modul de executare a obligațiilor SAI față de OPCA administrate, inclusiv față de investitorii OPCA, și este în drept să aplice măsurile stabilite de  art.</w:t>
      </w:r>
      <w:r w:rsidR="009314C3" w:rsidRPr="00A33608">
        <w:rPr>
          <w:sz w:val="28"/>
          <w:szCs w:val="28"/>
          <w:lang w:val="ro-RO"/>
        </w:rPr>
        <w:t> </w:t>
      </w:r>
      <w:r w:rsidRPr="00A33608">
        <w:rPr>
          <w:sz w:val="28"/>
          <w:szCs w:val="28"/>
          <w:lang w:val="ro-RO"/>
        </w:rPr>
        <w:t>146 alin.</w:t>
      </w:r>
      <w:r w:rsidR="009314C3" w:rsidRPr="00A33608">
        <w:rPr>
          <w:sz w:val="28"/>
          <w:szCs w:val="28"/>
          <w:lang w:val="ro-RO"/>
        </w:rPr>
        <w:t> </w:t>
      </w:r>
      <w:r w:rsidRPr="00A33608">
        <w:rPr>
          <w:sz w:val="28"/>
          <w:szCs w:val="28"/>
          <w:lang w:val="ro-RO"/>
        </w:rPr>
        <w:t>(2) din Legea  nr.</w:t>
      </w:r>
      <w:r w:rsidR="009314C3" w:rsidRPr="00A33608">
        <w:rPr>
          <w:sz w:val="28"/>
          <w:szCs w:val="28"/>
          <w:lang w:val="ro-RO"/>
        </w:rPr>
        <w:t> </w:t>
      </w:r>
      <w:r w:rsidRPr="00A33608">
        <w:rPr>
          <w:sz w:val="28"/>
          <w:szCs w:val="28"/>
          <w:lang w:val="ro-RO"/>
        </w:rPr>
        <w:t xml:space="preserve">171/2012 privind piața de capital.  </w:t>
      </w:r>
    </w:p>
    <w:p w:rsidR="001C01CA" w:rsidRPr="00A33608" w:rsidRDefault="001C01CA" w:rsidP="001C01CA">
      <w:pPr>
        <w:tabs>
          <w:tab w:val="left" w:pos="0"/>
        </w:tabs>
        <w:rPr>
          <w:b/>
          <w:bCs/>
          <w:sz w:val="28"/>
          <w:szCs w:val="28"/>
          <w:lang w:val="ro-RO"/>
        </w:rPr>
      </w:pPr>
    </w:p>
    <w:p w:rsidR="001C01CA" w:rsidRPr="00A33608" w:rsidRDefault="001C01CA" w:rsidP="001C01CA">
      <w:pPr>
        <w:tabs>
          <w:tab w:val="left" w:pos="0"/>
        </w:tabs>
        <w:rPr>
          <w:b/>
          <w:sz w:val="28"/>
          <w:szCs w:val="28"/>
          <w:lang w:val="ro-RO"/>
        </w:rPr>
      </w:pPr>
      <w:r w:rsidRPr="00A33608">
        <w:rPr>
          <w:b/>
          <w:bCs/>
          <w:sz w:val="28"/>
          <w:szCs w:val="28"/>
          <w:lang w:val="ro-RO"/>
        </w:rPr>
        <w:t>Articolul 21</w:t>
      </w:r>
      <w:r w:rsidRPr="00A33608">
        <w:rPr>
          <w:b/>
          <w:sz w:val="28"/>
          <w:szCs w:val="28"/>
          <w:lang w:val="ro-RO"/>
        </w:rPr>
        <w:t xml:space="preserve">. </w:t>
      </w:r>
      <w:r w:rsidRPr="00A33608">
        <w:rPr>
          <w:sz w:val="28"/>
          <w:szCs w:val="28"/>
          <w:lang w:val="ro-RO"/>
        </w:rPr>
        <w:t>Persoane acceptate</w:t>
      </w:r>
    </w:p>
    <w:p w:rsidR="001C01CA" w:rsidRPr="00A33608" w:rsidRDefault="001C01CA" w:rsidP="001C01CA">
      <w:pPr>
        <w:rPr>
          <w:sz w:val="28"/>
          <w:szCs w:val="28"/>
          <w:lang w:val="ro-RO"/>
        </w:rPr>
      </w:pPr>
      <w:r w:rsidRPr="00A33608">
        <w:rPr>
          <w:sz w:val="28"/>
          <w:szCs w:val="28"/>
          <w:lang w:val="ro-RO"/>
        </w:rPr>
        <w:t>(1) Se consideră persoane acceptate şi nu necesită licenţe de administrare a OPCA persoanele juridice străine autorizate pentru această activitate şi supravegheate de autor</w:t>
      </w:r>
      <w:r w:rsidR="00D41488" w:rsidRPr="00A33608">
        <w:rPr>
          <w:sz w:val="28"/>
          <w:szCs w:val="28"/>
          <w:lang w:val="ro-RO"/>
        </w:rPr>
        <w:t>ităţile competente ale statelor-</w:t>
      </w:r>
      <w:r w:rsidRPr="00A33608">
        <w:rPr>
          <w:sz w:val="28"/>
          <w:szCs w:val="28"/>
          <w:lang w:val="ro-RO"/>
        </w:rPr>
        <w:t>membre ale Uniunii Europene, în temeiul acordurilor încheiate între aceste autorităţi şi Comisia Naţională.</w:t>
      </w:r>
    </w:p>
    <w:p w:rsidR="001C01CA" w:rsidRPr="00A33608" w:rsidRDefault="001C01CA" w:rsidP="001C01CA">
      <w:pPr>
        <w:rPr>
          <w:sz w:val="28"/>
          <w:szCs w:val="28"/>
          <w:lang w:val="ro-RO"/>
        </w:rPr>
      </w:pPr>
      <w:r w:rsidRPr="00A33608">
        <w:rPr>
          <w:sz w:val="28"/>
          <w:szCs w:val="28"/>
          <w:lang w:val="ro-RO"/>
        </w:rPr>
        <w:t>(2) Persoanele acceptate desfăşoară activitate</w:t>
      </w:r>
      <w:r w:rsidRPr="00A33608" w:rsidDel="00161276">
        <w:rPr>
          <w:sz w:val="28"/>
          <w:szCs w:val="28"/>
          <w:lang w:val="ro-RO"/>
        </w:rPr>
        <w:t>a</w:t>
      </w:r>
      <w:r w:rsidRPr="00A33608">
        <w:rPr>
          <w:sz w:val="28"/>
          <w:szCs w:val="28"/>
          <w:lang w:val="ro-RO"/>
        </w:rPr>
        <w:t xml:space="preserve"> pe teritoriul Republicii Moldova prin intermediul filialelor înregistrate în Republica Moldova.</w:t>
      </w:r>
    </w:p>
    <w:p w:rsidR="001C01CA" w:rsidRPr="00A33608" w:rsidRDefault="001C01CA" w:rsidP="001C01CA">
      <w:pPr>
        <w:rPr>
          <w:sz w:val="28"/>
          <w:szCs w:val="28"/>
          <w:lang w:val="ro-RO"/>
        </w:rPr>
      </w:pPr>
      <w:r w:rsidRPr="00A33608">
        <w:rPr>
          <w:sz w:val="28"/>
          <w:szCs w:val="28"/>
          <w:lang w:val="ro-RO"/>
        </w:rPr>
        <w:t xml:space="preserve">(3) Persoanele autorizate să realizeze activităţi de administrare a </w:t>
      </w:r>
      <w:r w:rsidR="00D41488" w:rsidRPr="00A33608">
        <w:rPr>
          <w:sz w:val="28"/>
          <w:szCs w:val="28"/>
          <w:lang w:val="ro-RO"/>
        </w:rPr>
        <w:t xml:space="preserve">OPCVM </w:t>
      </w:r>
      <w:r w:rsidRPr="00A33608">
        <w:rPr>
          <w:sz w:val="28"/>
          <w:szCs w:val="28"/>
          <w:lang w:val="ro-RO"/>
        </w:rPr>
        <w:t>și a fondurilor de investiții alternative (FIA) şi supravegheate de autor</w:t>
      </w:r>
      <w:r w:rsidR="00D41488" w:rsidRPr="00A33608">
        <w:rPr>
          <w:sz w:val="28"/>
          <w:szCs w:val="28"/>
          <w:lang w:val="ro-RO"/>
        </w:rPr>
        <w:t>ităţile competente ale statelor-</w:t>
      </w:r>
      <w:r w:rsidRPr="00A33608">
        <w:rPr>
          <w:sz w:val="28"/>
          <w:szCs w:val="28"/>
          <w:lang w:val="ro-RO"/>
        </w:rPr>
        <w:t>membre ale Uniunii Europene obţin calitatea de persoane acceptate după aprobarea Comisiei Naţionale.</w:t>
      </w:r>
    </w:p>
    <w:p w:rsidR="001C01CA" w:rsidRPr="00A33608" w:rsidRDefault="001C01CA" w:rsidP="001C01CA">
      <w:pPr>
        <w:rPr>
          <w:sz w:val="28"/>
          <w:szCs w:val="28"/>
          <w:lang w:val="ro-RO"/>
        </w:rPr>
      </w:pPr>
      <w:r w:rsidRPr="00A33608" w:rsidDel="00CA4E94">
        <w:rPr>
          <w:sz w:val="28"/>
          <w:szCs w:val="28"/>
          <w:lang w:val="ro-RO"/>
        </w:rPr>
        <w:t xml:space="preserve"> </w:t>
      </w:r>
      <w:r w:rsidRPr="00A33608">
        <w:rPr>
          <w:sz w:val="28"/>
          <w:szCs w:val="28"/>
          <w:lang w:val="ro-RO"/>
        </w:rPr>
        <w:t xml:space="preserve">(4) Pentru obţinerea calității de persoană acceptată se vor respecta procedurile stabilite </w:t>
      </w:r>
      <w:r w:rsidR="00D41488" w:rsidRPr="00A33608">
        <w:rPr>
          <w:sz w:val="28"/>
          <w:szCs w:val="28"/>
          <w:lang w:val="ro-RO"/>
        </w:rPr>
        <w:t>în</w:t>
      </w:r>
      <w:r w:rsidRPr="00A33608">
        <w:rPr>
          <w:sz w:val="28"/>
          <w:szCs w:val="28"/>
          <w:lang w:val="ro-RO"/>
        </w:rPr>
        <w:t xml:space="preserve"> art.</w:t>
      </w:r>
      <w:r w:rsidR="00D41488" w:rsidRPr="00A33608">
        <w:rPr>
          <w:sz w:val="28"/>
          <w:szCs w:val="28"/>
          <w:lang w:val="ro-RO"/>
        </w:rPr>
        <w:t> </w:t>
      </w:r>
      <w:r w:rsidRPr="00A33608">
        <w:rPr>
          <w:sz w:val="28"/>
          <w:szCs w:val="28"/>
          <w:lang w:val="ro-RO"/>
        </w:rPr>
        <w:t>36 alin.</w:t>
      </w:r>
      <w:r w:rsidR="00D41488" w:rsidRPr="00A33608">
        <w:rPr>
          <w:sz w:val="28"/>
          <w:szCs w:val="28"/>
          <w:lang w:val="ro-RO"/>
        </w:rPr>
        <w:t> </w:t>
      </w:r>
      <w:r w:rsidRPr="00A33608">
        <w:rPr>
          <w:sz w:val="28"/>
          <w:szCs w:val="28"/>
          <w:lang w:val="ro-RO"/>
        </w:rPr>
        <w:t>(4)-(7) din Legea  nr.</w:t>
      </w:r>
      <w:r w:rsidR="00D41488" w:rsidRPr="00A33608">
        <w:rPr>
          <w:sz w:val="28"/>
          <w:szCs w:val="28"/>
          <w:lang w:val="ro-RO"/>
        </w:rPr>
        <w:t> </w:t>
      </w:r>
      <w:r w:rsidRPr="00A33608">
        <w:rPr>
          <w:sz w:val="28"/>
          <w:szCs w:val="28"/>
          <w:lang w:val="ro-RO"/>
        </w:rPr>
        <w:t>171/2012 privind piața de capital.</w:t>
      </w:r>
    </w:p>
    <w:p w:rsidR="001C01CA" w:rsidRPr="00A33608" w:rsidRDefault="001C01CA" w:rsidP="001C01CA">
      <w:pPr>
        <w:rPr>
          <w:sz w:val="28"/>
          <w:szCs w:val="28"/>
          <w:lang w:val="ro-RO"/>
        </w:rPr>
      </w:pPr>
      <w:r w:rsidRPr="00A33608" w:rsidDel="00CA4E94">
        <w:rPr>
          <w:sz w:val="28"/>
          <w:szCs w:val="28"/>
          <w:lang w:val="ro-RO"/>
        </w:rPr>
        <w:t xml:space="preserve"> </w:t>
      </w:r>
      <w:r w:rsidRPr="00A33608">
        <w:rPr>
          <w:sz w:val="28"/>
          <w:szCs w:val="28"/>
          <w:lang w:val="ro-RO"/>
        </w:rPr>
        <w:t>(5) Persoanele acceptate au dreptul să desfăşoare activităţi de administrare a OPCA prevăzute de prezenta lege, în limitele celor indicate în autorizaţia eliberată de au</w:t>
      </w:r>
      <w:r w:rsidR="00D41488" w:rsidRPr="00A33608">
        <w:rPr>
          <w:sz w:val="28"/>
          <w:szCs w:val="28"/>
          <w:lang w:val="ro-RO"/>
        </w:rPr>
        <w:t>toritatea competentă a statului-</w:t>
      </w:r>
      <w:r w:rsidRPr="00A33608">
        <w:rPr>
          <w:sz w:val="28"/>
          <w:szCs w:val="28"/>
          <w:lang w:val="ro-RO"/>
        </w:rPr>
        <w:t>membru al Uniunii Europene.</w:t>
      </w:r>
    </w:p>
    <w:p w:rsidR="001C01CA" w:rsidRPr="00A33608" w:rsidRDefault="001C01CA" w:rsidP="001C01CA">
      <w:pPr>
        <w:rPr>
          <w:sz w:val="28"/>
          <w:szCs w:val="28"/>
          <w:lang w:val="ro-RO"/>
        </w:rPr>
      </w:pPr>
      <w:r w:rsidRPr="00A33608">
        <w:rPr>
          <w:sz w:val="28"/>
          <w:szCs w:val="28"/>
          <w:lang w:val="ro-RO"/>
        </w:rPr>
        <w:t>(6</w:t>
      </w:r>
      <w:r w:rsidR="00D41488" w:rsidRPr="00A33608">
        <w:rPr>
          <w:sz w:val="28"/>
          <w:szCs w:val="28"/>
          <w:lang w:val="ro-RO"/>
        </w:rPr>
        <w:t>) Prevederile art. 18 alin. (7)-</w:t>
      </w:r>
      <w:r w:rsidRPr="00A33608">
        <w:rPr>
          <w:sz w:val="28"/>
          <w:szCs w:val="28"/>
          <w:lang w:val="ro-RO"/>
        </w:rPr>
        <w:t>(9) se aplică corespunzător persoanelor acceptate la acordarea autorizaţiei pentru obţinerea calităţii de persoană acceptată.</w:t>
      </w:r>
      <w:bookmarkStart w:id="0" w:name="_Ref249157067"/>
    </w:p>
    <w:p w:rsidR="001C01CA" w:rsidRPr="00A33608" w:rsidRDefault="001C01CA" w:rsidP="001C01CA">
      <w:pPr>
        <w:rPr>
          <w:sz w:val="28"/>
          <w:szCs w:val="28"/>
          <w:lang w:val="ro-RO"/>
        </w:rPr>
      </w:pPr>
      <w:r w:rsidRPr="00A33608">
        <w:rPr>
          <w:sz w:val="28"/>
          <w:szCs w:val="28"/>
          <w:lang w:val="ro-RO"/>
        </w:rPr>
        <w:t>(7) Prevederile art.</w:t>
      </w:r>
      <w:r w:rsidR="00D41488" w:rsidRPr="00A33608">
        <w:rPr>
          <w:sz w:val="28"/>
          <w:szCs w:val="28"/>
          <w:lang w:val="ro-RO"/>
        </w:rPr>
        <w:t> </w:t>
      </w:r>
      <w:r w:rsidRPr="00A33608">
        <w:rPr>
          <w:sz w:val="28"/>
          <w:szCs w:val="28"/>
          <w:lang w:val="ro-RO"/>
        </w:rPr>
        <w:t xml:space="preserve">20 se aplică corespunzător persoanelor acceptate la suspendarea sau retragerea calităţii de persoană acceptată. </w:t>
      </w:r>
      <w:bookmarkEnd w:id="0"/>
      <w:r w:rsidRPr="00A33608">
        <w:rPr>
          <w:sz w:val="28"/>
          <w:szCs w:val="28"/>
          <w:lang w:val="ro-RO"/>
        </w:rPr>
        <w:t xml:space="preserve"> </w:t>
      </w:r>
    </w:p>
    <w:p w:rsidR="001C01CA" w:rsidRPr="00A33608" w:rsidRDefault="001C01CA" w:rsidP="001C01CA">
      <w:pPr>
        <w:rPr>
          <w:sz w:val="28"/>
          <w:szCs w:val="28"/>
          <w:lang w:val="ro-RO"/>
        </w:rPr>
      </w:pPr>
      <w:r w:rsidRPr="00A33608">
        <w:rPr>
          <w:sz w:val="28"/>
          <w:szCs w:val="28"/>
          <w:lang w:val="ro-RO"/>
        </w:rPr>
        <w:lastRenderedPageBreak/>
        <w:t>(8) Comisia Naţională va informa au</w:t>
      </w:r>
      <w:r w:rsidR="004869B8" w:rsidRPr="00A33608">
        <w:rPr>
          <w:sz w:val="28"/>
          <w:szCs w:val="28"/>
          <w:lang w:val="ro-RO"/>
        </w:rPr>
        <w:t>toritatea competentă din statul-</w:t>
      </w:r>
      <w:r w:rsidRPr="00A33608">
        <w:rPr>
          <w:sz w:val="28"/>
          <w:szCs w:val="28"/>
          <w:lang w:val="ro-RO"/>
        </w:rPr>
        <w:t>membru al Uniunii Europene privind acordarea, suspendarea sau retragerea calităţii de persoană acceptată.</w:t>
      </w:r>
    </w:p>
    <w:p w:rsidR="001C01CA" w:rsidRPr="00A33608" w:rsidRDefault="001C01CA" w:rsidP="001C01CA">
      <w:pPr>
        <w:rPr>
          <w:sz w:val="28"/>
          <w:szCs w:val="28"/>
          <w:lang w:val="ro-RO"/>
        </w:rPr>
      </w:pPr>
      <w:r w:rsidRPr="00A33608">
        <w:rPr>
          <w:sz w:val="28"/>
          <w:szCs w:val="28"/>
          <w:lang w:val="ro-RO"/>
        </w:rPr>
        <w:t>(9) Comisia Naţională exercită competenţele sale de reglementare, supraveghere şi control în raport cu persoanele acceptate pentru a asigura corespunderea activităţii acestora cu legislaţia.</w:t>
      </w:r>
    </w:p>
    <w:p w:rsidR="001C01CA" w:rsidRPr="00A33608" w:rsidRDefault="001C01CA" w:rsidP="001C01CA">
      <w:pPr>
        <w:rPr>
          <w:sz w:val="28"/>
          <w:szCs w:val="28"/>
          <w:lang w:val="ro-RO"/>
        </w:rPr>
      </w:pPr>
      <w:r w:rsidRPr="00A33608">
        <w:rPr>
          <w:sz w:val="28"/>
          <w:szCs w:val="28"/>
          <w:lang w:val="ro-RO"/>
        </w:rPr>
        <w:t>(10) Activitatea pe teritoriul Republicii Moldova a filialelor persoanelor juridice din alte state dec</w:t>
      </w:r>
      <w:r w:rsidR="0066597B" w:rsidRPr="00A33608">
        <w:rPr>
          <w:sz w:val="28"/>
          <w:szCs w:val="28"/>
          <w:lang w:val="ro-RO"/>
        </w:rPr>
        <w:t>î</w:t>
      </w:r>
      <w:r w:rsidR="004869B8" w:rsidRPr="00A33608">
        <w:rPr>
          <w:sz w:val="28"/>
          <w:szCs w:val="28"/>
          <w:lang w:val="ro-RO"/>
        </w:rPr>
        <w:t>t din statele-</w:t>
      </w:r>
      <w:r w:rsidRPr="00A33608">
        <w:rPr>
          <w:sz w:val="28"/>
          <w:szCs w:val="28"/>
          <w:lang w:val="ro-RO"/>
        </w:rPr>
        <w:t xml:space="preserve">membre ale Uniunii Europene va fi supusă licenţierii în conformitate cu prezenta lege. </w:t>
      </w:r>
    </w:p>
    <w:p w:rsidR="001C01CA" w:rsidRPr="00A33608" w:rsidRDefault="001C01CA" w:rsidP="001C01CA">
      <w:pPr>
        <w:pStyle w:val="Default"/>
        <w:ind w:firstLine="720"/>
        <w:rPr>
          <w:b/>
          <w:color w:val="auto"/>
          <w:sz w:val="28"/>
          <w:szCs w:val="28"/>
        </w:rPr>
      </w:pPr>
    </w:p>
    <w:p w:rsidR="001C01CA" w:rsidRPr="00A33608" w:rsidRDefault="001C01CA" w:rsidP="001C01CA">
      <w:pPr>
        <w:pStyle w:val="Default"/>
        <w:ind w:firstLine="720"/>
        <w:rPr>
          <w:color w:val="auto"/>
          <w:sz w:val="28"/>
          <w:szCs w:val="28"/>
        </w:rPr>
      </w:pPr>
      <w:r w:rsidRPr="00A33608">
        <w:rPr>
          <w:b/>
          <w:color w:val="auto"/>
          <w:sz w:val="28"/>
          <w:szCs w:val="28"/>
        </w:rPr>
        <w:t xml:space="preserve">Articolul 22. </w:t>
      </w:r>
      <w:r w:rsidRPr="00A33608">
        <w:rPr>
          <w:color w:val="auto"/>
          <w:sz w:val="28"/>
          <w:szCs w:val="28"/>
        </w:rPr>
        <w:t xml:space="preserve">Cerințe de capital </w:t>
      </w:r>
    </w:p>
    <w:p w:rsidR="001C01CA" w:rsidRPr="00A33608" w:rsidRDefault="001C01CA" w:rsidP="001C01CA">
      <w:pPr>
        <w:pStyle w:val="a5"/>
        <w:ind w:firstLine="720"/>
        <w:rPr>
          <w:sz w:val="28"/>
          <w:szCs w:val="28"/>
          <w:lang w:val="ro-RO"/>
        </w:rPr>
      </w:pPr>
      <w:r w:rsidRPr="00A33608">
        <w:rPr>
          <w:sz w:val="28"/>
          <w:szCs w:val="28"/>
          <w:lang w:val="ro-RO"/>
        </w:rPr>
        <w:t xml:space="preserve">(1) Capitalul inițial reprezentat de capitalul propriu al unei SAI va constitui cel puțin:  </w:t>
      </w:r>
    </w:p>
    <w:p w:rsidR="001C01CA" w:rsidRPr="00A33608" w:rsidRDefault="001C01CA" w:rsidP="001C01CA">
      <w:pPr>
        <w:pStyle w:val="a5"/>
        <w:ind w:firstLine="720"/>
        <w:rPr>
          <w:sz w:val="28"/>
          <w:szCs w:val="28"/>
          <w:lang w:val="ro-RO"/>
        </w:rPr>
      </w:pPr>
      <w:r w:rsidRPr="00A33608">
        <w:rPr>
          <w:sz w:val="28"/>
          <w:szCs w:val="28"/>
          <w:lang w:val="ro-RO"/>
        </w:rPr>
        <w:t xml:space="preserve">a) echivalentul în lei a 19000 euro, </w:t>
      </w:r>
      <w:r w:rsidRPr="00A33608">
        <w:rPr>
          <w:sz w:val="28"/>
          <w:szCs w:val="28"/>
          <w:lang w:val="ro-RO" w:eastAsia="en-US"/>
        </w:rPr>
        <w:t xml:space="preserve">calculat cu aplicarea cursului oficial al leului moldovenesc stabilit de Banca Naţională a Moldovei, valabil </w:t>
      </w:r>
      <w:r w:rsidRPr="00A33608">
        <w:rPr>
          <w:sz w:val="28"/>
          <w:szCs w:val="28"/>
          <w:lang w:val="ro-RO"/>
        </w:rPr>
        <w:t xml:space="preserve">la data intrării în vigoare a prezentei legi; </w:t>
      </w:r>
    </w:p>
    <w:p w:rsidR="001C01CA" w:rsidRPr="00A33608" w:rsidRDefault="001C01CA" w:rsidP="001C01CA">
      <w:pPr>
        <w:pStyle w:val="a5"/>
        <w:ind w:firstLine="720"/>
        <w:rPr>
          <w:sz w:val="28"/>
          <w:szCs w:val="28"/>
          <w:lang w:val="ro-RO"/>
        </w:rPr>
      </w:pPr>
      <w:r w:rsidRPr="00A33608">
        <w:rPr>
          <w:sz w:val="28"/>
          <w:szCs w:val="28"/>
          <w:lang w:val="ro-RO"/>
        </w:rPr>
        <w:t xml:space="preserve">b) echivalentul în lei a 44000 euro, </w:t>
      </w:r>
      <w:r w:rsidRPr="00A33608">
        <w:rPr>
          <w:sz w:val="28"/>
          <w:szCs w:val="28"/>
          <w:lang w:val="ro-RO" w:eastAsia="en-US"/>
        </w:rPr>
        <w:t xml:space="preserve">calculat cu aplicarea cursului oficial al leului moldovenesc stabilit de Banca Naţională a Moldovei, valabil la </w:t>
      </w:r>
      <w:r w:rsidRPr="00A33608">
        <w:rPr>
          <w:sz w:val="28"/>
          <w:szCs w:val="28"/>
          <w:lang w:val="ro-RO"/>
        </w:rPr>
        <w:t>3 ani de la data intrării în vigoare a prezentei legi;</w:t>
      </w:r>
    </w:p>
    <w:p w:rsidR="001C01CA" w:rsidRPr="00A33608" w:rsidRDefault="001C01CA" w:rsidP="001C01CA">
      <w:pPr>
        <w:pStyle w:val="a5"/>
        <w:ind w:firstLine="720"/>
        <w:rPr>
          <w:sz w:val="28"/>
          <w:szCs w:val="28"/>
          <w:lang w:val="ro-RO"/>
        </w:rPr>
      </w:pPr>
      <w:r w:rsidRPr="00A33608">
        <w:rPr>
          <w:sz w:val="28"/>
          <w:szCs w:val="28"/>
          <w:lang w:val="ro-RO"/>
        </w:rPr>
        <w:t xml:space="preserve">c) echivalentul în lei a 63000 euro, </w:t>
      </w:r>
      <w:r w:rsidRPr="00A33608">
        <w:rPr>
          <w:sz w:val="28"/>
          <w:szCs w:val="28"/>
          <w:lang w:val="ro-RO" w:eastAsia="en-US"/>
        </w:rPr>
        <w:t xml:space="preserve">calculat cu aplicarea cursului oficial al leului moldovenesc stabilit de Banca Naţională a Moldovei, valabil la </w:t>
      </w:r>
      <w:r w:rsidRPr="00A33608">
        <w:rPr>
          <w:sz w:val="28"/>
          <w:szCs w:val="28"/>
          <w:lang w:val="ro-RO"/>
        </w:rPr>
        <w:t>5 ani de la data intrării în vigoare a prezentei legi;</w:t>
      </w:r>
    </w:p>
    <w:p w:rsidR="001C01CA" w:rsidRPr="00A33608" w:rsidRDefault="001C01CA" w:rsidP="001C01CA">
      <w:pPr>
        <w:rPr>
          <w:sz w:val="28"/>
          <w:szCs w:val="28"/>
          <w:lang w:val="ro-RO"/>
        </w:rPr>
      </w:pPr>
      <w:r w:rsidRPr="00A33608">
        <w:rPr>
          <w:sz w:val="28"/>
          <w:szCs w:val="28"/>
          <w:lang w:val="ro-RO"/>
        </w:rPr>
        <w:t>d) echivalentul în lei a 94000 euro, calculat cu aplicarea cursului oficial al leului moldovenesc stabilit de Banca Naţională a Moldovei, valabil la 7 ani de la data intrării în vigoare a prezentei legi;</w:t>
      </w:r>
    </w:p>
    <w:p w:rsidR="001C01CA" w:rsidRPr="00A33608" w:rsidRDefault="001C01CA" w:rsidP="001C01CA">
      <w:pPr>
        <w:rPr>
          <w:sz w:val="28"/>
          <w:szCs w:val="28"/>
          <w:lang w:val="ro-RO"/>
        </w:rPr>
      </w:pPr>
      <w:r w:rsidRPr="00A33608">
        <w:rPr>
          <w:sz w:val="28"/>
          <w:szCs w:val="28"/>
          <w:lang w:val="ro-RO"/>
        </w:rPr>
        <w:t>e) echivalentul în lei a 125000 euro, calculat cu aplicarea cursului oficial al leului moldovenesc stabilit de Banca Naţională a Moldovei, valabil la 10 ani de la data intrării în vigoare a prezentei legi.</w:t>
      </w:r>
    </w:p>
    <w:p w:rsidR="001C01CA" w:rsidRPr="00A33608" w:rsidRDefault="001C01CA" w:rsidP="001C01CA">
      <w:pPr>
        <w:rPr>
          <w:sz w:val="28"/>
          <w:szCs w:val="28"/>
          <w:lang w:val="ro-RO"/>
        </w:rPr>
      </w:pPr>
      <w:r w:rsidRPr="00A33608">
        <w:rPr>
          <w:sz w:val="28"/>
          <w:szCs w:val="28"/>
          <w:lang w:val="ro-RO"/>
        </w:rPr>
        <w:t>(2) Prin derogare de la alin.(1)</w:t>
      </w:r>
      <w:r w:rsidR="00EA7E74" w:rsidRPr="00A33608">
        <w:rPr>
          <w:sz w:val="28"/>
          <w:szCs w:val="28"/>
          <w:lang w:val="ro-RO"/>
        </w:rPr>
        <w:t>,</w:t>
      </w:r>
      <w:r w:rsidRPr="00A33608">
        <w:rPr>
          <w:sz w:val="28"/>
          <w:szCs w:val="28"/>
          <w:lang w:val="ro-RO"/>
        </w:rPr>
        <w:t xml:space="preserve"> capitalul inițial reprezentat de capitalul propriu al unei SAI care gestionează doar OPCA cu capital de risc va constitui cel puțin: </w:t>
      </w:r>
    </w:p>
    <w:p w:rsidR="001C01CA" w:rsidRPr="00A33608" w:rsidRDefault="001C01CA" w:rsidP="001C01CA">
      <w:pPr>
        <w:rPr>
          <w:sz w:val="28"/>
          <w:szCs w:val="28"/>
          <w:lang w:val="ro-RO"/>
        </w:rPr>
      </w:pPr>
      <w:r w:rsidRPr="00A33608">
        <w:rPr>
          <w:sz w:val="28"/>
          <w:szCs w:val="28"/>
          <w:lang w:val="ro-RO"/>
        </w:rPr>
        <w:t xml:space="preserve">a) echivalentul în lei a 19000 euro, calculat cu aplicarea cursului oficial al leului moldovenesc stabilit de Banca Naţională a Moldovei, valabil la data intrării în vigoare a prezentei legi; </w:t>
      </w:r>
    </w:p>
    <w:p w:rsidR="001C01CA" w:rsidRPr="00A33608" w:rsidRDefault="001C01CA" w:rsidP="001C01CA">
      <w:pPr>
        <w:rPr>
          <w:sz w:val="28"/>
          <w:szCs w:val="28"/>
          <w:lang w:val="ro-RO"/>
        </w:rPr>
      </w:pPr>
      <w:r w:rsidRPr="00A33608">
        <w:rPr>
          <w:sz w:val="28"/>
          <w:szCs w:val="28"/>
          <w:lang w:val="ro-RO"/>
        </w:rPr>
        <w:t>b) echivalentul în lei a 35000 euro, calculat cu aplicarea cursului oficial al leului moldovenesc stabilit de Banca Naţională a Moldovei, valabil la 3 ani de la data intrării în vigoare a prezentei legi;</w:t>
      </w:r>
    </w:p>
    <w:p w:rsidR="001C01CA" w:rsidRPr="00A33608" w:rsidRDefault="001C01CA" w:rsidP="001C01CA">
      <w:pPr>
        <w:pStyle w:val="a5"/>
        <w:ind w:firstLine="720"/>
        <w:rPr>
          <w:sz w:val="28"/>
          <w:szCs w:val="28"/>
          <w:lang w:val="ro-RO"/>
        </w:rPr>
      </w:pPr>
      <w:r w:rsidRPr="00A33608">
        <w:rPr>
          <w:sz w:val="28"/>
          <w:szCs w:val="28"/>
          <w:lang w:val="ro-RO"/>
        </w:rPr>
        <w:t>c) echivalentul în lei a 50000 euro, calculat cu aplicarea cursului oficial al leului moldovenesc stabilit de Banca Naţională a Moldovei, valabil la 5 ani de la data intrării în vigoare a prezentei legi.</w:t>
      </w:r>
    </w:p>
    <w:p w:rsidR="001C01CA" w:rsidRPr="00A33608" w:rsidRDefault="001C01CA" w:rsidP="001C01CA">
      <w:pPr>
        <w:pStyle w:val="a5"/>
        <w:ind w:firstLine="720"/>
        <w:rPr>
          <w:sz w:val="28"/>
          <w:szCs w:val="28"/>
          <w:lang w:val="ro-RO"/>
        </w:rPr>
      </w:pPr>
      <w:r w:rsidRPr="00A33608">
        <w:rPr>
          <w:sz w:val="28"/>
          <w:szCs w:val="28"/>
          <w:lang w:val="ro-RO"/>
        </w:rPr>
        <w:t xml:space="preserve"> (3) SAI trebuie să menţină fonduri proprii echivalente cu o pătrime din valoarea cheltuielilor generale fixe aferente anului precedent. SAI care gestionează doar OPCA cu capital de risc va menține fonduri proprii echivalente cu o optime din valoarea cheltuielilor generale fixe aferente anului precedent.</w:t>
      </w:r>
    </w:p>
    <w:p w:rsidR="001C01CA" w:rsidRPr="00A33608" w:rsidRDefault="001C01CA" w:rsidP="001C01CA">
      <w:pPr>
        <w:pStyle w:val="a5"/>
        <w:ind w:firstLine="720"/>
        <w:rPr>
          <w:sz w:val="28"/>
          <w:szCs w:val="28"/>
          <w:lang w:val="ro-RO"/>
        </w:rPr>
      </w:pPr>
      <w:r w:rsidRPr="00A33608">
        <w:rPr>
          <w:sz w:val="28"/>
          <w:szCs w:val="28"/>
          <w:lang w:val="ro-RO"/>
        </w:rPr>
        <w:lastRenderedPageBreak/>
        <w:t>(4)  În cazul în care există o schimbare în activitatea unei SAI în raport cu anul precedent, pe care Comisia Națională o consideră semnificativă, Comisia Națională poate ajusta cerința prevăzută la alin. (3).</w:t>
      </w:r>
    </w:p>
    <w:p w:rsidR="001C01CA" w:rsidRPr="00A33608" w:rsidRDefault="001C01CA" w:rsidP="001C01CA">
      <w:pPr>
        <w:pStyle w:val="a5"/>
        <w:ind w:firstLine="720"/>
        <w:rPr>
          <w:sz w:val="28"/>
          <w:szCs w:val="28"/>
          <w:lang w:val="ro-RO"/>
        </w:rPr>
      </w:pPr>
      <w:r w:rsidRPr="00A33608">
        <w:rPr>
          <w:sz w:val="28"/>
          <w:szCs w:val="28"/>
          <w:lang w:val="ro-RO"/>
        </w:rPr>
        <w:t>(5)  O SAI care activează mai puțin de un an, încep</w:t>
      </w:r>
      <w:r w:rsidR="0066597B" w:rsidRPr="00A33608">
        <w:rPr>
          <w:sz w:val="28"/>
          <w:szCs w:val="28"/>
          <w:lang w:val="ro-RO"/>
        </w:rPr>
        <w:t>î</w:t>
      </w:r>
      <w:r w:rsidRPr="00A33608">
        <w:rPr>
          <w:sz w:val="28"/>
          <w:szCs w:val="28"/>
          <w:lang w:val="ro-RO"/>
        </w:rPr>
        <w:t xml:space="preserve">nd cu data </w:t>
      </w:r>
      <w:r w:rsidR="00067E95" w:rsidRPr="00A33608">
        <w:rPr>
          <w:sz w:val="28"/>
          <w:szCs w:val="28"/>
          <w:lang w:val="ro-RO"/>
        </w:rPr>
        <w:t>la care</w:t>
      </w:r>
      <w:r w:rsidRPr="00A33608">
        <w:rPr>
          <w:sz w:val="28"/>
          <w:szCs w:val="28"/>
          <w:lang w:val="ro-RO"/>
        </w:rPr>
        <w:t xml:space="preserve"> și-a început activitatea, va deține fonduri proprii în mărimea stabilită la alin.(3) calculate din valoarea cheltuielilor generale fixe incluse în planul său de afaceri, cu excepția cazului în care Comisia Națională solicită ca planul de afaceri să fie ajustat. </w:t>
      </w:r>
    </w:p>
    <w:p w:rsidR="001C01CA" w:rsidRPr="00A33608" w:rsidRDefault="001C01CA" w:rsidP="001C01CA">
      <w:pPr>
        <w:pStyle w:val="Default"/>
        <w:ind w:firstLine="720"/>
        <w:rPr>
          <w:color w:val="auto"/>
          <w:sz w:val="28"/>
          <w:szCs w:val="28"/>
        </w:rPr>
      </w:pPr>
      <w:r w:rsidRPr="00A33608">
        <w:rPr>
          <w:bCs/>
          <w:color w:val="auto"/>
          <w:sz w:val="28"/>
          <w:szCs w:val="28"/>
        </w:rPr>
        <w:t xml:space="preserve">(6) </w:t>
      </w:r>
      <w:r w:rsidRPr="00A33608">
        <w:rPr>
          <w:color w:val="auto"/>
          <w:sz w:val="28"/>
          <w:szCs w:val="28"/>
        </w:rPr>
        <w:t xml:space="preserve">Pentru a acoperi eventualele riscuri de răspundere civilă profesională aferente activităţilor pe care SAI le pot desfăşura în temeiul prezentei legi, o SAI: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 xml:space="preserve">fie deţine fonduri proprii suplimentare corespunzătoare pentru a acoperi eventualele riscuri de răspundere civilă care decurg din neglijenţa profesională; fie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deţine o asigurare de răspundere civilă profesională pentru răspunderea ce decurge din neglijenţa profesională, care este corespunzătoare riscurilor acoperite. </w:t>
      </w:r>
    </w:p>
    <w:p w:rsidR="001C01CA" w:rsidRPr="00A33608" w:rsidRDefault="001C01CA" w:rsidP="001C01CA">
      <w:pPr>
        <w:pStyle w:val="Default"/>
        <w:ind w:firstLine="720"/>
        <w:rPr>
          <w:color w:val="auto"/>
          <w:sz w:val="28"/>
          <w:szCs w:val="28"/>
        </w:rPr>
      </w:pPr>
      <w:r w:rsidRPr="00A33608">
        <w:rPr>
          <w:bCs/>
          <w:color w:val="auto"/>
          <w:sz w:val="28"/>
          <w:szCs w:val="28"/>
        </w:rPr>
        <w:t xml:space="preserve">(7) Fondurile </w:t>
      </w:r>
      <w:r w:rsidRPr="00A33608">
        <w:rPr>
          <w:color w:val="auto"/>
          <w:sz w:val="28"/>
          <w:szCs w:val="28"/>
        </w:rPr>
        <w:t>proprii, inclusiv fondurile proprii suplimentare, menţionate la alin.</w:t>
      </w:r>
      <w:r w:rsidR="00067E95" w:rsidRPr="00A33608">
        <w:rPr>
          <w:color w:val="auto"/>
          <w:sz w:val="28"/>
          <w:szCs w:val="28"/>
        </w:rPr>
        <w:t> </w:t>
      </w:r>
      <w:r w:rsidRPr="00A33608">
        <w:rPr>
          <w:color w:val="auto"/>
          <w:sz w:val="28"/>
          <w:szCs w:val="28"/>
        </w:rPr>
        <w:t xml:space="preserve">(6) lit. a), </w:t>
      </w:r>
      <w:r w:rsidR="0066597B" w:rsidRPr="00A33608">
        <w:rPr>
          <w:color w:val="auto"/>
          <w:sz w:val="28"/>
          <w:szCs w:val="28"/>
        </w:rPr>
        <w:t>sînt</w:t>
      </w:r>
      <w:r w:rsidRPr="00A33608">
        <w:rPr>
          <w:color w:val="auto"/>
          <w:sz w:val="28"/>
          <w:szCs w:val="28"/>
        </w:rPr>
        <w:t xml:space="preserve"> investite în active cu lichiditate înaltă şi nu include poziţii speculative. </w:t>
      </w:r>
    </w:p>
    <w:p w:rsidR="001C01CA" w:rsidRPr="00A33608" w:rsidRDefault="001C01CA" w:rsidP="001C01CA">
      <w:pPr>
        <w:pStyle w:val="Default"/>
        <w:ind w:firstLine="720"/>
        <w:rPr>
          <w:color w:val="auto"/>
          <w:sz w:val="28"/>
          <w:szCs w:val="28"/>
        </w:rPr>
      </w:pPr>
      <w:r w:rsidRPr="00A33608">
        <w:rPr>
          <w:color w:val="auto"/>
          <w:sz w:val="28"/>
          <w:szCs w:val="28"/>
        </w:rPr>
        <w:t>(8) Cu excepția alin. (6) și (7) și a măsurilor lor de aplicare stabilite în actele normative ale Comisiei Naționale, prezentul articol nu se aplică societăților de administrare fiduciară a investițiilor licențiate în conformitate cu Legea nr.</w:t>
      </w:r>
      <w:r w:rsidR="00067E95" w:rsidRPr="00A33608">
        <w:rPr>
          <w:color w:val="auto"/>
          <w:sz w:val="28"/>
          <w:szCs w:val="28"/>
        </w:rPr>
        <w:t> </w:t>
      </w:r>
      <w:r w:rsidRPr="00A33608">
        <w:rPr>
          <w:color w:val="auto"/>
          <w:sz w:val="28"/>
          <w:szCs w:val="28"/>
        </w:rPr>
        <w:t xml:space="preserve">171/2012 privind piața de capital. </w:t>
      </w:r>
    </w:p>
    <w:p w:rsidR="001C01CA" w:rsidRPr="00A33608" w:rsidRDefault="001C01CA" w:rsidP="001C01CA">
      <w:pPr>
        <w:pStyle w:val="Default"/>
        <w:ind w:firstLine="720"/>
        <w:rPr>
          <w:sz w:val="28"/>
          <w:szCs w:val="28"/>
        </w:rPr>
      </w:pPr>
      <w:r w:rsidRPr="00A33608">
        <w:rPr>
          <w:sz w:val="28"/>
          <w:szCs w:val="28"/>
        </w:rPr>
        <w:t>(9) Comisia Națională</w:t>
      </w:r>
      <w:r w:rsidR="00067E95" w:rsidRPr="00A33608">
        <w:rPr>
          <w:sz w:val="28"/>
          <w:szCs w:val="28"/>
        </w:rPr>
        <w:t>,</w:t>
      </w:r>
      <w:r w:rsidRPr="00A33608">
        <w:rPr>
          <w:sz w:val="28"/>
          <w:szCs w:val="28"/>
        </w:rPr>
        <w:t xml:space="preserve"> prin actele sale normative</w:t>
      </w:r>
      <w:r w:rsidR="00067E95" w:rsidRPr="00A33608">
        <w:rPr>
          <w:sz w:val="28"/>
          <w:szCs w:val="28"/>
        </w:rPr>
        <w:t>,</w:t>
      </w:r>
      <w:r w:rsidRPr="00A33608">
        <w:rPr>
          <w:sz w:val="28"/>
          <w:szCs w:val="28"/>
        </w:rPr>
        <w:t xml:space="preserve"> stabilește nivelul și metodologia de calcul aferente fondurilor proprii, inclusiv fondurilor </w:t>
      </w:r>
      <w:r w:rsidRPr="00A33608">
        <w:rPr>
          <w:color w:val="auto"/>
          <w:sz w:val="28"/>
          <w:szCs w:val="28"/>
        </w:rPr>
        <w:t>proprii suplimentare</w:t>
      </w:r>
      <w:r w:rsidRPr="00A33608">
        <w:rPr>
          <w:sz w:val="28"/>
          <w:szCs w:val="28"/>
        </w:rPr>
        <w:t>, cheltuielilor generale fixe, precum și condițiile ajustării cheltuielilor în cazul stabilit la alin.</w:t>
      </w:r>
      <w:r w:rsidR="00067E95" w:rsidRPr="00A33608">
        <w:rPr>
          <w:sz w:val="28"/>
          <w:szCs w:val="28"/>
        </w:rPr>
        <w:t> </w:t>
      </w:r>
      <w:r w:rsidRPr="00A33608">
        <w:rPr>
          <w:sz w:val="28"/>
          <w:szCs w:val="28"/>
        </w:rPr>
        <w:t xml:space="preserve">(4). </w:t>
      </w:r>
    </w:p>
    <w:p w:rsidR="001C01CA" w:rsidRPr="00A33608" w:rsidRDefault="001C01CA" w:rsidP="001C01CA">
      <w:pPr>
        <w:pStyle w:val="Default"/>
        <w:ind w:firstLine="720"/>
        <w:rPr>
          <w:sz w:val="28"/>
          <w:szCs w:val="28"/>
        </w:rPr>
      </w:pPr>
      <w:r w:rsidRPr="00A33608">
        <w:rPr>
          <w:sz w:val="28"/>
          <w:szCs w:val="28"/>
        </w:rPr>
        <w:t>(10) Comisia Națională suspendă licența SAI în cazul în care</w:t>
      </w:r>
      <w:r w:rsidRPr="00A33608">
        <w:rPr>
          <w:sz w:val="28"/>
          <w:szCs w:val="28"/>
        </w:rPr>
        <w:br/>
        <w:t>valoarea capitalului inițial și fondurilor proprii ale acesteia scade sub nivelul stabilit și nu este majorată în termen de 3 luni, sub rezerva prevederilor alin.</w:t>
      </w:r>
      <w:r w:rsidR="00027C04" w:rsidRPr="00A33608">
        <w:rPr>
          <w:sz w:val="28"/>
          <w:szCs w:val="28"/>
        </w:rPr>
        <w:t> </w:t>
      </w:r>
      <w:r w:rsidRPr="00A33608">
        <w:rPr>
          <w:sz w:val="28"/>
          <w:szCs w:val="28"/>
        </w:rPr>
        <w:t>(11).</w:t>
      </w:r>
    </w:p>
    <w:p w:rsidR="001C01CA" w:rsidRPr="00A33608" w:rsidRDefault="001C01CA" w:rsidP="001C01CA">
      <w:pPr>
        <w:pStyle w:val="Default"/>
        <w:ind w:firstLine="720"/>
        <w:rPr>
          <w:sz w:val="28"/>
          <w:szCs w:val="28"/>
        </w:rPr>
      </w:pPr>
      <w:r w:rsidRPr="00A33608">
        <w:rPr>
          <w:sz w:val="28"/>
          <w:szCs w:val="28"/>
        </w:rPr>
        <w:t xml:space="preserve">(11) În cazul în care, ca urmare a modificărilor ratei de schimb a euro în raport cu leul moldovenesc, SAI  nu respectă cerinţele de capital menționate la prezentul articol, SAI este obligată în termen de 6 luni să se conformeze cerințelor prezentului articol. </w:t>
      </w:r>
    </w:p>
    <w:p w:rsidR="001C01CA" w:rsidRPr="00A33608" w:rsidRDefault="001C01CA" w:rsidP="001C01CA">
      <w:pPr>
        <w:pStyle w:val="Default"/>
        <w:ind w:firstLine="720"/>
        <w:rPr>
          <w:sz w:val="28"/>
          <w:szCs w:val="28"/>
        </w:rPr>
      </w:pPr>
    </w:p>
    <w:p w:rsidR="001C01CA" w:rsidRPr="00A33608" w:rsidRDefault="001C01CA" w:rsidP="00BF4413">
      <w:pPr>
        <w:ind w:firstLine="0"/>
        <w:jc w:val="center"/>
        <w:rPr>
          <w:sz w:val="28"/>
          <w:szCs w:val="28"/>
          <w:lang w:val="ro-RO"/>
        </w:rPr>
      </w:pPr>
      <w:r w:rsidRPr="00A33608">
        <w:rPr>
          <w:sz w:val="28"/>
          <w:szCs w:val="28"/>
          <w:lang w:val="ro-RO"/>
        </w:rPr>
        <w:t xml:space="preserve"> </w:t>
      </w:r>
      <w:r w:rsidRPr="00A33608">
        <w:rPr>
          <w:b/>
          <w:sz w:val="28"/>
          <w:szCs w:val="28"/>
          <w:lang w:val="ro-RO"/>
        </w:rPr>
        <w:t xml:space="preserve">Secţiunea </w:t>
      </w:r>
      <w:r w:rsidR="00BF4413" w:rsidRPr="00A33608">
        <w:rPr>
          <w:b/>
          <w:sz w:val="28"/>
          <w:szCs w:val="28"/>
          <w:lang w:val="ro-RO"/>
        </w:rPr>
        <w:t xml:space="preserve">a </w:t>
      </w:r>
      <w:r w:rsidRPr="00A33608">
        <w:rPr>
          <w:b/>
          <w:sz w:val="28"/>
          <w:szCs w:val="28"/>
          <w:lang w:val="ro-RO"/>
        </w:rPr>
        <w:t>2</w:t>
      </w:r>
      <w:r w:rsidR="00BF4413" w:rsidRPr="00A33608">
        <w:rPr>
          <w:b/>
          <w:sz w:val="28"/>
          <w:szCs w:val="28"/>
          <w:lang w:val="ro-RO"/>
        </w:rPr>
        <w:t>-a</w:t>
      </w:r>
      <w:r w:rsidRPr="00A33608">
        <w:rPr>
          <w:sz w:val="28"/>
          <w:szCs w:val="28"/>
          <w:lang w:val="ro-RO"/>
        </w:rPr>
        <w:t xml:space="preserve"> </w:t>
      </w:r>
    </w:p>
    <w:p w:rsidR="001C01CA" w:rsidRPr="00A33608" w:rsidRDefault="001C01CA" w:rsidP="00BF4413">
      <w:pPr>
        <w:ind w:firstLine="0"/>
        <w:jc w:val="center"/>
        <w:rPr>
          <w:b/>
          <w:bCs/>
          <w:sz w:val="28"/>
          <w:szCs w:val="28"/>
          <w:lang w:val="ro-RO"/>
        </w:rPr>
      </w:pPr>
      <w:r w:rsidRPr="00A33608">
        <w:rPr>
          <w:b/>
          <w:bCs/>
          <w:sz w:val="28"/>
          <w:szCs w:val="28"/>
          <w:lang w:val="ro-RO"/>
        </w:rPr>
        <w:t xml:space="preserve">Cerinţe privind organizarea şi funcţionarea SAI </w:t>
      </w:r>
    </w:p>
    <w:p w:rsidR="001C01CA" w:rsidRPr="00A33608" w:rsidRDefault="001C01CA" w:rsidP="001C01CA">
      <w:pPr>
        <w:pStyle w:val="Default"/>
        <w:ind w:firstLine="720"/>
        <w:rPr>
          <w:sz w:val="28"/>
          <w:szCs w:val="28"/>
        </w:rPr>
      </w:pPr>
    </w:p>
    <w:p w:rsidR="001C01CA" w:rsidRPr="00A33608" w:rsidRDefault="001C01CA" w:rsidP="001C01CA">
      <w:pPr>
        <w:pStyle w:val="Default"/>
        <w:ind w:firstLine="720"/>
        <w:rPr>
          <w:color w:val="auto"/>
          <w:sz w:val="28"/>
          <w:szCs w:val="28"/>
        </w:rPr>
      </w:pPr>
      <w:r w:rsidRPr="00A33608">
        <w:rPr>
          <w:b/>
          <w:bCs/>
          <w:color w:val="auto"/>
          <w:sz w:val="28"/>
          <w:szCs w:val="28"/>
        </w:rPr>
        <w:t xml:space="preserve">Articolul 23. </w:t>
      </w:r>
      <w:r w:rsidRPr="00A33608">
        <w:rPr>
          <w:bCs/>
          <w:color w:val="auto"/>
          <w:sz w:val="28"/>
          <w:szCs w:val="28"/>
        </w:rPr>
        <w:t>Reguli de conduită</w:t>
      </w:r>
      <w:r w:rsidRPr="00A33608">
        <w:rPr>
          <w:b/>
          <w:bCs/>
          <w:color w:val="auto"/>
          <w:sz w:val="28"/>
          <w:szCs w:val="28"/>
        </w:rPr>
        <w:t xml:space="preserve"> </w:t>
      </w:r>
    </w:p>
    <w:p w:rsidR="001C01CA" w:rsidRPr="00A33608" w:rsidRDefault="001C01CA" w:rsidP="001C01CA">
      <w:pPr>
        <w:pStyle w:val="Default"/>
        <w:ind w:firstLine="720"/>
        <w:rPr>
          <w:color w:val="auto"/>
          <w:sz w:val="28"/>
          <w:szCs w:val="28"/>
        </w:rPr>
      </w:pPr>
      <w:r w:rsidRPr="00A33608">
        <w:rPr>
          <w:bCs/>
          <w:color w:val="auto"/>
          <w:sz w:val="28"/>
          <w:szCs w:val="28"/>
        </w:rPr>
        <w:t xml:space="preserve">(1) SAI </w:t>
      </w:r>
      <w:r w:rsidRPr="00A33608">
        <w:rPr>
          <w:color w:val="auto"/>
          <w:sz w:val="28"/>
          <w:szCs w:val="28"/>
        </w:rPr>
        <w:t xml:space="preserve">vor respecta în orice moment, pe parcursul desfăşurării activităţii, următoarele reguli de conduită: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 xml:space="preserve">să acţioneze cu onestitate, competenţă, prudenţă, diligenţă şi echitate în desfăşurarea activităţilor lor;  </w:t>
      </w:r>
    </w:p>
    <w:p w:rsidR="001C01CA" w:rsidRPr="00A33608" w:rsidRDefault="001C01CA" w:rsidP="001C01CA">
      <w:pPr>
        <w:pStyle w:val="Default"/>
        <w:ind w:firstLine="720"/>
        <w:rPr>
          <w:color w:val="auto"/>
          <w:sz w:val="28"/>
          <w:szCs w:val="28"/>
        </w:rPr>
      </w:pPr>
      <w:r w:rsidRPr="00A33608">
        <w:rPr>
          <w:bCs/>
          <w:color w:val="auto"/>
          <w:sz w:val="28"/>
          <w:szCs w:val="28"/>
        </w:rPr>
        <w:lastRenderedPageBreak/>
        <w:t xml:space="preserve">b) </w:t>
      </w:r>
      <w:r w:rsidRPr="00A33608">
        <w:rPr>
          <w:color w:val="auto"/>
          <w:sz w:val="28"/>
          <w:szCs w:val="28"/>
        </w:rPr>
        <w:t xml:space="preserve">să acţioneze în interesul OPCA sau al investitorilor OPCA pe care le administrează şi al integrităţii pieţei; </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 xml:space="preserve">să dețină şi să utilizeze eficient resursele şi să stabilească procedurile necesare pentru buna desfăşurare a activităţilor lor; </w:t>
      </w:r>
    </w:p>
    <w:p w:rsidR="001C01CA" w:rsidRPr="00A33608" w:rsidRDefault="001C01CA" w:rsidP="001C01CA">
      <w:pPr>
        <w:pStyle w:val="Default"/>
        <w:ind w:firstLine="720"/>
        <w:rPr>
          <w:color w:val="auto"/>
          <w:sz w:val="28"/>
          <w:szCs w:val="28"/>
        </w:rPr>
      </w:pPr>
      <w:r w:rsidRPr="00A33608">
        <w:rPr>
          <w:bCs/>
          <w:color w:val="auto"/>
          <w:sz w:val="28"/>
          <w:szCs w:val="28"/>
        </w:rPr>
        <w:t xml:space="preserve">d) </w:t>
      </w:r>
      <w:r w:rsidRPr="00A33608">
        <w:rPr>
          <w:color w:val="auto"/>
          <w:sz w:val="28"/>
          <w:szCs w:val="28"/>
        </w:rPr>
        <w:t xml:space="preserve">să ia toate măsurile rezonabile pentru a evita conflictele de interese şi, în cazul în care acestea nu pot fi evitate, pentru a identifica, a gestiona, a monitoriza şi, după caz, a face publice conflictele de interese cu scopul de a le împiedica să afecteze negativ interesele OPCA şi ale investitorilor, precum şi pentru a garanta că OPCA pe care le administrează </w:t>
      </w:r>
      <w:r w:rsidR="0066597B" w:rsidRPr="00A33608">
        <w:rPr>
          <w:color w:val="auto"/>
          <w:sz w:val="28"/>
          <w:szCs w:val="28"/>
        </w:rPr>
        <w:t>sînt</w:t>
      </w:r>
      <w:r w:rsidRPr="00A33608">
        <w:rPr>
          <w:color w:val="auto"/>
          <w:sz w:val="28"/>
          <w:szCs w:val="28"/>
        </w:rPr>
        <w:t xml:space="preserve"> tratate în mod echitabil; </w:t>
      </w:r>
    </w:p>
    <w:p w:rsidR="001C01CA" w:rsidRPr="00A33608" w:rsidRDefault="001C01CA" w:rsidP="001C01CA">
      <w:pPr>
        <w:pStyle w:val="Default"/>
        <w:ind w:firstLine="720"/>
        <w:rPr>
          <w:color w:val="auto"/>
          <w:sz w:val="28"/>
          <w:szCs w:val="28"/>
        </w:rPr>
      </w:pPr>
      <w:r w:rsidRPr="00A33608">
        <w:rPr>
          <w:bCs/>
          <w:color w:val="auto"/>
          <w:sz w:val="28"/>
          <w:szCs w:val="28"/>
        </w:rPr>
        <w:t xml:space="preserve">e) </w:t>
      </w:r>
      <w:r w:rsidRPr="00A33608">
        <w:rPr>
          <w:color w:val="auto"/>
          <w:sz w:val="28"/>
          <w:szCs w:val="28"/>
        </w:rPr>
        <w:t>să se conformeze tuturor reglementărilor aplicabile desfăşurării activităţilor lor, astfel înc</w:t>
      </w:r>
      <w:r w:rsidR="0066597B" w:rsidRPr="00A33608">
        <w:rPr>
          <w:color w:val="auto"/>
          <w:sz w:val="28"/>
          <w:szCs w:val="28"/>
        </w:rPr>
        <w:t>î</w:t>
      </w:r>
      <w:r w:rsidRPr="00A33608">
        <w:rPr>
          <w:color w:val="auto"/>
          <w:sz w:val="28"/>
          <w:szCs w:val="28"/>
        </w:rPr>
        <w:t xml:space="preserve">t să promoveze interesul OPCA sau al investitorilor OPCA pe care le administrează şi integritatea pieţei; </w:t>
      </w:r>
    </w:p>
    <w:p w:rsidR="001C01CA" w:rsidRPr="00A33608" w:rsidRDefault="001C01CA" w:rsidP="001C01CA">
      <w:pPr>
        <w:pStyle w:val="Default"/>
        <w:ind w:firstLine="720"/>
        <w:rPr>
          <w:color w:val="auto"/>
          <w:sz w:val="28"/>
          <w:szCs w:val="28"/>
        </w:rPr>
      </w:pPr>
      <w:r w:rsidRPr="00A33608">
        <w:rPr>
          <w:bCs/>
          <w:color w:val="auto"/>
          <w:sz w:val="28"/>
          <w:szCs w:val="28"/>
        </w:rPr>
        <w:t xml:space="preserve">f) </w:t>
      </w:r>
      <w:r w:rsidRPr="00A33608">
        <w:rPr>
          <w:color w:val="auto"/>
          <w:sz w:val="28"/>
          <w:szCs w:val="28"/>
        </w:rPr>
        <w:t>să trateze toţi investitorii OPCA în mod echitabil. Investitorii într-un OPCA beneficiază de un tratament preferenţial doar dacă acest tratament preferenţial este menţionat în regul</w:t>
      </w:r>
      <w:r w:rsidR="00FF3FE8">
        <w:rPr>
          <w:color w:val="auto"/>
          <w:sz w:val="28"/>
          <w:szCs w:val="28"/>
        </w:rPr>
        <w:t>ile sau actul de constituire al</w:t>
      </w:r>
      <w:r w:rsidRPr="00A33608">
        <w:rPr>
          <w:color w:val="auto"/>
          <w:sz w:val="28"/>
          <w:szCs w:val="28"/>
        </w:rPr>
        <w:t xml:space="preserve"> OPCA în cauză. </w:t>
      </w:r>
    </w:p>
    <w:p w:rsidR="001C01CA" w:rsidRPr="00A33608" w:rsidRDefault="001C01CA" w:rsidP="001C01CA">
      <w:pPr>
        <w:pStyle w:val="Default"/>
        <w:ind w:firstLine="720"/>
        <w:rPr>
          <w:color w:val="auto"/>
          <w:sz w:val="28"/>
          <w:szCs w:val="28"/>
        </w:rPr>
      </w:pPr>
      <w:r w:rsidRPr="00A33608">
        <w:rPr>
          <w:bCs/>
          <w:color w:val="auto"/>
          <w:sz w:val="28"/>
          <w:szCs w:val="28"/>
        </w:rPr>
        <w:t xml:space="preserve">(2) SAI </w:t>
      </w:r>
      <w:r w:rsidRPr="00A33608">
        <w:rPr>
          <w:color w:val="auto"/>
          <w:sz w:val="28"/>
          <w:szCs w:val="28"/>
        </w:rPr>
        <w:t xml:space="preserve">licenţiate să presteze şi serviciul de management al portofoliilor individuale: </w:t>
      </w:r>
    </w:p>
    <w:p w:rsidR="001C01CA" w:rsidRPr="00A33608" w:rsidRDefault="001C01CA" w:rsidP="001C01CA">
      <w:pPr>
        <w:pStyle w:val="Default"/>
        <w:ind w:firstLine="720"/>
        <w:rPr>
          <w:color w:val="auto"/>
          <w:sz w:val="28"/>
          <w:szCs w:val="28"/>
        </w:rPr>
      </w:pPr>
      <w:r w:rsidRPr="00A33608">
        <w:rPr>
          <w:color w:val="auto"/>
          <w:sz w:val="28"/>
          <w:szCs w:val="28"/>
        </w:rPr>
        <w:t xml:space="preserve">a) vor putea să investească întregul portofoliu de investiţii administrat sau o parte din acesta în titluri de participare ale OPCA aflate în administrarea lor numai cu acordul prealabil al clientului; </w:t>
      </w:r>
    </w:p>
    <w:p w:rsidR="001C01CA" w:rsidRPr="00A33608" w:rsidRDefault="001C01CA" w:rsidP="001C01CA">
      <w:pPr>
        <w:pStyle w:val="Default"/>
        <w:ind w:firstLine="720"/>
        <w:rPr>
          <w:color w:val="auto"/>
          <w:sz w:val="28"/>
          <w:szCs w:val="28"/>
        </w:rPr>
      </w:pPr>
      <w:r w:rsidRPr="00A33608">
        <w:rPr>
          <w:color w:val="auto"/>
          <w:sz w:val="28"/>
          <w:szCs w:val="28"/>
        </w:rPr>
        <w:t>b) îşi pot începe activitatea cu condiţia dob</w:t>
      </w:r>
      <w:r w:rsidR="0066597B" w:rsidRPr="00A33608">
        <w:rPr>
          <w:color w:val="auto"/>
          <w:sz w:val="28"/>
          <w:szCs w:val="28"/>
        </w:rPr>
        <w:t>î</w:t>
      </w:r>
      <w:r w:rsidRPr="00A33608">
        <w:rPr>
          <w:color w:val="auto"/>
          <w:sz w:val="28"/>
          <w:szCs w:val="28"/>
        </w:rPr>
        <w:t>ndirii calităţii de membru al Fondului de compensare a investitorilor</w:t>
      </w:r>
      <w:r w:rsidR="006A60E8" w:rsidRPr="00A33608">
        <w:rPr>
          <w:color w:val="auto"/>
          <w:sz w:val="28"/>
          <w:szCs w:val="28"/>
        </w:rPr>
        <w:t>,</w:t>
      </w:r>
      <w:r w:rsidRPr="00A33608">
        <w:rPr>
          <w:color w:val="auto"/>
          <w:sz w:val="28"/>
          <w:szCs w:val="28"/>
        </w:rPr>
        <w:t xml:space="preserve"> înfiinţat în conformitate cu prevederile Legii nr.</w:t>
      </w:r>
      <w:r w:rsidR="006A60E8" w:rsidRPr="00A33608">
        <w:rPr>
          <w:color w:val="auto"/>
          <w:sz w:val="28"/>
          <w:szCs w:val="28"/>
        </w:rPr>
        <w:t> </w:t>
      </w:r>
      <w:r w:rsidRPr="00A33608">
        <w:rPr>
          <w:color w:val="auto"/>
          <w:sz w:val="28"/>
          <w:szCs w:val="28"/>
        </w:rPr>
        <w:t xml:space="preserve">171/2012 privind piața de capital. </w:t>
      </w:r>
    </w:p>
    <w:p w:rsidR="001C01CA" w:rsidRPr="00A33608" w:rsidRDefault="001C01CA" w:rsidP="001C01CA">
      <w:pPr>
        <w:pStyle w:val="Default"/>
        <w:ind w:firstLine="720"/>
        <w:rPr>
          <w:color w:val="auto"/>
          <w:sz w:val="28"/>
          <w:szCs w:val="28"/>
        </w:rPr>
      </w:pPr>
    </w:p>
    <w:p w:rsidR="001C01CA" w:rsidRPr="00A33608" w:rsidRDefault="001C01CA" w:rsidP="001C01CA">
      <w:pPr>
        <w:pStyle w:val="Default"/>
        <w:ind w:firstLine="720"/>
        <w:rPr>
          <w:color w:val="auto"/>
          <w:sz w:val="28"/>
          <w:szCs w:val="28"/>
        </w:rPr>
      </w:pPr>
      <w:r w:rsidRPr="00A33608">
        <w:rPr>
          <w:b/>
          <w:color w:val="auto"/>
          <w:sz w:val="28"/>
          <w:szCs w:val="28"/>
        </w:rPr>
        <w:t>Articolul 24.</w:t>
      </w:r>
      <w:r w:rsidRPr="00A33608">
        <w:rPr>
          <w:color w:val="auto"/>
          <w:sz w:val="28"/>
          <w:szCs w:val="28"/>
        </w:rPr>
        <w:t xml:space="preserve"> Politica de remunerare </w:t>
      </w:r>
    </w:p>
    <w:p w:rsidR="001C01CA" w:rsidRPr="00A33608" w:rsidRDefault="001C01CA" w:rsidP="001C01CA">
      <w:pPr>
        <w:pStyle w:val="Default"/>
        <w:ind w:firstLine="720"/>
        <w:rPr>
          <w:bCs/>
          <w:color w:val="auto"/>
          <w:sz w:val="28"/>
          <w:szCs w:val="28"/>
        </w:rPr>
      </w:pPr>
      <w:r w:rsidRPr="00A33608">
        <w:rPr>
          <w:bCs/>
          <w:color w:val="auto"/>
          <w:sz w:val="28"/>
          <w:szCs w:val="28"/>
        </w:rPr>
        <w:t xml:space="preserve">(1)  SAI va elabora și </w:t>
      </w:r>
      <w:r w:rsidR="006A60E8" w:rsidRPr="00A33608">
        <w:rPr>
          <w:bCs/>
          <w:color w:val="auto"/>
          <w:sz w:val="28"/>
          <w:szCs w:val="28"/>
        </w:rPr>
        <w:t xml:space="preserve">va </w:t>
      </w:r>
      <w:r w:rsidRPr="00A33608">
        <w:rPr>
          <w:bCs/>
          <w:color w:val="auto"/>
          <w:sz w:val="28"/>
          <w:szCs w:val="28"/>
        </w:rPr>
        <w:t>aplica politici și practici de remunerare care să promoveze și să fie compatibile cu o gestionare a riscurilor sănătoasă și eficientă și care să nu încurajeze asumarea unor riscuri incompatibile cu profilurile de risc ale OPCA, cu regul</w:t>
      </w:r>
      <w:r w:rsidR="00FF3FE8">
        <w:rPr>
          <w:bCs/>
          <w:color w:val="auto"/>
          <w:sz w:val="28"/>
          <w:szCs w:val="28"/>
        </w:rPr>
        <w:t>ile sau actul de constituire al</w:t>
      </w:r>
      <w:r w:rsidRPr="00A33608">
        <w:rPr>
          <w:bCs/>
          <w:color w:val="auto"/>
          <w:sz w:val="28"/>
          <w:szCs w:val="28"/>
        </w:rPr>
        <w:t xml:space="preserve"> OPCA administrate și să nu afecteze îndeplinirea obligației SAI de a acționa în interesul OPCA.</w:t>
      </w:r>
    </w:p>
    <w:p w:rsidR="001C01CA" w:rsidRPr="00A33608" w:rsidRDefault="001C01CA" w:rsidP="001C01CA">
      <w:pPr>
        <w:pStyle w:val="Default"/>
        <w:ind w:firstLine="720"/>
        <w:rPr>
          <w:sz w:val="28"/>
          <w:szCs w:val="28"/>
        </w:rPr>
      </w:pPr>
      <w:r w:rsidRPr="00A33608">
        <w:rPr>
          <w:sz w:val="28"/>
          <w:szCs w:val="28"/>
        </w:rPr>
        <w:t>(2)  La stabilirea politicilor și practicilor de remunerare care se aplică acelor categorii de personal ale căror activități profesionale au un impact important asupra profilului de risc al SAI sau al OPCA administrate, inclusiv persoanelor din conducerea superioară, persoanelor responsabile cu asumarea riscurilor, celor cu funcții de control, precum și oricăror angajați care primesc o remunerație totală care se încadrează în treapta de remunerare a persoanelor din conducerea superioară și a persoanelor responsabile cu asumarea riscurilor, SAI respectă principiile stabilite de Comisia Națională în actele sale normative, aplicate  prestațiilor de orice tip plătite de către SAI, tuturor sumelor plătite în mod direct de către OPCA administrat, precum și tuturor transferurilor de unități de fond sau acțiuni ale OPCA, făcute în beneficiul respectivelor categorii de personal.</w:t>
      </w:r>
    </w:p>
    <w:p w:rsidR="001C01CA" w:rsidRPr="00A33608" w:rsidRDefault="001C01CA" w:rsidP="001C01CA">
      <w:pPr>
        <w:pStyle w:val="Default"/>
        <w:ind w:firstLine="720"/>
        <w:rPr>
          <w:sz w:val="28"/>
          <w:szCs w:val="28"/>
        </w:rPr>
      </w:pPr>
      <w:r w:rsidRPr="00A33608">
        <w:rPr>
          <w:sz w:val="28"/>
          <w:szCs w:val="28"/>
        </w:rPr>
        <w:t>(3)  SAI semnificative din punct</w:t>
      </w:r>
      <w:r w:rsidR="006A60E8" w:rsidRPr="00A33608">
        <w:rPr>
          <w:sz w:val="28"/>
          <w:szCs w:val="28"/>
        </w:rPr>
        <w:t>ul</w:t>
      </w:r>
      <w:r w:rsidRPr="00A33608">
        <w:rPr>
          <w:sz w:val="28"/>
          <w:szCs w:val="28"/>
        </w:rPr>
        <w:t xml:space="preserve"> de vedere al dimensiunii sau al dimensiunii OPCA pe care le administrează, al organizării lor interne și al naturii, amplorii și complexității activităților lor instituie un comitet de </w:t>
      </w:r>
      <w:r w:rsidRPr="00A33608">
        <w:rPr>
          <w:sz w:val="28"/>
          <w:szCs w:val="28"/>
        </w:rPr>
        <w:lastRenderedPageBreak/>
        <w:t>remunerare. Comitetul de remunerare se constituie într-un mod care să îi permită să efectueze o analiză competentă și independentă a politicilor și practicilor de remunerare și a stimulentelor create în vederea gestionării riscurilor.</w:t>
      </w:r>
    </w:p>
    <w:p w:rsidR="001C01CA" w:rsidRPr="00A33608" w:rsidRDefault="001C01CA" w:rsidP="001C01CA">
      <w:pPr>
        <w:pStyle w:val="Default"/>
        <w:ind w:firstLine="720"/>
        <w:rPr>
          <w:bCs/>
          <w:color w:val="auto"/>
          <w:sz w:val="28"/>
          <w:szCs w:val="28"/>
        </w:rPr>
      </w:pPr>
      <w:r w:rsidRPr="00A33608">
        <w:rPr>
          <w:sz w:val="28"/>
          <w:szCs w:val="28"/>
        </w:rPr>
        <w:t>(4)  Comisia Națională</w:t>
      </w:r>
      <w:r w:rsidR="006A60E8" w:rsidRPr="00A33608">
        <w:rPr>
          <w:sz w:val="28"/>
          <w:szCs w:val="28"/>
        </w:rPr>
        <w:t>,</w:t>
      </w:r>
      <w:r w:rsidRPr="00A33608">
        <w:rPr>
          <w:sz w:val="28"/>
          <w:szCs w:val="28"/>
        </w:rPr>
        <w:t xml:space="preserve"> prin actele sale normative</w:t>
      </w:r>
      <w:r w:rsidR="006A60E8" w:rsidRPr="00A33608">
        <w:rPr>
          <w:sz w:val="28"/>
          <w:szCs w:val="28"/>
        </w:rPr>
        <w:t>,</w:t>
      </w:r>
      <w:r w:rsidRPr="00A33608">
        <w:rPr>
          <w:sz w:val="28"/>
          <w:szCs w:val="28"/>
        </w:rPr>
        <w:t xml:space="preserve"> va stabili principiile de elaborare și aplicare a politicilor și practicilor de remunerare, norme privind modul de constituire și atribuțiile comitetului de remunerare, dispoziții privind modul în care trebuie să se aplice diferite principii de remunerare în raport cu dimensiunea, organizarea internă, natura, amploarea și complexitatea activităților desfășurate de SAI. </w:t>
      </w:r>
    </w:p>
    <w:p w:rsidR="001C01CA" w:rsidRPr="00A33608" w:rsidRDefault="001C01CA" w:rsidP="001C01CA">
      <w:pPr>
        <w:pStyle w:val="a5"/>
        <w:ind w:firstLine="720"/>
        <w:rPr>
          <w:sz w:val="28"/>
          <w:szCs w:val="28"/>
          <w:lang w:val="ro-RO"/>
        </w:rPr>
      </w:pPr>
    </w:p>
    <w:p w:rsidR="001C01CA" w:rsidRPr="00A33608" w:rsidRDefault="001C01CA" w:rsidP="001C01CA">
      <w:pPr>
        <w:pStyle w:val="a5"/>
        <w:ind w:firstLine="720"/>
        <w:rPr>
          <w:b/>
          <w:sz w:val="28"/>
          <w:szCs w:val="28"/>
          <w:lang w:val="ro-RO"/>
        </w:rPr>
      </w:pPr>
      <w:r w:rsidRPr="00A33608">
        <w:rPr>
          <w:b/>
          <w:sz w:val="28"/>
          <w:szCs w:val="28"/>
          <w:lang w:val="ro-RO"/>
        </w:rPr>
        <w:t xml:space="preserve">Articolul 25. </w:t>
      </w:r>
      <w:r w:rsidRPr="00A33608">
        <w:rPr>
          <w:sz w:val="28"/>
          <w:szCs w:val="28"/>
          <w:lang w:val="ro-RO"/>
        </w:rPr>
        <w:t>Cerințe față de persoanele care administrează activitatea SAI</w:t>
      </w:r>
    </w:p>
    <w:p w:rsidR="001C01CA" w:rsidRPr="00A33608" w:rsidRDefault="001C01CA" w:rsidP="001C01CA">
      <w:pPr>
        <w:pStyle w:val="Default"/>
        <w:ind w:firstLine="720"/>
        <w:rPr>
          <w:sz w:val="28"/>
          <w:szCs w:val="28"/>
        </w:rPr>
      </w:pPr>
      <w:r w:rsidRPr="00A33608">
        <w:rPr>
          <w:sz w:val="28"/>
          <w:szCs w:val="28"/>
        </w:rPr>
        <w:t xml:space="preserve">(1) Cel puțin două persoane care efectiv administrează activitatea SAI  trebuie să corespundă cumulativ următoarelor cerințe: </w:t>
      </w:r>
    </w:p>
    <w:p w:rsidR="001C01CA" w:rsidRPr="00A33608" w:rsidRDefault="001C01CA" w:rsidP="001C01CA">
      <w:pPr>
        <w:pStyle w:val="a5"/>
        <w:ind w:firstLine="720"/>
        <w:rPr>
          <w:sz w:val="28"/>
          <w:szCs w:val="28"/>
          <w:lang w:val="ro-RO"/>
        </w:rPr>
      </w:pPr>
      <w:r w:rsidRPr="00A33608">
        <w:rPr>
          <w:sz w:val="28"/>
          <w:szCs w:val="28"/>
          <w:lang w:val="ro-RO"/>
        </w:rPr>
        <w:t xml:space="preserve">a) să se bucure de o bună reputaţie pentru a asigura o administrare stabilă şi prudentă a SAI; </w:t>
      </w:r>
    </w:p>
    <w:p w:rsidR="001C01CA" w:rsidRPr="00A33608" w:rsidRDefault="001C01CA" w:rsidP="001C01CA">
      <w:pPr>
        <w:pStyle w:val="a5"/>
        <w:ind w:firstLine="720"/>
        <w:rPr>
          <w:sz w:val="28"/>
          <w:szCs w:val="28"/>
          <w:lang w:val="ro-RO"/>
        </w:rPr>
      </w:pPr>
      <w:r w:rsidRPr="00A33608">
        <w:rPr>
          <w:sz w:val="28"/>
          <w:szCs w:val="28"/>
          <w:lang w:val="ro-RO"/>
        </w:rPr>
        <w:t xml:space="preserve">b) să aibă studii superioare absolvite şi o experienţă profesională în domeniul economic, financiar-bancar, </w:t>
      </w:r>
      <w:r w:rsidR="006A60E8" w:rsidRPr="00A33608">
        <w:rPr>
          <w:sz w:val="28"/>
          <w:szCs w:val="28"/>
          <w:lang w:val="ro-RO"/>
        </w:rPr>
        <w:t xml:space="preserve">al </w:t>
      </w:r>
      <w:r w:rsidRPr="00A33608">
        <w:rPr>
          <w:sz w:val="28"/>
          <w:szCs w:val="28"/>
          <w:lang w:val="ro-RO"/>
        </w:rPr>
        <w:t xml:space="preserve">pieţei de capital sau în cel al administrării activelor (administrare fiduciară) de cel puțin 3 ani; </w:t>
      </w:r>
    </w:p>
    <w:p w:rsidR="001C01CA" w:rsidRPr="00A33608" w:rsidRDefault="001C01CA" w:rsidP="001C01CA">
      <w:pPr>
        <w:pStyle w:val="a5"/>
        <w:ind w:firstLine="720"/>
        <w:rPr>
          <w:sz w:val="28"/>
          <w:szCs w:val="28"/>
          <w:lang w:val="ro-RO"/>
        </w:rPr>
      </w:pPr>
      <w:r w:rsidRPr="00A33608">
        <w:rPr>
          <w:sz w:val="28"/>
          <w:szCs w:val="28"/>
          <w:lang w:val="ro-RO"/>
        </w:rPr>
        <w:t xml:space="preserve">c) să nu fi fost condamnate printr-o sentinţă rămasă definitivă pentru infracţiuni în legătură cu activitatea desfăşurată sau pentru manifestări  de corupţie, de spălare de bani, pentru infracţiuni contra patrimoniului, pentru escrocherii  sau evaziuni fiscale ori alte fapte de natură să conducă la concluzia că nu </w:t>
      </w:r>
      <w:r w:rsidR="0066597B" w:rsidRPr="00A33608">
        <w:rPr>
          <w:sz w:val="28"/>
          <w:szCs w:val="28"/>
          <w:lang w:val="ro-RO"/>
        </w:rPr>
        <w:t>sînt</w:t>
      </w:r>
      <w:r w:rsidRPr="00A33608">
        <w:rPr>
          <w:sz w:val="28"/>
          <w:szCs w:val="28"/>
          <w:lang w:val="ro-RO"/>
        </w:rPr>
        <w:t xml:space="preserve"> create premisele necesare pentru asigurarea unei gestiuni sănătoase şi prudente a SAI; </w:t>
      </w:r>
    </w:p>
    <w:p w:rsidR="001C01CA" w:rsidRPr="00A33608" w:rsidRDefault="001C01CA" w:rsidP="001C01CA">
      <w:pPr>
        <w:pStyle w:val="a5"/>
        <w:ind w:firstLine="720"/>
        <w:rPr>
          <w:sz w:val="28"/>
          <w:szCs w:val="28"/>
          <w:lang w:val="ro-RO"/>
        </w:rPr>
      </w:pPr>
      <w:r w:rsidRPr="00A33608">
        <w:rPr>
          <w:sz w:val="28"/>
          <w:szCs w:val="28"/>
          <w:lang w:val="ro-RO"/>
        </w:rPr>
        <w:t xml:space="preserve">d) să nu aibă sancţiuni valabile, aplicate de către Comisia Naţională, Banca Naţională a Moldovei sau de către un organism similar din străinătate de interzicere sau de suspendare a dreptului persoanei de a activa pe piaţa de capital sau bancară; </w:t>
      </w:r>
    </w:p>
    <w:p w:rsidR="001C01CA" w:rsidRPr="00A33608" w:rsidRDefault="001C01CA" w:rsidP="001C01CA">
      <w:pPr>
        <w:pStyle w:val="a5"/>
        <w:ind w:firstLine="720"/>
        <w:rPr>
          <w:sz w:val="28"/>
          <w:szCs w:val="28"/>
          <w:lang w:val="ro-RO"/>
        </w:rPr>
      </w:pPr>
      <w:r w:rsidRPr="00A33608">
        <w:rPr>
          <w:sz w:val="28"/>
          <w:szCs w:val="28"/>
          <w:lang w:val="ro-RO"/>
        </w:rPr>
        <w:t xml:space="preserve">e) să nu deţină participaţii  calificate într-o altă SAI sau la un depozitar cu care are încheiat contract de depozitare; </w:t>
      </w:r>
    </w:p>
    <w:p w:rsidR="001C01CA" w:rsidRPr="00A33608" w:rsidRDefault="001C01CA" w:rsidP="001C01CA">
      <w:pPr>
        <w:pStyle w:val="a5"/>
        <w:ind w:firstLine="720"/>
        <w:rPr>
          <w:sz w:val="28"/>
          <w:szCs w:val="28"/>
          <w:lang w:val="ro-RO"/>
        </w:rPr>
      </w:pPr>
      <w:r w:rsidRPr="00A33608">
        <w:rPr>
          <w:sz w:val="28"/>
          <w:szCs w:val="28"/>
          <w:lang w:val="ro-RO"/>
        </w:rPr>
        <w:t>f) să nu fie membri ai consiliului de administraţie, conducători, angajaţi sau să aibă orice fel de relaţie contractuală directă sau indirectă cu un alt SAI, OPCA, depozitar sau societate de investiţii cu care SAI sau OPCA administrat are încheiat contract de prestare a serviciilor de intermediere;</w:t>
      </w:r>
    </w:p>
    <w:p w:rsidR="001C01CA" w:rsidRPr="00A33608" w:rsidRDefault="001C01CA" w:rsidP="001C01CA">
      <w:pPr>
        <w:pStyle w:val="a5"/>
        <w:ind w:firstLine="720"/>
        <w:rPr>
          <w:sz w:val="28"/>
          <w:szCs w:val="28"/>
          <w:lang w:val="ro-RO"/>
        </w:rPr>
      </w:pPr>
      <w:r w:rsidRPr="00A33608">
        <w:rPr>
          <w:sz w:val="28"/>
          <w:szCs w:val="28"/>
          <w:lang w:val="ro-RO"/>
        </w:rPr>
        <w:t>g) să nu deţină mai mult dec</w:t>
      </w:r>
      <w:r w:rsidR="0066597B" w:rsidRPr="00A33608">
        <w:rPr>
          <w:sz w:val="28"/>
          <w:szCs w:val="28"/>
          <w:lang w:val="ro-RO"/>
        </w:rPr>
        <w:t>î</w:t>
      </w:r>
      <w:r w:rsidRPr="00A33608">
        <w:rPr>
          <w:sz w:val="28"/>
          <w:szCs w:val="28"/>
          <w:lang w:val="ro-RO"/>
        </w:rPr>
        <w:t>t o funcţie aparte în cadrul unităţii administrate, în cazul în care deţinerea mai multor funcţii ar putea conduce la apariţia unor conflicte de interese;</w:t>
      </w:r>
    </w:p>
    <w:p w:rsidR="001C01CA" w:rsidRPr="00A33608" w:rsidRDefault="001C01CA" w:rsidP="001C01CA">
      <w:pPr>
        <w:pStyle w:val="a5"/>
        <w:ind w:firstLine="720"/>
        <w:rPr>
          <w:sz w:val="28"/>
          <w:szCs w:val="28"/>
          <w:lang w:val="ro-RO"/>
        </w:rPr>
      </w:pPr>
      <w:r w:rsidRPr="00A33608">
        <w:rPr>
          <w:sz w:val="28"/>
          <w:szCs w:val="28"/>
          <w:lang w:val="ro-RO"/>
        </w:rPr>
        <w:t xml:space="preserve">h) să dispună de certificat de calificare eliberat de Comisia Naţională. </w:t>
      </w:r>
    </w:p>
    <w:p w:rsidR="001C01CA" w:rsidRPr="00A33608" w:rsidRDefault="001C01CA" w:rsidP="001C01CA">
      <w:pPr>
        <w:pStyle w:val="a5"/>
        <w:ind w:firstLine="720"/>
        <w:rPr>
          <w:sz w:val="28"/>
          <w:szCs w:val="28"/>
          <w:lang w:val="ro-RO"/>
        </w:rPr>
      </w:pPr>
      <w:r w:rsidRPr="00A33608">
        <w:rPr>
          <w:sz w:val="28"/>
          <w:szCs w:val="28"/>
          <w:lang w:val="ro-RO"/>
        </w:rPr>
        <w:t>(2) Membrii consiliului SAI trebuie să corespundă cerințelor stabilite la alin.</w:t>
      </w:r>
      <w:r w:rsidR="006A60E8" w:rsidRPr="00A33608">
        <w:rPr>
          <w:sz w:val="28"/>
          <w:szCs w:val="28"/>
          <w:lang w:val="ro-RO"/>
        </w:rPr>
        <w:t> (1) lit. a) și</w:t>
      </w:r>
      <w:r w:rsidRPr="00A33608">
        <w:rPr>
          <w:sz w:val="28"/>
          <w:szCs w:val="28"/>
          <w:lang w:val="ro-RO"/>
        </w:rPr>
        <w:t xml:space="preserve"> c)-g). Conducătorul subdiviziunii responsabile de activitatea de administrare a portofoliului de investiţii va deţine certificat de calificare eliberat de Comisia Naţională.</w:t>
      </w:r>
    </w:p>
    <w:p w:rsidR="001C01CA" w:rsidRPr="00A33608" w:rsidRDefault="001C01CA" w:rsidP="001C01CA">
      <w:pPr>
        <w:pStyle w:val="a5"/>
        <w:ind w:firstLine="720"/>
        <w:rPr>
          <w:sz w:val="28"/>
          <w:szCs w:val="28"/>
          <w:lang w:val="ro-RO"/>
        </w:rPr>
      </w:pPr>
      <w:r w:rsidRPr="00A33608">
        <w:rPr>
          <w:bCs/>
          <w:sz w:val="28"/>
          <w:szCs w:val="28"/>
          <w:lang w:val="ro-RO"/>
        </w:rPr>
        <w:t xml:space="preserve">(3) </w:t>
      </w:r>
      <w:r w:rsidRPr="00A33608">
        <w:rPr>
          <w:sz w:val="28"/>
          <w:szCs w:val="28"/>
          <w:lang w:val="ro-RO"/>
        </w:rPr>
        <w:t>În cazul SAI – bancă, cerinţele prevăzute la alin.</w:t>
      </w:r>
      <w:r w:rsidR="00EF2CA1" w:rsidRPr="00A33608">
        <w:rPr>
          <w:sz w:val="28"/>
          <w:szCs w:val="28"/>
          <w:lang w:val="ro-RO"/>
        </w:rPr>
        <w:t> </w:t>
      </w:r>
      <w:r w:rsidRPr="00A33608">
        <w:rPr>
          <w:sz w:val="28"/>
          <w:szCs w:val="28"/>
          <w:lang w:val="ro-RO"/>
        </w:rPr>
        <w:t>(1) se vor aplica faţă de conducătorul subdiviziunii responsabile de activitatea de administrare a OPCA.</w:t>
      </w:r>
    </w:p>
    <w:p w:rsidR="001C01CA" w:rsidRPr="00A33608" w:rsidRDefault="001C01CA" w:rsidP="001C01CA">
      <w:pPr>
        <w:pStyle w:val="a5"/>
        <w:ind w:firstLine="720"/>
        <w:rPr>
          <w:sz w:val="28"/>
          <w:szCs w:val="28"/>
          <w:lang w:val="ro-RO"/>
        </w:rPr>
      </w:pPr>
      <w:r w:rsidRPr="00A33608">
        <w:rPr>
          <w:bCs/>
          <w:sz w:val="28"/>
          <w:szCs w:val="28"/>
          <w:lang w:val="ro-RO"/>
        </w:rPr>
        <w:lastRenderedPageBreak/>
        <w:t xml:space="preserve">(4) </w:t>
      </w:r>
      <w:r w:rsidRPr="00A33608">
        <w:rPr>
          <w:sz w:val="28"/>
          <w:szCs w:val="28"/>
          <w:lang w:val="ro-RO"/>
        </w:rPr>
        <w:t>În cazul companiei investiţionale pe acțiuni care se autoadministrează se vor aplica cerinţele prevăzute în alin.</w:t>
      </w:r>
      <w:r w:rsidR="00EF2CA1" w:rsidRPr="00A33608">
        <w:rPr>
          <w:sz w:val="28"/>
          <w:szCs w:val="28"/>
          <w:lang w:val="ro-RO"/>
        </w:rPr>
        <w:t> </w:t>
      </w:r>
      <w:r w:rsidRPr="00A33608">
        <w:rPr>
          <w:sz w:val="28"/>
          <w:szCs w:val="28"/>
          <w:lang w:val="ro-RO"/>
        </w:rPr>
        <w:t>(1) și (2).</w:t>
      </w:r>
    </w:p>
    <w:p w:rsidR="001C01CA" w:rsidRPr="00A33608" w:rsidRDefault="001C01CA" w:rsidP="001C01CA">
      <w:pPr>
        <w:pStyle w:val="a5"/>
        <w:ind w:firstLine="720"/>
        <w:rPr>
          <w:sz w:val="28"/>
          <w:szCs w:val="28"/>
          <w:lang w:val="ro-RO"/>
        </w:rPr>
      </w:pPr>
      <w:r w:rsidRPr="00A33608">
        <w:rPr>
          <w:sz w:val="28"/>
          <w:szCs w:val="28"/>
          <w:lang w:val="ro-RO"/>
        </w:rPr>
        <w:t xml:space="preserve">(5) La depunerea cererii de obţinere a licenţei pentru activitate de administrare a OPCA, solicitantul prezintă Comisiei Naţionale documente ce confirmă că persoanele care vor administra activitatea acestuia corespund cerinţelor stabilite la prezentul articol. </w:t>
      </w:r>
    </w:p>
    <w:p w:rsidR="001C01CA" w:rsidRPr="00A33608" w:rsidRDefault="001C01CA" w:rsidP="001C01CA">
      <w:pPr>
        <w:pStyle w:val="a5"/>
        <w:ind w:firstLine="720"/>
        <w:rPr>
          <w:sz w:val="28"/>
          <w:szCs w:val="28"/>
          <w:lang w:val="ro-RO"/>
        </w:rPr>
      </w:pPr>
      <w:r w:rsidRPr="00A33608">
        <w:rPr>
          <w:sz w:val="28"/>
          <w:szCs w:val="28"/>
          <w:lang w:val="ro-RO"/>
        </w:rPr>
        <w:t>(6) SAI este obligată să informeze imediat Comisia Naţională despre modificările în componenţa organelor de conducere şi despre apariţia unor noi persoane care vor administra activitatea, cu anexarea informaţiilor stabilite de actele normative a</w:t>
      </w:r>
      <w:r w:rsidR="00EF2CA1" w:rsidRPr="00A33608">
        <w:rPr>
          <w:sz w:val="28"/>
          <w:szCs w:val="28"/>
          <w:lang w:val="ro-RO"/>
        </w:rPr>
        <w:t>le</w:t>
      </w:r>
      <w:r w:rsidRPr="00A33608">
        <w:rPr>
          <w:sz w:val="28"/>
          <w:szCs w:val="28"/>
          <w:lang w:val="ro-RO"/>
        </w:rPr>
        <w:t xml:space="preserve"> Comisiei Naţionale ce confirmă că noile persoane corespund cerinţelor stabilite de prezentul articol. </w:t>
      </w:r>
    </w:p>
    <w:p w:rsidR="001C01CA" w:rsidRPr="00A33608" w:rsidRDefault="001C01CA" w:rsidP="001C01CA">
      <w:pPr>
        <w:pStyle w:val="Default"/>
        <w:ind w:firstLine="720"/>
        <w:rPr>
          <w:color w:val="auto"/>
          <w:sz w:val="28"/>
          <w:szCs w:val="28"/>
        </w:rPr>
      </w:pPr>
    </w:p>
    <w:p w:rsidR="001C01CA" w:rsidRPr="00A33608" w:rsidRDefault="001C01CA" w:rsidP="001C01CA">
      <w:pPr>
        <w:pStyle w:val="Default"/>
        <w:ind w:firstLine="720"/>
        <w:rPr>
          <w:b/>
          <w:color w:val="auto"/>
          <w:sz w:val="28"/>
          <w:szCs w:val="28"/>
        </w:rPr>
      </w:pPr>
      <w:r w:rsidRPr="00A33608">
        <w:rPr>
          <w:b/>
          <w:color w:val="auto"/>
          <w:sz w:val="28"/>
          <w:szCs w:val="28"/>
        </w:rPr>
        <w:t xml:space="preserve">Articolul 26. </w:t>
      </w:r>
      <w:r w:rsidRPr="00A33608">
        <w:rPr>
          <w:color w:val="auto"/>
          <w:sz w:val="28"/>
          <w:szCs w:val="28"/>
        </w:rPr>
        <w:t>Conflictele de interese</w:t>
      </w:r>
      <w:r w:rsidRPr="00A33608">
        <w:rPr>
          <w:b/>
          <w:color w:val="auto"/>
          <w:sz w:val="28"/>
          <w:szCs w:val="28"/>
        </w:rPr>
        <w:t xml:space="preserve"> </w:t>
      </w:r>
    </w:p>
    <w:p w:rsidR="001C01CA" w:rsidRPr="00A33608" w:rsidRDefault="001C01CA" w:rsidP="001C01CA">
      <w:pPr>
        <w:pStyle w:val="Default"/>
        <w:ind w:firstLine="720"/>
        <w:rPr>
          <w:color w:val="auto"/>
          <w:sz w:val="28"/>
          <w:szCs w:val="28"/>
        </w:rPr>
      </w:pPr>
      <w:r w:rsidRPr="00A33608">
        <w:rPr>
          <w:bCs/>
          <w:color w:val="auto"/>
          <w:sz w:val="28"/>
          <w:szCs w:val="28"/>
        </w:rPr>
        <w:t xml:space="preserve">(1) SAI </w:t>
      </w:r>
      <w:r w:rsidRPr="00A33608">
        <w:rPr>
          <w:color w:val="auto"/>
          <w:sz w:val="28"/>
          <w:szCs w:val="28"/>
        </w:rPr>
        <w:t xml:space="preserve">trebuie să ia toate măsurile în vederea identificării conflictelor de interese care apar în cursul administrării OPCA între: </w:t>
      </w:r>
    </w:p>
    <w:p w:rsidR="001C01CA" w:rsidRPr="00A33608" w:rsidRDefault="001C01CA" w:rsidP="001C01CA">
      <w:pPr>
        <w:pStyle w:val="Default"/>
        <w:ind w:firstLine="720"/>
        <w:rPr>
          <w:color w:val="auto"/>
          <w:sz w:val="28"/>
          <w:szCs w:val="28"/>
        </w:rPr>
      </w:pPr>
      <w:r w:rsidRPr="00A33608">
        <w:rPr>
          <w:bCs/>
          <w:color w:val="auto"/>
          <w:sz w:val="28"/>
          <w:szCs w:val="28"/>
        </w:rPr>
        <w:t>a) o SAI</w:t>
      </w:r>
      <w:r w:rsidRPr="00A33608">
        <w:rPr>
          <w:color w:val="auto"/>
          <w:sz w:val="28"/>
          <w:szCs w:val="28"/>
        </w:rPr>
        <w:t>, inclusiv persoanele care administrează activitatea acesteia şi angajaţii săi sau oric</w:t>
      </w:r>
      <w:r w:rsidR="00EF2CA1" w:rsidRPr="00A33608">
        <w:rPr>
          <w:color w:val="auto"/>
          <w:sz w:val="28"/>
          <w:szCs w:val="28"/>
        </w:rPr>
        <w:t>ar</w:t>
      </w:r>
      <w:r w:rsidRPr="00A33608">
        <w:rPr>
          <w:color w:val="auto"/>
          <w:sz w:val="28"/>
          <w:szCs w:val="28"/>
        </w:rPr>
        <w:t xml:space="preserve">e altă persoană care </w:t>
      </w:r>
      <w:r w:rsidRPr="00A33608">
        <w:rPr>
          <w:sz w:val="28"/>
          <w:szCs w:val="28"/>
        </w:rPr>
        <w:t>se află în legături str</w:t>
      </w:r>
      <w:r w:rsidR="0066597B" w:rsidRPr="00A33608">
        <w:rPr>
          <w:sz w:val="28"/>
          <w:szCs w:val="28"/>
        </w:rPr>
        <w:t>î</w:t>
      </w:r>
      <w:r w:rsidRPr="00A33608">
        <w:rPr>
          <w:sz w:val="28"/>
          <w:szCs w:val="28"/>
        </w:rPr>
        <w:t xml:space="preserve">nse cu SAI, </w:t>
      </w:r>
      <w:r w:rsidRPr="00A33608">
        <w:rPr>
          <w:color w:val="auto"/>
          <w:sz w:val="28"/>
          <w:szCs w:val="28"/>
        </w:rPr>
        <w:t xml:space="preserve">şi un OPCA administrat de SAI sau investitorii acestuia; </w:t>
      </w:r>
    </w:p>
    <w:p w:rsidR="001C01CA" w:rsidRPr="00A33608" w:rsidRDefault="001C01CA" w:rsidP="001C01CA">
      <w:pPr>
        <w:pStyle w:val="Default"/>
        <w:ind w:firstLine="720"/>
        <w:rPr>
          <w:sz w:val="28"/>
          <w:szCs w:val="28"/>
        </w:rPr>
      </w:pPr>
      <w:r w:rsidRPr="00A33608">
        <w:rPr>
          <w:bCs/>
          <w:sz w:val="28"/>
          <w:szCs w:val="28"/>
        </w:rPr>
        <w:t xml:space="preserve">b) un OPCA </w:t>
      </w:r>
      <w:r w:rsidRPr="00A33608">
        <w:rPr>
          <w:sz w:val="28"/>
          <w:szCs w:val="28"/>
        </w:rPr>
        <w:t xml:space="preserve">sau investitorii acestuia şi un alt OPCA sau investitorii acestuia; </w:t>
      </w:r>
    </w:p>
    <w:p w:rsidR="001C01CA" w:rsidRPr="00A33608" w:rsidRDefault="001C01CA" w:rsidP="001C01CA">
      <w:pPr>
        <w:pStyle w:val="Default"/>
        <w:ind w:firstLine="720"/>
        <w:rPr>
          <w:color w:val="auto"/>
          <w:sz w:val="28"/>
          <w:szCs w:val="28"/>
        </w:rPr>
      </w:pPr>
      <w:r w:rsidRPr="00A33608">
        <w:rPr>
          <w:bCs/>
          <w:color w:val="auto"/>
          <w:sz w:val="28"/>
          <w:szCs w:val="28"/>
        </w:rPr>
        <w:t>c) un OPCA</w:t>
      </w:r>
      <w:r w:rsidRPr="00A33608">
        <w:rPr>
          <w:color w:val="auto"/>
          <w:sz w:val="28"/>
          <w:szCs w:val="28"/>
        </w:rPr>
        <w:t xml:space="preserve"> sau investitorii acestuia şi un alt client al SAI; </w:t>
      </w:r>
    </w:p>
    <w:p w:rsidR="001C01CA" w:rsidRPr="00A33608" w:rsidRDefault="001C01CA" w:rsidP="001C01CA">
      <w:pPr>
        <w:pStyle w:val="Default"/>
        <w:ind w:firstLine="720"/>
        <w:rPr>
          <w:color w:val="auto"/>
          <w:sz w:val="28"/>
          <w:szCs w:val="28"/>
        </w:rPr>
      </w:pPr>
      <w:r w:rsidRPr="00A33608">
        <w:rPr>
          <w:bCs/>
          <w:color w:val="auto"/>
          <w:sz w:val="28"/>
          <w:szCs w:val="28"/>
        </w:rPr>
        <w:t>d) un OPCA</w:t>
      </w:r>
      <w:r w:rsidRPr="00A33608">
        <w:rPr>
          <w:color w:val="auto"/>
          <w:sz w:val="28"/>
          <w:szCs w:val="28"/>
        </w:rPr>
        <w:t xml:space="preserve"> sau investitorii acestuia şi un OPCVM administrat de SAI sau investitorii acestui OPCVM; sau </w:t>
      </w:r>
    </w:p>
    <w:p w:rsidR="001C01CA" w:rsidRPr="00A33608" w:rsidRDefault="001C01CA" w:rsidP="001C01CA">
      <w:pPr>
        <w:pStyle w:val="Default"/>
        <w:ind w:firstLine="720"/>
        <w:rPr>
          <w:color w:val="auto"/>
          <w:sz w:val="28"/>
          <w:szCs w:val="28"/>
        </w:rPr>
      </w:pPr>
      <w:r w:rsidRPr="00A33608">
        <w:rPr>
          <w:bCs/>
          <w:color w:val="auto"/>
          <w:sz w:val="28"/>
          <w:szCs w:val="28"/>
        </w:rPr>
        <w:t xml:space="preserve">e) </w:t>
      </w:r>
      <w:r w:rsidRPr="00A33608">
        <w:rPr>
          <w:color w:val="auto"/>
          <w:sz w:val="28"/>
          <w:szCs w:val="28"/>
        </w:rPr>
        <w:t xml:space="preserve">doi clienţi ai SAI. </w:t>
      </w:r>
    </w:p>
    <w:p w:rsidR="001C01CA" w:rsidRPr="00A33608" w:rsidRDefault="001C01CA" w:rsidP="001C01CA">
      <w:pPr>
        <w:pStyle w:val="Default"/>
        <w:ind w:firstLine="720"/>
        <w:rPr>
          <w:color w:val="auto"/>
          <w:sz w:val="28"/>
          <w:szCs w:val="28"/>
        </w:rPr>
      </w:pPr>
      <w:r w:rsidRPr="00A33608">
        <w:rPr>
          <w:bCs/>
          <w:color w:val="auto"/>
          <w:sz w:val="28"/>
          <w:szCs w:val="28"/>
        </w:rPr>
        <w:t xml:space="preserve">(2) SAI </w:t>
      </w:r>
      <w:r w:rsidRPr="00A33608">
        <w:rPr>
          <w:color w:val="auto"/>
          <w:sz w:val="28"/>
          <w:szCs w:val="28"/>
        </w:rPr>
        <w:t>menţine şi aplică dispoziţii organizator</w:t>
      </w:r>
      <w:r w:rsidR="00EF2CA1" w:rsidRPr="00A33608">
        <w:rPr>
          <w:color w:val="auto"/>
          <w:sz w:val="28"/>
          <w:szCs w:val="28"/>
        </w:rPr>
        <w:t>ice şi administrative eficiente</w:t>
      </w:r>
      <w:r w:rsidRPr="00A33608">
        <w:rPr>
          <w:color w:val="auto"/>
          <w:sz w:val="28"/>
          <w:szCs w:val="28"/>
        </w:rPr>
        <w:t xml:space="preserve"> în vederea adoptării tuturor măsurilor destinate să identifice, să prevină, să gestioneze şi să monitorizeze conflictele de interese pentru a le împiedica să influenţeze interesele OPCA şi ale investitorilor lor. </w:t>
      </w:r>
    </w:p>
    <w:p w:rsidR="001C01CA" w:rsidRPr="00A33608" w:rsidRDefault="001C01CA" w:rsidP="001C01CA">
      <w:pPr>
        <w:pStyle w:val="Default"/>
        <w:ind w:firstLine="720"/>
        <w:rPr>
          <w:color w:val="auto"/>
          <w:sz w:val="28"/>
          <w:szCs w:val="28"/>
        </w:rPr>
      </w:pPr>
      <w:r w:rsidRPr="00A33608">
        <w:rPr>
          <w:bCs/>
          <w:color w:val="auto"/>
          <w:sz w:val="28"/>
          <w:szCs w:val="28"/>
        </w:rPr>
        <w:t xml:space="preserve">(3) SAI </w:t>
      </w:r>
      <w:r w:rsidRPr="00A33608">
        <w:rPr>
          <w:color w:val="auto"/>
          <w:sz w:val="28"/>
          <w:szCs w:val="28"/>
        </w:rPr>
        <w:t>separă, în cadrul mediului său de lucru, sarcinile şi responsabilităţile care pot fi considerate incompatibile sau care pot eventual genera conflicte de interese. SAI evaluează dacă condiţiile proprii de funcţionare pot implica oric</w:t>
      </w:r>
      <w:r w:rsidR="00EF2CA1" w:rsidRPr="00A33608">
        <w:rPr>
          <w:color w:val="auto"/>
          <w:sz w:val="28"/>
          <w:szCs w:val="28"/>
        </w:rPr>
        <w:t>ar</w:t>
      </w:r>
      <w:r w:rsidRPr="00A33608">
        <w:rPr>
          <w:color w:val="auto"/>
          <w:sz w:val="28"/>
          <w:szCs w:val="28"/>
        </w:rPr>
        <w:t xml:space="preserve">e alte conflicte de interese şi îi informează în acest sens pe investitorii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(4) </w:t>
      </w:r>
      <w:r w:rsidRPr="00A33608">
        <w:rPr>
          <w:color w:val="auto"/>
          <w:sz w:val="28"/>
          <w:szCs w:val="28"/>
        </w:rPr>
        <w:t xml:space="preserve">În cazul în care dispoziţiile organizatorice luate de SAI pentru a identifica, a preveni, a gestiona şi a monitoriza conflictele de interese nu </w:t>
      </w:r>
      <w:r w:rsidR="0066597B" w:rsidRPr="00A33608">
        <w:rPr>
          <w:color w:val="auto"/>
          <w:sz w:val="28"/>
          <w:szCs w:val="28"/>
        </w:rPr>
        <w:t>sînt</w:t>
      </w:r>
      <w:r w:rsidRPr="00A33608">
        <w:rPr>
          <w:color w:val="auto"/>
          <w:sz w:val="28"/>
          <w:szCs w:val="28"/>
        </w:rPr>
        <w:t xml:space="preserve"> suficiente pentru a garanta că riscul de a afecta interesele investitorilor este evitat, SAI îi informează în mod clar pe aceştia, înainte de a acţiona în numele lor, în legătură cu natura generală sau sursa acestor conflicte de interese şi elaborează politici şi proceduri adecvate. </w:t>
      </w:r>
    </w:p>
    <w:p w:rsidR="001C01CA" w:rsidRPr="00A33608" w:rsidRDefault="001C01CA" w:rsidP="001C01CA">
      <w:pPr>
        <w:pStyle w:val="Default"/>
        <w:ind w:firstLine="720"/>
        <w:rPr>
          <w:color w:val="auto"/>
          <w:sz w:val="28"/>
          <w:szCs w:val="28"/>
        </w:rPr>
      </w:pPr>
    </w:p>
    <w:p w:rsidR="001C01CA" w:rsidRPr="00A33608" w:rsidRDefault="001C01CA" w:rsidP="001C01CA">
      <w:pPr>
        <w:pStyle w:val="Default"/>
        <w:ind w:firstLine="720"/>
        <w:rPr>
          <w:b/>
          <w:color w:val="auto"/>
          <w:sz w:val="28"/>
          <w:szCs w:val="28"/>
        </w:rPr>
      </w:pPr>
      <w:r w:rsidRPr="00A33608">
        <w:rPr>
          <w:b/>
          <w:color w:val="auto"/>
          <w:sz w:val="28"/>
          <w:szCs w:val="28"/>
        </w:rPr>
        <w:t xml:space="preserve">Articolul 27. </w:t>
      </w:r>
      <w:r w:rsidRPr="00A33608">
        <w:rPr>
          <w:color w:val="auto"/>
          <w:sz w:val="28"/>
          <w:szCs w:val="28"/>
        </w:rPr>
        <w:t>Administrarea riscurilor</w:t>
      </w:r>
      <w:r w:rsidRPr="00A33608">
        <w:rPr>
          <w:b/>
          <w:color w:val="auto"/>
          <w:sz w:val="28"/>
          <w:szCs w:val="28"/>
        </w:rPr>
        <w:t xml:space="preserve"> </w:t>
      </w:r>
    </w:p>
    <w:p w:rsidR="001C01CA" w:rsidRPr="00A33608" w:rsidRDefault="001C01CA" w:rsidP="001C01CA">
      <w:pPr>
        <w:pStyle w:val="Default"/>
        <w:ind w:firstLine="720"/>
        <w:rPr>
          <w:b/>
          <w:color w:val="auto"/>
          <w:sz w:val="28"/>
          <w:szCs w:val="28"/>
        </w:rPr>
      </w:pPr>
      <w:r w:rsidRPr="00A33608">
        <w:rPr>
          <w:bCs/>
          <w:color w:val="auto"/>
          <w:sz w:val="28"/>
          <w:szCs w:val="28"/>
        </w:rPr>
        <w:t xml:space="preserve">(1) SAI </w:t>
      </w:r>
      <w:r w:rsidRPr="00A33608">
        <w:rPr>
          <w:color w:val="auto"/>
          <w:sz w:val="28"/>
          <w:szCs w:val="28"/>
        </w:rPr>
        <w:t xml:space="preserve">separă din punct de vedere funcţional şi ierarhic funcţiile de administrare a riscurilor de unităţile operaţionale, inclusiv de funcţiile de administrare a portofoliului. </w:t>
      </w:r>
    </w:p>
    <w:p w:rsidR="001C01CA" w:rsidRPr="00A33608" w:rsidRDefault="001C01CA" w:rsidP="001C01CA">
      <w:pPr>
        <w:pStyle w:val="Default"/>
        <w:ind w:firstLine="720"/>
        <w:rPr>
          <w:b/>
          <w:color w:val="auto"/>
          <w:sz w:val="28"/>
          <w:szCs w:val="28"/>
        </w:rPr>
      </w:pPr>
      <w:r w:rsidRPr="00A33608">
        <w:rPr>
          <w:color w:val="auto"/>
          <w:sz w:val="28"/>
          <w:szCs w:val="28"/>
        </w:rPr>
        <w:t xml:space="preserve">(2) La solicitarea Comisiei Naționale, SAI trebuie să demonstreze, în orice </w:t>
      </w:r>
      <w:r w:rsidRPr="00A33608">
        <w:rPr>
          <w:color w:val="auto"/>
          <w:sz w:val="28"/>
          <w:szCs w:val="28"/>
        </w:rPr>
        <w:lastRenderedPageBreak/>
        <w:t xml:space="preserve">caz, că măsurile specifice de protecţie împotriva conflictelor de interese permit desfăşurarea independentă a activităţilor de administrare a riscurilor şi că procesul de administrare a riscurilor satisface cerinţele impuse de prezenta lege şi asigură o eficacitate continuă. </w:t>
      </w:r>
    </w:p>
    <w:p w:rsidR="001C01CA" w:rsidRPr="00A33608" w:rsidRDefault="001C01CA" w:rsidP="001C01CA">
      <w:pPr>
        <w:pStyle w:val="Default"/>
        <w:ind w:firstLine="720"/>
        <w:rPr>
          <w:b/>
          <w:color w:val="auto"/>
          <w:sz w:val="28"/>
          <w:szCs w:val="28"/>
        </w:rPr>
      </w:pPr>
      <w:r w:rsidRPr="00A33608">
        <w:rPr>
          <w:bCs/>
          <w:sz w:val="28"/>
          <w:szCs w:val="28"/>
        </w:rPr>
        <w:t xml:space="preserve">(3) SAI </w:t>
      </w:r>
      <w:r w:rsidRPr="00A33608">
        <w:rPr>
          <w:sz w:val="28"/>
          <w:szCs w:val="28"/>
        </w:rPr>
        <w:t xml:space="preserve">implementează sisteme adecvate de administrare a riscurilor pentru a identifica, evalua, administra şi monitoriza în mod corespunzător toate riscurile relevante pentru politica de investiţii a fiecărui OPCA şi la care este sau poate fi expus fiecare OPCA. </w:t>
      </w:r>
      <w:r w:rsidRPr="00A33608">
        <w:rPr>
          <w:color w:val="auto"/>
          <w:sz w:val="28"/>
          <w:szCs w:val="28"/>
        </w:rPr>
        <w:t xml:space="preserve">Sistemele de administrare a riscurilor </w:t>
      </w:r>
      <w:r w:rsidR="0066597B" w:rsidRPr="00A33608">
        <w:rPr>
          <w:color w:val="auto"/>
          <w:sz w:val="28"/>
          <w:szCs w:val="28"/>
        </w:rPr>
        <w:t>sînt</w:t>
      </w:r>
      <w:r w:rsidRPr="00A33608">
        <w:rPr>
          <w:color w:val="auto"/>
          <w:sz w:val="28"/>
          <w:szCs w:val="28"/>
        </w:rPr>
        <w:t xml:space="preserve"> evaluate de SAI cel puțin o dată pe an și adaptate la necesitate.</w:t>
      </w:r>
    </w:p>
    <w:p w:rsidR="001C01CA" w:rsidRPr="00A33608" w:rsidRDefault="001C01CA" w:rsidP="001C01CA">
      <w:pPr>
        <w:pStyle w:val="Default"/>
        <w:ind w:firstLine="720"/>
        <w:rPr>
          <w:b/>
          <w:color w:val="auto"/>
          <w:sz w:val="28"/>
          <w:szCs w:val="28"/>
        </w:rPr>
      </w:pPr>
      <w:r w:rsidRPr="00A33608">
        <w:rPr>
          <w:bCs/>
          <w:color w:val="auto"/>
          <w:sz w:val="28"/>
          <w:szCs w:val="28"/>
        </w:rPr>
        <w:t xml:space="preserve">(4) </w:t>
      </w:r>
      <w:r w:rsidRPr="00A33608">
        <w:rPr>
          <w:color w:val="auto"/>
          <w:sz w:val="28"/>
          <w:szCs w:val="28"/>
        </w:rPr>
        <w:t xml:space="preserve">Fiecare SAI trebuie, cel puţin: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să implementeze o procedură documentată şi actualizată periodic de verificare prealabilă c</w:t>
      </w:r>
      <w:r w:rsidR="0066597B" w:rsidRPr="00A33608">
        <w:rPr>
          <w:color w:val="auto"/>
          <w:sz w:val="28"/>
          <w:szCs w:val="28"/>
        </w:rPr>
        <w:t>î</w:t>
      </w:r>
      <w:r w:rsidRPr="00A33608">
        <w:rPr>
          <w:color w:val="auto"/>
          <w:sz w:val="28"/>
          <w:szCs w:val="28"/>
        </w:rPr>
        <w:t xml:space="preserve">nd investește în numele OPCA, conform politicii de investiţii, obiectivelor şi profilului de risc ale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să se asigure că riscurile asociate fiecărei poziţii de investiţii a OPCA şi efectul general al acestora asupra portofoliului OPCA pot fi permanent identificate, evaluate, administrate şi monitorizate în mod corespunzător, inclusiv prin utilizarea unor proceduri adecvate de simulări de criză; </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să se asigure că profilul de risc al OPCA corespunde dimensiunii, structurii portofoliului şi politicii şi obiectivelor de investiţii ale OPCA, stabilite în regul</w:t>
      </w:r>
      <w:r w:rsidR="00FF3FE8">
        <w:rPr>
          <w:color w:val="auto"/>
          <w:sz w:val="28"/>
          <w:szCs w:val="28"/>
        </w:rPr>
        <w:t>ile sau actul de constituire al</w:t>
      </w:r>
      <w:r w:rsidRPr="00A33608">
        <w:rPr>
          <w:color w:val="auto"/>
          <w:sz w:val="28"/>
          <w:szCs w:val="28"/>
        </w:rPr>
        <w:t xml:space="preserve"> acestuia şi în prospectul de emisiune. </w:t>
      </w:r>
    </w:p>
    <w:p w:rsidR="001C01CA" w:rsidRPr="00A33608" w:rsidRDefault="001C01CA" w:rsidP="001C01CA">
      <w:pPr>
        <w:pStyle w:val="Default"/>
        <w:ind w:firstLine="720"/>
        <w:rPr>
          <w:color w:val="auto"/>
          <w:sz w:val="28"/>
          <w:szCs w:val="28"/>
        </w:rPr>
      </w:pPr>
      <w:r w:rsidRPr="00A33608" w:rsidDel="00B740E4">
        <w:rPr>
          <w:bCs/>
          <w:color w:val="auto"/>
          <w:sz w:val="28"/>
          <w:szCs w:val="28"/>
        </w:rPr>
        <w:t xml:space="preserve"> </w:t>
      </w:r>
      <w:r w:rsidRPr="00A33608">
        <w:rPr>
          <w:bCs/>
          <w:color w:val="auto"/>
          <w:sz w:val="28"/>
          <w:szCs w:val="28"/>
        </w:rPr>
        <w:t xml:space="preserve">(5) SAI </w:t>
      </w:r>
      <w:r w:rsidRPr="00A33608">
        <w:rPr>
          <w:color w:val="auto"/>
          <w:sz w:val="28"/>
          <w:szCs w:val="28"/>
        </w:rPr>
        <w:t xml:space="preserve">stabilește </w:t>
      </w:r>
      <w:r w:rsidRPr="00A33608">
        <w:rPr>
          <w:sz w:val="28"/>
          <w:szCs w:val="28"/>
        </w:rPr>
        <w:t>nivelul acceptabil al creditelor și al împrumuturilor contractate de către fiecare OPCA</w:t>
      </w:r>
      <w:r w:rsidRPr="00A33608">
        <w:rPr>
          <w:color w:val="auto"/>
          <w:sz w:val="28"/>
          <w:szCs w:val="28"/>
        </w:rPr>
        <w:t xml:space="preserve"> pe care îl administrează, precum şi drepturile de reutilizare a garanţiilor colaterale sau de orice alt tip acordate în cadrul contractării, ţin</w:t>
      </w:r>
      <w:r w:rsidR="0066597B" w:rsidRPr="00A33608">
        <w:rPr>
          <w:color w:val="auto"/>
          <w:sz w:val="28"/>
          <w:szCs w:val="28"/>
        </w:rPr>
        <w:t>î</w:t>
      </w:r>
      <w:r w:rsidRPr="00A33608">
        <w:rPr>
          <w:color w:val="auto"/>
          <w:sz w:val="28"/>
          <w:szCs w:val="28"/>
        </w:rPr>
        <w:t xml:space="preserve">nd cont de tipul de OPCA, </w:t>
      </w:r>
      <w:r w:rsidRPr="00A33608">
        <w:rPr>
          <w:bCs/>
          <w:color w:val="auto"/>
          <w:sz w:val="28"/>
          <w:szCs w:val="28"/>
        </w:rPr>
        <w:t xml:space="preserve"> obiectivele și politica de </w:t>
      </w:r>
      <w:r w:rsidRPr="00A33608">
        <w:rPr>
          <w:color w:val="auto"/>
          <w:sz w:val="28"/>
          <w:szCs w:val="28"/>
        </w:rPr>
        <w:t xml:space="preserve">investiţii ale OPCA, necesitatea de a limita expunerea faţă de o singură contraparte, </w:t>
      </w:r>
      <w:r w:rsidRPr="00A33608">
        <w:rPr>
          <w:bCs/>
          <w:color w:val="auto"/>
          <w:sz w:val="28"/>
          <w:szCs w:val="28"/>
        </w:rPr>
        <w:t xml:space="preserve"> </w:t>
      </w:r>
      <w:r w:rsidRPr="00A33608">
        <w:rPr>
          <w:color w:val="auto"/>
          <w:sz w:val="28"/>
          <w:szCs w:val="28"/>
        </w:rPr>
        <w:t xml:space="preserve">raportul dintre active şi pasive. </w:t>
      </w:r>
    </w:p>
    <w:p w:rsidR="001C01CA" w:rsidRPr="00A33608" w:rsidRDefault="001C01CA" w:rsidP="001C01CA">
      <w:pPr>
        <w:pStyle w:val="Default"/>
        <w:ind w:firstLine="720"/>
        <w:rPr>
          <w:b/>
          <w:bCs/>
          <w:color w:val="auto"/>
          <w:sz w:val="28"/>
          <w:szCs w:val="28"/>
        </w:rPr>
      </w:pPr>
    </w:p>
    <w:p w:rsidR="001C01CA" w:rsidRPr="00A33608" w:rsidRDefault="001C01CA" w:rsidP="001C01CA">
      <w:pPr>
        <w:pStyle w:val="Default"/>
        <w:ind w:firstLine="720"/>
        <w:rPr>
          <w:b/>
          <w:bCs/>
          <w:color w:val="auto"/>
          <w:sz w:val="28"/>
          <w:szCs w:val="28"/>
        </w:rPr>
      </w:pPr>
      <w:r w:rsidRPr="00A33608">
        <w:rPr>
          <w:b/>
          <w:bCs/>
          <w:color w:val="auto"/>
          <w:sz w:val="28"/>
          <w:szCs w:val="28"/>
        </w:rPr>
        <w:t xml:space="preserve">Articolul 28. </w:t>
      </w:r>
      <w:r w:rsidRPr="00A33608">
        <w:rPr>
          <w:bCs/>
          <w:color w:val="auto"/>
          <w:sz w:val="28"/>
          <w:szCs w:val="28"/>
        </w:rPr>
        <w:t>Administrarea lichidităților</w:t>
      </w:r>
      <w:r w:rsidRPr="00A33608">
        <w:rPr>
          <w:b/>
          <w:bCs/>
          <w:color w:val="auto"/>
          <w:sz w:val="28"/>
          <w:szCs w:val="28"/>
        </w:rPr>
        <w:t xml:space="preserve"> </w:t>
      </w:r>
    </w:p>
    <w:p w:rsidR="001C01CA" w:rsidRPr="00A33608" w:rsidRDefault="001C01CA" w:rsidP="001C01CA">
      <w:pPr>
        <w:pStyle w:val="Default"/>
        <w:ind w:firstLine="720"/>
        <w:rPr>
          <w:color w:val="auto"/>
          <w:sz w:val="28"/>
          <w:szCs w:val="28"/>
        </w:rPr>
      </w:pPr>
      <w:r w:rsidRPr="00A33608">
        <w:rPr>
          <w:bCs/>
          <w:color w:val="auto"/>
          <w:sz w:val="28"/>
          <w:szCs w:val="28"/>
        </w:rPr>
        <w:t xml:space="preserve">(1) </w:t>
      </w:r>
      <w:r w:rsidRPr="00A33608">
        <w:rPr>
          <w:color w:val="auto"/>
          <w:sz w:val="28"/>
          <w:szCs w:val="28"/>
        </w:rPr>
        <w:t xml:space="preserve">Pentru fiecare OPCA de tip deschis administrat, SAI utilizează un sistem adecvat de administrare a lichidităţilor şi adoptă proceduri care le permit să monitorizeze riscul de lichiditate al OPCA şi să garanteze că profilul de lichiditate a investiţiilor OPCA respectă obligaţiile sale de bază. </w:t>
      </w:r>
    </w:p>
    <w:p w:rsidR="001C01CA" w:rsidRPr="00A33608" w:rsidRDefault="001C01CA" w:rsidP="001C01CA">
      <w:pPr>
        <w:pStyle w:val="Default"/>
        <w:ind w:firstLine="720"/>
        <w:rPr>
          <w:color w:val="auto"/>
          <w:sz w:val="28"/>
          <w:szCs w:val="28"/>
        </w:rPr>
      </w:pPr>
      <w:r w:rsidRPr="00A33608">
        <w:rPr>
          <w:color w:val="auto"/>
          <w:sz w:val="28"/>
          <w:szCs w:val="28"/>
        </w:rPr>
        <w:t xml:space="preserve">(2) SAI realizează în mod periodic simulări de criză, în condiţii normale şi în condiţii excepţionale de lichiditate, care le permit să evalueze şi să monitorizeze în consecinţă riscul de lichiditate al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(3) SAI </w:t>
      </w:r>
      <w:r w:rsidRPr="00A33608">
        <w:rPr>
          <w:color w:val="auto"/>
          <w:sz w:val="28"/>
          <w:szCs w:val="28"/>
        </w:rPr>
        <w:t xml:space="preserve">se asigură că pentru fiecare OPCA administrat politica de investiţii, profilul de lichiditate şi politica de răscumpărare </w:t>
      </w:r>
      <w:r w:rsidR="0066597B" w:rsidRPr="00A33608">
        <w:rPr>
          <w:color w:val="auto"/>
          <w:sz w:val="28"/>
          <w:szCs w:val="28"/>
        </w:rPr>
        <w:t>sînt</w:t>
      </w:r>
      <w:r w:rsidRPr="00A33608">
        <w:rPr>
          <w:color w:val="auto"/>
          <w:sz w:val="28"/>
          <w:szCs w:val="28"/>
        </w:rPr>
        <w:t xml:space="preserve"> coerente. </w:t>
      </w:r>
    </w:p>
    <w:p w:rsidR="001C01CA" w:rsidRPr="00A33608" w:rsidRDefault="001C01CA" w:rsidP="001C01CA">
      <w:pPr>
        <w:pStyle w:val="Default"/>
        <w:ind w:firstLine="720"/>
        <w:rPr>
          <w:color w:val="auto"/>
          <w:sz w:val="28"/>
          <w:szCs w:val="28"/>
        </w:rPr>
      </w:pPr>
    </w:p>
    <w:p w:rsidR="001C01CA" w:rsidRPr="00A33608" w:rsidRDefault="001C01CA" w:rsidP="001C01CA">
      <w:pPr>
        <w:pStyle w:val="Default"/>
        <w:ind w:firstLine="720"/>
        <w:rPr>
          <w:b/>
          <w:bCs/>
          <w:color w:val="auto"/>
          <w:sz w:val="28"/>
          <w:szCs w:val="28"/>
        </w:rPr>
      </w:pPr>
      <w:r w:rsidRPr="00A33608">
        <w:rPr>
          <w:b/>
          <w:sz w:val="28"/>
          <w:szCs w:val="28"/>
        </w:rPr>
        <w:t xml:space="preserve">Articolul 29. </w:t>
      </w:r>
      <w:r w:rsidRPr="00A33608">
        <w:rPr>
          <w:sz w:val="28"/>
          <w:szCs w:val="28"/>
        </w:rPr>
        <w:t>Cerințe organizatorice</w:t>
      </w:r>
      <w:r w:rsidRPr="00A33608">
        <w:rPr>
          <w:b/>
          <w:bCs/>
          <w:color w:val="auto"/>
          <w:sz w:val="28"/>
          <w:szCs w:val="28"/>
        </w:rPr>
        <w:t xml:space="preserve"> </w:t>
      </w:r>
    </w:p>
    <w:p w:rsidR="001C01CA" w:rsidRPr="00A33608" w:rsidRDefault="001C01CA" w:rsidP="001C01CA">
      <w:pPr>
        <w:pStyle w:val="Default"/>
        <w:ind w:firstLine="720"/>
        <w:rPr>
          <w:color w:val="auto"/>
          <w:sz w:val="28"/>
          <w:szCs w:val="28"/>
        </w:rPr>
      </w:pPr>
      <w:r w:rsidRPr="00A33608">
        <w:rPr>
          <w:bCs/>
          <w:color w:val="auto"/>
          <w:sz w:val="28"/>
          <w:szCs w:val="28"/>
        </w:rPr>
        <w:t xml:space="preserve">(1) SAI </w:t>
      </w:r>
      <w:r w:rsidRPr="00A33608">
        <w:rPr>
          <w:color w:val="auto"/>
          <w:sz w:val="28"/>
          <w:szCs w:val="28"/>
        </w:rPr>
        <w:t>trebuie să utilizeze în orice moment resurse umane şi tehnice adecvate şi corespunzătoare necesare pentru buna administrare a OPCA.</w:t>
      </w:r>
    </w:p>
    <w:p w:rsidR="001C01CA" w:rsidRPr="00A33608" w:rsidRDefault="001C01CA" w:rsidP="001C01CA">
      <w:pPr>
        <w:pStyle w:val="Default"/>
        <w:ind w:firstLine="720"/>
        <w:rPr>
          <w:color w:val="auto"/>
          <w:sz w:val="28"/>
          <w:szCs w:val="28"/>
        </w:rPr>
      </w:pPr>
      <w:r w:rsidRPr="00A33608">
        <w:rPr>
          <w:bCs/>
          <w:color w:val="auto"/>
          <w:sz w:val="28"/>
          <w:szCs w:val="28"/>
        </w:rPr>
        <w:t xml:space="preserve">(2) </w:t>
      </w:r>
      <w:r w:rsidRPr="00A33608">
        <w:rPr>
          <w:color w:val="auto"/>
          <w:sz w:val="28"/>
          <w:szCs w:val="28"/>
        </w:rPr>
        <w:t>În funcţie de natura OPCA administrat, SAI întocmeşte şi aplică proceduri administrative şi prevederi contabile şi dispozitive de control şi de protecţie în domeniul prelucrării electronice a datelor, precum şi mecanisme adecvate de control intern, incluz</w:t>
      </w:r>
      <w:r w:rsidR="0066597B" w:rsidRPr="00A33608">
        <w:rPr>
          <w:color w:val="auto"/>
          <w:sz w:val="28"/>
          <w:szCs w:val="28"/>
        </w:rPr>
        <w:t>î</w:t>
      </w:r>
      <w:r w:rsidRPr="00A33608">
        <w:rPr>
          <w:color w:val="auto"/>
          <w:sz w:val="28"/>
          <w:szCs w:val="28"/>
        </w:rPr>
        <w:t xml:space="preserve">nd, în special, norme privind tranzacţiile </w:t>
      </w:r>
      <w:r w:rsidRPr="00A33608">
        <w:rPr>
          <w:color w:val="auto"/>
          <w:sz w:val="28"/>
          <w:szCs w:val="28"/>
        </w:rPr>
        <w:lastRenderedPageBreak/>
        <w:t>personale ale angajaţilor săi sau deţinerea ori administrarea investiţiilor cu scopul de a investi pe cont propriu şi garant</w:t>
      </w:r>
      <w:r w:rsidR="0066597B" w:rsidRPr="00A33608">
        <w:rPr>
          <w:color w:val="auto"/>
          <w:sz w:val="28"/>
          <w:szCs w:val="28"/>
        </w:rPr>
        <w:t>î</w:t>
      </w:r>
      <w:r w:rsidRPr="00A33608">
        <w:rPr>
          <w:color w:val="auto"/>
          <w:sz w:val="28"/>
          <w:szCs w:val="28"/>
        </w:rPr>
        <w:t xml:space="preserve">nd, cel puţin, că fiecare tranzacţie în care </w:t>
      </w:r>
      <w:r w:rsidR="0066597B" w:rsidRPr="00A33608">
        <w:rPr>
          <w:color w:val="auto"/>
          <w:sz w:val="28"/>
          <w:szCs w:val="28"/>
        </w:rPr>
        <w:t>sînt</w:t>
      </w:r>
      <w:r w:rsidRPr="00A33608">
        <w:rPr>
          <w:color w:val="auto"/>
          <w:sz w:val="28"/>
          <w:szCs w:val="28"/>
        </w:rPr>
        <w:t xml:space="preserve"> implicate OPCA poate fi reconstituită în ceea ce priveşte originea sa, părţile sale, natura sa, momentul, precum şi locul în care a fost efectuată şi că activele OPCA administrate </w:t>
      </w:r>
      <w:r w:rsidR="0066597B" w:rsidRPr="00A33608">
        <w:rPr>
          <w:color w:val="auto"/>
          <w:sz w:val="28"/>
          <w:szCs w:val="28"/>
        </w:rPr>
        <w:t>sînt</w:t>
      </w:r>
      <w:r w:rsidRPr="00A33608">
        <w:rPr>
          <w:color w:val="auto"/>
          <w:sz w:val="28"/>
          <w:szCs w:val="28"/>
        </w:rPr>
        <w:t xml:space="preserve"> investite în conformitate cu regulil</w:t>
      </w:r>
      <w:r w:rsidR="00FF3FE8">
        <w:rPr>
          <w:color w:val="auto"/>
          <w:sz w:val="28"/>
          <w:szCs w:val="28"/>
        </w:rPr>
        <w:t>e sau actul de constituire al</w:t>
      </w:r>
      <w:r w:rsidRPr="00A33608">
        <w:rPr>
          <w:color w:val="auto"/>
          <w:sz w:val="28"/>
          <w:szCs w:val="28"/>
        </w:rPr>
        <w:t xml:space="preserve"> OPCA şi dispoziţiile prezentei legi. </w:t>
      </w:r>
    </w:p>
    <w:p w:rsidR="001C01CA" w:rsidRPr="00A33608" w:rsidRDefault="001C01CA" w:rsidP="001C01CA">
      <w:pPr>
        <w:pStyle w:val="Default"/>
        <w:ind w:firstLine="720"/>
        <w:rPr>
          <w:b/>
          <w:bCs/>
          <w:color w:val="auto"/>
          <w:sz w:val="28"/>
          <w:szCs w:val="28"/>
        </w:rPr>
      </w:pPr>
    </w:p>
    <w:p w:rsidR="001C01CA" w:rsidRPr="00A33608" w:rsidRDefault="001C01CA" w:rsidP="001C01CA">
      <w:pPr>
        <w:pStyle w:val="Default"/>
        <w:ind w:firstLine="720"/>
        <w:rPr>
          <w:color w:val="auto"/>
          <w:sz w:val="28"/>
          <w:szCs w:val="28"/>
        </w:rPr>
      </w:pPr>
      <w:r w:rsidRPr="00A61543">
        <w:rPr>
          <w:b/>
          <w:color w:val="auto"/>
          <w:sz w:val="28"/>
          <w:szCs w:val="28"/>
        </w:rPr>
        <w:t>Articolul 30.</w:t>
      </w:r>
      <w:r w:rsidRPr="00A61543">
        <w:rPr>
          <w:color w:val="auto"/>
          <w:sz w:val="28"/>
          <w:szCs w:val="28"/>
        </w:rPr>
        <w:t xml:space="preserve"> Evaluarea</w:t>
      </w:r>
      <w:r w:rsidRPr="00A33608">
        <w:rPr>
          <w:color w:val="auto"/>
          <w:sz w:val="28"/>
          <w:szCs w:val="28"/>
        </w:rPr>
        <w:t xml:space="preserve"> activelor </w:t>
      </w:r>
    </w:p>
    <w:p w:rsidR="001C01CA" w:rsidRPr="00A33608" w:rsidRDefault="001C01CA" w:rsidP="001C01CA">
      <w:pPr>
        <w:pStyle w:val="Default"/>
        <w:ind w:firstLine="720"/>
        <w:rPr>
          <w:color w:val="auto"/>
          <w:sz w:val="28"/>
          <w:szCs w:val="28"/>
        </w:rPr>
      </w:pPr>
      <w:r w:rsidRPr="00A33608">
        <w:rPr>
          <w:color w:val="auto"/>
          <w:sz w:val="28"/>
          <w:szCs w:val="28"/>
        </w:rPr>
        <w:t xml:space="preserve">(1) SAI se asigură că pentru fiecare OPCA administrat </w:t>
      </w:r>
      <w:r w:rsidR="0066597B" w:rsidRPr="00A33608">
        <w:rPr>
          <w:color w:val="auto"/>
          <w:sz w:val="28"/>
          <w:szCs w:val="28"/>
        </w:rPr>
        <w:t>sînt</w:t>
      </w:r>
      <w:r w:rsidRPr="00A33608">
        <w:rPr>
          <w:color w:val="auto"/>
          <w:sz w:val="28"/>
          <w:szCs w:val="28"/>
        </w:rPr>
        <w:t xml:space="preserve"> stabilite proceduri adecvate şi consecvente, astfel înc</w:t>
      </w:r>
      <w:r w:rsidR="0066597B" w:rsidRPr="00A33608">
        <w:rPr>
          <w:color w:val="auto"/>
          <w:sz w:val="28"/>
          <w:szCs w:val="28"/>
        </w:rPr>
        <w:t>î</w:t>
      </w:r>
      <w:r w:rsidRPr="00A33608">
        <w:rPr>
          <w:color w:val="auto"/>
          <w:sz w:val="28"/>
          <w:szCs w:val="28"/>
        </w:rPr>
        <w:t>t să se poată realiza o evaluare corespunzătoare şi independentă a activelor OPCA în conformitate cu normele aplicabile evaluării activelor şi cu regul</w:t>
      </w:r>
      <w:r w:rsidR="00FF3FE8">
        <w:rPr>
          <w:color w:val="auto"/>
          <w:sz w:val="28"/>
          <w:szCs w:val="28"/>
        </w:rPr>
        <w:t>ile sau actul de constituire al</w:t>
      </w:r>
      <w:r w:rsidRPr="00A33608">
        <w:rPr>
          <w:color w:val="auto"/>
          <w:sz w:val="28"/>
          <w:szCs w:val="28"/>
        </w:rPr>
        <w:t xml:space="preserve">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(2) </w:t>
      </w:r>
      <w:r w:rsidRPr="00A33608">
        <w:rPr>
          <w:color w:val="auto"/>
          <w:sz w:val="28"/>
          <w:szCs w:val="28"/>
        </w:rPr>
        <w:t xml:space="preserve">Normele aplicabile evaluării activelor şi calculării valorii activului net și activului net unitar ale OPCA </w:t>
      </w:r>
      <w:r w:rsidR="0066597B" w:rsidRPr="00A33608">
        <w:rPr>
          <w:color w:val="auto"/>
          <w:sz w:val="28"/>
          <w:szCs w:val="28"/>
        </w:rPr>
        <w:t>sînt</w:t>
      </w:r>
      <w:r w:rsidRPr="00A33608">
        <w:rPr>
          <w:color w:val="auto"/>
          <w:sz w:val="28"/>
          <w:szCs w:val="28"/>
        </w:rPr>
        <w:t xml:space="preserve"> stabilite în conformitate cu prezenta lege, Legea nr.</w:t>
      </w:r>
      <w:r w:rsidR="00A61543">
        <w:rPr>
          <w:color w:val="auto"/>
          <w:sz w:val="28"/>
          <w:szCs w:val="28"/>
        </w:rPr>
        <w:t> </w:t>
      </w:r>
      <w:r w:rsidRPr="00A33608">
        <w:rPr>
          <w:color w:val="auto"/>
          <w:sz w:val="28"/>
          <w:szCs w:val="28"/>
        </w:rPr>
        <w:t xml:space="preserve">171/2012 privind piaţa de capital şi actele normative </w:t>
      </w:r>
      <w:r w:rsidRPr="004A16FE">
        <w:rPr>
          <w:color w:val="auto"/>
          <w:sz w:val="28"/>
          <w:szCs w:val="28"/>
        </w:rPr>
        <w:t xml:space="preserve">emise în aplicarea lor, cu Legea nr. 989/2002 cu privire la activitatea de evaluare, </w:t>
      </w:r>
      <w:r w:rsidR="004A16FE">
        <w:rPr>
          <w:color w:val="auto"/>
          <w:sz w:val="28"/>
          <w:szCs w:val="28"/>
        </w:rPr>
        <w:t>S</w:t>
      </w:r>
      <w:r w:rsidRPr="004A16FE">
        <w:rPr>
          <w:color w:val="auto"/>
          <w:sz w:val="28"/>
          <w:szCs w:val="28"/>
        </w:rPr>
        <w:t>tandardele de contabilitate.</w:t>
      </w:r>
      <w:r w:rsidRPr="00A33608">
        <w:rPr>
          <w:color w:val="auto"/>
          <w:sz w:val="28"/>
          <w:szCs w:val="28"/>
        </w:rPr>
        <w:t xml:space="preserve">  </w:t>
      </w:r>
    </w:p>
    <w:p w:rsidR="001C01CA" w:rsidRPr="00A33608" w:rsidRDefault="001C01CA" w:rsidP="001C01CA">
      <w:pPr>
        <w:pStyle w:val="Default"/>
        <w:ind w:firstLine="720"/>
        <w:rPr>
          <w:color w:val="auto"/>
          <w:sz w:val="28"/>
          <w:szCs w:val="28"/>
        </w:rPr>
      </w:pPr>
      <w:r w:rsidRPr="00A33608">
        <w:rPr>
          <w:bCs/>
          <w:color w:val="auto"/>
          <w:sz w:val="28"/>
          <w:szCs w:val="28"/>
        </w:rPr>
        <w:t xml:space="preserve">(3) SAI </w:t>
      </w:r>
      <w:r w:rsidRPr="00A33608">
        <w:rPr>
          <w:color w:val="auto"/>
          <w:sz w:val="28"/>
          <w:szCs w:val="28"/>
        </w:rPr>
        <w:t>se asigură că valoarea activului net unitar al OPCA este calculată şi comunicată investitorilor în conformitate cu prezenta lege, cu actele normative ale Comisiei Naţionale şi cu regul</w:t>
      </w:r>
      <w:r w:rsidR="00FF3FE8">
        <w:rPr>
          <w:color w:val="auto"/>
          <w:sz w:val="28"/>
          <w:szCs w:val="28"/>
        </w:rPr>
        <w:t>ile sau actul de constituire al</w:t>
      </w:r>
      <w:r w:rsidRPr="00A33608">
        <w:rPr>
          <w:color w:val="auto"/>
          <w:sz w:val="28"/>
          <w:szCs w:val="28"/>
        </w:rPr>
        <w:t xml:space="preserve">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(4) </w:t>
      </w:r>
      <w:r w:rsidRPr="00A33608">
        <w:rPr>
          <w:color w:val="auto"/>
          <w:sz w:val="28"/>
          <w:szCs w:val="28"/>
        </w:rPr>
        <w:t xml:space="preserve">Procedurile de evaluare utilizate asigură evaluarea activelor şi calcularea activului net și activului net unitar cel puţin o dată pe an. </w:t>
      </w:r>
    </w:p>
    <w:p w:rsidR="001C01CA" w:rsidRPr="00A33608" w:rsidRDefault="001C01CA" w:rsidP="001C01CA">
      <w:pPr>
        <w:pStyle w:val="Default"/>
        <w:ind w:firstLine="720"/>
        <w:rPr>
          <w:color w:val="auto"/>
          <w:sz w:val="28"/>
          <w:szCs w:val="28"/>
        </w:rPr>
      </w:pPr>
      <w:r w:rsidRPr="00A33608">
        <w:rPr>
          <w:bCs/>
          <w:color w:val="auto"/>
          <w:sz w:val="28"/>
          <w:szCs w:val="28"/>
        </w:rPr>
        <w:t xml:space="preserve">(5) </w:t>
      </w:r>
      <w:r w:rsidRPr="00A33608">
        <w:rPr>
          <w:color w:val="auto"/>
          <w:sz w:val="28"/>
          <w:szCs w:val="28"/>
        </w:rPr>
        <w:t xml:space="preserve">În cazul în care OPCA este de tip deschis, în sensul că emite titluri de participare care fac obiectul unei emisiuni şi răscumpărări la intervale de timp regulate, aceste evaluări şi calcule se efectuează, de asemenea, cu o periodicitate  adecvată frecvenţei de emisiune şi de răscumpărare. </w:t>
      </w:r>
    </w:p>
    <w:p w:rsidR="001C01CA" w:rsidRPr="00A33608" w:rsidRDefault="001C01CA" w:rsidP="001C01CA">
      <w:pPr>
        <w:pStyle w:val="Default"/>
        <w:ind w:firstLine="720"/>
        <w:rPr>
          <w:color w:val="auto"/>
          <w:sz w:val="28"/>
          <w:szCs w:val="28"/>
        </w:rPr>
      </w:pPr>
      <w:r w:rsidRPr="00A33608">
        <w:rPr>
          <w:bCs/>
          <w:color w:val="auto"/>
          <w:sz w:val="28"/>
          <w:szCs w:val="28"/>
        </w:rPr>
        <w:t xml:space="preserve">(6) </w:t>
      </w:r>
      <w:r w:rsidRPr="00A33608">
        <w:rPr>
          <w:color w:val="auto"/>
          <w:sz w:val="28"/>
          <w:szCs w:val="28"/>
        </w:rPr>
        <w:t xml:space="preserve">Dacă OPCA este de tip închis, în sensul că emite titluri de participare care nu fac obiectul unei emisiuni şi răscumpărări la intervale de timp regulate, aceste evaluări şi calcule se efectuează, de asemenea, în cazul majorării sau diminuării capitalului social al OPCA, </w:t>
      </w:r>
      <w:r w:rsidRPr="00A33608">
        <w:rPr>
          <w:sz w:val="28"/>
          <w:szCs w:val="28"/>
        </w:rPr>
        <w:t xml:space="preserve">precum și la data în care </w:t>
      </w:r>
      <w:r w:rsidR="0066597B" w:rsidRPr="00A33608">
        <w:rPr>
          <w:sz w:val="28"/>
          <w:szCs w:val="28"/>
        </w:rPr>
        <w:t>sînt</w:t>
      </w:r>
      <w:r w:rsidRPr="00A33608">
        <w:rPr>
          <w:sz w:val="28"/>
          <w:szCs w:val="28"/>
        </w:rPr>
        <w:t xml:space="preserve"> răscumpărate titlurile de participare.</w:t>
      </w:r>
    </w:p>
    <w:p w:rsidR="001C01CA" w:rsidRPr="00A33608" w:rsidRDefault="001C01CA" w:rsidP="001C01CA">
      <w:pPr>
        <w:pStyle w:val="Default"/>
        <w:ind w:firstLine="720"/>
        <w:rPr>
          <w:sz w:val="28"/>
          <w:szCs w:val="28"/>
        </w:rPr>
      </w:pPr>
      <w:r w:rsidRPr="00A33608">
        <w:rPr>
          <w:sz w:val="28"/>
          <w:szCs w:val="28"/>
        </w:rPr>
        <w:t xml:space="preserve">(7) O evaluare a activelor se efectuează, de asemenea,  şi în cazul  apariţiei unor suspiciuni rezonabile că în </w:t>
      </w:r>
      <w:r w:rsidR="003B2F71">
        <w:rPr>
          <w:sz w:val="28"/>
          <w:szCs w:val="28"/>
        </w:rPr>
        <w:t xml:space="preserve">urma producerii anumitor evenimente </w:t>
      </w:r>
      <w:r w:rsidRPr="00A33608">
        <w:rPr>
          <w:sz w:val="28"/>
          <w:szCs w:val="28"/>
        </w:rPr>
        <w:t xml:space="preserve">s-a modificat semnificativ valoarea activelor OPCA. </w:t>
      </w:r>
    </w:p>
    <w:p w:rsidR="001C01CA" w:rsidRPr="00A33608" w:rsidRDefault="001C01CA" w:rsidP="001C01CA">
      <w:pPr>
        <w:pStyle w:val="Default"/>
        <w:ind w:firstLine="720"/>
        <w:rPr>
          <w:sz w:val="28"/>
          <w:szCs w:val="28"/>
        </w:rPr>
      </w:pPr>
      <w:r w:rsidRPr="00A33608">
        <w:rPr>
          <w:sz w:val="28"/>
          <w:szCs w:val="28"/>
        </w:rPr>
        <w:t>(8) Valoarea activului net</w:t>
      </w:r>
      <w:r w:rsidR="003B2F71">
        <w:rPr>
          <w:sz w:val="28"/>
          <w:szCs w:val="28"/>
        </w:rPr>
        <w:t xml:space="preserve"> </w:t>
      </w:r>
      <w:r w:rsidRPr="00A33608">
        <w:rPr>
          <w:sz w:val="28"/>
          <w:szCs w:val="28"/>
        </w:rPr>
        <w:t>al unui OPCA sau valoarea activului net unitar se va calcula pe baza valorii activelor stabilite conform celei mai recente evaluări.</w:t>
      </w:r>
    </w:p>
    <w:p w:rsidR="001C01CA" w:rsidRPr="00A33608" w:rsidRDefault="001C01CA" w:rsidP="001C01CA">
      <w:pPr>
        <w:pStyle w:val="Default"/>
        <w:ind w:firstLine="720"/>
        <w:rPr>
          <w:color w:val="auto"/>
          <w:sz w:val="28"/>
          <w:szCs w:val="28"/>
        </w:rPr>
      </w:pPr>
      <w:r w:rsidRPr="00A33608">
        <w:rPr>
          <w:bCs/>
          <w:color w:val="auto"/>
          <w:sz w:val="28"/>
          <w:szCs w:val="28"/>
        </w:rPr>
        <w:t xml:space="preserve">(9) </w:t>
      </w:r>
      <w:r w:rsidRPr="00A33608">
        <w:rPr>
          <w:color w:val="auto"/>
          <w:sz w:val="28"/>
          <w:szCs w:val="28"/>
        </w:rPr>
        <w:t xml:space="preserve">Investitorii OPCA </w:t>
      </w:r>
      <w:r w:rsidR="0066597B" w:rsidRPr="00A33608">
        <w:rPr>
          <w:color w:val="auto"/>
          <w:sz w:val="28"/>
          <w:szCs w:val="28"/>
        </w:rPr>
        <w:t>sînt</w:t>
      </w:r>
      <w:r w:rsidRPr="00A33608">
        <w:rPr>
          <w:color w:val="auto"/>
          <w:sz w:val="28"/>
          <w:szCs w:val="28"/>
        </w:rPr>
        <w:t xml:space="preserve"> informaţi cu privire la frecvenţa evaluării activelor şi calcularea activului net și activului net unitar în modul stabilit în regulile s</w:t>
      </w:r>
      <w:r w:rsidR="00FF3FE8">
        <w:rPr>
          <w:color w:val="auto"/>
          <w:sz w:val="28"/>
          <w:szCs w:val="28"/>
        </w:rPr>
        <w:t>au actul de constituire al</w:t>
      </w:r>
      <w:r w:rsidRPr="00A33608">
        <w:rPr>
          <w:color w:val="auto"/>
          <w:sz w:val="28"/>
          <w:szCs w:val="28"/>
        </w:rPr>
        <w:t xml:space="preserve">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(10) </w:t>
      </w:r>
      <w:r w:rsidRPr="00A33608">
        <w:rPr>
          <w:color w:val="auto"/>
          <w:sz w:val="28"/>
          <w:szCs w:val="28"/>
        </w:rPr>
        <w:t xml:space="preserve">În funcţie de structura portofoliului de investiții, evaluarea este exercitată de: </w:t>
      </w:r>
    </w:p>
    <w:p w:rsidR="001C01CA" w:rsidRPr="00A33608" w:rsidRDefault="001C01CA" w:rsidP="001C01CA">
      <w:pPr>
        <w:pStyle w:val="Default"/>
        <w:ind w:firstLine="720"/>
        <w:rPr>
          <w:sz w:val="28"/>
          <w:szCs w:val="28"/>
        </w:rPr>
      </w:pPr>
      <w:r w:rsidRPr="00A33608">
        <w:rPr>
          <w:color w:val="auto"/>
          <w:sz w:val="28"/>
          <w:szCs w:val="28"/>
        </w:rPr>
        <w:t xml:space="preserve">a) o întreprindere de evaluare în conformitate cu Legea nr. 989/2002 cu privire la activitatea de evaluare; </w:t>
      </w:r>
    </w:p>
    <w:p w:rsidR="001C01CA" w:rsidRPr="00A33608" w:rsidRDefault="001C01CA" w:rsidP="001C01CA">
      <w:pPr>
        <w:pStyle w:val="Default"/>
        <w:ind w:firstLine="720"/>
        <w:rPr>
          <w:sz w:val="28"/>
          <w:szCs w:val="28"/>
        </w:rPr>
      </w:pPr>
      <w:r w:rsidRPr="00A33608">
        <w:rPr>
          <w:color w:val="auto"/>
          <w:sz w:val="28"/>
          <w:szCs w:val="28"/>
        </w:rPr>
        <w:t xml:space="preserve">b) o persoană calificată în domeniul evaluării valorilor mobiliare, </w:t>
      </w:r>
      <w:r w:rsidRPr="00A33608">
        <w:rPr>
          <w:color w:val="auto"/>
          <w:sz w:val="28"/>
          <w:szCs w:val="28"/>
        </w:rPr>
        <w:lastRenderedPageBreak/>
        <w:t>înregistrată în registrul persoanelor autorizate ţinut de către Comisia Naţională;</w:t>
      </w:r>
    </w:p>
    <w:p w:rsidR="001C01CA" w:rsidRPr="00A33608" w:rsidRDefault="001C01CA" w:rsidP="001C01CA">
      <w:pPr>
        <w:pStyle w:val="Default"/>
        <w:ind w:firstLine="720"/>
        <w:rPr>
          <w:color w:val="auto"/>
          <w:sz w:val="28"/>
          <w:szCs w:val="28"/>
        </w:rPr>
      </w:pPr>
      <w:r w:rsidRPr="00A33608">
        <w:rPr>
          <w:color w:val="auto"/>
          <w:sz w:val="28"/>
          <w:szCs w:val="28"/>
        </w:rPr>
        <w:t xml:space="preserve">c) </w:t>
      </w:r>
      <w:r w:rsidRPr="00A33608">
        <w:rPr>
          <w:bCs/>
          <w:color w:val="auto"/>
          <w:sz w:val="28"/>
          <w:szCs w:val="28"/>
        </w:rPr>
        <w:t xml:space="preserve">SAI </w:t>
      </w:r>
      <w:r w:rsidRPr="00A33608">
        <w:rPr>
          <w:color w:val="auto"/>
          <w:sz w:val="28"/>
          <w:szCs w:val="28"/>
        </w:rPr>
        <w:t xml:space="preserve">însuşi, cu condiţia ca funcția de evaluare să fie independentă  de cea de administrare a portofoliului şi de politica de remunerare şi că </w:t>
      </w:r>
      <w:r w:rsidR="0066597B" w:rsidRPr="00A33608">
        <w:rPr>
          <w:color w:val="auto"/>
          <w:sz w:val="28"/>
          <w:szCs w:val="28"/>
        </w:rPr>
        <w:t>sînt</w:t>
      </w:r>
      <w:r w:rsidRPr="00A33608">
        <w:rPr>
          <w:color w:val="auto"/>
          <w:sz w:val="28"/>
          <w:szCs w:val="28"/>
        </w:rPr>
        <w:t xml:space="preserve"> implementate alte măsuri să garanteze limitarea conflictelor de interese şi prevenirea influenţei nejustificate asupra angajaţilor. </w:t>
      </w:r>
    </w:p>
    <w:p w:rsidR="001C01CA" w:rsidRPr="00A33608" w:rsidRDefault="001C01CA" w:rsidP="001C01CA">
      <w:pPr>
        <w:pStyle w:val="Default"/>
        <w:ind w:firstLine="720"/>
        <w:rPr>
          <w:color w:val="auto"/>
          <w:sz w:val="28"/>
          <w:szCs w:val="28"/>
        </w:rPr>
      </w:pPr>
      <w:r w:rsidRPr="00A33608">
        <w:rPr>
          <w:color w:val="auto"/>
          <w:sz w:val="28"/>
          <w:szCs w:val="28"/>
        </w:rPr>
        <w:t>(11) Persoanele indicate la alin.</w:t>
      </w:r>
      <w:r w:rsidR="003B2F71">
        <w:rPr>
          <w:color w:val="auto"/>
          <w:sz w:val="28"/>
          <w:szCs w:val="28"/>
        </w:rPr>
        <w:t> </w:t>
      </w:r>
      <w:r w:rsidRPr="00A33608">
        <w:rPr>
          <w:color w:val="auto"/>
          <w:sz w:val="28"/>
          <w:szCs w:val="28"/>
        </w:rPr>
        <w:t>(10) lit.</w:t>
      </w:r>
      <w:r w:rsidR="003B2F71">
        <w:rPr>
          <w:color w:val="auto"/>
          <w:sz w:val="28"/>
          <w:szCs w:val="28"/>
        </w:rPr>
        <w:t> </w:t>
      </w:r>
      <w:r w:rsidRPr="00A33608">
        <w:rPr>
          <w:color w:val="auto"/>
          <w:sz w:val="28"/>
          <w:szCs w:val="28"/>
        </w:rPr>
        <w:t>a) şi b) trebuie să fie independente de OPCA, SAI şi de orice altă persoană care are legături str</w:t>
      </w:r>
      <w:r w:rsidR="0066597B" w:rsidRPr="00A33608">
        <w:rPr>
          <w:color w:val="auto"/>
          <w:sz w:val="28"/>
          <w:szCs w:val="28"/>
        </w:rPr>
        <w:t>î</w:t>
      </w:r>
      <w:r w:rsidR="003B2F71">
        <w:rPr>
          <w:color w:val="auto"/>
          <w:sz w:val="28"/>
          <w:szCs w:val="28"/>
        </w:rPr>
        <w:t>nse cu OPCA sau SAI.</w:t>
      </w:r>
      <w:r w:rsidRPr="00A33608">
        <w:rPr>
          <w:color w:val="auto"/>
          <w:sz w:val="28"/>
          <w:szCs w:val="28"/>
        </w:rPr>
        <w:t xml:space="preserve">  </w:t>
      </w:r>
    </w:p>
    <w:p w:rsidR="001C01CA" w:rsidRPr="00A33608" w:rsidRDefault="001C01CA" w:rsidP="001C01CA">
      <w:pPr>
        <w:pStyle w:val="Default"/>
        <w:ind w:firstLine="720"/>
        <w:rPr>
          <w:color w:val="auto"/>
          <w:sz w:val="28"/>
          <w:szCs w:val="28"/>
        </w:rPr>
      </w:pPr>
      <w:r w:rsidRPr="00A33608">
        <w:rPr>
          <w:color w:val="auto"/>
          <w:sz w:val="28"/>
          <w:szCs w:val="28"/>
        </w:rPr>
        <w:t>(12) În cazul stabilit la alin.</w:t>
      </w:r>
      <w:r w:rsidR="003B2F71">
        <w:rPr>
          <w:color w:val="auto"/>
          <w:sz w:val="28"/>
          <w:szCs w:val="28"/>
        </w:rPr>
        <w:t> </w:t>
      </w:r>
      <w:r w:rsidRPr="00A33608">
        <w:rPr>
          <w:color w:val="auto"/>
          <w:sz w:val="28"/>
          <w:szCs w:val="28"/>
        </w:rPr>
        <w:t>(10) lit.</w:t>
      </w:r>
      <w:r w:rsidR="003B2F71">
        <w:rPr>
          <w:color w:val="auto"/>
          <w:sz w:val="28"/>
          <w:szCs w:val="28"/>
        </w:rPr>
        <w:t> </w:t>
      </w:r>
      <w:r w:rsidRPr="00A33608">
        <w:rPr>
          <w:color w:val="auto"/>
          <w:sz w:val="28"/>
          <w:szCs w:val="28"/>
        </w:rPr>
        <w:t xml:space="preserve">c) Comisia Națională poate cere SAI să dispună verificarea procedurilor sale de evaluare şi/sau a evaluărilor sale de către un evaluator independent. </w:t>
      </w:r>
    </w:p>
    <w:p w:rsidR="001C01CA" w:rsidRPr="00A33608" w:rsidRDefault="001C01CA" w:rsidP="001C01CA">
      <w:pPr>
        <w:pStyle w:val="Default"/>
        <w:ind w:firstLine="720"/>
        <w:rPr>
          <w:color w:val="auto"/>
          <w:sz w:val="28"/>
          <w:szCs w:val="28"/>
        </w:rPr>
      </w:pPr>
      <w:r w:rsidRPr="00A33608">
        <w:rPr>
          <w:bCs/>
          <w:color w:val="auto"/>
          <w:sz w:val="28"/>
          <w:szCs w:val="28"/>
        </w:rPr>
        <w:t xml:space="preserve">(13) SAI </w:t>
      </w:r>
      <w:r w:rsidRPr="00A33608">
        <w:rPr>
          <w:color w:val="auto"/>
          <w:sz w:val="28"/>
          <w:szCs w:val="28"/>
        </w:rPr>
        <w:t xml:space="preserve">notifică contractarea unui evaluator Comisiei Naționale, care poate solicita numirea unui alt evaluator în locul acestuia, în cazul în care evaluatorul nu corespunde cerinţelor legislaţiei. </w:t>
      </w:r>
    </w:p>
    <w:p w:rsidR="001C01CA" w:rsidRPr="00A33608" w:rsidRDefault="001C01CA" w:rsidP="001C01CA">
      <w:pPr>
        <w:pStyle w:val="Default"/>
        <w:ind w:firstLine="720"/>
        <w:rPr>
          <w:color w:val="auto"/>
          <w:sz w:val="28"/>
          <w:szCs w:val="28"/>
        </w:rPr>
      </w:pPr>
      <w:r w:rsidRPr="00A33608">
        <w:rPr>
          <w:bCs/>
          <w:color w:val="auto"/>
          <w:sz w:val="28"/>
          <w:szCs w:val="28"/>
        </w:rPr>
        <w:t xml:space="preserve">(14) SAI </w:t>
      </w:r>
      <w:r w:rsidRPr="00A33608">
        <w:rPr>
          <w:color w:val="auto"/>
          <w:sz w:val="28"/>
          <w:szCs w:val="28"/>
        </w:rPr>
        <w:t>este responsabilă de corecta</w:t>
      </w:r>
      <w:r w:rsidR="003B2F71">
        <w:rPr>
          <w:color w:val="auto"/>
          <w:sz w:val="28"/>
          <w:szCs w:val="28"/>
        </w:rPr>
        <w:t>rea și</w:t>
      </w:r>
      <w:r w:rsidRPr="00A33608">
        <w:rPr>
          <w:color w:val="auto"/>
          <w:sz w:val="28"/>
          <w:szCs w:val="28"/>
        </w:rPr>
        <w:t xml:space="preserve"> evaluarea activelor OPCA, de calcularea valorii activului net şi a activului net unitar</w:t>
      </w:r>
      <w:r w:rsidR="005639C9">
        <w:rPr>
          <w:color w:val="auto"/>
          <w:sz w:val="28"/>
          <w:szCs w:val="28"/>
        </w:rPr>
        <w:t>,</w:t>
      </w:r>
      <w:r w:rsidRPr="00A33608">
        <w:rPr>
          <w:color w:val="auto"/>
          <w:sz w:val="28"/>
          <w:szCs w:val="28"/>
        </w:rPr>
        <w:t xml:space="preserve"> </w:t>
      </w:r>
      <w:r w:rsidR="005639C9" w:rsidRPr="00A33608">
        <w:rPr>
          <w:color w:val="auto"/>
          <w:sz w:val="28"/>
          <w:szCs w:val="28"/>
        </w:rPr>
        <w:t xml:space="preserve">precum şi </w:t>
      </w:r>
      <w:r w:rsidRPr="00A33608">
        <w:rPr>
          <w:color w:val="auto"/>
          <w:sz w:val="28"/>
          <w:szCs w:val="28"/>
        </w:rPr>
        <w:t xml:space="preserve">de publicarea acestor valori. Contractarea de către SAI a unui evaluator independent nu afectează răspunderea SAI faţă de OPCA administrat şi investitorii acestuia. </w:t>
      </w:r>
    </w:p>
    <w:p w:rsidR="001C01CA" w:rsidRPr="00A33608" w:rsidRDefault="001C01CA" w:rsidP="001C01CA">
      <w:pPr>
        <w:pStyle w:val="Default"/>
        <w:ind w:firstLine="720"/>
        <w:rPr>
          <w:color w:val="auto"/>
          <w:sz w:val="28"/>
          <w:szCs w:val="28"/>
        </w:rPr>
      </w:pPr>
      <w:r w:rsidRPr="00A33608">
        <w:rPr>
          <w:bCs/>
          <w:color w:val="auto"/>
          <w:sz w:val="28"/>
          <w:szCs w:val="28"/>
        </w:rPr>
        <w:t xml:space="preserve">(15) </w:t>
      </w:r>
      <w:r w:rsidRPr="00A33608">
        <w:rPr>
          <w:color w:val="auto"/>
          <w:sz w:val="28"/>
          <w:szCs w:val="28"/>
        </w:rPr>
        <w:t>Cu luarea în considerare a prevederilor alin.</w:t>
      </w:r>
      <w:r w:rsidR="005639C9">
        <w:rPr>
          <w:color w:val="auto"/>
          <w:sz w:val="28"/>
          <w:szCs w:val="28"/>
        </w:rPr>
        <w:t> </w:t>
      </w:r>
      <w:r w:rsidRPr="00A33608">
        <w:rPr>
          <w:color w:val="auto"/>
          <w:sz w:val="28"/>
          <w:szCs w:val="28"/>
        </w:rPr>
        <w:t>(14)</w:t>
      </w:r>
      <w:r w:rsidR="005639C9">
        <w:rPr>
          <w:color w:val="auto"/>
          <w:sz w:val="28"/>
          <w:szCs w:val="28"/>
        </w:rPr>
        <w:t xml:space="preserve">, </w:t>
      </w:r>
      <w:r w:rsidRPr="00A33608">
        <w:rPr>
          <w:color w:val="auto"/>
          <w:sz w:val="28"/>
          <w:szCs w:val="28"/>
        </w:rPr>
        <w:t xml:space="preserve">evaluatorul independent răspunde faţă de SAI pentru pierderile suferite de SAI ca urmare a neglijenţei sau a neîndeplinirii intenţionate a sarcinilor sale. </w:t>
      </w:r>
    </w:p>
    <w:p w:rsidR="001C01CA" w:rsidRPr="00A33608" w:rsidRDefault="001C01CA" w:rsidP="001C01CA">
      <w:pPr>
        <w:pStyle w:val="Default"/>
        <w:ind w:firstLine="720"/>
        <w:rPr>
          <w:b/>
          <w:bCs/>
          <w:color w:val="auto"/>
          <w:sz w:val="28"/>
          <w:szCs w:val="28"/>
        </w:rPr>
      </w:pPr>
    </w:p>
    <w:p w:rsidR="001C01CA" w:rsidRPr="00A33608" w:rsidRDefault="00BF4413" w:rsidP="00BF4413">
      <w:pPr>
        <w:pStyle w:val="Default"/>
        <w:jc w:val="center"/>
        <w:rPr>
          <w:b/>
          <w:bCs/>
          <w:color w:val="auto"/>
          <w:sz w:val="28"/>
          <w:szCs w:val="28"/>
        </w:rPr>
      </w:pPr>
      <w:r w:rsidRPr="00A33608">
        <w:rPr>
          <w:b/>
          <w:bCs/>
          <w:color w:val="auto"/>
          <w:sz w:val="28"/>
          <w:szCs w:val="28"/>
        </w:rPr>
        <w:t xml:space="preserve">Capitolul </w:t>
      </w:r>
      <w:r w:rsidR="001C01CA" w:rsidRPr="00A33608">
        <w:rPr>
          <w:b/>
          <w:bCs/>
          <w:color w:val="auto"/>
          <w:sz w:val="28"/>
          <w:szCs w:val="28"/>
        </w:rPr>
        <w:t>IV</w:t>
      </w:r>
    </w:p>
    <w:p w:rsidR="001C01CA" w:rsidRPr="00A33608" w:rsidRDefault="001C01CA" w:rsidP="00BF4413">
      <w:pPr>
        <w:pStyle w:val="Default"/>
        <w:jc w:val="center"/>
        <w:rPr>
          <w:b/>
          <w:bCs/>
          <w:color w:val="auto"/>
          <w:sz w:val="28"/>
          <w:szCs w:val="28"/>
        </w:rPr>
      </w:pPr>
      <w:r w:rsidRPr="00A33608">
        <w:rPr>
          <w:b/>
          <w:bCs/>
          <w:color w:val="auto"/>
          <w:sz w:val="28"/>
          <w:szCs w:val="28"/>
        </w:rPr>
        <w:t>DEPOZITARUL</w:t>
      </w:r>
    </w:p>
    <w:p w:rsidR="001C01CA" w:rsidRPr="00A33608" w:rsidRDefault="001C01CA" w:rsidP="001C01CA">
      <w:pPr>
        <w:pStyle w:val="Default"/>
        <w:ind w:firstLine="720"/>
        <w:rPr>
          <w:b/>
          <w:bCs/>
          <w:color w:val="auto"/>
          <w:sz w:val="28"/>
          <w:szCs w:val="28"/>
        </w:rPr>
      </w:pPr>
    </w:p>
    <w:p w:rsidR="001C01CA" w:rsidRPr="00A33608" w:rsidRDefault="001C01CA" w:rsidP="001C01CA">
      <w:pPr>
        <w:pStyle w:val="Default"/>
        <w:ind w:firstLine="720"/>
        <w:rPr>
          <w:sz w:val="28"/>
          <w:szCs w:val="28"/>
        </w:rPr>
      </w:pPr>
      <w:r w:rsidRPr="00A33608">
        <w:rPr>
          <w:b/>
          <w:bCs/>
          <w:color w:val="auto"/>
          <w:sz w:val="28"/>
          <w:szCs w:val="28"/>
        </w:rPr>
        <w:t xml:space="preserve">Articolul 31. </w:t>
      </w:r>
      <w:r w:rsidRPr="00A33608">
        <w:rPr>
          <w:sz w:val="28"/>
          <w:szCs w:val="28"/>
        </w:rPr>
        <w:t>Dispoziţii generale</w:t>
      </w:r>
    </w:p>
    <w:p w:rsidR="001C01CA" w:rsidRPr="00A33608" w:rsidRDefault="001C01CA" w:rsidP="001C01CA">
      <w:pPr>
        <w:pStyle w:val="Default"/>
        <w:ind w:firstLine="720"/>
        <w:rPr>
          <w:color w:val="auto"/>
          <w:sz w:val="28"/>
          <w:szCs w:val="28"/>
        </w:rPr>
      </w:pPr>
      <w:r w:rsidRPr="00A33608">
        <w:rPr>
          <w:color w:val="auto"/>
          <w:sz w:val="28"/>
          <w:szCs w:val="28"/>
        </w:rPr>
        <w:t>(1) Pentru fiecare OPCA administrat, SAI desemnează un depozitar unic, cu excepțiile stabilite la alin.</w:t>
      </w:r>
      <w:r w:rsidR="002037AC">
        <w:rPr>
          <w:color w:val="auto"/>
          <w:sz w:val="28"/>
          <w:szCs w:val="28"/>
        </w:rPr>
        <w:t> </w:t>
      </w:r>
      <w:r w:rsidRPr="00A33608">
        <w:rPr>
          <w:color w:val="auto"/>
          <w:sz w:val="28"/>
          <w:szCs w:val="28"/>
        </w:rPr>
        <w:t xml:space="preserve">(2). </w:t>
      </w:r>
    </w:p>
    <w:p w:rsidR="001C01CA" w:rsidRPr="00A33608" w:rsidRDefault="001C01CA" w:rsidP="001C01CA">
      <w:pPr>
        <w:pStyle w:val="Default"/>
        <w:ind w:firstLine="720"/>
        <w:rPr>
          <w:sz w:val="28"/>
          <w:szCs w:val="28"/>
        </w:rPr>
      </w:pPr>
      <w:r w:rsidRPr="00A33608">
        <w:rPr>
          <w:color w:val="auto"/>
          <w:sz w:val="28"/>
          <w:szCs w:val="28"/>
        </w:rPr>
        <w:t xml:space="preserve">(2) În cazul unui OPCA de tip închis, care atrage resurse financiare prin ofertă închisă și care nu investește în societăți care </w:t>
      </w:r>
      <w:r w:rsidR="0066597B" w:rsidRPr="00A33608">
        <w:rPr>
          <w:color w:val="auto"/>
          <w:sz w:val="28"/>
          <w:szCs w:val="28"/>
        </w:rPr>
        <w:t>sînt</w:t>
      </w:r>
      <w:r w:rsidRPr="00A33608">
        <w:rPr>
          <w:color w:val="auto"/>
          <w:sz w:val="28"/>
          <w:szCs w:val="28"/>
        </w:rPr>
        <w:t xml:space="preserve"> admise la tranzacționare pe o piață reglementată sau în cadrul unui sistem multilateral de tranzacționare, nu este obligatorie desemnarea unui depozitar.</w:t>
      </w:r>
    </w:p>
    <w:p w:rsidR="001C01CA" w:rsidRPr="00A33608" w:rsidRDefault="001C01CA" w:rsidP="001C01CA">
      <w:pPr>
        <w:pStyle w:val="Default"/>
        <w:ind w:firstLine="720"/>
        <w:rPr>
          <w:color w:val="auto"/>
          <w:sz w:val="28"/>
          <w:szCs w:val="28"/>
        </w:rPr>
      </w:pPr>
      <w:r w:rsidRPr="00A33608">
        <w:rPr>
          <w:color w:val="auto"/>
          <w:sz w:val="28"/>
          <w:szCs w:val="28"/>
        </w:rPr>
        <w:t xml:space="preserve">(3) În executarea atribuţiilor lor specifice, SAI şi depozitarul acţionează în mod onest, echitabil, profesionist şi independent şi în interesul OPCA şi al investitorilor OPCA.  </w:t>
      </w:r>
    </w:p>
    <w:p w:rsidR="001C01CA" w:rsidRPr="00A33608" w:rsidRDefault="001C01CA" w:rsidP="001C01CA">
      <w:pPr>
        <w:pStyle w:val="Default"/>
        <w:ind w:firstLine="720"/>
        <w:rPr>
          <w:color w:val="auto"/>
          <w:sz w:val="28"/>
          <w:szCs w:val="28"/>
        </w:rPr>
      </w:pPr>
      <w:r w:rsidRPr="00A33608">
        <w:rPr>
          <w:color w:val="auto"/>
          <w:sz w:val="28"/>
          <w:szCs w:val="28"/>
        </w:rPr>
        <w:t>(4) Numirea depozitarului face obiectul unui contract scris. Pe l</w:t>
      </w:r>
      <w:r w:rsidR="0066597B" w:rsidRPr="00A33608">
        <w:rPr>
          <w:color w:val="auto"/>
          <w:sz w:val="28"/>
          <w:szCs w:val="28"/>
        </w:rPr>
        <w:t>î</w:t>
      </w:r>
      <w:r w:rsidRPr="00A33608">
        <w:rPr>
          <w:color w:val="auto"/>
          <w:sz w:val="28"/>
          <w:szCs w:val="28"/>
        </w:rPr>
        <w:t>ngă alte clauze legate de serviciile prestate şi procedurile care trebuie urmate de părţile contractuale, contractul reglementează fluxul informaţiilor considerate necesare pentru a permite depozitarului să îşi îndeplinească funcţiile pentru OPCA pentru care a fost desemnat în calitate de depozitar, în conformitate cu prezenta lege. Comisia Națională</w:t>
      </w:r>
      <w:r w:rsidR="002037AC">
        <w:rPr>
          <w:color w:val="auto"/>
          <w:sz w:val="28"/>
          <w:szCs w:val="28"/>
        </w:rPr>
        <w:t>,</w:t>
      </w:r>
      <w:r w:rsidRPr="00A33608">
        <w:rPr>
          <w:color w:val="auto"/>
          <w:sz w:val="28"/>
          <w:szCs w:val="28"/>
        </w:rPr>
        <w:t xml:space="preserve"> prin actele sale normative</w:t>
      </w:r>
      <w:r w:rsidR="002037AC">
        <w:rPr>
          <w:color w:val="auto"/>
          <w:sz w:val="28"/>
          <w:szCs w:val="28"/>
        </w:rPr>
        <w:t>,</w:t>
      </w:r>
      <w:r w:rsidRPr="00A33608">
        <w:rPr>
          <w:color w:val="auto"/>
          <w:sz w:val="28"/>
          <w:szCs w:val="28"/>
        </w:rPr>
        <w:t xml:space="preserve"> stabilește conținutul minim al contractului de depozitare.</w:t>
      </w:r>
    </w:p>
    <w:p w:rsidR="001C01CA" w:rsidRPr="00A33608" w:rsidRDefault="001C01CA" w:rsidP="001C01CA">
      <w:pPr>
        <w:pStyle w:val="Default"/>
        <w:ind w:firstLine="720"/>
        <w:rPr>
          <w:color w:val="auto"/>
          <w:sz w:val="28"/>
          <w:szCs w:val="28"/>
        </w:rPr>
      </w:pPr>
      <w:r w:rsidRPr="00A33608">
        <w:rPr>
          <w:color w:val="auto"/>
          <w:sz w:val="28"/>
          <w:szCs w:val="28"/>
        </w:rPr>
        <w:t>(5) Prin derogare de la alin.</w:t>
      </w:r>
      <w:r w:rsidR="002037AC">
        <w:rPr>
          <w:color w:val="auto"/>
          <w:sz w:val="28"/>
          <w:szCs w:val="28"/>
        </w:rPr>
        <w:t> </w:t>
      </w:r>
      <w:r w:rsidRPr="00A33608">
        <w:rPr>
          <w:color w:val="auto"/>
          <w:sz w:val="28"/>
          <w:szCs w:val="28"/>
        </w:rPr>
        <w:t>(4), în cazul unui OPCA indicat la alin.</w:t>
      </w:r>
      <w:r w:rsidR="002037AC">
        <w:rPr>
          <w:color w:val="auto"/>
          <w:sz w:val="28"/>
          <w:szCs w:val="28"/>
        </w:rPr>
        <w:t> </w:t>
      </w:r>
      <w:r w:rsidRPr="00A33608">
        <w:rPr>
          <w:color w:val="auto"/>
          <w:sz w:val="28"/>
          <w:szCs w:val="28"/>
        </w:rPr>
        <w:t>(2) care decide să contracteze un depozitar, nu este obligatorie respectarea formei și a conținutului contractului de depozitare stabilite de Comisia Națională.</w:t>
      </w:r>
    </w:p>
    <w:p w:rsidR="001C01CA" w:rsidRPr="00A33608" w:rsidRDefault="001C01CA" w:rsidP="001C01CA">
      <w:pPr>
        <w:pStyle w:val="Default"/>
        <w:ind w:firstLine="720"/>
        <w:rPr>
          <w:color w:val="auto"/>
          <w:sz w:val="28"/>
          <w:szCs w:val="28"/>
        </w:rPr>
      </w:pPr>
      <w:r w:rsidRPr="00A33608">
        <w:rPr>
          <w:bCs/>
          <w:color w:val="auto"/>
          <w:sz w:val="28"/>
          <w:szCs w:val="28"/>
        </w:rPr>
        <w:lastRenderedPageBreak/>
        <w:t xml:space="preserve">(6) </w:t>
      </w:r>
      <w:r w:rsidRPr="00A33608">
        <w:rPr>
          <w:color w:val="auto"/>
          <w:sz w:val="28"/>
          <w:szCs w:val="28"/>
        </w:rPr>
        <w:t xml:space="preserve">Pentru a evita conflictele de interese dintre depozitar, SAI şi/sau OPCA şi/sau investitorii săi: </w:t>
      </w:r>
    </w:p>
    <w:p w:rsidR="001C01CA" w:rsidRPr="00A33608" w:rsidRDefault="001C01CA" w:rsidP="001C01CA">
      <w:pPr>
        <w:pStyle w:val="Default"/>
        <w:ind w:firstLine="720"/>
        <w:rPr>
          <w:sz w:val="28"/>
          <w:szCs w:val="28"/>
        </w:rPr>
      </w:pPr>
      <w:r w:rsidRPr="00A33608">
        <w:rPr>
          <w:color w:val="auto"/>
          <w:sz w:val="28"/>
          <w:szCs w:val="28"/>
        </w:rPr>
        <w:t>a) SAI nu poate fi în acelaşi timp şi depozitar al unui OPCA administrat şi nu trebuie să fie persoană cu care depozitarul are legături str</w:t>
      </w:r>
      <w:r w:rsidR="0066597B" w:rsidRPr="00A33608">
        <w:rPr>
          <w:color w:val="auto"/>
          <w:sz w:val="28"/>
          <w:szCs w:val="28"/>
        </w:rPr>
        <w:t>î</w:t>
      </w:r>
      <w:r w:rsidRPr="00A33608">
        <w:rPr>
          <w:color w:val="auto"/>
          <w:sz w:val="28"/>
          <w:szCs w:val="28"/>
        </w:rPr>
        <w:t>nse;</w:t>
      </w:r>
    </w:p>
    <w:p w:rsidR="001C01CA" w:rsidRPr="00A33608" w:rsidRDefault="001C01CA" w:rsidP="001C01CA">
      <w:pPr>
        <w:pStyle w:val="Default"/>
        <w:ind w:firstLine="720"/>
        <w:rPr>
          <w:color w:val="auto"/>
          <w:sz w:val="28"/>
          <w:szCs w:val="28"/>
        </w:rPr>
      </w:pPr>
      <w:r w:rsidRPr="00A33608">
        <w:rPr>
          <w:color w:val="auto"/>
          <w:sz w:val="28"/>
          <w:szCs w:val="28"/>
        </w:rPr>
        <w:t>b) o societate de investiții care acţionează drept contrapartidă pentru un OPCA nu poate exercita atribuțiile depozitarului pentru OPCA în cauză dec</w:t>
      </w:r>
      <w:r w:rsidR="0066597B" w:rsidRPr="00A33608">
        <w:rPr>
          <w:color w:val="auto"/>
          <w:sz w:val="28"/>
          <w:szCs w:val="28"/>
        </w:rPr>
        <w:t>î</w:t>
      </w:r>
      <w:r w:rsidRPr="00A33608">
        <w:rPr>
          <w:color w:val="auto"/>
          <w:sz w:val="28"/>
          <w:szCs w:val="28"/>
        </w:rPr>
        <w:t xml:space="preserve">t în cazul în care a separat din punct de vedere funcţional şi ierarhic exercitarea funcţiilor sale de depozitar de sarcinile sale de societate de investiții, iar eventualele conflicte de interese </w:t>
      </w:r>
      <w:r w:rsidR="0066597B" w:rsidRPr="00A33608">
        <w:rPr>
          <w:color w:val="auto"/>
          <w:sz w:val="28"/>
          <w:szCs w:val="28"/>
        </w:rPr>
        <w:t>sînt</w:t>
      </w:r>
      <w:r w:rsidRPr="00A33608">
        <w:rPr>
          <w:color w:val="auto"/>
          <w:sz w:val="28"/>
          <w:szCs w:val="28"/>
        </w:rPr>
        <w:t xml:space="preserve"> identificate, gestionate, monitorizate şi comunicate în mod corespunzător investitorilor OPCA. </w:t>
      </w:r>
    </w:p>
    <w:p w:rsidR="001C01CA" w:rsidRPr="00A33608" w:rsidRDefault="001C01CA" w:rsidP="001C01CA">
      <w:pPr>
        <w:pStyle w:val="Default"/>
        <w:ind w:firstLine="720"/>
        <w:rPr>
          <w:color w:val="auto"/>
          <w:sz w:val="28"/>
          <w:szCs w:val="28"/>
        </w:rPr>
      </w:pPr>
      <w:r w:rsidRPr="00A33608">
        <w:rPr>
          <w:color w:val="auto"/>
          <w:sz w:val="28"/>
          <w:szCs w:val="28"/>
        </w:rPr>
        <w:t>(7) Depozitarul nu trebuie să fie acționar în SAI care gestionează un OPCA sau la o companie investiţională autoadministrată pentru care prestează servicii de depozitare.</w:t>
      </w:r>
    </w:p>
    <w:p w:rsidR="001C01CA" w:rsidRPr="00A33608" w:rsidRDefault="001C01CA" w:rsidP="001C01CA">
      <w:pPr>
        <w:pStyle w:val="Default"/>
        <w:ind w:firstLine="720"/>
        <w:rPr>
          <w:color w:val="auto"/>
          <w:sz w:val="28"/>
          <w:szCs w:val="28"/>
        </w:rPr>
      </w:pPr>
    </w:p>
    <w:p w:rsidR="001C01CA" w:rsidRPr="00A33608" w:rsidRDefault="001C01CA" w:rsidP="001C01CA">
      <w:pPr>
        <w:pStyle w:val="Default"/>
        <w:ind w:firstLine="720"/>
        <w:rPr>
          <w:color w:val="auto"/>
          <w:sz w:val="28"/>
          <w:szCs w:val="28"/>
        </w:rPr>
      </w:pPr>
      <w:r w:rsidRPr="00A33608">
        <w:rPr>
          <w:b/>
          <w:color w:val="auto"/>
          <w:sz w:val="28"/>
          <w:szCs w:val="28"/>
        </w:rPr>
        <w:t>Articolul 32.</w:t>
      </w:r>
      <w:r w:rsidRPr="00A33608">
        <w:rPr>
          <w:color w:val="auto"/>
          <w:sz w:val="28"/>
          <w:szCs w:val="28"/>
        </w:rPr>
        <w:t xml:space="preserve"> Atribuţiile şi activităţile desfăşurate de depozitar </w:t>
      </w:r>
    </w:p>
    <w:p w:rsidR="001C01CA" w:rsidRPr="00A33608" w:rsidRDefault="001C01CA" w:rsidP="001C01CA">
      <w:pPr>
        <w:rPr>
          <w:sz w:val="28"/>
          <w:szCs w:val="28"/>
          <w:lang w:val="ro-RO"/>
        </w:rPr>
      </w:pPr>
      <w:r w:rsidRPr="00A33608">
        <w:rPr>
          <w:sz w:val="28"/>
          <w:szCs w:val="28"/>
          <w:lang w:val="ro-RO"/>
        </w:rPr>
        <w:t xml:space="preserve">(1)  Depozitarul se asigură că fluxul de mijloace bănești ale OPCA </w:t>
      </w:r>
      <w:r w:rsidR="0066597B" w:rsidRPr="00A33608">
        <w:rPr>
          <w:sz w:val="28"/>
          <w:szCs w:val="28"/>
          <w:lang w:val="ro-RO"/>
        </w:rPr>
        <w:t>sînt</w:t>
      </w:r>
      <w:r w:rsidRPr="00A33608">
        <w:rPr>
          <w:sz w:val="28"/>
          <w:szCs w:val="28"/>
          <w:lang w:val="ro-RO"/>
        </w:rPr>
        <w:t xml:space="preserve"> monitorizate în mod corespunzător și, în special, că au fost încasate toate plățile efectuate de către sau în numele investitorilor la subscrierea de titluri de participare ale OPCA și că tot disponibilul de mijloace bănești a fost înregistrat în conturi bancare deschise în numele OPCA sau al SAI care acționează în numele OPCA, sau al depozitarului care acționează în numele OPCA.</w:t>
      </w:r>
    </w:p>
    <w:p w:rsidR="001C01CA" w:rsidRPr="00A33608" w:rsidRDefault="001C01CA" w:rsidP="001C01CA">
      <w:pPr>
        <w:rPr>
          <w:sz w:val="28"/>
          <w:szCs w:val="28"/>
          <w:lang w:val="ro-RO"/>
        </w:rPr>
      </w:pPr>
      <w:r w:rsidRPr="00A33608">
        <w:rPr>
          <w:sz w:val="28"/>
          <w:szCs w:val="28"/>
          <w:lang w:val="ro-RO"/>
        </w:rPr>
        <w:t xml:space="preserve">(2) În cazul în care conturile bancare </w:t>
      </w:r>
      <w:r w:rsidR="0066597B" w:rsidRPr="00A33608">
        <w:rPr>
          <w:sz w:val="28"/>
          <w:szCs w:val="28"/>
          <w:lang w:val="ro-RO"/>
        </w:rPr>
        <w:t>sînt</w:t>
      </w:r>
      <w:r w:rsidRPr="00A33608">
        <w:rPr>
          <w:sz w:val="28"/>
          <w:szCs w:val="28"/>
          <w:lang w:val="ro-RO"/>
        </w:rPr>
        <w:t xml:space="preserve"> deschise în numele depozitarului care acționează în numele OPCA, în aceste conturi nu se înregistrează mijloacele bănești proprii al</w:t>
      </w:r>
      <w:r w:rsidR="009113C2">
        <w:rPr>
          <w:sz w:val="28"/>
          <w:szCs w:val="28"/>
          <w:lang w:val="ro-RO"/>
        </w:rPr>
        <w:t>e</w:t>
      </w:r>
      <w:r w:rsidRPr="00A33608">
        <w:rPr>
          <w:sz w:val="28"/>
          <w:szCs w:val="28"/>
          <w:lang w:val="ro-RO"/>
        </w:rPr>
        <w:t xml:space="preserve"> depozitarului.</w:t>
      </w:r>
    </w:p>
    <w:p w:rsidR="001C01CA" w:rsidRPr="00A33608" w:rsidRDefault="001C01CA" w:rsidP="001C01CA">
      <w:pPr>
        <w:rPr>
          <w:sz w:val="28"/>
          <w:szCs w:val="28"/>
          <w:lang w:val="ro-RO"/>
        </w:rPr>
      </w:pPr>
      <w:r w:rsidRPr="00A33608">
        <w:rPr>
          <w:sz w:val="28"/>
          <w:szCs w:val="28"/>
          <w:lang w:val="ro-RO"/>
        </w:rPr>
        <w:t>(3)  Activele OPCA se încredințează depozitarului pentru păstrare după cum urmează:</w:t>
      </w:r>
    </w:p>
    <w:p w:rsidR="001C01CA" w:rsidRPr="00A33608" w:rsidRDefault="001C01CA" w:rsidP="001C01CA">
      <w:pPr>
        <w:rPr>
          <w:sz w:val="28"/>
          <w:szCs w:val="28"/>
          <w:lang w:val="ro-RO"/>
        </w:rPr>
      </w:pPr>
      <w:r w:rsidRPr="00A33608">
        <w:rPr>
          <w:sz w:val="28"/>
          <w:szCs w:val="28"/>
          <w:lang w:val="ro-RO"/>
        </w:rPr>
        <w:t>a) pentru instrumentele financiare care pot fi păstrate în custodie, depozitarul:</w:t>
      </w:r>
    </w:p>
    <w:p w:rsidR="001C01CA" w:rsidRPr="00A33608" w:rsidRDefault="001C01CA" w:rsidP="001C01CA">
      <w:pPr>
        <w:rPr>
          <w:sz w:val="28"/>
          <w:szCs w:val="28"/>
          <w:lang w:val="ro-RO"/>
        </w:rPr>
      </w:pPr>
      <w:r w:rsidRPr="00A33608">
        <w:rPr>
          <w:sz w:val="28"/>
          <w:szCs w:val="28"/>
          <w:lang w:val="ro-RO"/>
        </w:rPr>
        <w:t>- păstrează în custodie toate instrumentele financiare care pot fi înregistrate într-un cont de instrumente financiare deschis în evidențele depozitarului;</w:t>
      </w:r>
    </w:p>
    <w:p w:rsidR="001C01CA" w:rsidRPr="00A33608" w:rsidRDefault="001C01CA" w:rsidP="001C01CA">
      <w:pPr>
        <w:rPr>
          <w:sz w:val="28"/>
          <w:szCs w:val="28"/>
          <w:lang w:val="ro-RO"/>
        </w:rPr>
      </w:pPr>
      <w:r w:rsidRPr="00A33608">
        <w:rPr>
          <w:sz w:val="28"/>
          <w:szCs w:val="28"/>
          <w:lang w:val="ro-RO"/>
        </w:rPr>
        <w:t xml:space="preserve">- se asigură că toate instrumentele financiare care pot fi înregistrate într-un cont de instrumente financiare deschis în evidențele depozitarului </w:t>
      </w:r>
      <w:r w:rsidR="0066597B" w:rsidRPr="00A33608">
        <w:rPr>
          <w:sz w:val="28"/>
          <w:szCs w:val="28"/>
          <w:lang w:val="ro-RO"/>
        </w:rPr>
        <w:t>sînt</w:t>
      </w:r>
      <w:r w:rsidRPr="00A33608">
        <w:rPr>
          <w:sz w:val="28"/>
          <w:szCs w:val="28"/>
          <w:lang w:val="ro-RO"/>
        </w:rPr>
        <w:t xml:space="preserve"> înregistrate în registrele depozitarului în conturi separate, deschise în numele OPCA sau al SAI care acționează în numele OPCA, astfel înc</w:t>
      </w:r>
      <w:r w:rsidR="0066597B" w:rsidRPr="00A33608">
        <w:rPr>
          <w:sz w:val="28"/>
          <w:szCs w:val="28"/>
          <w:lang w:val="ro-RO"/>
        </w:rPr>
        <w:t>î</w:t>
      </w:r>
      <w:r w:rsidRPr="00A33608">
        <w:rPr>
          <w:sz w:val="28"/>
          <w:szCs w:val="28"/>
          <w:lang w:val="ro-RO"/>
        </w:rPr>
        <w:t>t să poată fi identificate clar în orice moment ca aparțin</w:t>
      </w:r>
      <w:r w:rsidR="0066597B" w:rsidRPr="00A33608">
        <w:rPr>
          <w:sz w:val="28"/>
          <w:szCs w:val="28"/>
          <w:lang w:val="ro-RO"/>
        </w:rPr>
        <w:t>î</w:t>
      </w:r>
      <w:r w:rsidRPr="00A33608">
        <w:rPr>
          <w:sz w:val="28"/>
          <w:szCs w:val="28"/>
          <w:lang w:val="ro-RO"/>
        </w:rPr>
        <w:t>nd OPCA în conformitate cu legislația aplicabilă;</w:t>
      </w:r>
    </w:p>
    <w:p w:rsidR="001C01CA" w:rsidRPr="00A33608" w:rsidRDefault="001C01CA" w:rsidP="001C01CA">
      <w:pPr>
        <w:rPr>
          <w:sz w:val="28"/>
          <w:szCs w:val="28"/>
          <w:lang w:val="ro-RO"/>
        </w:rPr>
      </w:pPr>
      <w:r w:rsidRPr="00A33608">
        <w:rPr>
          <w:sz w:val="28"/>
          <w:szCs w:val="28"/>
          <w:lang w:val="ro-RO"/>
        </w:rPr>
        <w:t>b) pentru alte active, depozitarul:</w:t>
      </w:r>
    </w:p>
    <w:p w:rsidR="001C01CA" w:rsidRPr="00A33608" w:rsidRDefault="001C01CA" w:rsidP="001C01CA">
      <w:pPr>
        <w:rPr>
          <w:sz w:val="28"/>
          <w:szCs w:val="28"/>
          <w:lang w:val="ro-RO"/>
        </w:rPr>
      </w:pPr>
      <w:r w:rsidRPr="00A33608">
        <w:rPr>
          <w:bCs/>
          <w:sz w:val="28"/>
          <w:szCs w:val="28"/>
          <w:lang w:val="ro-RO"/>
        </w:rPr>
        <w:t>-</w:t>
      </w:r>
      <w:r w:rsidRPr="00A33608">
        <w:rPr>
          <w:sz w:val="28"/>
          <w:szCs w:val="28"/>
          <w:lang w:val="ro-RO"/>
        </w:rPr>
        <w:t> verifică dreptul de proprietate al OPCA sau al SAI care acționează în numele OPCA asupra activelor respective, analiz</w:t>
      </w:r>
      <w:r w:rsidR="0066597B" w:rsidRPr="00A33608">
        <w:rPr>
          <w:sz w:val="28"/>
          <w:szCs w:val="28"/>
          <w:lang w:val="ro-RO"/>
        </w:rPr>
        <w:t>î</w:t>
      </w:r>
      <w:r w:rsidRPr="00A33608">
        <w:rPr>
          <w:sz w:val="28"/>
          <w:szCs w:val="28"/>
          <w:lang w:val="ro-RO"/>
        </w:rPr>
        <w:t xml:space="preserve">nd dacă OPCA sau SAI care acționează în numele OPCA este titularul dreptului de proprietate, pe baza informațiilor sau a documentelor furnizate de OPCA sau de SAI și, dacă </w:t>
      </w:r>
      <w:r w:rsidR="0066597B" w:rsidRPr="00A33608">
        <w:rPr>
          <w:sz w:val="28"/>
          <w:szCs w:val="28"/>
          <w:lang w:val="ro-RO"/>
        </w:rPr>
        <w:t>sînt</w:t>
      </w:r>
      <w:r w:rsidRPr="00A33608">
        <w:rPr>
          <w:sz w:val="28"/>
          <w:szCs w:val="28"/>
          <w:lang w:val="ro-RO"/>
        </w:rPr>
        <w:t xml:space="preserve"> disponibile, a altor dovezi externe;</w:t>
      </w:r>
    </w:p>
    <w:p w:rsidR="001C01CA" w:rsidRPr="00A33608" w:rsidRDefault="001C01CA" w:rsidP="001C01CA">
      <w:pPr>
        <w:rPr>
          <w:sz w:val="28"/>
          <w:szCs w:val="28"/>
          <w:lang w:val="ro-RO"/>
        </w:rPr>
      </w:pPr>
      <w:r w:rsidRPr="00A33608">
        <w:rPr>
          <w:sz w:val="28"/>
          <w:szCs w:val="28"/>
          <w:lang w:val="ro-RO"/>
        </w:rPr>
        <w:lastRenderedPageBreak/>
        <w:t>- ține o evidență a activelor pentru care are convingerea că OPCA sau SAI care acționează în numele OPCA este titularul dreptului de proprietate și actualizează această evidență.</w:t>
      </w:r>
    </w:p>
    <w:p w:rsidR="001C01CA" w:rsidRPr="00A33608" w:rsidRDefault="001C01CA" w:rsidP="001C01CA">
      <w:pPr>
        <w:pStyle w:val="Default"/>
        <w:ind w:firstLine="720"/>
        <w:rPr>
          <w:color w:val="auto"/>
          <w:sz w:val="28"/>
          <w:szCs w:val="28"/>
        </w:rPr>
      </w:pPr>
      <w:r w:rsidRPr="00A33608">
        <w:rPr>
          <w:bCs/>
          <w:color w:val="auto"/>
          <w:sz w:val="28"/>
          <w:szCs w:val="28"/>
        </w:rPr>
        <w:t xml:space="preserve">(4) </w:t>
      </w:r>
      <w:r w:rsidRPr="00A33608">
        <w:rPr>
          <w:color w:val="auto"/>
          <w:sz w:val="28"/>
          <w:szCs w:val="28"/>
        </w:rPr>
        <w:t>Pe l</w:t>
      </w:r>
      <w:r w:rsidR="0066597B" w:rsidRPr="00A33608">
        <w:rPr>
          <w:color w:val="auto"/>
          <w:sz w:val="28"/>
          <w:szCs w:val="28"/>
        </w:rPr>
        <w:t>î</w:t>
      </w:r>
      <w:r w:rsidRPr="00A33608">
        <w:rPr>
          <w:color w:val="auto"/>
          <w:sz w:val="28"/>
          <w:szCs w:val="28"/>
        </w:rPr>
        <w:t xml:space="preserve">ngă atribuţiile prevăzute la alin. (1) şi (3), depozitarul: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se asigură că v</w:t>
      </w:r>
      <w:r w:rsidR="0066597B" w:rsidRPr="00A33608">
        <w:rPr>
          <w:color w:val="auto"/>
          <w:sz w:val="28"/>
          <w:szCs w:val="28"/>
        </w:rPr>
        <w:t>î</w:t>
      </w:r>
      <w:r w:rsidRPr="00A33608">
        <w:rPr>
          <w:color w:val="auto"/>
          <w:sz w:val="28"/>
          <w:szCs w:val="28"/>
        </w:rPr>
        <w:t>nzarea, emisiunea, răscumpărarea</w:t>
      </w:r>
      <w:r w:rsidR="009041AC">
        <w:rPr>
          <w:color w:val="auto"/>
          <w:sz w:val="28"/>
          <w:szCs w:val="28"/>
        </w:rPr>
        <w:t>,</w:t>
      </w:r>
      <w:r w:rsidRPr="00A33608">
        <w:rPr>
          <w:color w:val="auto"/>
          <w:sz w:val="28"/>
          <w:szCs w:val="28"/>
        </w:rPr>
        <w:t xml:space="preserve"> anularea titlurilor de participare ale OPCA </w:t>
      </w:r>
      <w:r w:rsidR="0066597B" w:rsidRPr="00A33608">
        <w:rPr>
          <w:color w:val="auto"/>
          <w:sz w:val="28"/>
          <w:szCs w:val="28"/>
        </w:rPr>
        <w:t>sînt</w:t>
      </w:r>
      <w:r w:rsidRPr="00A33608">
        <w:rPr>
          <w:color w:val="auto"/>
          <w:sz w:val="28"/>
          <w:szCs w:val="28"/>
        </w:rPr>
        <w:t xml:space="preserve"> realizate în conformitate cu prezenta lege şi cu regul</w:t>
      </w:r>
      <w:r w:rsidR="00FF3FE8">
        <w:rPr>
          <w:color w:val="auto"/>
          <w:sz w:val="28"/>
          <w:szCs w:val="28"/>
        </w:rPr>
        <w:t>ile sau actul de constituire al</w:t>
      </w:r>
      <w:r w:rsidRPr="00A33608">
        <w:rPr>
          <w:color w:val="auto"/>
          <w:sz w:val="28"/>
          <w:szCs w:val="28"/>
        </w:rPr>
        <w:t xml:space="preserve">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se asigură că valoarea titlurilor de participare ale OPCA este calculată în conformitate cu regul</w:t>
      </w:r>
      <w:r w:rsidR="00FF3FE8">
        <w:rPr>
          <w:color w:val="auto"/>
          <w:sz w:val="28"/>
          <w:szCs w:val="28"/>
        </w:rPr>
        <w:t>ile sau actul de constituire al</w:t>
      </w:r>
      <w:r w:rsidRPr="00A33608">
        <w:rPr>
          <w:color w:val="auto"/>
          <w:sz w:val="28"/>
          <w:szCs w:val="28"/>
        </w:rPr>
        <w:t xml:space="preserve"> OPCA şi cu procedurile de evaluare prevăzute de prezenta lege și legislația aplicabilă în domeniul pieței de capital; </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îndeplineşte instrucţiunile SAI, cu excepţia cazului în care acestea contravin legislaţiei sau regulilo</w:t>
      </w:r>
      <w:r w:rsidR="00FF3FE8">
        <w:rPr>
          <w:color w:val="auto"/>
          <w:sz w:val="28"/>
          <w:szCs w:val="28"/>
        </w:rPr>
        <w:t>r ori actului de constituire al</w:t>
      </w:r>
      <w:r w:rsidRPr="00A33608">
        <w:rPr>
          <w:color w:val="auto"/>
          <w:sz w:val="28"/>
          <w:szCs w:val="28"/>
        </w:rPr>
        <w:t xml:space="preserve"> OPCA; </w:t>
      </w:r>
    </w:p>
    <w:p w:rsidR="001C01CA" w:rsidRPr="00A33608" w:rsidRDefault="001C01CA" w:rsidP="001C01CA">
      <w:pPr>
        <w:pStyle w:val="Default"/>
        <w:ind w:firstLine="720"/>
        <w:rPr>
          <w:color w:val="auto"/>
          <w:sz w:val="28"/>
          <w:szCs w:val="28"/>
        </w:rPr>
      </w:pPr>
      <w:r w:rsidRPr="00A33608">
        <w:rPr>
          <w:bCs/>
          <w:color w:val="auto"/>
          <w:sz w:val="28"/>
          <w:szCs w:val="28"/>
        </w:rPr>
        <w:t xml:space="preserve">d) </w:t>
      </w:r>
      <w:r w:rsidRPr="00A33608">
        <w:rPr>
          <w:color w:val="auto"/>
          <w:sz w:val="28"/>
          <w:szCs w:val="28"/>
        </w:rPr>
        <w:t xml:space="preserve">se asigură că în tranzacţiile care implică activele OPCA contravaloarea este achitată OPCA în termenele uzuale; </w:t>
      </w:r>
    </w:p>
    <w:p w:rsidR="001C01CA" w:rsidRPr="00A33608" w:rsidRDefault="001C01CA" w:rsidP="001C01CA">
      <w:pPr>
        <w:pStyle w:val="Default"/>
        <w:ind w:firstLine="720"/>
        <w:rPr>
          <w:color w:val="auto"/>
          <w:sz w:val="28"/>
          <w:szCs w:val="28"/>
        </w:rPr>
      </w:pPr>
      <w:r w:rsidRPr="00A33608">
        <w:rPr>
          <w:bCs/>
          <w:color w:val="auto"/>
          <w:sz w:val="28"/>
          <w:szCs w:val="28"/>
        </w:rPr>
        <w:t xml:space="preserve">e) </w:t>
      </w:r>
      <w:r w:rsidRPr="00A33608">
        <w:rPr>
          <w:color w:val="auto"/>
          <w:sz w:val="28"/>
          <w:szCs w:val="28"/>
        </w:rPr>
        <w:t xml:space="preserve">se asigură că veniturile OPCA </w:t>
      </w:r>
      <w:r w:rsidR="0066597B" w:rsidRPr="00A33608">
        <w:rPr>
          <w:color w:val="auto"/>
          <w:sz w:val="28"/>
          <w:szCs w:val="28"/>
        </w:rPr>
        <w:t>sînt</w:t>
      </w:r>
      <w:r w:rsidRPr="00A33608">
        <w:rPr>
          <w:color w:val="auto"/>
          <w:sz w:val="28"/>
          <w:szCs w:val="28"/>
        </w:rPr>
        <w:t xml:space="preserve"> folosite în conformitate cu legislaţia aplicabilă şi cu regul</w:t>
      </w:r>
      <w:r w:rsidR="00FF3FE8">
        <w:rPr>
          <w:color w:val="auto"/>
          <w:sz w:val="28"/>
          <w:szCs w:val="28"/>
        </w:rPr>
        <w:t>ile sau actul de constituire al</w:t>
      </w:r>
      <w:r w:rsidRPr="00A33608">
        <w:rPr>
          <w:color w:val="auto"/>
          <w:sz w:val="28"/>
          <w:szCs w:val="28"/>
        </w:rPr>
        <w:t xml:space="preserve"> OPCA. </w:t>
      </w:r>
    </w:p>
    <w:p w:rsidR="001C01CA" w:rsidRPr="00A33608" w:rsidRDefault="001C01CA" w:rsidP="001C01CA">
      <w:pPr>
        <w:pStyle w:val="Default"/>
        <w:ind w:firstLine="720"/>
        <w:rPr>
          <w:sz w:val="28"/>
          <w:szCs w:val="28"/>
        </w:rPr>
      </w:pPr>
      <w:r w:rsidRPr="00A33608" w:rsidDel="0056206E">
        <w:rPr>
          <w:bCs/>
          <w:color w:val="auto"/>
          <w:sz w:val="28"/>
          <w:szCs w:val="28"/>
        </w:rPr>
        <w:t xml:space="preserve"> </w:t>
      </w:r>
      <w:r w:rsidRPr="00A33608">
        <w:rPr>
          <w:sz w:val="28"/>
          <w:szCs w:val="28"/>
        </w:rPr>
        <w:t>(5)   Activele păstrate în custodie de către depozitar nu pot fi reutilizate pe cont propriu de către depozitar. Reutilizarea include orice tranzacție care implică active păstrate în custodie, inclusiv, dar fără a se limita la acestea, transferuri, gajări, v</w:t>
      </w:r>
      <w:r w:rsidR="0066597B" w:rsidRPr="00A33608">
        <w:rPr>
          <w:sz w:val="28"/>
          <w:szCs w:val="28"/>
        </w:rPr>
        <w:t>î</w:t>
      </w:r>
      <w:r w:rsidRPr="00A33608">
        <w:rPr>
          <w:sz w:val="28"/>
          <w:szCs w:val="28"/>
        </w:rPr>
        <w:t>nzări și împrumuturi.</w:t>
      </w:r>
    </w:p>
    <w:p w:rsidR="001C01CA" w:rsidRPr="00A33608" w:rsidRDefault="001C01CA" w:rsidP="001C01CA">
      <w:pPr>
        <w:pStyle w:val="Default"/>
        <w:ind w:firstLine="720"/>
        <w:rPr>
          <w:sz w:val="28"/>
          <w:szCs w:val="28"/>
        </w:rPr>
      </w:pPr>
      <w:r w:rsidRPr="00A33608">
        <w:rPr>
          <w:sz w:val="28"/>
          <w:szCs w:val="28"/>
        </w:rPr>
        <w:t>(6) Activele păstrate în custodie de către depozitar pot fi reutilizate numai dacă:</w:t>
      </w:r>
    </w:p>
    <w:p w:rsidR="001C01CA" w:rsidRPr="00A33608" w:rsidRDefault="001C01CA" w:rsidP="001C01CA">
      <w:pPr>
        <w:pStyle w:val="Default"/>
        <w:ind w:firstLine="720"/>
        <w:rPr>
          <w:sz w:val="28"/>
          <w:szCs w:val="28"/>
        </w:rPr>
      </w:pPr>
      <w:r w:rsidRPr="00A33608">
        <w:rPr>
          <w:sz w:val="28"/>
          <w:szCs w:val="28"/>
        </w:rPr>
        <w:t>a) reutilizarea activelor este executată în numele OPCA;</w:t>
      </w:r>
    </w:p>
    <w:p w:rsidR="001C01CA" w:rsidRPr="00A33608" w:rsidRDefault="001C01CA" w:rsidP="001C01CA">
      <w:pPr>
        <w:pStyle w:val="Default"/>
        <w:ind w:firstLine="720"/>
        <w:rPr>
          <w:sz w:val="28"/>
          <w:szCs w:val="28"/>
        </w:rPr>
      </w:pPr>
      <w:r w:rsidRPr="00A33608">
        <w:rPr>
          <w:sz w:val="28"/>
          <w:szCs w:val="28"/>
        </w:rPr>
        <w:t xml:space="preserve">b) depozitarul execută instrucțiunile date de SAI în numele OPCA; </w:t>
      </w:r>
    </w:p>
    <w:p w:rsidR="001C01CA" w:rsidRPr="00A33608" w:rsidRDefault="001C01CA" w:rsidP="001C01CA">
      <w:pPr>
        <w:pStyle w:val="Default"/>
        <w:ind w:firstLine="720"/>
        <w:rPr>
          <w:sz w:val="28"/>
          <w:szCs w:val="28"/>
        </w:rPr>
      </w:pPr>
      <w:r w:rsidRPr="00A33608">
        <w:rPr>
          <w:sz w:val="28"/>
          <w:szCs w:val="28"/>
        </w:rPr>
        <w:t xml:space="preserve">c) reutilizarea se face în beneficiul OPCA și în interesul deținătorilor de titluri de participare; şi </w:t>
      </w:r>
    </w:p>
    <w:p w:rsidR="001C01CA" w:rsidRPr="00A33608" w:rsidRDefault="001C01CA" w:rsidP="001C01CA">
      <w:pPr>
        <w:pStyle w:val="Default"/>
        <w:ind w:firstLine="720"/>
        <w:rPr>
          <w:color w:val="auto"/>
          <w:sz w:val="28"/>
          <w:szCs w:val="28"/>
        </w:rPr>
      </w:pPr>
      <w:r w:rsidRPr="00A33608">
        <w:rPr>
          <w:sz w:val="28"/>
          <w:szCs w:val="28"/>
        </w:rPr>
        <w:t>d) tranzacția este acoperită de garanții de înaltă calitate și lichide primite de OPCA în cadrul unui acord de transfer de proprietate. Valoarea de piață a garanțiilor trebuie să se ridice în orice moment la cel puțin valoarea de piață a activelor reutilizate, plus o primă.</w:t>
      </w:r>
    </w:p>
    <w:p w:rsidR="001C01CA" w:rsidRPr="00A33608" w:rsidRDefault="001C01CA" w:rsidP="001C01CA">
      <w:pPr>
        <w:rPr>
          <w:sz w:val="28"/>
          <w:szCs w:val="28"/>
          <w:lang w:val="ro-RO"/>
        </w:rPr>
      </w:pPr>
      <w:r w:rsidRPr="00A33608">
        <w:rPr>
          <w:sz w:val="28"/>
          <w:szCs w:val="28"/>
          <w:lang w:val="ro-RO"/>
        </w:rPr>
        <w:t>(7)  Depozitarul, cu frecvența stabilită în contractul de depozitare, prezintă SAI sau companiei investiționale autoadministrate un inventar cuprinzător al tuturor activelor OPCA păstrate în depozitare.</w:t>
      </w:r>
    </w:p>
    <w:p w:rsidR="001C01CA" w:rsidRPr="00A33608" w:rsidRDefault="001C01CA" w:rsidP="001C01CA">
      <w:pPr>
        <w:pStyle w:val="Default"/>
        <w:ind w:firstLine="720"/>
        <w:rPr>
          <w:color w:val="auto"/>
          <w:sz w:val="28"/>
          <w:szCs w:val="28"/>
        </w:rPr>
      </w:pPr>
      <w:r w:rsidRPr="00A33608">
        <w:rPr>
          <w:bCs/>
          <w:color w:val="auto"/>
          <w:sz w:val="28"/>
          <w:szCs w:val="28"/>
        </w:rPr>
        <w:t xml:space="preserve">(8) </w:t>
      </w:r>
      <w:r w:rsidRPr="00A33608">
        <w:rPr>
          <w:color w:val="auto"/>
          <w:sz w:val="28"/>
          <w:szCs w:val="28"/>
        </w:rPr>
        <w:t xml:space="preserve">Depozitarul răspunde faţă de OPCA sau faţă de investitorii OPCA pentru pierderea de către depozitar a instrumentelor financiare păstrate în custodie. </w:t>
      </w:r>
    </w:p>
    <w:p w:rsidR="001C01CA" w:rsidRPr="00A33608" w:rsidRDefault="001C01CA" w:rsidP="001C01CA">
      <w:pPr>
        <w:rPr>
          <w:sz w:val="28"/>
          <w:szCs w:val="28"/>
          <w:lang w:val="ro-RO"/>
        </w:rPr>
      </w:pPr>
      <w:r w:rsidRPr="00A33608">
        <w:rPr>
          <w:rFonts w:eastAsiaTheme="minorHAnsi"/>
          <w:sz w:val="28"/>
          <w:szCs w:val="28"/>
          <w:lang w:val="ro-RO"/>
        </w:rPr>
        <w:t xml:space="preserve">(9) </w:t>
      </w:r>
      <w:r w:rsidRPr="00A33608">
        <w:rPr>
          <w:sz w:val="28"/>
          <w:szCs w:val="28"/>
          <w:lang w:val="ro-RO"/>
        </w:rPr>
        <w:t>În cazul pierderii unui instrument financiar păstrat în custodie, depozitarul restituie un instrument financiar de același tip sau de o valoare corespunzătoare, fără înt</w:t>
      </w:r>
      <w:r w:rsidR="0066597B" w:rsidRPr="00A33608">
        <w:rPr>
          <w:sz w:val="28"/>
          <w:szCs w:val="28"/>
          <w:lang w:val="ro-RO"/>
        </w:rPr>
        <w:t>î</w:t>
      </w:r>
      <w:r w:rsidRPr="00A33608">
        <w:rPr>
          <w:sz w:val="28"/>
          <w:szCs w:val="28"/>
          <w:lang w:val="ro-RO"/>
        </w:rPr>
        <w:t>rzieri nejustificate. Depozitarul este exonerat de răspundere dacă poate dovedi că pierderea a intervenit ca rezultat al unui eveniment exterior în afara controlului rezonabil, ale cărui consecințe ar fi fost inevitabile în ciuda tuturor eforturilor rezonabile de contracarare.</w:t>
      </w:r>
    </w:p>
    <w:p w:rsidR="001C01CA" w:rsidRPr="00A33608" w:rsidRDefault="001C01CA" w:rsidP="001C01CA">
      <w:pPr>
        <w:pStyle w:val="Default"/>
        <w:ind w:firstLine="720"/>
        <w:rPr>
          <w:color w:val="auto"/>
          <w:sz w:val="28"/>
          <w:szCs w:val="28"/>
        </w:rPr>
      </w:pPr>
      <w:r w:rsidRPr="00A33608">
        <w:rPr>
          <w:color w:val="auto"/>
          <w:sz w:val="28"/>
          <w:szCs w:val="28"/>
        </w:rPr>
        <w:t xml:space="preserve">(10) Depozitarul răspunde, de asemenea, faţă de OPCA sau faţă de investitorii OPCA pentru toate celelalte pierderi suferite de aceştia ca urmare a </w:t>
      </w:r>
      <w:r w:rsidRPr="00A33608">
        <w:rPr>
          <w:color w:val="auto"/>
          <w:sz w:val="28"/>
          <w:szCs w:val="28"/>
        </w:rPr>
        <w:lastRenderedPageBreak/>
        <w:t xml:space="preserve">neîndeplinirii intenţionate sau din neglijenţă a obligaţiilor care îi revin în temeiul prezentei legi. </w:t>
      </w:r>
    </w:p>
    <w:p w:rsidR="001C01CA" w:rsidRPr="00A33608" w:rsidRDefault="001C01CA" w:rsidP="001C01CA">
      <w:pPr>
        <w:pStyle w:val="Default"/>
        <w:ind w:firstLine="720"/>
        <w:rPr>
          <w:color w:val="auto"/>
          <w:sz w:val="28"/>
          <w:szCs w:val="28"/>
        </w:rPr>
      </w:pPr>
      <w:r w:rsidRPr="00A33608">
        <w:rPr>
          <w:bCs/>
          <w:color w:val="auto"/>
          <w:sz w:val="28"/>
          <w:szCs w:val="28"/>
        </w:rPr>
        <w:t xml:space="preserve">(11) </w:t>
      </w:r>
      <w:r w:rsidRPr="00A33608">
        <w:rPr>
          <w:color w:val="auto"/>
          <w:sz w:val="28"/>
          <w:szCs w:val="28"/>
        </w:rPr>
        <w:t xml:space="preserve">Răspunderea faţă de investitorii OPCA  poate fi invocată direct sau indirect prin intermediul SAI, în funcţie de natura juridică a raporturilor dintre depozitar, OPCA şi investitori. </w:t>
      </w:r>
    </w:p>
    <w:p w:rsidR="001C01CA" w:rsidRPr="00A33608" w:rsidRDefault="001C01CA" w:rsidP="001C01CA">
      <w:pPr>
        <w:rPr>
          <w:sz w:val="28"/>
          <w:szCs w:val="28"/>
          <w:lang w:val="ro-RO"/>
        </w:rPr>
      </w:pPr>
      <w:r w:rsidRPr="00A33608">
        <w:rPr>
          <w:sz w:val="28"/>
          <w:szCs w:val="28"/>
          <w:lang w:val="ro-RO"/>
        </w:rPr>
        <w:t>(12)  Răspunderea depozitarului, menționată în prezentul articol, nu poate fi înlăturată sau limitată prin contract. Orice contract încheiat cu încălcarea prezentului alineat este nul.</w:t>
      </w:r>
    </w:p>
    <w:p w:rsidR="001C01CA" w:rsidRPr="00A33608" w:rsidRDefault="001C01CA" w:rsidP="001C01CA">
      <w:pPr>
        <w:rPr>
          <w:sz w:val="28"/>
          <w:szCs w:val="28"/>
          <w:lang w:val="ro-RO"/>
        </w:rPr>
      </w:pPr>
      <w:r w:rsidRPr="00A33608">
        <w:rPr>
          <w:sz w:val="28"/>
          <w:szCs w:val="28"/>
          <w:lang w:val="ro-RO"/>
        </w:rPr>
        <w:t>(13) Depozitarul pune la dispoziţia Comisiei Naționale</w:t>
      </w:r>
      <w:r w:rsidR="0010302D">
        <w:rPr>
          <w:sz w:val="28"/>
          <w:szCs w:val="28"/>
          <w:lang w:val="ro-RO"/>
        </w:rPr>
        <w:t>,</w:t>
      </w:r>
      <w:r w:rsidRPr="00A33608">
        <w:rPr>
          <w:sz w:val="28"/>
          <w:szCs w:val="28"/>
          <w:lang w:val="ro-RO"/>
        </w:rPr>
        <w:t xml:space="preserve"> la cerere</w:t>
      </w:r>
      <w:r w:rsidR="0010302D">
        <w:rPr>
          <w:sz w:val="28"/>
          <w:szCs w:val="28"/>
          <w:lang w:val="ro-RO"/>
        </w:rPr>
        <w:t>,</w:t>
      </w:r>
      <w:r w:rsidRPr="00A33608">
        <w:rPr>
          <w:sz w:val="28"/>
          <w:szCs w:val="28"/>
          <w:lang w:val="ro-RO"/>
        </w:rPr>
        <w:t xml:space="preserve"> toate informaţiile pe care le-a obţinut în cadrul îndeplinirii sarcinilor sale şi care pot fi necesare  pentru supravegherea activităţii OPCA sau SAI. </w:t>
      </w:r>
    </w:p>
    <w:p w:rsidR="001C01CA" w:rsidRPr="00A33608" w:rsidRDefault="001C01CA" w:rsidP="001C01CA">
      <w:pPr>
        <w:rPr>
          <w:sz w:val="28"/>
          <w:szCs w:val="28"/>
          <w:lang w:val="ro-RO"/>
        </w:rPr>
      </w:pPr>
      <w:r w:rsidRPr="00A33608">
        <w:rPr>
          <w:sz w:val="28"/>
          <w:szCs w:val="28"/>
          <w:lang w:val="ro-RO"/>
        </w:rPr>
        <w:t>(14) Persoanelor cu funcţii de răspundere din cadrul subdiviziunii responsabile de conducerea efectivă a activităţii de depozitare, care îşi desfăşoară activitatea în cadrul băncii sau societății de investiții în temeiul unui contract individual de muncă, li se aplică în mod corespunzător prevederile aplicabile persoanelor care administrează  activitatea  SAI conform art.</w:t>
      </w:r>
      <w:r w:rsidR="0010302D">
        <w:rPr>
          <w:sz w:val="28"/>
          <w:szCs w:val="28"/>
          <w:lang w:val="ro-RO"/>
        </w:rPr>
        <w:t> </w:t>
      </w:r>
      <w:r w:rsidRPr="00A33608">
        <w:rPr>
          <w:sz w:val="28"/>
          <w:szCs w:val="28"/>
          <w:lang w:val="ro-RO"/>
        </w:rPr>
        <w:t>25 alin.</w:t>
      </w:r>
      <w:r w:rsidR="0010302D">
        <w:rPr>
          <w:sz w:val="28"/>
          <w:szCs w:val="28"/>
          <w:lang w:val="ro-RO"/>
        </w:rPr>
        <w:t> </w:t>
      </w:r>
      <w:r w:rsidRPr="00A33608">
        <w:rPr>
          <w:sz w:val="28"/>
          <w:szCs w:val="28"/>
          <w:lang w:val="ro-RO"/>
        </w:rPr>
        <w:t xml:space="preserve">(1) din prezenta lege. </w:t>
      </w:r>
    </w:p>
    <w:p w:rsidR="001C01CA" w:rsidRPr="00A33608" w:rsidRDefault="001C01CA" w:rsidP="001C01CA">
      <w:pPr>
        <w:rPr>
          <w:sz w:val="28"/>
          <w:szCs w:val="28"/>
          <w:lang w:val="ro-RO"/>
        </w:rPr>
      </w:pPr>
      <w:r w:rsidRPr="00A33608">
        <w:rPr>
          <w:sz w:val="28"/>
          <w:szCs w:val="28"/>
          <w:lang w:val="ro-RO"/>
        </w:rPr>
        <w:t>(15) Verificarea corespunderii persoanelor cu funcţie de răspundere ale depozitarului cerinţelor prevăzute de prezenta lege se va efectua concomitent cu eliberarea avizului la constituirea OPCA.</w:t>
      </w:r>
    </w:p>
    <w:p w:rsidR="001C01CA" w:rsidRPr="00A33608" w:rsidRDefault="001C01CA" w:rsidP="001C01CA">
      <w:pPr>
        <w:rPr>
          <w:sz w:val="28"/>
          <w:szCs w:val="28"/>
          <w:lang w:val="ro-RO"/>
        </w:rPr>
      </w:pPr>
    </w:p>
    <w:p w:rsidR="001C01CA" w:rsidRPr="00A33608" w:rsidRDefault="001C01CA" w:rsidP="001C01CA">
      <w:pPr>
        <w:rPr>
          <w:sz w:val="28"/>
          <w:szCs w:val="28"/>
          <w:lang w:val="ro-RO"/>
        </w:rPr>
      </w:pPr>
      <w:r w:rsidRPr="00A33608">
        <w:rPr>
          <w:b/>
          <w:bCs/>
          <w:sz w:val="28"/>
          <w:szCs w:val="28"/>
          <w:lang w:val="ro-RO"/>
        </w:rPr>
        <w:t>Articolul 33.</w:t>
      </w:r>
      <w:r w:rsidRPr="00A33608">
        <w:rPr>
          <w:sz w:val="28"/>
          <w:szCs w:val="28"/>
          <w:lang w:val="ro-RO"/>
        </w:rPr>
        <w:t xml:space="preserve"> Înlocuirea depozitarului </w:t>
      </w:r>
    </w:p>
    <w:p w:rsidR="001C01CA" w:rsidRPr="00A33608" w:rsidRDefault="001C01CA" w:rsidP="001C01CA">
      <w:pPr>
        <w:rPr>
          <w:sz w:val="28"/>
          <w:szCs w:val="28"/>
          <w:lang w:val="ro-RO"/>
        </w:rPr>
      </w:pPr>
      <w:r w:rsidRPr="00A33608">
        <w:rPr>
          <w:sz w:val="28"/>
          <w:szCs w:val="28"/>
          <w:lang w:val="ro-RO"/>
        </w:rPr>
        <w:t xml:space="preserve">(1) Contractul de depozitare poate fi reziliat în următoarele situaţii: </w:t>
      </w:r>
    </w:p>
    <w:p w:rsidR="001C01CA" w:rsidRPr="00A33608" w:rsidRDefault="001C01CA" w:rsidP="001C01CA">
      <w:pPr>
        <w:rPr>
          <w:sz w:val="28"/>
          <w:szCs w:val="28"/>
          <w:lang w:val="ro-RO"/>
        </w:rPr>
      </w:pPr>
      <w:r w:rsidRPr="00A33608">
        <w:rPr>
          <w:sz w:val="28"/>
          <w:szCs w:val="28"/>
          <w:lang w:val="ro-RO"/>
        </w:rPr>
        <w:t>a) la solicitarea uneia dintre părţi şi numai după informarea Comisiei Naţionale asupra deciziei de reziliere a contractul</w:t>
      </w:r>
      <w:r w:rsidR="00657181">
        <w:rPr>
          <w:sz w:val="28"/>
          <w:szCs w:val="28"/>
          <w:lang w:val="ro-RO"/>
        </w:rPr>
        <w:t>ui de depozitare cu cel puţin 3 </w:t>
      </w:r>
      <w:r w:rsidRPr="00A33608">
        <w:rPr>
          <w:sz w:val="28"/>
          <w:szCs w:val="28"/>
          <w:lang w:val="ro-RO"/>
        </w:rPr>
        <w:t xml:space="preserve">luni înainte ca decizia să producă efect; </w:t>
      </w:r>
    </w:p>
    <w:p w:rsidR="001C01CA" w:rsidRPr="00A33608" w:rsidRDefault="001C01CA" w:rsidP="001C01CA">
      <w:pPr>
        <w:rPr>
          <w:sz w:val="28"/>
          <w:szCs w:val="28"/>
          <w:lang w:val="ro-RO"/>
        </w:rPr>
      </w:pPr>
      <w:r w:rsidRPr="00A33608">
        <w:rPr>
          <w:sz w:val="28"/>
          <w:szCs w:val="28"/>
          <w:lang w:val="ro-RO"/>
        </w:rPr>
        <w:t>b) în urma retragerii licenţei de societate de investiții de către Comisia Naţională conform prevederilor legislaţiei privind piața de capital şi/sau retragerii licenţei de către Banca Naţională a Moldovei;</w:t>
      </w:r>
    </w:p>
    <w:p w:rsidR="001C01CA" w:rsidRPr="00A33608" w:rsidRDefault="001C01CA" w:rsidP="001C01CA">
      <w:pPr>
        <w:rPr>
          <w:sz w:val="28"/>
          <w:szCs w:val="28"/>
          <w:lang w:val="ro-RO"/>
        </w:rPr>
      </w:pPr>
      <w:r w:rsidRPr="00A33608">
        <w:rPr>
          <w:sz w:val="28"/>
          <w:szCs w:val="28"/>
          <w:lang w:val="ro-RO"/>
        </w:rPr>
        <w:t xml:space="preserve">c) în cazul în care depozitarul nu își îndeplinește sau îşi îndeplinește în mod necorespunzător responsabilitățile prevăzute de prezenta lege şi contractul  de depozitare.  </w:t>
      </w:r>
    </w:p>
    <w:p w:rsidR="001C01CA" w:rsidRPr="00A33608" w:rsidRDefault="001C01CA" w:rsidP="001C01CA">
      <w:pPr>
        <w:rPr>
          <w:sz w:val="28"/>
          <w:szCs w:val="28"/>
          <w:lang w:val="ro-RO"/>
        </w:rPr>
      </w:pPr>
      <w:r w:rsidRPr="00A33608">
        <w:rPr>
          <w:sz w:val="28"/>
          <w:szCs w:val="28"/>
          <w:lang w:val="ro-RO"/>
        </w:rPr>
        <w:t>(2) Comisia Naţională este în drept să oblige SAI sau compania investițională pe acțiuni autoadministrată să înlocuiască depozitarul în caz că acesta nu și-a exercitat atribuțiile în modul stabilit de prezenta lege și reglementările privind piața de capital.</w:t>
      </w:r>
    </w:p>
    <w:p w:rsidR="001C01CA" w:rsidRPr="00A33608" w:rsidRDefault="001C01CA" w:rsidP="001C01CA">
      <w:pPr>
        <w:rPr>
          <w:sz w:val="28"/>
          <w:szCs w:val="28"/>
          <w:lang w:val="ro-RO"/>
        </w:rPr>
      </w:pPr>
      <w:r w:rsidRPr="00A33608">
        <w:rPr>
          <w:sz w:val="28"/>
          <w:szCs w:val="28"/>
          <w:lang w:val="ro-RO"/>
        </w:rPr>
        <w:t>(3) Înlocuirea depozitarului se efectuează astfel înc</w:t>
      </w:r>
      <w:r w:rsidR="0066597B" w:rsidRPr="00A33608">
        <w:rPr>
          <w:sz w:val="28"/>
          <w:szCs w:val="28"/>
          <w:lang w:val="ro-RO"/>
        </w:rPr>
        <w:t>î</w:t>
      </w:r>
      <w:r w:rsidRPr="00A33608">
        <w:rPr>
          <w:sz w:val="28"/>
          <w:szCs w:val="28"/>
          <w:lang w:val="ro-RO"/>
        </w:rPr>
        <w:t>t să se asigure continuitatea executării obligațiilor prevăzute de prezenta lege conform art.</w:t>
      </w:r>
      <w:r w:rsidR="0007632A">
        <w:rPr>
          <w:sz w:val="28"/>
          <w:szCs w:val="28"/>
          <w:lang w:val="ro-RO"/>
        </w:rPr>
        <w:t> </w:t>
      </w:r>
      <w:r w:rsidRPr="00A33608">
        <w:rPr>
          <w:sz w:val="28"/>
          <w:szCs w:val="28"/>
          <w:lang w:val="ro-RO"/>
        </w:rPr>
        <w:t>32.</w:t>
      </w:r>
    </w:p>
    <w:p w:rsidR="001C01CA" w:rsidRPr="00A33608" w:rsidRDefault="001C01CA" w:rsidP="001C01CA">
      <w:pPr>
        <w:rPr>
          <w:sz w:val="28"/>
          <w:szCs w:val="28"/>
          <w:lang w:val="ro-RO"/>
        </w:rPr>
      </w:pPr>
      <w:r w:rsidRPr="00A33608">
        <w:rPr>
          <w:sz w:val="28"/>
          <w:szCs w:val="28"/>
          <w:lang w:val="ro-RO"/>
        </w:rPr>
        <w:t>(4) În termenele convenite de părți, dar fără înt</w:t>
      </w:r>
      <w:r w:rsidR="0066597B" w:rsidRPr="00A33608">
        <w:rPr>
          <w:sz w:val="28"/>
          <w:szCs w:val="28"/>
          <w:lang w:val="ro-RO"/>
        </w:rPr>
        <w:t>î</w:t>
      </w:r>
      <w:r w:rsidRPr="00A33608">
        <w:rPr>
          <w:sz w:val="28"/>
          <w:szCs w:val="28"/>
          <w:lang w:val="ro-RO"/>
        </w:rPr>
        <w:t>rzieri nejustificate,</w:t>
      </w:r>
      <w:r w:rsidRPr="00A33608">
        <w:rPr>
          <w:sz w:val="28"/>
          <w:szCs w:val="28"/>
          <w:lang w:val="ro-RO"/>
        </w:rPr>
        <w:br/>
        <w:t xml:space="preserve">depozitarul cu care a fost reziliat contractul este obligat să transmită noului depozitar cu care SAI sau compania investițională pe acțiuni autoadministrată a încheiat un nou contract evidențele privind patrimoniul OPCA, activele aflate în custodie și toate documentele aferente activelor respective. </w:t>
      </w:r>
    </w:p>
    <w:p w:rsidR="001C01CA" w:rsidRPr="00A33608" w:rsidRDefault="001C01CA" w:rsidP="001C01CA">
      <w:pPr>
        <w:rPr>
          <w:sz w:val="28"/>
          <w:szCs w:val="28"/>
          <w:lang w:val="ro-RO"/>
        </w:rPr>
      </w:pPr>
      <w:r w:rsidRPr="00A33608">
        <w:rPr>
          <w:sz w:val="28"/>
          <w:szCs w:val="28"/>
          <w:lang w:val="ro-RO"/>
        </w:rPr>
        <w:t>(5) Înlocuirea depozitarului se efectuează cu avizarea Comisiei Naţionale. În cazul unui OPCA specificat la art.</w:t>
      </w:r>
      <w:r w:rsidR="0007632A">
        <w:rPr>
          <w:sz w:val="28"/>
          <w:szCs w:val="28"/>
          <w:lang w:val="ro-RO"/>
        </w:rPr>
        <w:t> </w:t>
      </w:r>
      <w:r w:rsidRPr="00A33608">
        <w:rPr>
          <w:sz w:val="28"/>
          <w:szCs w:val="28"/>
          <w:lang w:val="ro-RO"/>
        </w:rPr>
        <w:t>31 alin.</w:t>
      </w:r>
      <w:r w:rsidR="0007632A">
        <w:rPr>
          <w:sz w:val="28"/>
          <w:szCs w:val="28"/>
          <w:lang w:val="ro-RO"/>
        </w:rPr>
        <w:t> </w:t>
      </w:r>
      <w:r w:rsidRPr="00A33608">
        <w:rPr>
          <w:sz w:val="28"/>
          <w:szCs w:val="28"/>
          <w:lang w:val="ro-RO"/>
        </w:rPr>
        <w:t xml:space="preserve">(2), înlocuirea depozitarului nu </w:t>
      </w:r>
      <w:r w:rsidRPr="00A33608">
        <w:rPr>
          <w:sz w:val="28"/>
          <w:szCs w:val="28"/>
          <w:lang w:val="ro-RO"/>
        </w:rPr>
        <w:lastRenderedPageBreak/>
        <w:t>necesită avizarea de către Comisia Naţională. SAI sau compania investițion</w:t>
      </w:r>
      <w:r w:rsidR="0007632A">
        <w:rPr>
          <w:sz w:val="28"/>
          <w:szCs w:val="28"/>
          <w:lang w:val="ro-RO"/>
        </w:rPr>
        <w:t>ală pe acțiuni autoadministrată</w:t>
      </w:r>
      <w:r w:rsidRPr="00A33608">
        <w:rPr>
          <w:sz w:val="28"/>
          <w:szCs w:val="28"/>
          <w:lang w:val="ro-RO"/>
        </w:rPr>
        <w:t xml:space="preserve"> va notifica Comisi</w:t>
      </w:r>
      <w:r w:rsidR="0007632A">
        <w:rPr>
          <w:sz w:val="28"/>
          <w:szCs w:val="28"/>
          <w:lang w:val="ro-RO"/>
        </w:rPr>
        <w:t>ei</w:t>
      </w:r>
      <w:r w:rsidRPr="00A33608">
        <w:rPr>
          <w:sz w:val="28"/>
          <w:szCs w:val="28"/>
          <w:lang w:val="ro-RO"/>
        </w:rPr>
        <w:t xml:space="preserve"> Național</w:t>
      </w:r>
      <w:r w:rsidR="0007632A">
        <w:rPr>
          <w:sz w:val="28"/>
          <w:szCs w:val="28"/>
          <w:lang w:val="ro-RO"/>
        </w:rPr>
        <w:t>e</w:t>
      </w:r>
      <w:r w:rsidRPr="00A33608">
        <w:rPr>
          <w:sz w:val="28"/>
          <w:szCs w:val="28"/>
          <w:lang w:val="ro-RO"/>
        </w:rPr>
        <w:t xml:space="preserve"> înlocuirea depozitarului.  </w:t>
      </w:r>
    </w:p>
    <w:p w:rsidR="001C01CA" w:rsidRPr="00A33608" w:rsidRDefault="001C01CA" w:rsidP="001C01CA">
      <w:pPr>
        <w:rPr>
          <w:sz w:val="28"/>
          <w:szCs w:val="28"/>
          <w:lang w:val="ro-RO"/>
        </w:rPr>
      </w:pPr>
      <w:r w:rsidRPr="00A33608">
        <w:rPr>
          <w:sz w:val="28"/>
          <w:szCs w:val="28"/>
          <w:lang w:val="ro-RO"/>
        </w:rPr>
        <w:t>(6) Activele OPCA aflate în depozitare și mijloacele bănești aflate în conturile deschise în banca depozitară, inclusiv conturile deschise în scopul acumulării mijloacelor bănești pentru subscrierea titlurilor de participare, nu fac obiectul unei proceduri de executare silită împotriva depozitarului și nu pot fi urmărite sau incluse în masa debitoare în cazul insolvabilității depozitarului.</w:t>
      </w:r>
    </w:p>
    <w:p w:rsidR="001C01CA" w:rsidRPr="00A33608" w:rsidRDefault="001C01CA" w:rsidP="001C01CA">
      <w:pPr>
        <w:rPr>
          <w:sz w:val="28"/>
          <w:szCs w:val="28"/>
          <w:lang w:val="ro-RO"/>
        </w:rPr>
      </w:pPr>
      <w:r w:rsidRPr="00A33608">
        <w:rPr>
          <w:sz w:val="28"/>
          <w:szCs w:val="28"/>
          <w:lang w:val="ro-RO"/>
        </w:rPr>
        <w:t>(7) Comisia Națională</w:t>
      </w:r>
      <w:r w:rsidR="00E0051D">
        <w:rPr>
          <w:sz w:val="28"/>
          <w:szCs w:val="28"/>
          <w:lang w:val="ro-RO"/>
        </w:rPr>
        <w:t>,</w:t>
      </w:r>
      <w:r w:rsidRPr="00A33608">
        <w:rPr>
          <w:sz w:val="28"/>
          <w:szCs w:val="28"/>
          <w:lang w:val="ro-RO"/>
        </w:rPr>
        <w:t xml:space="preserve"> prin actele sale normative</w:t>
      </w:r>
      <w:r w:rsidR="00E0051D">
        <w:rPr>
          <w:sz w:val="28"/>
          <w:szCs w:val="28"/>
          <w:lang w:val="ro-RO"/>
        </w:rPr>
        <w:t>,</w:t>
      </w:r>
      <w:r w:rsidRPr="00A33608">
        <w:rPr>
          <w:sz w:val="28"/>
          <w:szCs w:val="28"/>
          <w:lang w:val="ro-RO"/>
        </w:rPr>
        <w:t xml:space="preserve"> va stabili reglementări privind serviciile și activitățile depozitarului, procedura de avizare în cazul înlocuirii depozitarului și modul de transmitere a activelor către un alt depozitar. </w:t>
      </w:r>
    </w:p>
    <w:p w:rsidR="001C01CA" w:rsidRPr="00A33608" w:rsidRDefault="001C01CA" w:rsidP="00BF4413">
      <w:pPr>
        <w:ind w:firstLine="0"/>
        <w:jc w:val="center"/>
        <w:rPr>
          <w:b/>
          <w:bCs/>
          <w:sz w:val="28"/>
          <w:szCs w:val="28"/>
          <w:lang w:val="ro-RO"/>
        </w:rPr>
      </w:pPr>
      <w:r w:rsidRPr="00A33608">
        <w:rPr>
          <w:sz w:val="28"/>
          <w:szCs w:val="28"/>
          <w:lang w:val="ro-RO"/>
        </w:rPr>
        <w:br/>
      </w:r>
      <w:r w:rsidR="00BF4413" w:rsidRPr="00A33608">
        <w:rPr>
          <w:b/>
          <w:bCs/>
          <w:sz w:val="28"/>
          <w:szCs w:val="28"/>
          <w:lang w:val="ro-RO"/>
        </w:rPr>
        <w:t xml:space="preserve">Capitolul </w:t>
      </w:r>
      <w:r w:rsidRPr="00A33608">
        <w:rPr>
          <w:b/>
          <w:bCs/>
          <w:sz w:val="28"/>
          <w:szCs w:val="28"/>
          <w:lang w:val="ro-RO"/>
        </w:rPr>
        <w:t xml:space="preserve">V </w:t>
      </w:r>
    </w:p>
    <w:p w:rsidR="00BF4413" w:rsidRPr="00A33608" w:rsidRDefault="001C01CA" w:rsidP="00BF4413">
      <w:pPr>
        <w:ind w:firstLine="0"/>
        <w:jc w:val="center"/>
        <w:rPr>
          <w:b/>
          <w:bCs/>
          <w:sz w:val="28"/>
          <w:szCs w:val="28"/>
          <w:lang w:val="ro-RO"/>
        </w:rPr>
      </w:pPr>
      <w:r w:rsidRPr="00A33608">
        <w:rPr>
          <w:b/>
          <w:bCs/>
          <w:sz w:val="28"/>
          <w:szCs w:val="28"/>
          <w:lang w:val="ro-RO"/>
        </w:rPr>
        <w:t xml:space="preserve">PROTECŢIA DEŢINĂTORILOR DE TITLURI </w:t>
      </w:r>
    </w:p>
    <w:p w:rsidR="001C01CA" w:rsidRPr="00A33608" w:rsidRDefault="001C01CA" w:rsidP="00BF4413">
      <w:pPr>
        <w:ind w:firstLine="0"/>
        <w:jc w:val="center"/>
        <w:rPr>
          <w:b/>
          <w:bCs/>
          <w:sz w:val="28"/>
          <w:szCs w:val="28"/>
          <w:lang w:val="ro-RO"/>
        </w:rPr>
      </w:pPr>
      <w:r w:rsidRPr="00A33608">
        <w:rPr>
          <w:b/>
          <w:bCs/>
          <w:sz w:val="28"/>
          <w:szCs w:val="28"/>
          <w:lang w:val="ro-RO"/>
        </w:rPr>
        <w:t xml:space="preserve">DE PARTICIPARE ALE OPCA </w:t>
      </w:r>
    </w:p>
    <w:p w:rsidR="001C01CA" w:rsidRPr="00A33608" w:rsidRDefault="001C01CA" w:rsidP="001C01CA">
      <w:pPr>
        <w:rPr>
          <w:bCs/>
          <w:sz w:val="28"/>
          <w:szCs w:val="28"/>
          <w:lang w:val="ro-RO"/>
        </w:rPr>
      </w:pPr>
    </w:p>
    <w:p w:rsidR="001C01CA" w:rsidRPr="00A33608" w:rsidRDefault="001C01CA" w:rsidP="001C01CA">
      <w:pPr>
        <w:rPr>
          <w:bCs/>
          <w:sz w:val="28"/>
          <w:szCs w:val="28"/>
          <w:lang w:val="ro-RO"/>
        </w:rPr>
      </w:pPr>
      <w:r w:rsidRPr="00A33608">
        <w:rPr>
          <w:b/>
          <w:bCs/>
          <w:sz w:val="28"/>
          <w:szCs w:val="28"/>
          <w:lang w:val="ro-RO"/>
        </w:rPr>
        <w:t>Articolul 34.</w:t>
      </w:r>
      <w:r w:rsidRPr="00A33608">
        <w:rPr>
          <w:bCs/>
          <w:sz w:val="28"/>
          <w:szCs w:val="28"/>
          <w:lang w:val="ro-RO"/>
        </w:rPr>
        <w:t xml:space="preserve"> Cerinţe de raportare</w:t>
      </w:r>
    </w:p>
    <w:p w:rsidR="001C01CA" w:rsidRPr="00A33608" w:rsidRDefault="001C01CA" w:rsidP="001C01CA">
      <w:pPr>
        <w:pStyle w:val="a5"/>
        <w:ind w:firstLine="720"/>
        <w:rPr>
          <w:sz w:val="28"/>
          <w:szCs w:val="28"/>
          <w:lang w:val="ro-RO"/>
        </w:rPr>
      </w:pPr>
      <w:r w:rsidRPr="00A33608">
        <w:rPr>
          <w:sz w:val="28"/>
          <w:szCs w:val="28"/>
          <w:lang w:val="ro-RO"/>
        </w:rPr>
        <w:t xml:space="preserve">(1) SAI, pentru fiecare OPCA administrat, şi compania investiţională autoadministrată </w:t>
      </w:r>
      <w:r w:rsidR="0066597B" w:rsidRPr="00A33608">
        <w:rPr>
          <w:sz w:val="28"/>
          <w:szCs w:val="28"/>
          <w:lang w:val="ro-RO"/>
        </w:rPr>
        <w:t>sînt</w:t>
      </w:r>
      <w:r w:rsidRPr="00A33608">
        <w:rPr>
          <w:sz w:val="28"/>
          <w:szCs w:val="28"/>
          <w:lang w:val="ro-RO"/>
        </w:rPr>
        <w:t xml:space="preserve"> obligate să prezinte Comisiei Naţionale rapoartele specifice anuale şi trimestriale privind activitatea desfăşurată. </w:t>
      </w:r>
    </w:p>
    <w:p w:rsidR="001C01CA" w:rsidRPr="00A33608" w:rsidRDefault="001C01CA" w:rsidP="001C01CA">
      <w:pPr>
        <w:pStyle w:val="a5"/>
        <w:ind w:firstLine="720"/>
        <w:rPr>
          <w:sz w:val="28"/>
          <w:szCs w:val="28"/>
          <w:lang w:val="ro-RO"/>
        </w:rPr>
      </w:pPr>
      <w:r w:rsidRPr="00A33608">
        <w:rPr>
          <w:sz w:val="28"/>
          <w:szCs w:val="28"/>
          <w:lang w:val="ro-RO"/>
        </w:rPr>
        <w:t xml:space="preserve">(2) Rapoartele specifice anuale şi trimestriale se prezintă Comisiei Naţionale în următorul termen: </w:t>
      </w:r>
    </w:p>
    <w:p w:rsidR="001C01CA" w:rsidRPr="00A33608" w:rsidRDefault="001C01CA" w:rsidP="001C01CA">
      <w:pPr>
        <w:rPr>
          <w:sz w:val="28"/>
          <w:szCs w:val="28"/>
          <w:lang w:val="ro-RO"/>
        </w:rPr>
      </w:pPr>
      <w:r w:rsidRPr="00A33608">
        <w:rPr>
          <w:sz w:val="28"/>
          <w:szCs w:val="28"/>
          <w:lang w:val="ro-RO"/>
        </w:rPr>
        <w:t xml:space="preserve">a) rapoartele specifice trimestriale – în termen de 25 de zile următoare trimestrului de gestiune; </w:t>
      </w:r>
    </w:p>
    <w:p w:rsidR="001C01CA" w:rsidRPr="00A33608" w:rsidRDefault="001C01CA" w:rsidP="001C01CA">
      <w:pPr>
        <w:pStyle w:val="Default"/>
        <w:ind w:firstLine="720"/>
        <w:rPr>
          <w:color w:val="auto"/>
          <w:sz w:val="28"/>
          <w:szCs w:val="28"/>
        </w:rPr>
      </w:pPr>
      <w:r w:rsidRPr="00A33608">
        <w:rPr>
          <w:sz w:val="28"/>
          <w:szCs w:val="28"/>
        </w:rPr>
        <w:t>b) rapoartele specifice anuale – în termen de 120 de zile următoare anului de gestiune.</w:t>
      </w:r>
      <w:r w:rsidRPr="00A33608">
        <w:rPr>
          <w:color w:val="auto"/>
          <w:sz w:val="28"/>
          <w:szCs w:val="28"/>
        </w:rPr>
        <w:t xml:space="preserve"> </w:t>
      </w:r>
    </w:p>
    <w:p w:rsidR="001C01CA" w:rsidRPr="00A33608" w:rsidRDefault="001C01CA" w:rsidP="001C01CA">
      <w:pPr>
        <w:pStyle w:val="Default"/>
        <w:ind w:firstLine="720"/>
        <w:rPr>
          <w:color w:val="auto"/>
          <w:sz w:val="28"/>
          <w:szCs w:val="28"/>
        </w:rPr>
      </w:pPr>
      <w:r w:rsidRPr="00A33608">
        <w:rPr>
          <w:color w:val="auto"/>
          <w:sz w:val="28"/>
          <w:szCs w:val="28"/>
        </w:rPr>
        <w:t xml:space="preserve">(3) Raportul specific anual  va conţine: </w:t>
      </w:r>
    </w:p>
    <w:p w:rsidR="001C01CA" w:rsidRPr="00A33608" w:rsidRDefault="001C01CA" w:rsidP="001C01CA">
      <w:pPr>
        <w:pStyle w:val="Default"/>
        <w:ind w:firstLine="720"/>
        <w:rPr>
          <w:color w:val="auto"/>
          <w:sz w:val="28"/>
          <w:szCs w:val="28"/>
        </w:rPr>
      </w:pPr>
      <w:r w:rsidRPr="00A33608">
        <w:rPr>
          <w:color w:val="auto"/>
          <w:sz w:val="28"/>
          <w:szCs w:val="28"/>
        </w:rPr>
        <w:t xml:space="preserve">a) situaţiile financiare ale SAI şi OPCA; </w:t>
      </w:r>
    </w:p>
    <w:p w:rsidR="001C01CA" w:rsidRPr="00A33608" w:rsidRDefault="001C01CA" w:rsidP="001C01CA">
      <w:pPr>
        <w:pStyle w:val="Default"/>
        <w:ind w:firstLine="720"/>
        <w:rPr>
          <w:color w:val="auto"/>
          <w:sz w:val="28"/>
          <w:szCs w:val="28"/>
        </w:rPr>
      </w:pPr>
      <w:r w:rsidRPr="00A33608">
        <w:rPr>
          <w:color w:val="auto"/>
          <w:sz w:val="28"/>
          <w:szCs w:val="28"/>
        </w:rPr>
        <w:t xml:space="preserve">b) informaţii privind principalele categorii de active în care a investit OPCA; </w:t>
      </w:r>
    </w:p>
    <w:p w:rsidR="001C01CA" w:rsidRPr="00A33608" w:rsidRDefault="001C01CA" w:rsidP="001C01CA">
      <w:pPr>
        <w:pStyle w:val="Default"/>
        <w:ind w:firstLine="720"/>
        <w:rPr>
          <w:color w:val="auto"/>
          <w:sz w:val="28"/>
          <w:szCs w:val="28"/>
        </w:rPr>
      </w:pPr>
      <w:r w:rsidRPr="00A33608">
        <w:rPr>
          <w:color w:val="auto"/>
          <w:sz w:val="28"/>
          <w:szCs w:val="28"/>
        </w:rPr>
        <w:t>c) procentajul din activele OPCA care fac obiectul unor măsuri speciale din cauza naturii lor nelichide;</w:t>
      </w:r>
    </w:p>
    <w:p w:rsidR="001C01CA" w:rsidRPr="00A33608" w:rsidRDefault="001C01CA" w:rsidP="001C01CA">
      <w:pPr>
        <w:pStyle w:val="Default"/>
        <w:ind w:firstLine="720"/>
        <w:rPr>
          <w:color w:val="auto"/>
          <w:sz w:val="28"/>
          <w:szCs w:val="28"/>
        </w:rPr>
      </w:pPr>
      <w:r w:rsidRPr="00A33608">
        <w:rPr>
          <w:color w:val="auto"/>
          <w:sz w:val="28"/>
          <w:szCs w:val="28"/>
        </w:rPr>
        <w:t>d) orice măsur</w:t>
      </w:r>
      <w:r w:rsidR="00356134">
        <w:rPr>
          <w:color w:val="auto"/>
          <w:sz w:val="28"/>
          <w:szCs w:val="28"/>
        </w:rPr>
        <w:t>ă</w:t>
      </w:r>
      <w:r w:rsidRPr="00A33608">
        <w:rPr>
          <w:color w:val="auto"/>
          <w:sz w:val="28"/>
          <w:szCs w:val="28"/>
        </w:rPr>
        <w:t xml:space="preserve"> nouă de administrare a lichidității OPCA;</w:t>
      </w:r>
    </w:p>
    <w:p w:rsidR="001C01CA" w:rsidRPr="00A33608" w:rsidRDefault="001C01CA" w:rsidP="001C01CA">
      <w:pPr>
        <w:pStyle w:val="Default"/>
        <w:ind w:firstLine="720"/>
        <w:rPr>
          <w:color w:val="auto"/>
          <w:sz w:val="28"/>
          <w:szCs w:val="28"/>
        </w:rPr>
      </w:pPr>
      <w:r w:rsidRPr="00A33608">
        <w:rPr>
          <w:color w:val="auto"/>
          <w:sz w:val="28"/>
          <w:szCs w:val="28"/>
        </w:rPr>
        <w:t>e) profilul actual de risc al OPCA și sistemele de administrare a riscurilor utilizate de SAI pentru administrarea riscurilor de piață, a riscului de lichiditate, a riscului de contrapartidă și a altor riscuri, inclusiv a riscurilor operaționale;</w:t>
      </w:r>
    </w:p>
    <w:p w:rsidR="001C01CA" w:rsidRPr="00A33608" w:rsidRDefault="001C01CA" w:rsidP="001C01CA">
      <w:pPr>
        <w:pStyle w:val="Default"/>
        <w:ind w:firstLine="720"/>
        <w:rPr>
          <w:color w:val="auto"/>
          <w:sz w:val="28"/>
          <w:szCs w:val="28"/>
        </w:rPr>
      </w:pPr>
      <w:r w:rsidRPr="00A33608">
        <w:rPr>
          <w:color w:val="auto"/>
          <w:sz w:val="28"/>
          <w:szCs w:val="28"/>
        </w:rPr>
        <w:t>f) rezultatele simulărilor de criză realizate în conformitate cu art.</w:t>
      </w:r>
      <w:r w:rsidR="00356134">
        <w:rPr>
          <w:color w:val="auto"/>
          <w:sz w:val="28"/>
          <w:szCs w:val="28"/>
        </w:rPr>
        <w:t> </w:t>
      </w:r>
      <w:r w:rsidRPr="00A33608">
        <w:rPr>
          <w:color w:val="auto"/>
          <w:sz w:val="28"/>
          <w:szCs w:val="28"/>
        </w:rPr>
        <w:t>27 alin.</w:t>
      </w:r>
      <w:r w:rsidR="00356134">
        <w:rPr>
          <w:color w:val="auto"/>
          <w:sz w:val="28"/>
          <w:szCs w:val="28"/>
        </w:rPr>
        <w:t> </w:t>
      </w:r>
      <w:r w:rsidRPr="00A33608">
        <w:rPr>
          <w:color w:val="auto"/>
          <w:sz w:val="28"/>
          <w:szCs w:val="28"/>
        </w:rPr>
        <w:t>(4) lit.</w:t>
      </w:r>
      <w:r w:rsidR="00356134">
        <w:rPr>
          <w:color w:val="auto"/>
          <w:sz w:val="28"/>
          <w:szCs w:val="28"/>
        </w:rPr>
        <w:t> </w:t>
      </w:r>
      <w:r w:rsidRPr="00A33608">
        <w:rPr>
          <w:color w:val="auto"/>
          <w:sz w:val="28"/>
          <w:szCs w:val="28"/>
        </w:rPr>
        <w:t>b) și art. 28 alin.</w:t>
      </w:r>
      <w:r w:rsidR="00356134">
        <w:rPr>
          <w:color w:val="auto"/>
          <w:sz w:val="28"/>
          <w:szCs w:val="28"/>
        </w:rPr>
        <w:t> </w:t>
      </w:r>
      <w:r w:rsidRPr="00A33608">
        <w:rPr>
          <w:color w:val="auto"/>
          <w:sz w:val="28"/>
          <w:szCs w:val="28"/>
        </w:rPr>
        <w:t>(2);</w:t>
      </w:r>
    </w:p>
    <w:p w:rsidR="001C01CA" w:rsidRPr="00A33608" w:rsidRDefault="001C01CA" w:rsidP="001C01CA">
      <w:pPr>
        <w:pStyle w:val="Default"/>
        <w:ind w:firstLine="720"/>
        <w:rPr>
          <w:color w:val="auto"/>
          <w:sz w:val="28"/>
          <w:szCs w:val="28"/>
        </w:rPr>
      </w:pPr>
      <w:r w:rsidRPr="00A33608">
        <w:rPr>
          <w:color w:val="auto"/>
          <w:sz w:val="28"/>
          <w:szCs w:val="28"/>
        </w:rPr>
        <w:t xml:space="preserve">g) raportul conducerii; </w:t>
      </w:r>
    </w:p>
    <w:p w:rsidR="001C01CA" w:rsidRPr="00A33608" w:rsidRDefault="001C01CA" w:rsidP="001C01CA">
      <w:pPr>
        <w:pStyle w:val="Default"/>
        <w:ind w:firstLine="720"/>
        <w:rPr>
          <w:color w:val="auto"/>
          <w:sz w:val="28"/>
          <w:szCs w:val="28"/>
        </w:rPr>
      </w:pPr>
      <w:r w:rsidRPr="00A33608">
        <w:rPr>
          <w:color w:val="auto"/>
          <w:sz w:val="28"/>
          <w:szCs w:val="28"/>
        </w:rPr>
        <w:t xml:space="preserve">h) orice modificare substanţială a informaţiilor furnizate investitorilor, enumerate la art. 35, care au avut loc în perioada de gestiune  vizată de raport; </w:t>
      </w:r>
    </w:p>
    <w:p w:rsidR="001C01CA" w:rsidRPr="00A33608" w:rsidRDefault="001C01CA" w:rsidP="001C01CA">
      <w:pPr>
        <w:pStyle w:val="Default"/>
        <w:ind w:firstLine="720"/>
        <w:rPr>
          <w:color w:val="auto"/>
          <w:sz w:val="28"/>
          <w:szCs w:val="28"/>
        </w:rPr>
      </w:pPr>
      <w:r w:rsidRPr="00A33608">
        <w:rPr>
          <w:bCs/>
          <w:color w:val="auto"/>
          <w:sz w:val="28"/>
          <w:szCs w:val="28"/>
        </w:rPr>
        <w:t xml:space="preserve">i) </w:t>
      </w:r>
      <w:r w:rsidRPr="00A33608">
        <w:rPr>
          <w:color w:val="auto"/>
          <w:sz w:val="28"/>
          <w:szCs w:val="28"/>
        </w:rPr>
        <w:t xml:space="preserve">cuantumul total al remuneraţiilor pentru perioada de gestiune, defalcat în remuneraţii fixe şi remuneraţii variabile, plătite de SAI personalului său, şi numărul beneficiarilor; </w:t>
      </w:r>
    </w:p>
    <w:p w:rsidR="001C01CA" w:rsidRPr="00A33608" w:rsidRDefault="001C01CA" w:rsidP="001C01CA">
      <w:pPr>
        <w:pStyle w:val="Default"/>
        <w:ind w:firstLine="720"/>
        <w:rPr>
          <w:color w:val="auto"/>
          <w:sz w:val="28"/>
          <w:szCs w:val="28"/>
        </w:rPr>
      </w:pPr>
      <w:r w:rsidRPr="00A33608">
        <w:rPr>
          <w:bCs/>
          <w:color w:val="auto"/>
          <w:sz w:val="28"/>
          <w:szCs w:val="28"/>
        </w:rPr>
        <w:t xml:space="preserve">j) </w:t>
      </w:r>
      <w:r w:rsidRPr="00A33608">
        <w:rPr>
          <w:color w:val="auto"/>
          <w:sz w:val="28"/>
          <w:szCs w:val="28"/>
        </w:rPr>
        <w:t xml:space="preserve">cuantumul agregat al remuneraţiei, defalcat pentru persoanele care administrează activitatea SAI şi pentru personalul SAI ale căror activități au un </w:t>
      </w:r>
      <w:r w:rsidRPr="00A33608">
        <w:rPr>
          <w:color w:val="auto"/>
          <w:sz w:val="28"/>
          <w:szCs w:val="28"/>
        </w:rPr>
        <w:lastRenderedPageBreak/>
        <w:t>impact semnificativ asupra profilului de risc al OPCA;</w:t>
      </w:r>
    </w:p>
    <w:p w:rsidR="001C01CA" w:rsidRPr="00A33608" w:rsidRDefault="001C01CA" w:rsidP="001C01CA">
      <w:pPr>
        <w:pStyle w:val="Default"/>
        <w:ind w:firstLine="720"/>
        <w:rPr>
          <w:color w:val="auto"/>
          <w:sz w:val="28"/>
          <w:szCs w:val="28"/>
        </w:rPr>
      </w:pPr>
      <w:r w:rsidRPr="00A33608">
        <w:rPr>
          <w:color w:val="auto"/>
          <w:sz w:val="28"/>
          <w:szCs w:val="28"/>
        </w:rPr>
        <w:t xml:space="preserve">k) reproducerea integrală a raportului auditorului. </w:t>
      </w:r>
    </w:p>
    <w:p w:rsidR="001C01CA" w:rsidRPr="00A33608" w:rsidRDefault="001C01CA" w:rsidP="001C01CA">
      <w:pPr>
        <w:pStyle w:val="Default"/>
        <w:ind w:firstLine="720"/>
        <w:rPr>
          <w:color w:val="auto"/>
          <w:sz w:val="28"/>
          <w:szCs w:val="28"/>
        </w:rPr>
      </w:pPr>
      <w:r w:rsidRPr="00A33608">
        <w:rPr>
          <w:color w:val="auto"/>
          <w:sz w:val="28"/>
          <w:szCs w:val="28"/>
        </w:rPr>
        <w:t>(4) Raportul specific anual se publică sau se pune la dispoziţia investitorilor la cerere, în modul stabilit de regul</w:t>
      </w:r>
      <w:r w:rsidR="00FF3FE8">
        <w:rPr>
          <w:color w:val="auto"/>
          <w:sz w:val="28"/>
          <w:szCs w:val="28"/>
        </w:rPr>
        <w:t>ile sau actul de constituire al</w:t>
      </w:r>
      <w:r w:rsidRPr="00A33608">
        <w:rPr>
          <w:color w:val="auto"/>
          <w:sz w:val="28"/>
          <w:szCs w:val="28"/>
        </w:rPr>
        <w:t xml:space="preserve"> OPCA. Raportul specific anual prezentat investitorilor va conţine informaţiile stabilite în alin.</w:t>
      </w:r>
      <w:r w:rsidR="000134F7">
        <w:rPr>
          <w:color w:val="auto"/>
          <w:sz w:val="28"/>
          <w:szCs w:val="28"/>
        </w:rPr>
        <w:t> </w:t>
      </w:r>
      <w:r w:rsidRPr="00A33608">
        <w:rPr>
          <w:color w:val="auto"/>
          <w:sz w:val="28"/>
          <w:szCs w:val="28"/>
        </w:rPr>
        <w:t>(3) lit.</w:t>
      </w:r>
      <w:r w:rsidR="000134F7">
        <w:rPr>
          <w:color w:val="auto"/>
          <w:sz w:val="28"/>
          <w:szCs w:val="28"/>
        </w:rPr>
        <w:t> a) şi</w:t>
      </w:r>
      <w:r w:rsidRPr="00A33608">
        <w:rPr>
          <w:color w:val="auto"/>
          <w:sz w:val="28"/>
          <w:szCs w:val="28"/>
        </w:rPr>
        <w:t xml:space="preserve">  g)-j). </w:t>
      </w:r>
    </w:p>
    <w:p w:rsidR="000134F7" w:rsidRDefault="001C01CA" w:rsidP="001C01CA">
      <w:pPr>
        <w:pStyle w:val="Default"/>
        <w:ind w:firstLine="720"/>
        <w:rPr>
          <w:color w:val="auto"/>
          <w:sz w:val="28"/>
          <w:szCs w:val="28"/>
        </w:rPr>
      </w:pPr>
      <w:r w:rsidRPr="00A33608">
        <w:rPr>
          <w:bCs/>
          <w:color w:val="auto"/>
          <w:sz w:val="28"/>
          <w:szCs w:val="28"/>
        </w:rPr>
        <w:t xml:space="preserve">(5) </w:t>
      </w:r>
      <w:r w:rsidRPr="00A33608">
        <w:rPr>
          <w:color w:val="auto"/>
          <w:sz w:val="28"/>
          <w:szCs w:val="28"/>
        </w:rPr>
        <w:t xml:space="preserve">Situațiile financiare anuale ale SAI și OPCA </w:t>
      </w:r>
      <w:r w:rsidR="0066597B" w:rsidRPr="00A33608">
        <w:rPr>
          <w:color w:val="auto"/>
          <w:sz w:val="28"/>
          <w:szCs w:val="28"/>
        </w:rPr>
        <w:t>sînt</w:t>
      </w:r>
      <w:r w:rsidRPr="00A33608">
        <w:rPr>
          <w:color w:val="auto"/>
          <w:sz w:val="28"/>
          <w:szCs w:val="28"/>
        </w:rPr>
        <w:t xml:space="preserve"> suspuse auditului obligatoriu. </w:t>
      </w:r>
    </w:p>
    <w:p w:rsidR="001C01CA" w:rsidRPr="00A33608" w:rsidRDefault="001C01CA" w:rsidP="001C01CA">
      <w:pPr>
        <w:pStyle w:val="Default"/>
        <w:ind w:firstLine="720"/>
        <w:rPr>
          <w:color w:val="auto"/>
          <w:sz w:val="28"/>
          <w:szCs w:val="28"/>
        </w:rPr>
      </w:pPr>
      <w:r w:rsidRPr="00A33608">
        <w:rPr>
          <w:color w:val="auto"/>
          <w:sz w:val="28"/>
          <w:szCs w:val="28"/>
        </w:rPr>
        <w:t>(6) Comisia Națională emite reglementări privind conținutul și formatul rapoartelor specifice anuale și trimestriale. Atunci c</w:t>
      </w:r>
      <w:r w:rsidR="0066597B" w:rsidRPr="00A33608">
        <w:rPr>
          <w:color w:val="auto"/>
          <w:sz w:val="28"/>
          <w:szCs w:val="28"/>
        </w:rPr>
        <w:t>î</w:t>
      </w:r>
      <w:r w:rsidRPr="00A33608">
        <w:rPr>
          <w:color w:val="auto"/>
          <w:sz w:val="28"/>
          <w:szCs w:val="28"/>
        </w:rPr>
        <w:t xml:space="preserve">nd monitorizarea eficace a riscului sistemic o impune, Comisia Națională este în drept să impună SAI obligaţii de raportare suplimentare. </w:t>
      </w:r>
    </w:p>
    <w:p w:rsidR="001C01CA" w:rsidRPr="00A33608" w:rsidRDefault="001C01CA" w:rsidP="001C01CA">
      <w:pPr>
        <w:pStyle w:val="Default"/>
        <w:ind w:firstLine="720"/>
        <w:rPr>
          <w:b/>
          <w:bCs/>
          <w:color w:val="auto"/>
          <w:sz w:val="28"/>
          <w:szCs w:val="28"/>
        </w:rPr>
      </w:pPr>
    </w:p>
    <w:p w:rsidR="001C01CA" w:rsidRPr="00A33608" w:rsidRDefault="001C01CA" w:rsidP="001C01CA">
      <w:pPr>
        <w:pStyle w:val="Default"/>
        <w:ind w:firstLine="720"/>
        <w:rPr>
          <w:b/>
          <w:bCs/>
          <w:color w:val="auto"/>
          <w:sz w:val="28"/>
          <w:szCs w:val="28"/>
        </w:rPr>
      </w:pPr>
      <w:r w:rsidRPr="00A33608">
        <w:rPr>
          <w:b/>
          <w:bCs/>
          <w:color w:val="auto"/>
          <w:sz w:val="28"/>
          <w:szCs w:val="28"/>
        </w:rPr>
        <w:t xml:space="preserve">Articolul 35. </w:t>
      </w:r>
      <w:r w:rsidRPr="00A33608">
        <w:rPr>
          <w:bCs/>
          <w:color w:val="auto"/>
          <w:sz w:val="28"/>
          <w:szCs w:val="28"/>
        </w:rPr>
        <w:t>Informarea investitorilor</w:t>
      </w:r>
      <w:r w:rsidRPr="00A33608">
        <w:rPr>
          <w:b/>
          <w:bCs/>
          <w:color w:val="auto"/>
          <w:sz w:val="28"/>
          <w:szCs w:val="28"/>
        </w:rPr>
        <w:t xml:space="preserve"> </w:t>
      </w:r>
    </w:p>
    <w:p w:rsidR="001C01CA" w:rsidRPr="00A33608" w:rsidRDefault="001C01CA" w:rsidP="001C01CA">
      <w:pPr>
        <w:pStyle w:val="Default"/>
        <w:ind w:firstLine="720"/>
        <w:rPr>
          <w:color w:val="auto"/>
          <w:sz w:val="28"/>
          <w:szCs w:val="28"/>
        </w:rPr>
      </w:pPr>
      <w:r w:rsidRPr="00A33608">
        <w:rPr>
          <w:bCs/>
          <w:color w:val="auto"/>
          <w:sz w:val="28"/>
          <w:szCs w:val="28"/>
        </w:rPr>
        <w:t xml:space="preserve">(1) SAI </w:t>
      </w:r>
      <w:r w:rsidRPr="00A33608">
        <w:rPr>
          <w:color w:val="auto"/>
          <w:sz w:val="28"/>
          <w:szCs w:val="28"/>
        </w:rPr>
        <w:t>furnizează investitorilor, înainte de a investi în OPCA, pentru fiecare OPCA pe care îl administrează şi pentru fiecare OPCA ale cărui acţiuni sau unităţi de fond le distribuie, pe l</w:t>
      </w:r>
      <w:r w:rsidR="0066597B" w:rsidRPr="00A33608">
        <w:rPr>
          <w:color w:val="auto"/>
          <w:sz w:val="28"/>
          <w:szCs w:val="28"/>
        </w:rPr>
        <w:t>î</w:t>
      </w:r>
      <w:r w:rsidRPr="00A33608">
        <w:rPr>
          <w:color w:val="auto"/>
          <w:sz w:val="28"/>
          <w:szCs w:val="28"/>
        </w:rPr>
        <w:t>ngă informațiile prevăzute de regul</w:t>
      </w:r>
      <w:r w:rsidR="00FF3FE8">
        <w:rPr>
          <w:color w:val="auto"/>
          <w:sz w:val="28"/>
          <w:szCs w:val="28"/>
        </w:rPr>
        <w:t>ile sau actul de constituire al</w:t>
      </w:r>
      <w:r w:rsidRPr="00A33608">
        <w:rPr>
          <w:color w:val="auto"/>
          <w:sz w:val="28"/>
          <w:szCs w:val="28"/>
        </w:rPr>
        <w:t xml:space="preserve"> OPCA și/sau în prospectul de emisiune, următoarele informaţii: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 xml:space="preserve">identitatea SAI, a depozitarului, a entității de audit şi a oricăror alţi furnizori de servicii ai OPCA şi o descriere a obligațiilor acestora, precum şi a drepturilor investitorilor în raport cu aceștia;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o descriere a principalelor norme juridice care guvernează relaţiile contractuale încheiate în scopul investirii, inclusiv informaţii cu privire la legislaţia aplicabilă în domeniu; </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 xml:space="preserve">o descriere a politicii  de investiţii şi a obiectivelor OPCA, inclusiv o descriere a tipurilor de active în care OPCA poate investi, tehnicile pe care acesta le poate utiliza, toate riscurile asociate, orice restricţie aplicabilă privind investiţiile, nivelul </w:t>
      </w:r>
      <w:r w:rsidRPr="00A33608">
        <w:rPr>
          <w:sz w:val="28"/>
          <w:szCs w:val="28"/>
        </w:rPr>
        <w:t>acceptabil al creditelor și a</w:t>
      </w:r>
      <w:r w:rsidR="00A30976">
        <w:rPr>
          <w:sz w:val="28"/>
          <w:szCs w:val="28"/>
        </w:rPr>
        <w:t>l</w:t>
      </w:r>
      <w:r w:rsidRPr="00A33608">
        <w:rPr>
          <w:sz w:val="28"/>
          <w:szCs w:val="28"/>
        </w:rPr>
        <w:t xml:space="preserve"> împrumuturilor contractate de către OPCA;</w:t>
      </w:r>
    </w:p>
    <w:p w:rsidR="001C01CA" w:rsidRPr="00A33608" w:rsidRDefault="001C01CA" w:rsidP="001C01CA">
      <w:pPr>
        <w:pStyle w:val="Default"/>
        <w:ind w:firstLine="720"/>
        <w:rPr>
          <w:color w:val="auto"/>
          <w:sz w:val="28"/>
          <w:szCs w:val="28"/>
        </w:rPr>
      </w:pPr>
      <w:r w:rsidRPr="00A33608">
        <w:rPr>
          <w:bCs/>
          <w:color w:val="auto"/>
          <w:sz w:val="28"/>
          <w:szCs w:val="28"/>
        </w:rPr>
        <w:t xml:space="preserve">d) </w:t>
      </w:r>
      <w:r w:rsidRPr="00A33608">
        <w:rPr>
          <w:color w:val="auto"/>
          <w:sz w:val="28"/>
          <w:szCs w:val="28"/>
        </w:rPr>
        <w:t xml:space="preserve">o descriere a procedurilor prin care OPCA îşi poate schimba politica de investiţii; </w:t>
      </w:r>
    </w:p>
    <w:p w:rsidR="001C01CA" w:rsidRPr="00A33608" w:rsidRDefault="001C01CA" w:rsidP="001C01CA">
      <w:pPr>
        <w:pStyle w:val="Default"/>
        <w:ind w:firstLine="720"/>
        <w:rPr>
          <w:color w:val="auto"/>
          <w:sz w:val="28"/>
          <w:szCs w:val="28"/>
        </w:rPr>
      </w:pPr>
      <w:r w:rsidRPr="00A33608">
        <w:rPr>
          <w:color w:val="auto"/>
          <w:sz w:val="28"/>
          <w:szCs w:val="28"/>
        </w:rPr>
        <w:t>e) după caz, istoricul performanţelor OPCA;</w:t>
      </w:r>
    </w:p>
    <w:p w:rsidR="001C01CA" w:rsidRPr="00A33608" w:rsidRDefault="001C01CA" w:rsidP="001C01CA">
      <w:pPr>
        <w:pStyle w:val="Default"/>
        <w:ind w:firstLine="720"/>
        <w:rPr>
          <w:color w:val="auto"/>
          <w:sz w:val="28"/>
          <w:szCs w:val="28"/>
        </w:rPr>
      </w:pPr>
      <w:r w:rsidRPr="00A33608">
        <w:rPr>
          <w:color w:val="auto"/>
          <w:sz w:val="28"/>
          <w:szCs w:val="28"/>
        </w:rPr>
        <w:t>f) caracteristicile, procedura şi condiţiile de emisiune, de v</w:t>
      </w:r>
      <w:r w:rsidR="0066597B" w:rsidRPr="00A33608">
        <w:rPr>
          <w:color w:val="auto"/>
          <w:sz w:val="28"/>
          <w:szCs w:val="28"/>
        </w:rPr>
        <w:t>î</w:t>
      </w:r>
      <w:r w:rsidRPr="00A33608">
        <w:rPr>
          <w:color w:val="auto"/>
          <w:sz w:val="28"/>
          <w:szCs w:val="28"/>
        </w:rPr>
        <w:t xml:space="preserve">nzare și răscumpărare a titlurilor de participare; </w:t>
      </w:r>
    </w:p>
    <w:p w:rsidR="001C01CA" w:rsidRPr="00A33608" w:rsidRDefault="001C01CA" w:rsidP="001C01CA">
      <w:pPr>
        <w:pStyle w:val="Default"/>
        <w:ind w:firstLine="720"/>
        <w:rPr>
          <w:color w:val="auto"/>
          <w:sz w:val="28"/>
          <w:szCs w:val="28"/>
        </w:rPr>
      </w:pPr>
      <w:r w:rsidRPr="00A33608">
        <w:rPr>
          <w:color w:val="auto"/>
          <w:sz w:val="28"/>
          <w:szCs w:val="28"/>
        </w:rPr>
        <w:t>g) cea mai recentă valoare a activului net unitar al OPCA sau cel mai recent preţ de piaţă, dacă există, pentru titluri de participare ale OPCA;</w:t>
      </w:r>
    </w:p>
    <w:p w:rsidR="001C01CA" w:rsidRPr="00A33608" w:rsidRDefault="001C01CA" w:rsidP="001C01CA">
      <w:pPr>
        <w:pStyle w:val="Default"/>
        <w:ind w:firstLine="720"/>
        <w:rPr>
          <w:color w:val="auto"/>
          <w:sz w:val="28"/>
          <w:szCs w:val="28"/>
        </w:rPr>
      </w:pPr>
      <w:r w:rsidRPr="00A33608">
        <w:rPr>
          <w:bCs/>
          <w:color w:val="auto"/>
          <w:sz w:val="28"/>
          <w:szCs w:val="28"/>
        </w:rPr>
        <w:t xml:space="preserve">h) </w:t>
      </w:r>
      <w:r w:rsidRPr="00A33608">
        <w:rPr>
          <w:color w:val="auto"/>
          <w:sz w:val="28"/>
          <w:szCs w:val="28"/>
        </w:rPr>
        <w:t xml:space="preserve">o descriere a procedurii de evaluare a activelor OPCA şi a metodei de determinare a valorii activului net și a activului net unitar; </w:t>
      </w:r>
    </w:p>
    <w:p w:rsidR="001C01CA" w:rsidRPr="00A33608" w:rsidRDefault="001C01CA" w:rsidP="001C01CA">
      <w:pPr>
        <w:pStyle w:val="Default"/>
        <w:ind w:firstLine="720"/>
        <w:rPr>
          <w:color w:val="auto"/>
          <w:sz w:val="28"/>
          <w:szCs w:val="28"/>
        </w:rPr>
      </w:pPr>
      <w:r w:rsidRPr="00A33608">
        <w:rPr>
          <w:bCs/>
          <w:color w:val="auto"/>
          <w:sz w:val="28"/>
          <w:szCs w:val="28"/>
        </w:rPr>
        <w:t xml:space="preserve">i) </w:t>
      </w:r>
      <w:r w:rsidRPr="00A33608">
        <w:rPr>
          <w:color w:val="auto"/>
          <w:sz w:val="28"/>
          <w:szCs w:val="28"/>
        </w:rPr>
        <w:t xml:space="preserve">o descriere a costurilor relevante, precum şi valoarea maximă a acestora; </w:t>
      </w:r>
    </w:p>
    <w:p w:rsidR="001C01CA" w:rsidRPr="00A33608" w:rsidRDefault="001C01CA" w:rsidP="001C01CA">
      <w:pPr>
        <w:pStyle w:val="Default"/>
        <w:ind w:firstLine="720"/>
        <w:rPr>
          <w:color w:val="auto"/>
          <w:sz w:val="28"/>
          <w:szCs w:val="28"/>
        </w:rPr>
      </w:pPr>
      <w:r w:rsidRPr="00A33608">
        <w:rPr>
          <w:bCs/>
          <w:color w:val="auto"/>
          <w:sz w:val="28"/>
          <w:szCs w:val="28"/>
        </w:rPr>
        <w:t xml:space="preserve">j) </w:t>
      </w:r>
      <w:r w:rsidRPr="00A33608">
        <w:rPr>
          <w:color w:val="auto"/>
          <w:sz w:val="28"/>
          <w:szCs w:val="28"/>
        </w:rPr>
        <w:t>o descriere a modului de administrare a riscului de lichiditate al OPCA, inclusiv drepturile de răscumpărare at</w:t>
      </w:r>
      <w:r w:rsidR="0066597B" w:rsidRPr="00A33608">
        <w:rPr>
          <w:color w:val="auto"/>
          <w:sz w:val="28"/>
          <w:szCs w:val="28"/>
        </w:rPr>
        <w:t>î</w:t>
      </w:r>
      <w:r w:rsidRPr="00A33608">
        <w:rPr>
          <w:color w:val="auto"/>
          <w:sz w:val="28"/>
          <w:szCs w:val="28"/>
        </w:rPr>
        <w:t>t în situaţii normale, c</w:t>
      </w:r>
      <w:r w:rsidR="0066597B" w:rsidRPr="00A33608">
        <w:rPr>
          <w:color w:val="auto"/>
          <w:sz w:val="28"/>
          <w:szCs w:val="28"/>
        </w:rPr>
        <w:t>î</w:t>
      </w:r>
      <w:r w:rsidRPr="00A33608">
        <w:rPr>
          <w:color w:val="auto"/>
          <w:sz w:val="28"/>
          <w:szCs w:val="28"/>
        </w:rPr>
        <w:t xml:space="preserve">t şi </w:t>
      </w:r>
      <w:r w:rsidR="00007AB2">
        <w:rPr>
          <w:color w:val="auto"/>
          <w:sz w:val="28"/>
          <w:szCs w:val="28"/>
        </w:rPr>
        <w:t xml:space="preserve">în cele </w:t>
      </w:r>
      <w:r w:rsidRPr="00A33608">
        <w:rPr>
          <w:color w:val="auto"/>
          <w:sz w:val="28"/>
          <w:szCs w:val="28"/>
        </w:rPr>
        <w:t xml:space="preserve">excepţionale, şi acordurile de răscumpărare cu investitorii, existente; </w:t>
      </w:r>
    </w:p>
    <w:p w:rsidR="001C01CA" w:rsidRPr="00A33608" w:rsidRDefault="001C01CA" w:rsidP="001C01CA">
      <w:pPr>
        <w:pStyle w:val="Default"/>
        <w:ind w:firstLine="720"/>
        <w:rPr>
          <w:color w:val="auto"/>
          <w:sz w:val="28"/>
          <w:szCs w:val="28"/>
        </w:rPr>
      </w:pPr>
      <w:r w:rsidRPr="00A33608">
        <w:rPr>
          <w:color w:val="auto"/>
          <w:sz w:val="28"/>
          <w:szCs w:val="28"/>
        </w:rPr>
        <w:t>k) o descriere a modului în care SAI respectă cerinţele prevăzute la art.</w:t>
      </w:r>
      <w:r w:rsidR="00007AB2">
        <w:rPr>
          <w:color w:val="auto"/>
          <w:sz w:val="28"/>
          <w:szCs w:val="28"/>
        </w:rPr>
        <w:t> </w:t>
      </w:r>
      <w:r w:rsidRPr="00A33608">
        <w:rPr>
          <w:color w:val="auto"/>
          <w:sz w:val="28"/>
          <w:szCs w:val="28"/>
        </w:rPr>
        <w:t>22 alin. (6);</w:t>
      </w:r>
    </w:p>
    <w:p w:rsidR="001C01CA" w:rsidRPr="00A33608" w:rsidRDefault="001C01CA" w:rsidP="001C01CA">
      <w:pPr>
        <w:pStyle w:val="Default"/>
        <w:ind w:firstLine="720"/>
        <w:rPr>
          <w:color w:val="auto"/>
          <w:sz w:val="28"/>
          <w:szCs w:val="28"/>
        </w:rPr>
      </w:pPr>
      <w:r w:rsidRPr="00A33608">
        <w:rPr>
          <w:bCs/>
          <w:color w:val="auto"/>
          <w:sz w:val="28"/>
          <w:szCs w:val="28"/>
        </w:rPr>
        <w:lastRenderedPageBreak/>
        <w:t xml:space="preserve">l) </w:t>
      </w:r>
      <w:r w:rsidRPr="00A33608">
        <w:rPr>
          <w:color w:val="auto"/>
          <w:sz w:val="28"/>
          <w:szCs w:val="28"/>
        </w:rPr>
        <w:t>o descriere a modului în care SAI asigură tratamentul echitabil al investitorilor şi, dacă un investitor obţine tratament preferenţial sau dreptul de a obţine tratament preferenţial, descrierea respectivului tratament preferenţial, tipul de investitori care obţin un astfel de tratament preferenţial, precum şi, atunci c</w:t>
      </w:r>
      <w:r w:rsidR="0066597B" w:rsidRPr="00A33608">
        <w:rPr>
          <w:color w:val="auto"/>
          <w:sz w:val="28"/>
          <w:szCs w:val="28"/>
        </w:rPr>
        <w:t>î</w:t>
      </w:r>
      <w:r w:rsidRPr="00A33608">
        <w:rPr>
          <w:color w:val="auto"/>
          <w:sz w:val="28"/>
          <w:szCs w:val="28"/>
        </w:rPr>
        <w:t xml:space="preserve">nd este cazul, legăturile lor juridice sau economice cu OPCA sau SAI; </w:t>
      </w:r>
    </w:p>
    <w:p w:rsidR="001C01CA" w:rsidRPr="00A33608" w:rsidRDefault="001C01CA" w:rsidP="001C01CA">
      <w:pPr>
        <w:pStyle w:val="Default"/>
        <w:ind w:firstLine="720"/>
        <w:rPr>
          <w:color w:val="auto"/>
          <w:sz w:val="28"/>
          <w:szCs w:val="28"/>
        </w:rPr>
      </w:pPr>
      <w:r w:rsidRPr="00A33608">
        <w:rPr>
          <w:bCs/>
          <w:color w:val="auto"/>
          <w:sz w:val="28"/>
          <w:szCs w:val="28"/>
        </w:rPr>
        <w:t xml:space="preserve">m) </w:t>
      </w:r>
      <w:r w:rsidRPr="00A33608">
        <w:rPr>
          <w:color w:val="auto"/>
          <w:sz w:val="28"/>
          <w:szCs w:val="28"/>
        </w:rPr>
        <w:t xml:space="preserve">ultimul raport specific anual. </w:t>
      </w:r>
    </w:p>
    <w:p w:rsidR="001C01CA" w:rsidRPr="00A33608" w:rsidRDefault="001C01CA" w:rsidP="001C01CA">
      <w:pPr>
        <w:pStyle w:val="Default"/>
        <w:ind w:firstLine="720"/>
        <w:rPr>
          <w:color w:val="auto"/>
          <w:sz w:val="28"/>
          <w:szCs w:val="28"/>
        </w:rPr>
      </w:pPr>
      <w:r w:rsidRPr="00A33608" w:rsidDel="00A258D1">
        <w:rPr>
          <w:bCs/>
          <w:color w:val="auto"/>
          <w:sz w:val="28"/>
          <w:szCs w:val="28"/>
        </w:rPr>
        <w:t xml:space="preserve"> </w:t>
      </w:r>
      <w:r w:rsidRPr="00A33608">
        <w:rPr>
          <w:color w:val="auto"/>
          <w:sz w:val="28"/>
          <w:szCs w:val="28"/>
        </w:rPr>
        <w:t>(2) Informaţiile specificate în alin.</w:t>
      </w:r>
      <w:r w:rsidR="0043083C">
        <w:rPr>
          <w:color w:val="auto"/>
          <w:sz w:val="28"/>
          <w:szCs w:val="28"/>
        </w:rPr>
        <w:t> </w:t>
      </w:r>
      <w:r w:rsidRPr="00A33608">
        <w:rPr>
          <w:color w:val="auto"/>
          <w:sz w:val="28"/>
          <w:szCs w:val="28"/>
        </w:rPr>
        <w:t xml:space="preserve">(1) nu vor fi puse la dispoziţia investitorilor separat în cazul în care acestea </w:t>
      </w:r>
      <w:r w:rsidR="0066597B" w:rsidRPr="00A33608">
        <w:rPr>
          <w:color w:val="auto"/>
          <w:sz w:val="28"/>
          <w:szCs w:val="28"/>
        </w:rPr>
        <w:t>sînt</w:t>
      </w:r>
      <w:r w:rsidRPr="00A33608">
        <w:rPr>
          <w:color w:val="auto"/>
          <w:sz w:val="28"/>
          <w:szCs w:val="28"/>
        </w:rPr>
        <w:t xml:space="preserve"> precizate în </w:t>
      </w:r>
      <w:r w:rsidR="00BF4413" w:rsidRPr="00A33608">
        <w:rPr>
          <w:color w:val="auto"/>
          <w:sz w:val="28"/>
          <w:szCs w:val="28"/>
        </w:rPr>
        <w:t>regulile sau actul de constitui</w:t>
      </w:r>
      <w:r w:rsidRPr="00A33608">
        <w:rPr>
          <w:color w:val="auto"/>
          <w:sz w:val="28"/>
          <w:szCs w:val="28"/>
        </w:rPr>
        <w:t xml:space="preserve">re, prospectul de emisiune sau în alte documente prezentate investitorilor. </w:t>
      </w:r>
      <w:r w:rsidRPr="00A33608">
        <w:rPr>
          <w:bCs/>
          <w:color w:val="auto"/>
          <w:sz w:val="28"/>
          <w:szCs w:val="28"/>
        </w:rPr>
        <w:t xml:space="preserve">SAI </w:t>
      </w:r>
      <w:r w:rsidRPr="00A33608">
        <w:rPr>
          <w:color w:val="auto"/>
          <w:sz w:val="28"/>
          <w:szCs w:val="28"/>
        </w:rPr>
        <w:t>furnizează investitorilor toate modificările la informaţiile stabilite la alin.</w:t>
      </w:r>
      <w:r w:rsidR="0043083C">
        <w:rPr>
          <w:color w:val="auto"/>
          <w:sz w:val="28"/>
          <w:szCs w:val="28"/>
        </w:rPr>
        <w:t> </w:t>
      </w:r>
      <w:r w:rsidRPr="00A33608">
        <w:rPr>
          <w:color w:val="auto"/>
          <w:sz w:val="28"/>
          <w:szCs w:val="28"/>
        </w:rPr>
        <w:t xml:space="preserve">(1) care pot determina decizia investitorilor de a investi sau a menţine ori nu investiţia în astfel de OPCA.  </w:t>
      </w:r>
    </w:p>
    <w:p w:rsidR="001C01CA" w:rsidRPr="00A33608" w:rsidRDefault="001C01CA" w:rsidP="001C01CA">
      <w:pPr>
        <w:pStyle w:val="Default"/>
        <w:ind w:firstLine="720"/>
        <w:rPr>
          <w:color w:val="auto"/>
          <w:sz w:val="28"/>
          <w:szCs w:val="28"/>
        </w:rPr>
      </w:pPr>
    </w:p>
    <w:p w:rsidR="001C01CA" w:rsidRPr="00A33608" w:rsidRDefault="001C01CA" w:rsidP="001C01CA">
      <w:pPr>
        <w:pStyle w:val="Default"/>
        <w:ind w:firstLine="720"/>
        <w:rPr>
          <w:color w:val="auto"/>
          <w:sz w:val="28"/>
          <w:szCs w:val="28"/>
        </w:rPr>
      </w:pPr>
      <w:r w:rsidRPr="00A33608">
        <w:rPr>
          <w:b/>
          <w:color w:val="auto"/>
          <w:sz w:val="28"/>
          <w:szCs w:val="28"/>
        </w:rPr>
        <w:t>Articolul 36.</w:t>
      </w:r>
      <w:r w:rsidRPr="00A33608">
        <w:rPr>
          <w:color w:val="auto"/>
          <w:sz w:val="28"/>
          <w:szCs w:val="28"/>
        </w:rPr>
        <w:t xml:space="preserve"> Distribuirea acţiunilor şi unităţilor de fond către investitorii de retail</w:t>
      </w:r>
    </w:p>
    <w:p w:rsidR="001C01CA" w:rsidRPr="00A33608" w:rsidRDefault="001C01CA" w:rsidP="001C01CA">
      <w:pPr>
        <w:pStyle w:val="Default"/>
        <w:ind w:firstLine="720"/>
        <w:rPr>
          <w:color w:val="auto"/>
          <w:sz w:val="28"/>
          <w:szCs w:val="28"/>
        </w:rPr>
      </w:pPr>
      <w:r w:rsidRPr="00A33608">
        <w:rPr>
          <w:bCs/>
          <w:color w:val="auto"/>
          <w:sz w:val="28"/>
          <w:szCs w:val="28"/>
        </w:rPr>
        <w:t>(1) SAI</w:t>
      </w:r>
      <w:r w:rsidRPr="00A33608">
        <w:rPr>
          <w:b/>
          <w:bCs/>
          <w:color w:val="auto"/>
          <w:sz w:val="28"/>
          <w:szCs w:val="28"/>
        </w:rPr>
        <w:t xml:space="preserve"> </w:t>
      </w:r>
      <w:r w:rsidRPr="00A33608">
        <w:rPr>
          <w:color w:val="auto"/>
          <w:sz w:val="28"/>
          <w:szCs w:val="28"/>
        </w:rPr>
        <w:t xml:space="preserve">pot să distribuie către investitorii de retail  acţiunile şi unităţile de fond ale OPCA pe care le administrează în conformitate cu prezenta lege şi cu reglementările emise de Comisia Națională. </w:t>
      </w:r>
    </w:p>
    <w:p w:rsidR="001C01CA" w:rsidRPr="00A33608" w:rsidRDefault="001C01CA" w:rsidP="001C01CA">
      <w:pPr>
        <w:rPr>
          <w:sz w:val="28"/>
          <w:szCs w:val="28"/>
          <w:lang w:val="ro-RO"/>
        </w:rPr>
      </w:pPr>
      <w:r w:rsidRPr="00A33608">
        <w:rPr>
          <w:sz w:val="28"/>
          <w:szCs w:val="28"/>
          <w:lang w:val="ro-RO"/>
        </w:rPr>
        <w:t>(2) Acțiunile și unitățile de fond ale OPCA pot fi distribuite de către SAI care administrează respectivul OPCA sau de către următorii intermediari:</w:t>
      </w:r>
    </w:p>
    <w:p w:rsidR="001C01CA" w:rsidRPr="00A33608" w:rsidRDefault="001C01CA" w:rsidP="001C01CA">
      <w:pPr>
        <w:rPr>
          <w:sz w:val="28"/>
          <w:szCs w:val="28"/>
          <w:lang w:val="ro-RO"/>
        </w:rPr>
      </w:pPr>
      <w:r w:rsidRPr="00A33608">
        <w:rPr>
          <w:sz w:val="28"/>
          <w:szCs w:val="28"/>
          <w:lang w:val="ro-RO"/>
        </w:rPr>
        <w:t>a) oricare alt SAI;</w:t>
      </w:r>
    </w:p>
    <w:p w:rsidR="001C01CA" w:rsidRPr="00A33608" w:rsidRDefault="001C01CA" w:rsidP="001C01CA">
      <w:pPr>
        <w:rPr>
          <w:sz w:val="28"/>
          <w:szCs w:val="28"/>
          <w:lang w:val="ro-RO"/>
        </w:rPr>
      </w:pPr>
      <w:r w:rsidRPr="00A33608">
        <w:rPr>
          <w:sz w:val="28"/>
          <w:szCs w:val="28"/>
          <w:lang w:val="ro-RO"/>
        </w:rPr>
        <w:t>b) o societate de investiţii licențiată în conformitate cu Legea nr.</w:t>
      </w:r>
      <w:r w:rsidR="0043083C">
        <w:rPr>
          <w:sz w:val="28"/>
          <w:szCs w:val="28"/>
          <w:lang w:val="ro-RO"/>
        </w:rPr>
        <w:t> </w:t>
      </w:r>
      <w:r w:rsidRPr="00A33608">
        <w:rPr>
          <w:sz w:val="28"/>
          <w:szCs w:val="28"/>
          <w:lang w:val="ro-RO"/>
        </w:rPr>
        <w:t xml:space="preserve">171/2012 privind piața de capital şi agenţii ei delegaţi care oferă servicii de intermediere la subscrierea sau plasamentul instrumentelor financiare. </w:t>
      </w:r>
    </w:p>
    <w:p w:rsidR="001C01CA" w:rsidRPr="00A33608" w:rsidRDefault="001C01CA" w:rsidP="001C01CA">
      <w:pPr>
        <w:rPr>
          <w:sz w:val="28"/>
          <w:szCs w:val="28"/>
          <w:lang w:val="ro-RO"/>
        </w:rPr>
      </w:pPr>
      <w:r w:rsidRPr="00A33608">
        <w:rPr>
          <w:sz w:val="28"/>
          <w:szCs w:val="28"/>
          <w:lang w:val="ro-RO"/>
        </w:rPr>
        <w:t xml:space="preserve"> (3) Distribuirea acțiunilor și unităților de fond printr-un intermediar prevăzut la alin.</w:t>
      </w:r>
      <w:r w:rsidR="0043083C">
        <w:rPr>
          <w:sz w:val="28"/>
          <w:szCs w:val="28"/>
          <w:lang w:val="ro-RO"/>
        </w:rPr>
        <w:t> </w:t>
      </w:r>
      <w:r w:rsidRPr="00A33608">
        <w:rPr>
          <w:sz w:val="28"/>
          <w:szCs w:val="28"/>
          <w:lang w:val="ro-RO"/>
        </w:rPr>
        <w:t>(2) lit.</w:t>
      </w:r>
      <w:r w:rsidR="0043083C">
        <w:rPr>
          <w:sz w:val="28"/>
          <w:szCs w:val="28"/>
          <w:lang w:val="ro-RO"/>
        </w:rPr>
        <w:t> </w:t>
      </w:r>
      <w:r w:rsidRPr="00A33608">
        <w:rPr>
          <w:sz w:val="28"/>
          <w:szCs w:val="28"/>
          <w:lang w:val="ro-RO"/>
        </w:rPr>
        <w:t>a) şi b) necesită încheierea unui contract cu SAI sau compania investițională pe acțiuni autoadministrată. La cererea de avizare prealabilă a OPCA se va atașa contractul încheiat cu intermediarul.</w:t>
      </w:r>
    </w:p>
    <w:p w:rsidR="001C01CA" w:rsidRPr="00A33608" w:rsidRDefault="001C01CA" w:rsidP="001C01CA">
      <w:pPr>
        <w:pStyle w:val="Default"/>
        <w:ind w:firstLine="720"/>
        <w:rPr>
          <w:color w:val="auto"/>
          <w:sz w:val="28"/>
          <w:szCs w:val="28"/>
        </w:rPr>
      </w:pPr>
      <w:r w:rsidRPr="00A33608">
        <w:rPr>
          <w:bCs/>
          <w:color w:val="auto"/>
          <w:sz w:val="28"/>
          <w:szCs w:val="28"/>
        </w:rPr>
        <w:t xml:space="preserve">(4) Comisia Națională </w:t>
      </w:r>
      <w:r w:rsidRPr="00A33608">
        <w:rPr>
          <w:color w:val="auto"/>
          <w:sz w:val="28"/>
          <w:szCs w:val="28"/>
        </w:rPr>
        <w:t xml:space="preserve">stabileşte prin reglementări: </w:t>
      </w:r>
    </w:p>
    <w:p w:rsidR="001C01CA" w:rsidRPr="00A33608" w:rsidRDefault="001C01CA" w:rsidP="001C01CA">
      <w:pPr>
        <w:pStyle w:val="Default"/>
        <w:ind w:firstLine="720"/>
        <w:rPr>
          <w:color w:val="auto"/>
          <w:sz w:val="28"/>
          <w:szCs w:val="28"/>
        </w:rPr>
      </w:pPr>
      <w:r w:rsidRPr="00A33608">
        <w:rPr>
          <w:bCs/>
          <w:color w:val="auto"/>
          <w:sz w:val="28"/>
          <w:szCs w:val="28"/>
        </w:rPr>
        <w:t xml:space="preserve">a) categoriile </w:t>
      </w:r>
      <w:r w:rsidRPr="00A33608">
        <w:rPr>
          <w:color w:val="auto"/>
          <w:sz w:val="28"/>
          <w:szCs w:val="28"/>
        </w:rPr>
        <w:t xml:space="preserve">OPCA ale căror acţiuni şi unităţi de fond  pot fi distribuite către investitorii de retail;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obligaţiile suplimentare impuse pentru distribuirea acţiunilor şi unităţilor de fond ale OPCA către investitorii de retail. </w:t>
      </w:r>
    </w:p>
    <w:p w:rsidR="001C01CA" w:rsidRPr="00A33608" w:rsidRDefault="001C01CA" w:rsidP="001C01CA">
      <w:pPr>
        <w:pStyle w:val="Default"/>
        <w:ind w:firstLine="720"/>
        <w:rPr>
          <w:color w:val="auto"/>
          <w:sz w:val="28"/>
          <w:szCs w:val="28"/>
        </w:rPr>
      </w:pPr>
    </w:p>
    <w:p w:rsidR="001C01CA" w:rsidRPr="00E428F8" w:rsidRDefault="00BF4413" w:rsidP="00BF4413">
      <w:pPr>
        <w:pStyle w:val="Default"/>
        <w:jc w:val="center"/>
        <w:rPr>
          <w:b/>
          <w:bCs/>
          <w:color w:val="auto"/>
          <w:sz w:val="28"/>
          <w:szCs w:val="28"/>
        </w:rPr>
      </w:pPr>
      <w:r w:rsidRPr="00E428F8">
        <w:rPr>
          <w:b/>
          <w:bCs/>
          <w:color w:val="auto"/>
          <w:sz w:val="28"/>
          <w:szCs w:val="28"/>
        </w:rPr>
        <w:t xml:space="preserve">Capitolul </w:t>
      </w:r>
      <w:r w:rsidR="001C01CA" w:rsidRPr="00E428F8">
        <w:rPr>
          <w:b/>
          <w:bCs/>
          <w:color w:val="auto"/>
          <w:sz w:val="28"/>
          <w:szCs w:val="28"/>
        </w:rPr>
        <w:t xml:space="preserve">VI </w:t>
      </w:r>
    </w:p>
    <w:p w:rsidR="001C01CA" w:rsidRPr="00A33608" w:rsidRDefault="001C01CA" w:rsidP="00BF4413">
      <w:pPr>
        <w:pStyle w:val="Default"/>
        <w:jc w:val="center"/>
        <w:rPr>
          <w:b/>
          <w:color w:val="auto"/>
          <w:sz w:val="28"/>
          <w:szCs w:val="28"/>
        </w:rPr>
      </w:pPr>
      <w:r w:rsidRPr="00E428F8">
        <w:rPr>
          <w:b/>
          <w:bCs/>
          <w:color w:val="auto"/>
          <w:sz w:val="28"/>
          <w:szCs w:val="28"/>
        </w:rPr>
        <w:t xml:space="preserve">SAI </w:t>
      </w:r>
      <w:r w:rsidRPr="00E428F8">
        <w:rPr>
          <w:color w:val="auto"/>
          <w:sz w:val="28"/>
          <w:szCs w:val="28"/>
        </w:rPr>
        <w:t xml:space="preserve"> </w:t>
      </w:r>
      <w:r w:rsidRPr="00E428F8">
        <w:rPr>
          <w:b/>
          <w:color w:val="auto"/>
          <w:sz w:val="28"/>
          <w:szCs w:val="28"/>
        </w:rPr>
        <w:t>CARE ADMINISTREAZĂ</w:t>
      </w:r>
      <w:r w:rsidRPr="00A33608">
        <w:rPr>
          <w:b/>
          <w:color w:val="auto"/>
          <w:sz w:val="28"/>
          <w:szCs w:val="28"/>
        </w:rPr>
        <w:t xml:space="preserve"> ANUMITE CATEGORII DE OPCA</w:t>
      </w:r>
    </w:p>
    <w:p w:rsidR="001C01CA" w:rsidRPr="00A33608" w:rsidRDefault="001C01CA" w:rsidP="00BF4413">
      <w:pPr>
        <w:pStyle w:val="Default"/>
        <w:jc w:val="center"/>
        <w:rPr>
          <w:b/>
          <w:color w:val="auto"/>
          <w:sz w:val="28"/>
          <w:szCs w:val="28"/>
        </w:rPr>
      </w:pPr>
    </w:p>
    <w:p w:rsidR="001C01CA" w:rsidRPr="00A33608" w:rsidRDefault="001C01CA" w:rsidP="00BF4413">
      <w:pPr>
        <w:pStyle w:val="Default"/>
        <w:jc w:val="center"/>
        <w:rPr>
          <w:color w:val="auto"/>
          <w:sz w:val="28"/>
          <w:szCs w:val="28"/>
        </w:rPr>
      </w:pPr>
      <w:r w:rsidRPr="00A33608">
        <w:rPr>
          <w:b/>
          <w:color w:val="auto"/>
          <w:sz w:val="28"/>
          <w:szCs w:val="28"/>
        </w:rPr>
        <w:t>Secţiunea 1</w:t>
      </w:r>
      <w:r w:rsidRPr="00A33608">
        <w:rPr>
          <w:color w:val="auto"/>
          <w:sz w:val="28"/>
          <w:szCs w:val="28"/>
        </w:rPr>
        <w:t xml:space="preserve"> </w:t>
      </w:r>
    </w:p>
    <w:p w:rsidR="001C01CA" w:rsidRPr="00A33608" w:rsidRDefault="001C01CA" w:rsidP="00BF4413">
      <w:pPr>
        <w:pStyle w:val="Default"/>
        <w:jc w:val="center"/>
        <w:rPr>
          <w:b/>
          <w:color w:val="auto"/>
          <w:sz w:val="28"/>
          <w:szCs w:val="28"/>
        </w:rPr>
      </w:pPr>
      <w:r w:rsidRPr="00A33608">
        <w:rPr>
          <w:b/>
          <w:sz w:val="28"/>
          <w:szCs w:val="28"/>
        </w:rPr>
        <w:t xml:space="preserve">Obligaţiile SAI care administrează OPCA </w:t>
      </w:r>
      <w:r w:rsidRPr="00A33608">
        <w:rPr>
          <w:b/>
          <w:color w:val="auto"/>
          <w:sz w:val="28"/>
          <w:szCs w:val="28"/>
        </w:rPr>
        <w:t>cu capital de risc (venture)</w:t>
      </w:r>
    </w:p>
    <w:p w:rsidR="001C01CA" w:rsidRPr="00A33608" w:rsidRDefault="001C01CA" w:rsidP="001C01CA">
      <w:pPr>
        <w:pStyle w:val="Default"/>
        <w:tabs>
          <w:tab w:val="center" w:pos="5173"/>
        </w:tabs>
        <w:ind w:firstLine="720"/>
        <w:rPr>
          <w:b/>
          <w:sz w:val="28"/>
          <w:szCs w:val="28"/>
        </w:rPr>
      </w:pPr>
    </w:p>
    <w:p w:rsidR="001C01CA" w:rsidRPr="00A33608" w:rsidRDefault="001C01CA" w:rsidP="001C01CA">
      <w:pPr>
        <w:pStyle w:val="Default"/>
        <w:tabs>
          <w:tab w:val="center" w:pos="5173"/>
        </w:tabs>
        <w:ind w:firstLine="720"/>
        <w:rPr>
          <w:sz w:val="28"/>
          <w:szCs w:val="28"/>
        </w:rPr>
      </w:pPr>
      <w:r w:rsidRPr="00A33608">
        <w:rPr>
          <w:b/>
          <w:sz w:val="28"/>
          <w:szCs w:val="28"/>
        </w:rPr>
        <w:t xml:space="preserve">Articolul 37. </w:t>
      </w:r>
      <w:r w:rsidRPr="00A33608">
        <w:rPr>
          <w:sz w:val="28"/>
          <w:szCs w:val="28"/>
        </w:rPr>
        <w:t>Condiții de funcționare</w:t>
      </w:r>
      <w:r w:rsidRPr="00A33608">
        <w:rPr>
          <w:sz w:val="28"/>
          <w:szCs w:val="28"/>
        </w:rPr>
        <w:tab/>
      </w:r>
    </w:p>
    <w:p w:rsidR="001C01CA" w:rsidRPr="00A33608" w:rsidRDefault="001C01CA" w:rsidP="001C01CA">
      <w:pPr>
        <w:pStyle w:val="Default"/>
        <w:tabs>
          <w:tab w:val="center" w:pos="5173"/>
        </w:tabs>
        <w:ind w:firstLine="720"/>
        <w:rPr>
          <w:b/>
          <w:color w:val="auto"/>
          <w:sz w:val="28"/>
          <w:szCs w:val="28"/>
        </w:rPr>
      </w:pPr>
      <w:r w:rsidRPr="00A33608">
        <w:rPr>
          <w:sz w:val="28"/>
          <w:szCs w:val="28"/>
        </w:rPr>
        <w:t>(1) OPCA cu capital de risc înseamnă un OPCA care:</w:t>
      </w:r>
    </w:p>
    <w:p w:rsidR="001C01CA" w:rsidRPr="00A33608" w:rsidRDefault="001C01CA" w:rsidP="001C01CA">
      <w:pPr>
        <w:rPr>
          <w:sz w:val="28"/>
          <w:szCs w:val="28"/>
          <w:lang w:val="ro-RO"/>
        </w:rPr>
      </w:pPr>
      <w:r w:rsidRPr="00A33608">
        <w:rPr>
          <w:sz w:val="28"/>
          <w:szCs w:val="28"/>
          <w:lang w:val="ro-RO"/>
        </w:rPr>
        <w:t xml:space="preserve">a) intenționează să investească minimum 70% din activul său total și  capitalul angajat în active care </w:t>
      </w:r>
      <w:r w:rsidR="0066597B" w:rsidRPr="00A33608">
        <w:rPr>
          <w:sz w:val="28"/>
          <w:szCs w:val="28"/>
          <w:lang w:val="ro-RO"/>
        </w:rPr>
        <w:t>sînt</w:t>
      </w:r>
      <w:r w:rsidRPr="00A33608">
        <w:rPr>
          <w:sz w:val="28"/>
          <w:szCs w:val="28"/>
          <w:lang w:val="ro-RO"/>
        </w:rPr>
        <w:t xml:space="preserve"> investiții eligibile, calculate pe baza sumelor care pot fi investite după deducerea tuturor costurilor relevante și a deținerilor de </w:t>
      </w:r>
      <w:r w:rsidRPr="00A33608">
        <w:rPr>
          <w:sz w:val="28"/>
          <w:szCs w:val="28"/>
          <w:lang w:val="ro-RO"/>
        </w:rPr>
        <w:lastRenderedPageBreak/>
        <w:t>mijloace bănești  în conturi curente, într-o perioadă de timp prevăzută în regul</w:t>
      </w:r>
      <w:r w:rsidR="00FF3FE8">
        <w:rPr>
          <w:sz w:val="28"/>
          <w:szCs w:val="28"/>
          <w:lang w:val="ro-RO"/>
        </w:rPr>
        <w:t>ile sau actul de constituire al</w:t>
      </w:r>
      <w:r w:rsidRPr="00A33608">
        <w:rPr>
          <w:sz w:val="28"/>
          <w:szCs w:val="28"/>
          <w:lang w:val="ro-RO"/>
        </w:rPr>
        <w:t xml:space="preserve"> OPCA;</w:t>
      </w:r>
    </w:p>
    <w:p w:rsidR="001C01CA" w:rsidRPr="00A33608" w:rsidRDefault="001C01CA" w:rsidP="001C01CA">
      <w:pPr>
        <w:rPr>
          <w:sz w:val="28"/>
          <w:szCs w:val="28"/>
          <w:lang w:val="ro-RO"/>
        </w:rPr>
      </w:pPr>
      <w:r w:rsidRPr="00A33608">
        <w:rPr>
          <w:sz w:val="28"/>
          <w:szCs w:val="28"/>
          <w:lang w:val="ro-RO"/>
        </w:rPr>
        <w:t xml:space="preserve">b) nu utilizează mai mult de 30% din activul său total și capitalul angajat pentru a achiziționa active care nu </w:t>
      </w:r>
      <w:r w:rsidR="0066597B" w:rsidRPr="00A33608">
        <w:rPr>
          <w:sz w:val="28"/>
          <w:szCs w:val="28"/>
          <w:lang w:val="ro-RO"/>
        </w:rPr>
        <w:t>sînt</w:t>
      </w:r>
      <w:r w:rsidRPr="00A33608">
        <w:rPr>
          <w:sz w:val="28"/>
          <w:szCs w:val="28"/>
          <w:lang w:val="ro-RO"/>
        </w:rPr>
        <w:t xml:space="preserve"> instrumente eligibile, calculate pe baza sumelor care pot fi investite după deducerea tuturor costurilor relevante și a deținerilor de mijloace bănești în conturi curente.</w:t>
      </w:r>
    </w:p>
    <w:p w:rsidR="001C01CA" w:rsidRPr="00A33608" w:rsidRDefault="001C01CA" w:rsidP="001C01CA">
      <w:pPr>
        <w:rPr>
          <w:sz w:val="28"/>
          <w:szCs w:val="28"/>
          <w:lang w:val="ro-RO"/>
        </w:rPr>
      </w:pPr>
      <w:r w:rsidRPr="00A33608">
        <w:rPr>
          <w:sz w:val="28"/>
          <w:szCs w:val="28"/>
          <w:lang w:val="ro-RO"/>
        </w:rPr>
        <w:t xml:space="preserve">(2) Societate de portofoliu eligibilă înseamnă o întreprindere care la momentul primei investiții efectuate de un OPCA cu capital de risc: </w:t>
      </w:r>
    </w:p>
    <w:p w:rsidR="001C01CA" w:rsidRPr="00A33608" w:rsidRDefault="001C01CA" w:rsidP="001C01CA">
      <w:pPr>
        <w:rPr>
          <w:sz w:val="28"/>
          <w:szCs w:val="28"/>
          <w:lang w:val="ro-RO"/>
        </w:rPr>
      </w:pPr>
      <w:r w:rsidRPr="00A33608">
        <w:rPr>
          <w:sz w:val="28"/>
          <w:szCs w:val="28"/>
          <w:lang w:val="ro-RO"/>
        </w:rPr>
        <w:t>a) nu este admisă la tranzacționare pe o piață regle</w:t>
      </w:r>
      <w:r w:rsidRPr="00A33608">
        <w:rPr>
          <w:sz w:val="28"/>
          <w:szCs w:val="28"/>
          <w:lang w:val="ro-RO"/>
        </w:rPr>
        <w:softHyphen/>
        <w:t>mentată sau în cadrul unui sistem multilateral de tran</w:t>
      </w:r>
      <w:r w:rsidRPr="00A33608">
        <w:rPr>
          <w:sz w:val="28"/>
          <w:szCs w:val="28"/>
          <w:lang w:val="ro-RO"/>
        </w:rPr>
        <w:softHyphen/>
        <w:t>zacționare;</w:t>
      </w:r>
    </w:p>
    <w:p w:rsidR="001C01CA" w:rsidRPr="00A33608" w:rsidRDefault="001C01CA" w:rsidP="001C01CA">
      <w:pPr>
        <w:rPr>
          <w:sz w:val="28"/>
          <w:szCs w:val="28"/>
          <w:lang w:val="ro-RO"/>
        </w:rPr>
      </w:pPr>
      <w:r w:rsidRPr="00A33608">
        <w:rPr>
          <w:sz w:val="28"/>
          <w:szCs w:val="28"/>
          <w:lang w:val="ro-RO"/>
        </w:rPr>
        <w:t>b) se încadrează în categoria întreprinderilor mici și mijlocii conform prevederilor Legii nr.</w:t>
      </w:r>
      <w:r w:rsidR="00F70B6C">
        <w:rPr>
          <w:sz w:val="28"/>
          <w:szCs w:val="28"/>
          <w:lang w:val="ro-RO"/>
        </w:rPr>
        <w:t> </w:t>
      </w:r>
      <w:r w:rsidRPr="00A33608">
        <w:rPr>
          <w:sz w:val="28"/>
          <w:szCs w:val="28"/>
          <w:lang w:val="ro-RO"/>
        </w:rPr>
        <w:t>179/2016 cu privire la întreprinderile mici și mijlocii; și</w:t>
      </w:r>
    </w:p>
    <w:p w:rsidR="001C01CA" w:rsidRPr="00A33608" w:rsidRDefault="001C01CA" w:rsidP="001C01CA">
      <w:pPr>
        <w:rPr>
          <w:sz w:val="28"/>
          <w:szCs w:val="28"/>
          <w:lang w:val="ro-RO"/>
        </w:rPr>
      </w:pPr>
      <w:r w:rsidRPr="00A33608">
        <w:rPr>
          <w:sz w:val="28"/>
          <w:szCs w:val="28"/>
          <w:lang w:val="ro-RO"/>
        </w:rPr>
        <w:t xml:space="preserve">c) nu este un OPCVM, OPCA, o bancă, o societate de investiții, un asigurător (reasigurător), o societate financiară holding, </w:t>
      </w:r>
      <w:r w:rsidR="00F70B6C">
        <w:rPr>
          <w:sz w:val="28"/>
          <w:szCs w:val="28"/>
          <w:lang w:val="ro-RO"/>
        </w:rPr>
        <w:t xml:space="preserve">o </w:t>
      </w:r>
      <w:r w:rsidRPr="00A33608">
        <w:rPr>
          <w:sz w:val="28"/>
          <w:szCs w:val="28"/>
          <w:lang w:val="ro-RO"/>
        </w:rPr>
        <w:t xml:space="preserve">societate financiară holding mixtă sau </w:t>
      </w:r>
      <w:r w:rsidR="00F70B6C">
        <w:rPr>
          <w:sz w:val="28"/>
          <w:szCs w:val="28"/>
          <w:lang w:val="ro-RO"/>
        </w:rPr>
        <w:t xml:space="preserve">o </w:t>
      </w:r>
      <w:r w:rsidRPr="00A33608">
        <w:rPr>
          <w:sz w:val="28"/>
          <w:szCs w:val="28"/>
          <w:lang w:val="ro-RO"/>
        </w:rPr>
        <w:t xml:space="preserve">societate holding cu activitate mixtă. </w:t>
      </w:r>
    </w:p>
    <w:p w:rsidR="001C01CA" w:rsidRPr="00A33608" w:rsidRDefault="001C01CA" w:rsidP="001C01CA">
      <w:pPr>
        <w:rPr>
          <w:sz w:val="28"/>
          <w:szCs w:val="28"/>
          <w:lang w:val="ro-RO"/>
        </w:rPr>
      </w:pPr>
      <w:r w:rsidRPr="00A33608">
        <w:rPr>
          <w:sz w:val="28"/>
          <w:szCs w:val="28"/>
          <w:lang w:val="ro-RO"/>
        </w:rPr>
        <w:t>(3) Investiții eligibile înseamnă oricare dintre următoarele instrumente:</w:t>
      </w:r>
    </w:p>
    <w:p w:rsidR="001C01CA" w:rsidRPr="00A33608" w:rsidRDefault="001C01CA" w:rsidP="001C01CA">
      <w:pPr>
        <w:rPr>
          <w:sz w:val="28"/>
          <w:szCs w:val="28"/>
          <w:lang w:val="ro-RO"/>
        </w:rPr>
      </w:pPr>
      <w:r w:rsidRPr="00A33608">
        <w:rPr>
          <w:sz w:val="28"/>
          <w:szCs w:val="28"/>
          <w:lang w:val="ro-RO"/>
        </w:rPr>
        <w:t>a) valori mobiliare și părți sociale deținute direct în societăți de portofoliu eligibile sau indirect printr-o întreprindere care exercită controlul la societatea de portofoliu eligibilă;</w:t>
      </w:r>
    </w:p>
    <w:p w:rsidR="001C01CA" w:rsidRPr="00A33608" w:rsidRDefault="001C01CA" w:rsidP="001C01CA">
      <w:pPr>
        <w:rPr>
          <w:sz w:val="28"/>
          <w:szCs w:val="28"/>
          <w:lang w:val="ro-RO"/>
        </w:rPr>
      </w:pPr>
      <w:r w:rsidRPr="00A33608">
        <w:rPr>
          <w:sz w:val="28"/>
          <w:szCs w:val="28"/>
          <w:lang w:val="ro-RO"/>
        </w:rPr>
        <w:t>b) împrumuturi garantate sau negarantate acordate de un OPCA cu capital de risc unei societăți de portofoliu eligibile în care OPCA cu capital de risc deține deja investiții eligibile, cu condiția ca pentru împrumuturile acordate unei societă</w:t>
      </w:r>
      <w:r w:rsidR="00EF2C40">
        <w:rPr>
          <w:sz w:val="28"/>
          <w:szCs w:val="28"/>
          <w:lang w:val="ro-RO"/>
        </w:rPr>
        <w:t>ți să se folosească cel mult 30</w:t>
      </w:r>
      <w:r w:rsidRPr="00A33608">
        <w:rPr>
          <w:sz w:val="28"/>
          <w:szCs w:val="28"/>
          <w:lang w:val="ro-RO"/>
        </w:rPr>
        <w:t>% din totalul activelor OPCA cu capital de risc;</w:t>
      </w:r>
    </w:p>
    <w:p w:rsidR="001C01CA" w:rsidRPr="00A33608" w:rsidRDefault="001C01CA" w:rsidP="001C01CA">
      <w:pPr>
        <w:rPr>
          <w:sz w:val="28"/>
          <w:szCs w:val="28"/>
          <w:lang w:val="ro-RO"/>
        </w:rPr>
      </w:pPr>
      <w:r w:rsidRPr="00A33608">
        <w:rPr>
          <w:sz w:val="28"/>
          <w:szCs w:val="28"/>
          <w:lang w:val="ro-RO"/>
        </w:rPr>
        <w:t>c)  titluri de participare ale unuia sau mai multor OPCA cu capital de risc, cu condiția ca aceste OPCA să nu fi investit, la r</w:t>
      </w:r>
      <w:r w:rsidR="0066597B" w:rsidRPr="00A33608">
        <w:rPr>
          <w:sz w:val="28"/>
          <w:szCs w:val="28"/>
          <w:lang w:val="ro-RO"/>
        </w:rPr>
        <w:t>î</w:t>
      </w:r>
      <w:r w:rsidR="00EF2C40">
        <w:rPr>
          <w:sz w:val="28"/>
          <w:szCs w:val="28"/>
          <w:lang w:val="ro-RO"/>
        </w:rPr>
        <w:t>ndul lor, mai mult de 10</w:t>
      </w:r>
      <w:r w:rsidRPr="00A33608">
        <w:rPr>
          <w:sz w:val="28"/>
          <w:szCs w:val="28"/>
          <w:lang w:val="ro-RO"/>
        </w:rPr>
        <w:t xml:space="preserve">% din totalul activelor </w:t>
      </w:r>
      <w:r w:rsidR="00EF2C40">
        <w:rPr>
          <w:sz w:val="28"/>
          <w:szCs w:val="28"/>
          <w:lang w:val="ro-RO"/>
        </w:rPr>
        <w:t>lor</w:t>
      </w:r>
      <w:r w:rsidRPr="00A33608">
        <w:rPr>
          <w:sz w:val="28"/>
          <w:szCs w:val="28"/>
          <w:lang w:val="ro-RO"/>
        </w:rPr>
        <w:t xml:space="preserve"> în alte OPCA cu capital de risc. </w:t>
      </w:r>
    </w:p>
    <w:p w:rsidR="001C01CA" w:rsidRPr="00A33608" w:rsidRDefault="001C01CA" w:rsidP="001C01CA">
      <w:pPr>
        <w:rPr>
          <w:b/>
          <w:sz w:val="28"/>
          <w:szCs w:val="28"/>
          <w:lang w:val="ro-RO"/>
        </w:rPr>
      </w:pPr>
    </w:p>
    <w:p w:rsidR="001C01CA" w:rsidRPr="00A33608" w:rsidRDefault="001C01CA" w:rsidP="001C01CA">
      <w:pPr>
        <w:rPr>
          <w:sz w:val="28"/>
          <w:szCs w:val="28"/>
          <w:lang w:val="ro-RO"/>
        </w:rPr>
      </w:pPr>
      <w:r w:rsidRPr="00A33608">
        <w:rPr>
          <w:b/>
          <w:sz w:val="28"/>
          <w:szCs w:val="28"/>
          <w:lang w:val="ro-RO"/>
        </w:rPr>
        <w:t>Articolul 38.</w:t>
      </w:r>
      <w:r w:rsidRPr="00A33608">
        <w:rPr>
          <w:sz w:val="28"/>
          <w:szCs w:val="28"/>
          <w:lang w:val="ro-RO"/>
        </w:rPr>
        <w:t xml:space="preserve"> Obligaţiile SAI</w:t>
      </w:r>
    </w:p>
    <w:p w:rsidR="001C01CA" w:rsidRPr="00A33608" w:rsidRDefault="001C01CA" w:rsidP="001C01CA">
      <w:pPr>
        <w:rPr>
          <w:sz w:val="28"/>
          <w:szCs w:val="28"/>
          <w:lang w:val="ro-RO"/>
        </w:rPr>
      </w:pPr>
      <w:r w:rsidRPr="00A33608">
        <w:rPr>
          <w:sz w:val="28"/>
          <w:szCs w:val="28"/>
          <w:lang w:val="ro-RO"/>
        </w:rPr>
        <w:t xml:space="preserve">(1) SAI care administrează OPCA cu capital de risc se asigură că, la achiziționarea activelor care nu </w:t>
      </w:r>
      <w:r w:rsidR="0066597B" w:rsidRPr="00A33608">
        <w:rPr>
          <w:sz w:val="28"/>
          <w:szCs w:val="28"/>
          <w:lang w:val="ro-RO"/>
        </w:rPr>
        <w:t>sînt</w:t>
      </w:r>
      <w:r w:rsidRPr="00A33608">
        <w:rPr>
          <w:sz w:val="28"/>
          <w:szCs w:val="28"/>
          <w:lang w:val="ro-RO"/>
        </w:rPr>
        <w:t xml:space="preserve"> investiţii eligibile, partea din activul total al OPCA și al capitalului angajat utilizat pentru achiziționarea unor astfel de active nu depășește 30% calculat conform art.</w:t>
      </w:r>
      <w:r w:rsidR="00EF2C40">
        <w:rPr>
          <w:sz w:val="28"/>
          <w:szCs w:val="28"/>
          <w:lang w:val="ro-RO"/>
        </w:rPr>
        <w:t> </w:t>
      </w:r>
      <w:r w:rsidRPr="00A33608">
        <w:rPr>
          <w:sz w:val="28"/>
          <w:szCs w:val="28"/>
          <w:lang w:val="ro-RO"/>
        </w:rPr>
        <w:t>37 alin.</w:t>
      </w:r>
      <w:r w:rsidR="00EF2C40">
        <w:rPr>
          <w:sz w:val="28"/>
          <w:szCs w:val="28"/>
          <w:lang w:val="ro-RO"/>
        </w:rPr>
        <w:t> </w:t>
      </w:r>
      <w:r w:rsidRPr="00A33608">
        <w:rPr>
          <w:sz w:val="28"/>
          <w:szCs w:val="28"/>
          <w:lang w:val="ro-RO"/>
        </w:rPr>
        <w:t>(1) lit.</w:t>
      </w:r>
      <w:r w:rsidR="00EF2C40">
        <w:rPr>
          <w:sz w:val="28"/>
          <w:szCs w:val="28"/>
          <w:lang w:val="ro-RO"/>
        </w:rPr>
        <w:t> </w:t>
      </w:r>
      <w:r w:rsidRPr="00A33608">
        <w:rPr>
          <w:sz w:val="28"/>
          <w:szCs w:val="28"/>
          <w:lang w:val="ro-RO"/>
        </w:rPr>
        <w:t xml:space="preserve">b). </w:t>
      </w:r>
    </w:p>
    <w:p w:rsidR="001C01CA" w:rsidRPr="00A33608" w:rsidRDefault="001C01CA" w:rsidP="001C01CA">
      <w:pPr>
        <w:rPr>
          <w:sz w:val="28"/>
          <w:szCs w:val="28"/>
          <w:lang w:val="ro-RO"/>
        </w:rPr>
      </w:pPr>
      <w:r w:rsidRPr="00A33608">
        <w:rPr>
          <w:sz w:val="28"/>
          <w:szCs w:val="28"/>
          <w:lang w:val="ro-RO"/>
        </w:rPr>
        <w:t>(2) SAI care administrează OPCA cu capital de risc nu utilizea</w:t>
      </w:r>
      <w:r w:rsidR="000C5545">
        <w:rPr>
          <w:sz w:val="28"/>
          <w:szCs w:val="28"/>
          <w:lang w:val="ro-RO"/>
        </w:rPr>
        <w:t>ză nici</w:t>
      </w:r>
      <w:r w:rsidRPr="00A33608">
        <w:rPr>
          <w:sz w:val="28"/>
          <w:szCs w:val="28"/>
          <w:lang w:val="ro-RO"/>
        </w:rPr>
        <w:t>o metodă prin care ar crește expunerea OPCA peste nivelul activului său total și a capitalului angajat, fie prin împrumuturi de mijloace bănești sau de instrumente financiare, fie prin angajarea în poziții aferente instrumentelor financiare derivate sau prin orice alte mijloace.</w:t>
      </w:r>
    </w:p>
    <w:p w:rsidR="001C01CA" w:rsidRPr="00A33608" w:rsidRDefault="001C01CA" w:rsidP="001C01CA">
      <w:pPr>
        <w:rPr>
          <w:sz w:val="28"/>
          <w:szCs w:val="28"/>
          <w:lang w:val="ro-RO"/>
        </w:rPr>
      </w:pPr>
      <w:r w:rsidRPr="00A33608">
        <w:rPr>
          <w:sz w:val="28"/>
          <w:szCs w:val="28"/>
          <w:lang w:val="ro-RO"/>
        </w:rPr>
        <w:t xml:space="preserve">(3) SAI care administrează OPCA cu capital de risc nu pot acorda împrumuturi, nu pot emite titluri de creanță și nici oferi garanții în numele OPCA cu capital de risc, în mărimea ce depășește valoarea activului său total și a capitalului angajat calculat după deducerea tuturor costurilor relevante și a deținerilor de mijloace bănești  în conturi curente. </w:t>
      </w:r>
    </w:p>
    <w:p w:rsidR="001C01CA" w:rsidRPr="00A33608" w:rsidRDefault="001C01CA" w:rsidP="001C01CA">
      <w:pPr>
        <w:rPr>
          <w:sz w:val="28"/>
          <w:szCs w:val="28"/>
          <w:lang w:val="ro-RO"/>
        </w:rPr>
      </w:pPr>
      <w:r w:rsidRPr="00A33608">
        <w:rPr>
          <w:sz w:val="28"/>
          <w:szCs w:val="28"/>
          <w:lang w:val="ro-RO"/>
        </w:rPr>
        <w:lastRenderedPageBreak/>
        <w:t xml:space="preserve">(4) Se consideră capital angajat orice angajament în temeiul căruia un investitor este obligat, într-o perioadă de timp stabilită în contractul de investiție, să furnizeze OPCA o sumă convenită cu titlu de investiție, la cererea OPCA. </w:t>
      </w:r>
    </w:p>
    <w:p w:rsidR="001C01CA" w:rsidRPr="00A33608" w:rsidRDefault="001C01CA" w:rsidP="001C01CA">
      <w:pPr>
        <w:rPr>
          <w:sz w:val="28"/>
          <w:szCs w:val="28"/>
          <w:lang w:val="ro-RO"/>
        </w:rPr>
      </w:pPr>
      <w:r w:rsidRPr="00A33608">
        <w:rPr>
          <w:sz w:val="28"/>
          <w:szCs w:val="28"/>
          <w:lang w:val="ro-RO"/>
        </w:rPr>
        <w:t xml:space="preserve">(5) SAI care administrează OPCA cu capital de risc distribuie titlurile de participare ale OPCA cu capital de risc exclusiv către investitori, care </w:t>
      </w:r>
      <w:r w:rsidR="0066597B" w:rsidRPr="00A33608">
        <w:rPr>
          <w:sz w:val="28"/>
          <w:szCs w:val="28"/>
          <w:lang w:val="ro-RO"/>
        </w:rPr>
        <w:t>sînt</w:t>
      </w:r>
      <w:r w:rsidRPr="00A33608">
        <w:rPr>
          <w:sz w:val="28"/>
          <w:szCs w:val="28"/>
          <w:lang w:val="ro-RO"/>
        </w:rPr>
        <w:t xml:space="preserve"> considerați clienți profesioniști în sensul Legii nr.</w:t>
      </w:r>
      <w:r w:rsidR="00AF0027">
        <w:rPr>
          <w:sz w:val="28"/>
          <w:szCs w:val="28"/>
          <w:lang w:val="ro-RO"/>
        </w:rPr>
        <w:t> </w:t>
      </w:r>
      <w:r w:rsidRPr="00A33608">
        <w:rPr>
          <w:sz w:val="28"/>
          <w:szCs w:val="28"/>
          <w:lang w:val="ro-RO"/>
        </w:rPr>
        <w:t>171/2012 privind piaţa de capital, ori către alți investitori, în cazul în care:</w:t>
      </w:r>
    </w:p>
    <w:p w:rsidR="001C01CA" w:rsidRPr="00A33608" w:rsidRDefault="001C01CA" w:rsidP="001C01CA">
      <w:pPr>
        <w:rPr>
          <w:sz w:val="28"/>
          <w:szCs w:val="28"/>
          <w:lang w:val="ro-RO"/>
        </w:rPr>
      </w:pPr>
      <w:r w:rsidRPr="00A33608">
        <w:rPr>
          <w:sz w:val="28"/>
          <w:szCs w:val="28"/>
          <w:lang w:val="ro-RO"/>
        </w:rPr>
        <w:t>a) aceșt</w:t>
      </w:r>
      <w:r w:rsidR="00AF0027">
        <w:rPr>
          <w:sz w:val="28"/>
          <w:szCs w:val="28"/>
          <w:lang w:val="ro-RO"/>
        </w:rPr>
        <w:t>i</w:t>
      </w:r>
      <w:r w:rsidRPr="00A33608">
        <w:rPr>
          <w:sz w:val="28"/>
          <w:szCs w:val="28"/>
          <w:lang w:val="ro-RO"/>
        </w:rPr>
        <w:t>a se angajează să investească o sumă de minimum echivalentul în lei a 100 000  euro, calculat cu aplicarea cursului oficial al leului moldovenesc stabilit de Banca Naţională a Moldovei; și</w:t>
      </w:r>
    </w:p>
    <w:p w:rsidR="001C01CA" w:rsidRPr="00A33608" w:rsidRDefault="001C01CA" w:rsidP="001C01CA">
      <w:pPr>
        <w:rPr>
          <w:sz w:val="28"/>
          <w:szCs w:val="28"/>
          <w:lang w:val="ro-RO"/>
        </w:rPr>
      </w:pPr>
      <w:r w:rsidRPr="00A33608">
        <w:rPr>
          <w:sz w:val="28"/>
          <w:szCs w:val="28"/>
          <w:lang w:val="ro-RO"/>
        </w:rPr>
        <w:t>b) într-un document distinct de contractul care trebuie încheiat pentru angajamentul de investiție conform alin.</w:t>
      </w:r>
      <w:r w:rsidR="00AF0027">
        <w:rPr>
          <w:sz w:val="28"/>
          <w:szCs w:val="28"/>
          <w:lang w:val="ro-RO"/>
        </w:rPr>
        <w:t> </w:t>
      </w:r>
      <w:r w:rsidRPr="00A33608">
        <w:rPr>
          <w:sz w:val="28"/>
          <w:szCs w:val="28"/>
          <w:lang w:val="ro-RO"/>
        </w:rPr>
        <w:t>(4), declară în scris că au luat cunoștință de riscurile asociate angajamentului sau investiției preconizate.</w:t>
      </w:r>
    </w:p>
    <w:p w:rsidR="001C01CA" w:rsidRPr="00A33608" w:rsidRDefault="00AF0027" w:rsidP="001C01CA">
      <w:pPr>
        <w:rPr>
          <w:sz w:val="28"/>
          <w:szCs w:val="28"/>
          <w:lang w:val="ro-RO"/>
        </w:rPr>
      </w:pPr>
      <w:r>
        <w:rPr>
          <w:sz w:val="28"/>
          <w:szCs w:val="28"/>
          <w:lang w:val="ro-RO"/>
        </w:rPr>
        <w:t>(6) Alin. </w:t>
      </w:r>
      <w:r w:rsidR="001C01CA" w:rsidRPr="00A33608">
        <w:rPr>
          <w:sz w:val="28"/>
          <w:szCs w:val="28"/>
          <w:lang w:val="ro-RO"/>
        </w:rPr>
        <w:t>(5) nu se aplică investițiilor efectuate de persoanele care administrează activitatea SAI sau angajații implicați în administrarea unui OPCA cu capital de risc atunci c</w:t>
      </w:r>
      <w:r w:rsidR="0066597B" w:rsidRPr="00A33608">
        <w:rPr>
          <w:sz w:val="28"/>
          <w:szCs w:val="28"/>
          <w:lang w:val="ro-RO"/>
        </w:rPr>
        <w:t>î</w:t>
      </w:r>
      <w:r w:rsidR="001C01CA" w:rsidRPr="00A33608">
        <w:rPr>
          <w:sz w:val="28"/>
          <w:szCs w:val="28"/>
          <w:lang w:val="ro-RO"/>
        </w:rPr>
        <w:t>nd aceștia investesc în fondul cu capital de risc pe care îl gestionează.</w:t>
      </w:r>
    </w:p>
    <w:p w:rsidR="001C01CA" w:rsidRPr="00A33608" w:rsidRDefault="001C01CA" w:rsidP="001C01CA">
      <w:pPr>
        <w:rPr>
          <w:sz w:val="28"/>
          <w:szCs w:val="28"/>
          <w:lang w:val="ro-RO"/>
        </w:rPr>
      </w:pPr>
      <w:r w:rsidRPr="00A33608">
        <w:rPr>
          <w:sz w:val="28"/>
          <w:szCs w:val="28"/>
          <w:lang w:val="ro-RO"/>
        </w:rPr>
        <w:t>(7) Suplimentar cerințelor stabilite de art.</w:t>
      </w:r>
      <w:r w:rsidR="00AF0027">
        <w:rPr>
          <w:sz w:val="28"/>
          <w:szCs w:val="28"/>
          <w:lang w:val="ro-RO"/>
        </w:rPr>
        <w:t> </w:t>
      </w:r>
      <w:r w:rsidRPr="00A33608">
        <w:rPr>
          <w:sz w:val="28"/>
          <w:szCs w:val="28"/>
          <w:lang w:val="ro-RO"/>
        </w:rPr>
        <w:t>35, înainte de a decide asupra unor investiții, SAI care administrează OPCA cu capital de risc trebuie să informeze investitorii, într-un mod clar și ușor de înțeles, cu privire la următoarele elemente:</w:t>
      </w:r>
    </w:p>
    <w:p w:rsidR="001C01CA" w:rsidRPr="00A33608" w:rsidRDefault="001C01CA" w:rsidP="001C01CA">
      <w:pPr>
        <w:rPr>
          <w:sz w:val="28"/>
          <w:szCs w:val="28"/>
          <w:lang w:val="ro-RO"/>
        </w:rPr>
      </w:pPr>
      <w:r w:rsidRPr="00A33608">
        <w:rPr>
          <w:sz w:val="28"/>
          <w:szCs w:val="28"/>
          <w:lang w:val="ro-RO"/>
        </w:rPr>
        <w:t xml:space="preserve">a) o descriere a politicii și a obiectivelor de investiții ale OPCA cu capital de risc, inclusiv: </w:t>
      </w:r>
    </w:p>
    <w:p w:rsidR="001C01CA" w:rsidRPr="00A33608" w:rsidRDefault="001C01CA" w:rsidP="001C01CA">
      <w:pPr>
        <w:rPr>
          <w:sz w:val="28"/>
          <w:szCs w:val="28"/>
          <w:lang w:val="ro-RO"/>
        </w:rPr>
      </w:pPr>
      <w:r w:rsidRPr="00A33608">
        <w:rPr>
          <w:sz w:val="28"/>
          <w:szCs w:val="28"/>
          <w:lang w:val="ro-RO"/>
        </w:rPr>
        <w:t>- tipurile de societăți de portofoliu eligibile în care intenționează să investească;</w:t>
      </w:r>
    </w:p>
    <w:p w:rsidR="001C01CA" w:rsidRPr="00A33608" w:rsidRDefault="001C01CA" w:rsidP="001C01CA">
      <w:pPr>
        <w:rPr>
          <w:sz w:val="28"/>
          <w:szCs w:val="28"/>
          <w:lang w:val="ro-RO"/>
        </w:rPr>
      </w:pPr>
      <w:r w:rsidRPr="00A33608">
        <w:rPr>
          <w:sz w:val="28"/>
          <w:szCs w:val="28"/>
          <w:lang w:val="ro-RO"/>
        </w:rPr>
        <w:t>- alte OPCA cu capital de risc în care intenționează să investească și tipurile de societăți de portofoliu eligibile în care acestea investesc;</w:t>
      </w:r>
    </w:p>
    <w:p w:rsidR="001C01CA" w:rsidRPr="00A33608" w:rsidRDefault="001C01CA" w:rsidP="001C01CA">
      <w:pPr>
        <w:rPr>
          <w:sz w:val="28"/>
          <w:szCs w:val="28"/>
          <w:lang w:val="ro-RO"/>
        </w:rPr>
      </w:pPr>
      <w:r w:rsidRPr="00A33608">
        <w:rPr>
          <w:sz w:val="28"/>
          <w:szCs w:val="28"/>
          <w:lang w:val="ro-RO"/>
        </w:rPr>
        <w:t>- investițiile neeligibile pe care intenționează să le efectueze;</w:t>
      </w:r>
    </w:p>
    <w:p w:rsidR="001C01CA" w:rsidRPr="00A33608" w:rsidRDefault="001C01CA" w:rsidP="001C01CA">
      <w:pPr>
        <w:rPr>
          <w:sz w:val="28"/>
          <w:szCs w:val="28"/>
          <w:lang w:val="ro-RO"/>
        </w:rPr>
      </w:pPr>
      <w:r w:rsidRPr="00A33608">
        <w:rPr>
          <w:sz w:val="28"/>
          <w:szCs w:val="28"/>
          <w:lang w:val="ro-RO"/>
        </w:rPr>
        <w:t>- tehnicile de administrare a riscurilor pe care intenționează să le folosească; și</w:t>
      </w:r>
    </w:p>
    <w:p w:rsidR="001C01CA" w:rsidRPr="00A33608" w:rsidRDefault="001C01CA" w:rsidP="001C01CA">
      <w:pPr>
        <w:rPr>
          <w:sz w:val="28"/>
          <w:szCs w:val="28"/>
          <w:lang w:val="ro-RO"/>
        </w:rPr>
      </w:pPr>
      <w:r w:rsidRPr="00A33608">
        <w:rPr>
          <w:sz w:val="28"/>
          <w:szCs w:val="28"/>
          <w:lang w:val="ro-RO"/>
        </w:rPr>
        <w:t>- eventuale restricții de investiții aplicabile;</w:t>
      </w:r>
    </w:p>
    <w:p w:rsidR="001C01CA" w:rsidRPr="00A33608" w:rsidRDefault="001C01CA" w:rsidP="001C01CA">
      <w:pPr>
        <w:rPr>
          <w:sz w:val="28"/>
          <w:szCs w:val="28"/>
          <w:lang w:val="ro-RO"/>
        </w:rPr>
      </w:pPr>
      <w:r w:rsidRPr="00A33608">
        <w:rPr>
          <w:sz w:val="28"/>
          <w:szCs w:val="28"/>
          <w:lang w:val="ro-RO"/>
        </w:rPr>
        <w:t xml:space="preserve">b) serviciile de sprijin pentru întreprinderi și alte activități de asistență oferite de SAI care administrează OPCA cu capital de risc sau organizate de aceasta prin intermediul unor terți pentru a facilita dezvoltarea, creșterea sau, în alte privințe, operațiunile curente ale societăților de portofoliu eligibile în care OPCA cu capital de risc investește ori, în cazul în care aceste servicii sau activități nu </w:t>
      </w:r>
      <w:r w:rsidR="0066597B" w:rsidRPr="00A33608">
        <w:rPr>
          <w:sz w:val="28"/>
          <w:szCs w:val="28"/>
          <w:lang w:val="ro-RO"/>
        </w:rPr>
        <w:t>sînt</w:t>
      </w:r>
      <w:r w:rsidRPr="00A33608">
        <w:rPr>
          <w:sz w:val="28"/>
          <w:szCs w:val="28"/>
          <w:lang w:val="ro-RO"/>
        </w:rPr>
        <w:t xml:space="preserve"> furnizate, o explicație în acest sens. </w:t>
      </w:r>
    </w:p>
    <w:p w:rsidR="001C01CA" w:rsidRPr="00A33608" w:rsidRDefault="001C01CA" w:rsidP="00BF4413">
      <w:pPr>
        <w:pStyle w:val="ac"/>
        <w:spacing w:before="100" w:beforeAutospacing="1" w:after="100" w:afterAutospacing="1"/>
        <w:ind w:left="0" w:firstLine="0"/>
        <w:jc w:val="center"/>
        <w:rPr>
          <w:sz w:val="28"/>
          <w:szCs w:val="28"/>
          <w:lang w:val="ro-RO"/>
        </w:rPr>
      </w:pPr>
      <w:r w:rsidRPr="00A33608">
        <w:rPr>
          <w:b/>
          <w:sz w:val="28"/>
          <w:szCs w:val="28"/>
          <w:lang w:val="ro-RO"/>
        </w:rPr>
        <w:t xml:space="preserve">Secţiunea </w:t>
      </w:r>
      <w:r w:rsidR="00BF4413" w:rsidRPr="00A33608">
        <w:rPr>
          <w:b/>
          <w:sz w:val="28"/>
          <w:szCs w:val="28"/>
          <w:lang w:val="ro-RO"/>
        </w:rPr>
        <w:t xml:space="preserve">a </w:t>
      </w:r>
      <w:r w:rsidRPr="00A33608">
        <w:rPr>
          <w:b/>
          <w:sz w:val="28"/>
          <w:szCs w:val="28"/>
          <w:lang w:val="ro-RO"/>
        </w:rPr>
        <w:t>2</w:t>
      </w:r>
      <w:r w:rsidR="00BF4413" w:rsidRPr="00A33608">
        <w:rPr>
          <w:b/>
          <w:sz w:val="28"/>
          <w:szCs w:val="28"/>
          <w:lang w:val="ro-RO"/>
        </w:rPr>
        <w:t>-a</w:t>
      </w:r>
    </w:p>
    <w:p w:rsidR="001C01CA" w:rsidRPr="00A33608" w:rsidRDefault="001C01CA" w:rsidP="00BF4413">
      <w:pPr>
        <w:pStyle w:val="ac"/>
        <w:spacing w:before="100" w:beforeAutospacing="1" w:after="100" w:afterAutospacing="1"/>
        <w:ind w:left="0" w:firstLine="0"/>
        <w:jc w:val="center"/>
        <w:rPr>
          <w:b/>
          <w:sz w:val="28"/>
          <w:szCs w:val="28"/>
          <w:lang w:val="ro-RO"/>
        </w:rPr>
      </w:pPr>
      <w:r w:rsidRPr="00A33608">
        <w:rPr>
          <w:b/>
          <w:sz w:val="28"/>
          <w:szCs w:val="28"/>
          <w:lang w:val="ro-RO"/>
        </w:rPr>
        <w:t>Obligaţiile SAI care administrează OPCA cu investiții pe termen lung</w:t>
      </w:r>
    </w:p>
    <w:p w:rsidR="001C01CA" w:rsidRPr="00A33608" w:rsidRDefault="001C01CA" w:rsidP="001C01CA">
      <w:pPr>
        <w:rPr>
          <w:sz w:val="28"/>
          <w:szCs w:val="28"/>
          <w:lang w:val="ro-RO"/>
        </w:rPr>
      </w:pPr>
      <w:r w:rsidRPr="00A33608">
        <w:rPr>
          <w:b/>
          <w:sz w:val="28"/>
          <w:szCs w:val="28"/>
          <w:lang w:val="ro-RO"/>
        </w:rPr>
        <w:t>Articolul 39.</w:t>
      </w:r>
      <w:r w:rsidRPr="00A33608">
        <w:rPr>
          <w:sz w:val="28"/>
          <w:szCs w:val="28"/>
          <w:lang w:val="ro-RO"/>
        </w:rPr>
        <w:t xml:space="preserve"> Dispoziţii generale privind politica de investiţii </w:t>
      </w:r>
    </w:p>
    <w:p w:rsidR="001C01CA" w:rsidRPr="00A33608" w:rsidRDefault="001C01CA" w:rsidP="001C01CA">
      <w:pPr>
        <w:rPr>
          <w:sz w:val="28"/>
          <w:szCs w:val="28"/>
          <w:lang w:val="ro-RO"/>
        </w:rPr>
      </w:pPr>
      <w:r w:rsidRPr="00A33608">
        <w:rPr>
          <w:sz w:val="28"/>
          <w:szCs w:val="28"/>
          <w:lang w:val="ro-RO"/>
        </w:rPr>
        <w:t xml:space="preserve">(1) În conformitate cu obiectivele stabilite în regulile sau actul de constituire, OPCA cu investiţii pe termen lung (în continuare </w:t>
      </w:r>
      <w:r w:rsidR="00872611">
        <w:rPr>
          <w:sz w:val="28"/>
          <w:szCs w:val="28"/>
          <w:lang w:val="ro-RO"/>
        </w:rPr>
        <w:t xml:space="preserve">– </w:t>
      </w:r>
      <w:r w:rsidRPr="00872611">
        <w:rPr>
          <w:i/>
          <w:sz w:val="28"/>
          <w:szCs w:val="28"/>
          <w:lang w:val="ro-RO"/>
        </w:rPr>
        <w:t>OPCITL</w:t>
      </w:r>
      <w:r w:rsidRPr="00A33608">
        <w:rPr>
          <w:sz w:val="28"/>
          <w:szCs w:val="28"/>
          <w:lang w:val="ro-RO"/>
        </w:rPr>
        <w:t>) este în drept să investească în următoarele categorii de active:</w:t>
      </w:r>
    </w:p>
    <w:p w:rsidR="001C01CA" w:rsidRPr="00A33608" w:rsidRDefault="001C01CA" w:rsidP="001C01CA">
      <w:pPr>
        <w:rPr>
          <w:sz w:val="28"/>
          <w:szCs w:val="28"/>
          <w:lang w:val="ro-RO"/>
        </w:rPr>
      </w:pPr>
      <w:r w:rsidRPr="00A33608">
        <w:rPr>
          <w:sz w:val="28"/>
          <w:szCs w:val="28"/>
          <w:lang w:val="ro-RO"/>
        </w:rPr>
        <w:lastRenderedPageBreak/>
        <w:t>a) instrumente financiare menționate la art. 112  alin. (1) din Legea nr.</w:t>
      </w:r>
      <w:r w:rsidR="007C5FBC">
        <w:rPr>
          <w:sz w:val="28"/>
          <w:szCs w:val="28"/>
          <w:lang w:val="ro-RO"/>
        </w:rPr>
        <w:t> </w:t>
      </w:r>
      <w:r w:rsidRPr="00A33608">
        <w:rPr>
          <w:sz w:val="28"/>
          <w:szCs w:val="28"/>
          <w:lang w:val="ro-RO"/>
        </w:rPr>
        <w:t>171/2012 privind piaţa de capital;</w:t>
      </w:r>
    </w:p>
    <w:p w:rsidR="001C01CA" w:rsidRPr="00A33608" w:rsidRDefault="001C01CA" w:rsidP="001C01CA">
      <w:pPr>
        <w:rPr>
          <w:sz w:val="28"/>
          <w:szCs w:val="28"/>
          <w:lang w:val="ro-RO"/>
        </w:rPr>
      </w:pPr>
      <w:r w:rsidRPr="00A33608">
        <w:rPr>
          <w:sz w:val="28"/>
          <w:szCs w:val="28"/>
          <w:lang w:val="ro-RO"/>
        </w:rPr>
        <w:t>b) valori mobiliare și părți sociale deținute direct în societăți de portofoliu eligibile sau indirect printr-o întreprindere care exercită controlul în societatea de portofoliu eligibilă;</w:t>
      </w:r>
    </w:p>
    <w:p w:rsidR="001C01CA" w:rsidRPr="00A33608" w:rsidRDefault="001C01CA" w:rsidP="001C01CA">
      <w:pPr>
        <w:rPr>
          <w:sz w:val="28"/>
          <w:szCs w:val="28"/>
          <w:lang w:val="ro-RO"/>
        </w:rPr>
      </w:pPr>
      <w:r w:rsidRPr="00A33608">
        <w:rPr>
          <w:sz w:val="28"/>
          <w:szCs w:val="28"/>
          <w:lang w:val="ro-RO"/>
        </w:rPr>
        <w:t xml:space="preserve">c) titluri de creanță emise de o societate de portofoliu eligibilă; </w:t>
      </w:r>
    </w:p>
    <w:p w:rsidR="001C01CA" w:rsidRPr="00A33608" w:rsidRDefault="001C01CA" w:rsidP="001C01CA">
      <w:pPr>
        <w:rPr>
          <w:sz w:val="28"/>
          <w:szCs w:val="28"/>
          <w:lang w:val="ro-RO"/>
        </w:rPr>
      </w:pPr>
      <w:r w:rsidRPr="00A33608">
        <w:rPr>
          <w:sz w:val="28"/>
          <w:szCs w:val="28"/>
          <w:lang w:val="ro-RO"/>
        </w:rPr>
        <w:t>d) împrumuturi acordate de OPCITL unei societăți de portofoliu eligibile a căror maturitate nu este mai lungă dec</w:t>
      </w:r>
      <w:r w:rsidR="0066597B" w:rsidRPr="00A33608">
        <w:rPr>
          <w:sz w:val="28"/>
          <w:szCs w:val="28"/>
          <w:lang w:val="ro-RO"/>
        </w:rPr>
        <w:t>î</w:t>
      </w:r>
      <w:r w:rsidRPr="00A33608">
        <w:rPr>
          <w:sz w:val="28"/>
          <w:szCs w:val="28"/>
          <w:lang w:val="ro-RO"/>
        </w:rPr>
        <w:t>t durata de funcționare a OPCITL;</w:t>
      </w:r>
    </w:p>
    <w:p w:rsidR="001C01CA" w:rsidRPr="00A33608" w:rsidRDefault="001C01CA" w:rsidP="001C01CA">
      <w:pPr>
        <w:rPr>
          <w:sz w:val="28"/>
          <w:szCs w:val="28"/>
          <w:lang w:val="ro-RO"/>
        </w:rPr>
      </w:pPr>
      <w:r w:rsidRPr="00A33608">
        <w:rPr>
          <w:sz w:val="28"/>
          <w:szCs w:val="28"/>
          <w:lang w:val="ro-RO"/>
        </w:rPr>
        <w:t xml:space="preserve">e) titluri de participare ale unuia sau </w:t>
      </w:r>
      <w:r w:rsidR="007C5FBC">
        <w:rPr>
          <w:sz w:val="28"/>
          <w:szCs w:val="28"/>
          <w:lang w:val="ro-RO"/>
        </w:rPr>
        <w:t xml:space="preserve">a </w:t>
      </w:r>
      <w:r w:rsidRPr="00A33608">
        <w:rPr>
          <w:sz w:val="28"/>
          <w:szCs w:val="28"/>
          <w:lang w:val="ro-RO"/>
        </w:rPr>
        <w:t>mai multor OPCITL, OPCA cu capital de risc, cu condiția ca aceste OPCA să nu fi inv</w:t>
      </w:r>
      <w:r w:rsidR="007C5FBC">
        <w:rPr>
          <w:sz w:val="28"/>
          <w:szCs w:val="28"/>
          <w:lang w:val="ro-RO"/>
        </w:rPr>
        <w:t>estit ele însele mai mult de 10</w:t>
      </w:r>
      <w:r w:rsidRPr="00A33608">
        <w:rPr>
          <w:sz w:val="28"/>
          <w:szCs w:val="28"/>
          <w:lang w:val="ro-RO"/>
        </w:rPr>
        <w:t>% din activele lor în alte OPCA;</w:t>
      </w:r>
    </w:p>
    <w:p w:rsidR="001C01CA" w:rsidRPr="00A33608" w:rsidRDefault="001C01CA" w:rsidP="001C01CA">
      <w:pPr>
        <w:rPr>
          <w:sz w:val="28"/>
          <w:szCs w:val="28"/>
          <w:lang w:val="ro-RO"/>
        </w:rPr>
      </w:pPr>
      <w:r w:rsidRPr="00A33608">
        <w:rPr>
          <w:sz w:val="28"/>
          <w:szCs w:val="28"/>
          <w:lang w:val="ro-RO"/>
        </w:rPr>
        <w:t>f) active imobiliare deținute în mod direct sau indirect prin SAI.</w:t>
      </w:r>
    </w:p>
    <w:p w:rsidR="001C01CA" w:rsidRPr="00A33608" w:rsidRDefault="001C01CA" w:rsidP="001C01CA">
      <w:pPr>
        <w:rPr>
          <w:sz w:val="28"/>
          <w:szCs w:val="28"/>
          <w:lang w:val="ro-RO"/>
        </w:rPr>
      </w:pPr>
      <w:r w:rsidRPr="00A33608">
        <w:rPr>
          <w:sz w:val="28"/>
          <w:szCs w:val="28"/>
          <w:lang w:val="ro-RO"/>
        </w:rPr>
        <w:t>(2)   Un OPCITL  nu desfășoară niciuna dintre următoarele activități:</w:t>
      </w:r>
    </w:p>
    <w:p w:rsidR="001C01CA" w:rsidRPr="00A33608" w:rsidRDefault="001C01CA" w:rsidP="001C01CA">
      <w:pPr>
        <w:rPr>
          <w:sz w:val="28"/>
          <w:szCs w:val="28"/>
          <w:lang w:val="ro-RO"/>
        </w:rPr>
      </w:pPr>
      <w:r w:rsidRPr="00A33608">
        <w:rPr>
          <w:sz w:val="28"/>
          <w:szCs w:val="28"/>
          <w:lang w:val="ro-RO"/>
        </w:rPr>
        <w:t>a) v</w:t>
      </w:r>
      <w:r w:rsidR="0066597B" w:rsidRPr="00A33608">
        <w:rPr>
          <w:sz w:val="28"/>
          <w:szCs w:val="28"/>
          <w:lang w:val="ro-RO"/>
        </w:rPr>
        <w:t>î</w:t>
      </w:r>
      <w:r w:rsidRPr="00A33608">
        <w:rPr>
          <w:sz w:val="28"/>
          <w:szCs w:val="28"/>
          <w:lang w:val="ro-RO"/>
        </w:rPr>
        <w:t>nzarea în lipsă de instrumente financiare;</w:t>
      </w:r>
    </w:p>
    <w:p w:rsidR="001C01CA" w:rsidRPr="00A33608" w:rsidRDefault="001C01CA" w:rsidP="001C01CA">
      <w:pPr>
        <w:rPr>
          <w:sz w:val="28"/>
          <w:szCs w:val="28"/>
          <w:lang w:val="ro-RO"/>
        </w:rPr>
      </w:pPr>
      <w:r w:rsidRPr="00A33608">
        <w:rPr>
          <w:sz w:val="28"/>
          <w:szCs w:val="28"/>
          <w:lang w:val="ro-RO"/>
        </w:rPr>
        <w:t>b) achiziţionarea directă sau indirectă de mărfuri, inclusiv prin instrumente financiare derivate, certificate care le reprezintă, indici bazați pe acestea sau orice alt mijloc sau instrument care ar permite o expunere pe mărfuri;</w:t>
      </w:r>
    </w:p>
    <w:p w:rsidR="001C01CA" w:rsidRPr="00A33608" w:rsidRDefault="001C01CA" w:rsidP="001C01CA">
      <w:pPr>
        <w:rPr>
          <w:sz w:val="28"/>
          <w:szCs w:val="28"/>
          <w:lang w:val="ro-RO"/>
        </w:rPr>
      </w:pPr>
      <w:r w:rsidRPr="00A33608">
        <w:rPr>
          <w:sz w:val="28"/>
          <w:szCs w:val="28"/>
          <w:lang w:val="ro-RO"/>
        </w:rPr>
        <w:t xml:space="preserve">c) încheierea de tranzacții de dare și luare cu împrumut de instrumente financiare, de tranzacții de răscumpărare sau orice alte acorduri care au un efect economic echivalent și ar prezenta riscuri similare dacă prin aceasta </w:t>
      </w:r>
      <w:r w:rsidR="0066597B" w:rsidRPr="00A33608">
        <w:rPr>
          <w:sz w:val="28"/>
          <w:szCs w:val="28"/>
          <w:lang w:val="ro-RO"/>
        </w:rPr>
        <w:t>sînt</w:t>
      </w:r>
      <w:r w:rsidR="008C02E9">
        <w:rPr>
          <w:sz w:val="28"/>
          <w:szCs w:val="28"/>
          <w:lang w:val="ro-RO"/>
        </w:rPr>
        <w:t xml:space="preserve"> afectate mai mult de 10</w:t>
      </w:r>
      <w:r w:rsidRPr="00A33608">
        <w:rPr>
          <w:sz w:val="28"/>
          <w:szCs w:val="28"/>
          <w:lang w:val="ro-RO"/>
        </w:rPr>
        <w:t>% din activele OPCITL;</w:t>
      </w:r>
    </w:p>
    <w:p w:rsidR="001C01CA" w:rsidRPr="00A33608" w:rsidRDefault="001C01CA" w:rsidP="001C01CA">
      <w:pPr>
        <w:rPr>
          <w:sz w:val="28"/>
          <w:szCs w:val="28"/>
          <w:lang w:val="ro-RO"/>
        </w:rPr>
      </w:pPr>
      <w:r w:rsidRPr="00A33608">
        <w:rPr>
          <w:sz w:val="28"/>
          <w:szCs w:val="28"/>
          <w:lang w:val="ro-RO"/>
        </w:rPr>
        <w:t>d) utilizarea de instrumente financiare derivate, cu excepția cazului în care utilizarea acestor instrumente este destinată exclusiv acoperirii riscurilor inerente altor investiții ale OPCITL.</w:t>
      </w:r>
    </w:p>
    <w:p w:rsidR="001C01CA" w:rsidRPr="00A33608" w:rsidRDefault="001C01CA" w:rsidP="001C01CA">
      <w:pPr>
        <w:rPr>
          <w:sz w:val="28"/>
          <w:szCs w:val="28"/>
          <w:lang w:val="ro-RO"/>
        </w:rPr>
      </w:pPr>
      <w:r w:rsidRPr="00A33608">
        <w:rPr>
          <w:sz w:val="28"/>
          <w:szCs w:val="28"/>
          <w:lang w:val="ro-RO"/>
        </w:rPr>
        <w:t>(3) O societate de portofoliu eligibilă</w:t>
      </w:r>
      <w:r w:rsidR="008C02E9">
        <w:rPr>
          <w:sz w:val="28"/>
          <w:szCs w:val="28"/>
          <w:lang w:val="ro-RO"/>
        </w:rPr>
        <w:t>,</w:t>
      </w:r>
      <w:r w:rsidRPr="00A33608">
        <w:rPr>
          <w:sz w:val="28"/>
          <w:szCs w:val="28"/>
          <w:lang w:val="ro-RO"/>
        </w:rPr>
        <w:t xml:space="preserve"> me</w:t>
      </w:r>
      <w:r w:rsidR="008C02E9">
        <w:rPr>
          <w:sz w:val="28"/>
          <w:szCs w:val="28"/>
          <w:lang w:val="ro-RO"/>
        </w:rPr>
        <w:t>nționată</w:t>
      </w:r>
      <w:r w:rsidRPr="00A33608">
        <w:rPr>
          <w:sz w:val="28"/>
          <w:szCs w:val="28"/>
          <w:lang w:val="ro-RO"/>
        </w:rPr>
        <w:t xml:space="preserve"> la alin.</w:t>
      </w:r>
      <w:r w:rsidR="008C02E9">
        <w:rPr>
          <w:sz w:val="28"/>
          <w:szCs w:val="28"/>
          <w:lang w:val="ro-RO"/>
        </w:rPr>
        <w:t> </w:t>
      </w:r>
      <w:r w:rsidRPr="00A33608">
        <w:rPr>
          <w:sz w:val="28"/>
          <w:szCs w:val="28"/>
          <w:lang w:val="ro-RO"/>
        </w:rPr>
        <w:t>(1), este o societate de portofoliu care îndeplinește următoarele cerințe:</w:t>
      </w:r>
    </w:p>
    <w:p w:rsidR="001C01CA" w:rsidRPr="00A33608" w:rsidRDefault="001C01CA" w:rsidP="001C01CA">
      <w:pPr>
        <w:rPr>
          <w:sz w:val="28"/>
          <w:szCs w:val="28"/>
          <w:lang w:val="ro-RO"/>
        </w:rPr>
      </w:pPr>
      <w:r w:rsidRPr="00A33608">
        <w:rPr>
          <w:sz w:val="28"/>
          <w:szCs w:val="28"/>
          <w:lang w:val="ro-RO"/>
        </w:rPr>
        <w:t xml:space="preserve">a)  nu este un OPCVM, OPCA, o bancă, o societate de investiții, un asigurător (reasigurător), o societate financiară holding, </w:t>
      </w:r>
      <w:r w:rsidR="008C02E9">
        <w:rPr>
          <w:sz w:val="28"/>
          <w:szCs w:val="28"/>
          <w:lang w:val="ro-RO"/>
        </w:rPr>
        <w:t xml:space="preserve">o </w:t>
      </w:r>
      <w:r w:rsidRPr="00A33608">
        <w:rPr>
          <w:sz w:val="28"/>
          <w:szCs w:val="28"/>
          <w:lang w:val="ro-RO"/>
        </w:rPr>
        <w:t xml:space="preserve">societate financiară holding mixtă sau </w:t>
      </w:r>
      <w:r w:rsidR="008C02E9">
        <w:rPr>
          <w:sz w:val="28"/>
          <w:szCs w:val="28"/>
          <w:lang w:val="ro-RO"/>
        </w:rPr>
        <w:t xml:space="preserve">o </w:t>
      </w:r>
      <w:r w:rsidRPr="00A33608">
        <w:rPr>
          <w:sz w:val="28"/>
          <w:szCs w:val="28"/>
          <w:lang w:val="ro-RO"/>
        </w:rPr>
        <w:t>societate holding cu activitate mixtă;</w:t>
      </w:r>
    </w:p>
    <w:p w:rsidR="001C01CA" w:rsidRPr="00A33608" w:rsidRDefault="001C01CA" w:rsidP="001C01CA">
      <w:pPr>
        <w:rPr>
          <w:sz w:val="28"/>
          <w:szCs w:val="28"/>
          <w:lang w:val="ro-RO"/>
        </w:rPr>
      </w:pPr>
      <w:r w:rsidRPr="00A33608">
        <w:rPr>
          <w:sz w:val="28"/>
          <w:szCs w:val="28"/>
          <w:lang w:val="ro-RO"/>
        </w:rPr>
        <w:t>b) este o întreprindere care:</w:t>
      </w:r>
    </w:p>
    <w:p w:rsidR="001C01CA" w:rsidRPr="00A33608" w:rsidRDefault="001C01CA" w:rsidP="001C01CA">
      <w:pPr>
        <w:rPr>
          <w:sz w:val="28"/>
          <w:szCs w:val="28"/>
          <w:lang w:val="ro-RO"/>
        </w:rPr>
      </w:pPr>
      <w:r w:rsidRPr="00A33608">
        <w:rPr>
          <w:sz w:val="28"/>
          <w:szCs w:val="28"/>
          <w:lang w:val="ro-RO"/>
        </w:rPr>
        <w:t>- nu este admisă la tranzacționare pe o piață reglementată sau în cadrul unui sistem multilateral de tranzacționare; sau</w:t>
      </w:r>
    </w:p>
    <w:p w:rsidR="001C01CA" w:rsidRPr="003A7373" w:rsidRDefault="001C01CA" w:rsidP="001C01CA">
      <w:pPr>
        <w:rPr>
          <w:sz w:val="28"/>
          <w:szCs w:val="28"/>
          <w:lang w:val="ro-RO"/>
        </w:rPr>
      </w:pPr>
      <w:r w:rsidRPr="00A33608">
        <w:rPr>
          <w:sz w:val="28"/>
          <w:szCs w:val="28"/>
          <w:lang w:val="ro-RO"/>
        </w:rPr>
        <w:t xml:space="preserve">- este admisă la tranzacționare pe o piață reglementată sau în cadrul unui sistem </w:t>
      </w:r>
      <w:r w:rsidRPr="003A7373">
        <w:rPr>
          <w:sz w:val="28"/>
          <w:szCs w:val="28"/>
          <w:lang w:val="ro-RO"/>
        </w:rPr>
        <w:t xml:space="preserve">multilateral de tranzacționare și, în același timp, are o capitalizare pe piață de maximum 500 000 000 </w:t>
      </w:r>
      <w:r w:rsidR="008C02E9" w:rsidRPr="003A7373">
        <w:rPr>
          <w:sz w:val="28"/>
          <w:szCs w:val="28"/>
          <w:lang w:val="ro-RO"/>
        </w:rPr>
        <w:t>euro</w:t>
      </w:r>
      <w:r w:rsidRPr="003A7373">
        <w:rPr>
          <w:sz w:val="28"/>
          <w:szCs w:val="28"/>
          <w:lang w:val="ro-RO"/>
        </w:rPr>
        <w:t xml:space="preserve"> calculată la cursul oficial al Băncii Naționale</w:t>
      </w:r>
      <w:r w:rsidR="000232B5" w:rsidRPr="003A7373">
        <w:rPr>
          <w:sz w:val="28"/>
          <w:szCs w:val="28"/>
          <w:lang w:val="ro-RO"/>
        </w:rPr>
        <w:t xml:space="preserve"> a Moldovei</w:t>
      </w:r>
      <w:r w:rsidRPr="003A7373">
        <w:rPr>
          <w:sz w:val="28"/>
          <w:szCs w:val="28"/>
          <w:lang w:val="ro-RO"/>
        </w:rPr>
        <w:t xml:space="preserve">. </w:t>
      </w:r>
    </w:p>
    <w:p w:rsidR="001C01CA" w:rsidRPr="00A33608" w:rsidRDefault="001C01CA" w:rsidP="001C01CA">
      <w:pPr>
        <w:rPr>
          <w:sz w:val="28"/>
          <w:szCs w:val="28"/>
          <w:lang w:val="ro-RO"/>
        </w:rPr>
      </w:pPr>
    </w:p>
    <w:p w:rsidR="001C01CA" w:rsidRPr="00A33608" w:rsidRDefault="001C01CA" w:rsidP="001C01CA">
      <w:pPr>
        <w:rPr>
          <w:sz w:val="28"/>
          <w:szCs w:val="28"/>
          <w:lang w:val="ro-RO"/>
        </w:rPr>
      </w:pPr>
      <w:r w:rsidRPr="00A33608">
        <w:rPr>
          <w:b/>
          <w:sz w:val="28"/>
          <w:szCs w:val="28"/>
          <w:lang w:val="ro-RO"/>
        </w:rPr>
        <w:t>Articolul 40.</w:t>
      </w:r>
      <w:r w:rsidRPr="00A33608">
        <w:rPr>
          <w:sz w:val="28"/>
          <w:szCs w:val="28"/>
          <w:lang w:val="ro-RO"/>
        </w:rPr>
        <w:t xml:space="preserve"> Reguli de plasament </w:t>
      </w:r>
    </w:p>
    <w:p w:rsidR="001C01CA" w:rsidRPr="00A33608" w:rsidRDefault="001C01CA" w:rsidP="001C01CA">
      <w:pPr>
        <w:rPr>
          <w:sz w:val="28"/>
          <w:szCs w:val="28"/>
          <w:lang w:val="ro-RO"/>
        </w:rPr>
      </w:pPr>
      <w:r w:rsidRPr="00A33608">
        <w:rPr>
          <w:sz w:val="28"/>
          <w:szCs w:val="28"/>
          <w:lang w:val="ro-RO"/>
        </w:rPr>
        <w:t>(1)   </w:t>
      </w:r>
      <w:r w:rsidR="00D65C3C">
        <w:rPr>
          <w:sz w:val="28"/>
          <w:szCs w:val="28"/>
          <w:lang w:val="ro-RO"/>
        </w:rPr>
        <w:t>OPCITL  investește cel puțin 70</w:t>
      </w:r>
      <w:r w:rsidRPr="00A33608">
        <w:rPr>
          <w:sz w:val="28"/>
          <w:szCs w:val="28"/>
          <w:lang w:val="ro-RO"/>
        </w:rPr>
        <w:t>% din activele sale în active eligibile de investiții.</w:t>
      </w:r>
    </w:p>
    <w:p w:rsidR="001C01CA" w:rsidRPr="00A33608" w:rsidRDefault="001C01CA" w:rsidP="001C01CA">
      <w:pPr>
        <w:rPr>
          <w:sz w:val="28"/>
          <w:szCs w:val="28"/>
          <w:lang w:val="ro-RO"/>
        </w:rPr>
      </w:pPr>
      <w:r w:rsidRPr="00A33608">
        <w:rPr>
          <w:sz w:val="28"/>
          <w:szCs w:val="28"/>
          <w:lang w:val="ro-RO"/>
        </w:rPr>
        <w:t>(2)   OPCITL  nu poate investi mai mult de:</w:t>
      </w:r>
    </w:p>
    <w:p w:rsidR="001C01CA" w:rsidRPr="00A33608" w:rsidRDefault="00D65C3C" w:rsidP="001C01CA">
      <w:pPr>
        <w:rPr>
          <w:sz w:val="28"/>
          <w:szCs w:val="28"/>
          <w:lang w:val="ro-RO"/>
        </w:rPr>
      </w:pPr>
      <w:r>
        <w:rPr>
          <w:sz w:val="28"/>
          <w:szCs w:val="28"/>
          <w:lang w:val="ro-RO"/>
        </w:rPr>
        <w:t>a) 10</w:t>
      </w:r>
      <w:r w:rsidR="001C01CA" w:rsidRPr="00A33608">
        <w:rPr>
          <w:sz w:val="28"/>
          <w:szCs w:val="28"/>
          <w:lang w:val="ro-RO"/>
        </w:rPr>
        <w:t>% din activele sale în valori mobiliare sau părți sociale emise de o singură societate de portofoliu eligibilă sau în împrumuturi acordate unei astfel de societăți;</w:t>
      </w:r>
    </w:p>
    <w:p w:rsidR="001C01CA" w:rsidRPr="00A33608" w:rsidRDefault="00D65C3C" w:rsidP="001C01CA">
      <w:pPr>
        <w:rPr>
          <w:sz w:val="28"/>
          <w:szCs w:val="28"/>
          <w:lang w:val="ro-RO"/>
        </w:rPr>
      </w:pPr>
      <w:r>
        <w:rPr>
          <w:sz w:val="28"/>
          <w:szCs w:val="28"/>
          <w:lang w:val="ro-RO"/>
        </w:rPr>
        <w:t>b) 10</w:t>
      </w:r>
      <w:r w:rsidR="001C01CA" w:rsidRPr="00A33608">
        <w:rPr>
          <w:sz w:val="28"/>
          <w:szCs w:val="28"/>
          <w:lang w:val="ro-RO"/>
        </w:rPr>
        <w:t>% din activele sale direct sau indirect într-un singur activ imobiliar;</w:t>
      </w:r>
    </w:p>
    <w:p w:rsidR="001C01CA" w:rsidRPr="00A33608" w:rsidRDefault="00D65C3C" w:rsidP="001C01CA">
      <w:pPr>
        <w:rPr>
          <w:sz w:val="28"/>
          <w:szCs w:val="28"/>
          <w:lang w:val="ro-RO"/>
        </w:rPr>
      </w:pPr>
      <w:r>
        <w:rPr>
          <w:sz w:val="28"/>
          <w:szCs w:val="28"/>
          <w:lang w:val="ro-RO"/>
        </w:rPr>
        <w:lastRenderedPageBreak/>
        <w:t>c) 10</w:t>
      </w:r>
      <w:r w:rsidR="001C01CA" w:rsidRPr="00A33608">
        <w:rPr>
          <w:sz w:val="28"/>
          <w:szCs w:val="28"/>
          <w:lang w:val="ro-RO"/>
        </w:rPr>
        <w:t>% din activele sale în titluri de participare ale unui singur OPCITL  sau OPCA cu capital de risc;</w:t>
      </w:r>
    </w:p>
    <w:p w:rsidR="001C01CA" w:rsidRPr="00A33608" w:rsidRDefault="00D65C3C" w:rsidP="001C01CA">
      <w:pPr>
        <w:rPr>
          <w:sz w:val="28"/>
          <w:szCs w:val="28"/>
          <w:lang w:val="ro-RO"/>
        </w:rPr>
      </w:pPr>
      <w:r>
        <w:rPr>
          <w:sz w:val="28"/>
          <w:szCs w:val="28"/>
          <w:lang w:val="ro-RO"/>
        </w:rPr>
        <w:t>d) 5</w:t>
      </w:r>
      <w:r w:rsidR="001C01CA" w:rsidRPr="00A33608">
        <w:rPr>
          <w:sz w:val="28"/>
          <w:szCs w:val="28"/>
          <w:lang w:val="ro-RO"/>
        </w:rPr>
        <w:t>% din activele sale</w:t>
      </w:r>
      <w:r w:rsidR="001C01CA" w:rsidRPr="00A33608" w:rsidDel="006D31FB">
        <w:rPr>
          <w:sz w:val="28"/>
          <w:szCs w:val="28"/>
          <w:lang w:val="ro-RO"/>
        </w:rPr>
        <w:t xml:space="preserve"> </w:t>
      </w:r>
      <w:r w:rsidR="001C01CA" w:rsidRPr="00A33608">
        <w:rPr>
          <w:sz w:val="28"/>
          <w:szCs w:val="28"/>
          <w:lang w:val="ro-RO"/>
        </w:rPr>
        <w:t>în activele menționate la art.</w:t>
      </w:r>
      <w:r>
        <w:rPr>
          <w:sz w:val="28"/>
          <w:szCs w:val="28"/>
          <w:lang w:val="ro-RO"/>
        </w:rPr>
        <w:t> </w:t>
      </w:r>
      <w:r w:rsidR="001C01CA" w:rsidRPr="00A33608">
        <w:rPr>
          <w:sz w:val="28"/>
          <w:szCs w:val="28"/>
          <w:lang w:val="ro-RO"/>
        </w:rPr>
        <w:t>39 alin.</w:t>
      </w:r>
      <w:r>
        <w:rPr>
          <w:sz w:val="28"/>
          <w:szCs w:val="28"/>
          <w:lang w:val="ro-RO"/>
        </w:rPr>
        <w:t> </w:t>
      </w:r>
      <w:r w:rsidR="001C01CA" w:rsidRPr="00A33608">
        <w:rPr>
          <w:sz w:val="28"/>
          <w:szCs w:val="28"/>
          <w:lang w:val="ro-RO"/>
        </w:rPr>
        <w:t>(1) lit.</w:t>
      </w:r>
      <w:r>
        <w:rPr>
          <w:sz w:val="28"/>
          <w:szCs w:val="28"/>
          <w:lang w:val="ro-RO"/>
        </w:rPr>
        <w:t> </w:t>
      </w:r>
      <w:r w:rsidR="001C01CA" w:rsidRPr="00A33608">
        <w:rPr>
          <w:sz w:val="28"/>
          <w:szCs w:val="28"/>
          <w:lang w:val="ro-RO"/>
        </w:rPr>
        <w:t>a), în cazul în care aceste active au fost emise de un singur emitent, oricare ar fi acesta.</w:t>
      </w:r>
    </w:p>
    <w:p w:rsidR="001C01CA" w:rsidRPr="00A33608" w:rsidRDefault="001C01CA" w:rsidP="001C01CA">
      <w:pPr>
        <w:rPr>
          <w:sz w:val="28"/>
          <w:szCs w:val="28"/>
          <w:lang w:val="ro-RO"/>
        </w:rPr>
      </w:pPr>
      <w:r w:rsidRPr="00A33608">
        <w:rPr>
          <w:sz w:val="28"/>
          <w:szCs w:val="28"/>
          <w:lang w:val="ro-RO"/>
        </w:rPr>
        <w:t>(3)   Valoarea cumulată a titlurilor de participare deţinute de OPCITL în alte OPCA cu capital de risc sau OPCITL</w:t>
      </w:r>
      <w:r w:rsidRPr="00A33608" w:rsidDel="000B7966">
        <w:rPr>
          <w:sz w:val="28"/>
          <w:szCs w:val="28"/>
          <w:lang w:val="ro-RO"/>
        </w:rPr>
        <w:t xml:space="preserve"> </w:t>
      </w:r>
      <w:r w:rsidRPr="00A33608">
        <w:rPr>
          <w:sz w:val="28"/>
          <w:szCs w:val="28"/>
          <w:lang w:val="ro-RO"/>
        </w:rPr>
        <w:t>nu trebuie să depășească 20% din valoarea activelor sale.</w:t>
      </w:r>
    </w:p>
    <w:p w:rsidR="001C01CA" w:rsidRPr="00A33608" w:rsidRDefault="001C01CA" w:rsidP="001C01CA">
      <w:pPr>
        <w:rPr>
          <w:sz w:val="28"/>
          <w:szCs w:val="28"/>
          <w:lang w:val="ro-RO"/>
        </w:rPr>
      </w:pPr>
      <w:r w:rsidRPr="00A33608">
        <w:rPr>
          <w:sz w:val="28"/>
          <w:szCs w:val="28"/>
          <w:lang w:val="ro-RO"/>
        </w:rPr>
        <w:t>(4)   Expunerea globală a OPCITL la riscul de contraparte în cazul tranzacțiilor cu instrumente financiare derivate extrabursiere sau al contractelor repo sau reverse repo nu depășește 5% din valoarea activului OPCITL.</w:t>
      </w:r>
    </w:p>
    <w:p w:rsidR="001C01CA" w:rsidRPr="00A33608" w:rsidRDefault="001C01CA" w:rsidP="001C01CA">
      <w:pPr>
        <w:rPr>
          <w:sz w:val="28"/>
          <w:szCs w:val="28"/>
          <w:lang w:val="ro-RO"/>
        </w:rPr>
      </w:pPr>
      <w:r w:rsidRPr="00A33608">
        <w:rPr>
          <w:sz w:val="28"/>
          <w:szCs w:val="28"/>
          <w:lang w:val="ro-RO"/>
        </w:rPr>
        <w:t>(5)   Prin derogare de la alin. (2) lit. a) și b), OPCITL poate  mări la 20% limita menționată la literele respective, cu condiția ca valoarea totală a activelor deținute de OPCA în diferite societăți de portofoliu eligibile și în diferite active imobiliare în care investeșt</w:t>
      </w:r>
      <w:r w:rsidR="003D3F86">
        <w:rPr>
          <w:sz w:val="28"/>
          <w:szCs w:val="28"/>
          <w:lang w:val="ro-RO"/>
        </w:rPr>
        <w:t>e mai mult de 10</w:t>
      </w:r>
      <w:r w:rsidRPr="00A33608">
        <w:rPr>
          <w:sz w:val="28"/>
          <w:szCs w:val="28"/>
          <w:lang w:val="ro-RO"/>
        </w:rPr>
        <w:t>% din activele sale să nu depășească 40% din valoarea activelor OPCA.</w:t>
      </w:r>
    </w:p>
    <w:p w:rsidR="001C01CA" w:rsidRPr="00A33608" w:rsidRDefault="001C01CA" w:rsidP="001C01CA">
      <w:pPr>
        <w:rPr>
          <w:sz w:val="28"/>
          <w:szCs w:val="28"/>
          <w:lang w:val="ro-RO"/>
        </w:rPr>
      </w:pPr>
      <w:r w:rsidRPr="00A33608">
        <w:rPr>
          <w:sz w:val="28"/>
          <w:szCs w:val="28"/>
          <w:lang w:val="ro-RO"/>
        </w:rPr>
        <w:t>(6)   Prin derogare de la alin. (2) lit. d), un  OPCITL poate majora limita de 5% menționată p</w:t>
      </w:r>
      <w:r w:rsidR="0066597B" w:rsidRPr="00A33608">
        <w:rPr>
          <w:sz w:val="28"/>
          <w:szCs w:val="28"/>
          <w:lang w:val="ro-RO"/>
        </w:rPr>
        <w:t>î</w:t>
      </w:r>
      <w:r w:rsidR="00FA624D">
        <w:rPr>
          <w:sz w:val="28"/>
          <w:szCs w:val="28"/>
          <w:lang w:val="ro-RO"/>
        </w:rPr>
        <w:t>nă la maximum 25</w:t>
      </w:r>
      <w:r w:rsidRPr="00A33608">
        <w:rPr>
          <w:sz w:val="28"/>
          <w:szCs w:val="28"/>
          <w:lang w:val="ro-RO"/>
        </w:rPr>
        <w:t>% atunci c</w:t>
      </w:r>
      <w:r w:rsidR="0066597B" w:rsidRPr="00A33608">
        <w:rPr>
          <w:sz w:val="28"/>
          <w:szCs w:val="28"/>
          <w:lang w:val="ro-RO"/>
        </w:rPr>
        <w:t>î</w:t>
      </w:r>
      <w:r w:rsidRPr="00A33608">
        <w:rPr>
          <w:sz w:val="28"/>
          <w:szCs w:val="28"/>
          <w:lang w:val="ro-RO"/>
        </w:rPr>
        <w:t xml:space="preserve">nd investește în obligațiuni care </w:t>
      </w:r>
      <w:r w:rsidR="0066597B" w:rsidRPr="00A33608">
        <w:rPr>
          <w:sz w:val="28"/>
          <w:szCs w:val="28"/>
          <w:lang w:val="ro-RO"/>
        </w:rPr>
        <w:t>sînt</w:t>
      </w:r>
      <w:r w:rsidRPr="00A33608">
        <w:rPr>
          <w:sz w:val="28"/>
          <w:szCs w:val="28"/>
          <w:lang w:val="ro-RO"/>
        </w:rPr>
        <w:t xml:space="preserve"> emise de către o instituţie financiară care îşi</w:t>
      </w:r>
      <w:r w:rsidR="00FA624D">
        <w:rPr>
          <w:sz w:val="28"/>
          <w:szCs w:val="28"/>
          <w:lang w:val="ro-RO"/>
        </w:rPr>
        <w:t xml:space="preserve"> are sediul social într-un stat-</w:t>
      </w:r>
      <w:r w:rsidRPr="00A33608">
        <w:rPr>
          <w:sz w:val="28"/>
          <w:szCs w:val="28"/>
          <w:lang w:val="ro-RO"/>
        </w:rPr>
        <w:t>membru al Uniunii Europene şi care este supusă prin lege unei supravegheri speciale efectuate de către autorităţile publice, cu rolul de a proteja deţinătorii de obligaţiuni. În particular, sumele rezultate din emisiunea acestor obligaţiuni trebuie investite în active care, pe toată durata de circulaţie a obligaţiunilor, vor acoperi creanţele rezultate din obligaţiuni şi care, în caz de insolvabilitate sau de faliment al emitentului, vor fi utilizate cu prioritate pentru rambursarea principalului şi plata dob</w:t>
      </w:r>
      <w:r w:rsidR="0066597B" w:rsidRPr="00A33608">
        <w:rPr>
          <w:sz w:val="28"/>
          <w:szCs w:val="28"/>
          <w:lang w:val="ro-RO"/>
        </w:rPr>
        <w:t>î</w:t>
      </w:r>
      <w:r w:rsidRPr="00A33608">
        <w:rPr>
          <w:sz w:val="28"/>
          <w:szCs w:val="28"/>
          <w:lang w:val="ro-RO"/>
        </w:rPr>
        <w:t>nzilor acumulate.</w:t>
      </w:r>
    </w:p>
    <w:p w:rsidR="001C01CA" w:rsidRPr="00A33608" w:rsidRDefault="001C01CA" w:rsidP="001C01CA">
      <w:pPr>
        <w:pStyle w:val="Default"/>
        <w:ind w:firstLine="720"/>
        <w:rPr>
          <w:sz w:val="28"/>
          <w:szCs w:val="28"/>
        </w:rPr>
      </w:pPr>
      <w:r w:rsidRPr="00A33608" w:rsidDel="007A6CF0">
        <w:rPr>
          <w:sz w:val="28"/>
          <w:szCs w:val="28"/>
        </w:rPr>
        <w:t xml:space="preserve"> </w:t>
      </w:r>
      <w:r w:rsidR="00EA6994">
        <w:rPr>
          <w:sz w:val="28"/>
          <w:szCs w:val="28"/>
        </w:rPr>
        <w:t>(7)   Societățile</w:t>
      </w:r>
      <w:r w:rsidRPr="00A33608">
        <w:rPr>
          <w:sz w:val="28"/>
          <w:szCs w:val="28"/>
        </w:rPr>
        <w:t xml:space="preserve"> care fac parte din acelaşi grup în conformitate cu Standardele Internaționale</w:t>
      </w:r>
      <w:r w:rsidR="00EA6994">
        <w:rPr>
          <w:sz w:val="28"/>
          <w:szCs w:val="28"/>
        </w:rPr>
        <w:t xml:space="preserve"> de Raportare Financiară (IFRS)</w:t>
      </w:r>
      <w:r w:rsidRPr="00A33608">
        <w:rPr>
          <w:sz w:val="28"/>
          <w:szCs w:val="28"/>
        </w:rPr>
        <w:t xml:space="preserve"> </w:t>
      </w:r>
      <w:r w:rsidR="0066597B" w:rsidRPr="00A33608">
        <w:rPr>
          <w:sz w:val="28"/>
          <w:szCs w:val="28"/>
        </w:rPr>
        <w:t>sînt</w:t>
      </w:r>
      <w:r w:rsidRPr="00A33608">
        <w:rPr>
          <w:sz w:val="28"/>
          <w:szCs w:val="28"/>
        </w:rPr>
        <w:t xml:space="preserve"> considerate ca fiind o singură societate de portofoliu eligibilă sau ca o singură entitate în scopul calculării limi</w:t>
      </w:r>
      <w:r w:rsidR="00EA6994">
        <w:rPr>
          <w:sz w:val="28"/>
          <w:szCs w:val="28"/>
        </w:rPr>
        <w:t>telor menționate la alin. (1)-</w:t>
      </w:r>
      <w:r w:rsidRPr="00A33608">
        <w:rPr>
          <w:sz w:val="28"/>
          <w:szCs w:val="28"/>
        </w:rPr>
        <w:t>(6).</w:t>
      </w:r>
    </w:p>
    <w:p w:rsidR="001C01CA" w:rsidRPr="00A33608" w:rsidRDefault="001C01CA" w:rsidP="001C01CA">
      <w:pPr>
        <w:pStyle w:val="Default"/>
        <w:ind w:firstLine="720"/>
        <w:rPr>
          <w:sz w:val="28"/>
          <w:szCs w:val="28"/>
        </w:rPr>
      </w:pPr>
      <w:r w:rsidRPr="00A33608">
        <w:rPr>
          <w:sz w:val="28"/>
          <w:szCs w:val="28"/>
        </w:rPr>
        <w:t xml:space="preserve">(8) În situația în care </w:t>
      </w:r>
      <w:r w:rsidR="0066597B" w:rsidRPr="00A33608">
        <w:rPr>
          <w:sz w:val="28"/>
          <w:szCs w:val="28"/>
        </w:rPr>
        <w:t>sînt</w:t>
      </w:r>
      <w:r w:rsidRPr="00A33608">
        <w:rPr>
          <w:sz w:val="28"/>
          <w:szCs w:val="28"/>
        </w:rPr>
        <w:t xml:space="preserve"> încălcate  cerințele de diversificare prevăzute la alin. (1)-(6),  SAI care administrează  OPCITL ia măsurile care se impun, într-un termen de 12 luni, pentru a redresa poziția, țin</w:t>
      </w:r>
      <w:r w:rsidR="0066597B" w:rsidRPr="00A33608">
        <w:rPr>
          <w:sz w:val="28"/>
          <w:szCs w:val="28"/>
        </w:rPr>
        <w:t>î</w:t>
      </w:r>
      <w:r w:rsidRPr="00A33608">
        <w:rPr>
          <w:sz w:val="28"/>
          <w:szCs w:val="28"/>
        </w:rPr>
        <w:t>nd cont în mod corespunzător de interesele investitorilor.</w:t>
      </w:r>
    </w:p>
    <w:p w:rsidR="001C01CA" w:rsidRPr="00A33608" w:rsidRDefault="001C01CA" w:rsidP="001C01CA">
      <w:pPr>
        <w:pStyle w:val="Default"/>
        <w:ind w:firstLine="720"/>
        <w:rPr>
          <w:sz w:val="28"/>
          <w:szCs w:val="28"/>
        </w:rPr>
      </w:pPr>
      <w:r w:rsidRPr="00A33608">
        <w:rPr>
          <w:sz w:val="28"/>
          <w:szCs w:val="28"/>
        </w:rPr>
        <w:t>(9)  OPCITL poate acorda împrumuturi cu condiția ca un astfel de împrumut să îndeplinească cumulativ următoarele condiții:</w:t>
      </w:r>
    </w:p>
    <w:p w:rsidR="001C01CA" w:rsidRPr="00A33608" w:rsidRDefault="001C01CA" w:rsidP="001C01CA">
      <w:pPr>
        <w:pStyle w:val="Default"/>
        <w:ind w:firstLine="720"/>
        <w:rPr>
          <w:sz w:val="28"/>
          <w:szCs w:val="28"/>
        </w:rPr>
      </w:pPr>
      <w:r w:rsidRPr="00A33608">
        <w:rPr>
          <w:sz w:val="28"/>
          <w:szCs w:val="28"/>
        </w:rPr>
        <w:t xml:space="preserve">a) </w:t>
      </w:r>
      <w:r w:rsidR="000C56F1">
        <w:rPr>
          <w:sz w:val="28"/>
          <w:szCs w:val="28"/>
        </w:rPr>
        <w:t>să nu reprezinte mai mult de 30</w:t>
      </w:r>
      <w:r w:rsidRPr="00A33608">
        <w:rPr>
          <w:sz w:val="28"/>
          <w:szCs w:val="28"/>
        </w:rPr>
        <w:t>% din valoarea activelor OPCITL;</w:t>
      </w:r>
    </w:p>
    <w:p w:rsidR="001C01CA" w:rsidRPr="00A33608" w:rsidRDefault="001C01CA" w:rsidP="001C01CA">
      <w:pPr>
        <w:pStyle w:val="Default"/>
        <w:ind w:firstLine="720"/>
        <w:rPr>
          <w:sz w:val="28"/>
          <w:szCs w:val="28"/>
        </w:rPr>
      </w:pPr>
      <w:r w:rsidRPr="00A33608">
        <w:rPr>
          <w:sz w:val="28"/>
          <w:szCs w:val="28"/>
        </w:rPr>
        <w:t>b) să aibă drept scop investirea în active de investiții eligibile, cu excepția împrumuturilor menționate la art.</w:t>
      </w:r>
      <w:r w:rsidR="000C56F1">
        <w:rPr>
          <w:sz w:val="28"/>
          <w:szCs w:val="28"/>
        </w:rPr>
        <w:t> </w:t>
      </w:r>
      <w:r w:rsidRPr="00A33608">
        <w:rPr>
          <w:sz w:val="28"/>
          <w:szCs w:val="28"/>
        </w:rPr>
        <w:t>39 alin.</w:t>
      </w:r>
      <w:r w:rsidR="000C56F1">
        <w:rPr>
          <w:sz w:val="28"/>
          <w:szCs w:val="28"/>
        </w:rPr>
        <w:t> </w:t>
      </w:r>
      <w:r w:rsidRPr="00A33608">
        <w:rPr>
          <w:sz w:val="28"/>
          <w:szCs w:val="28"/>
        </w:rPr>
        <w:t>(1) lit. d), cu condiția ca deținerile de către OPCITL de mijloace bănești în conturi și echivalente ale acestora să nu fie suficiente pentru efectuarea respectivei investiții;</w:t>
      </w:r>
    </w:p>
    <w:p w:rsidR="001C01CA" w:rsidRPr="00A33608" w:rsidRDefault="001C01CA" w:rsidP="001C01CA">
      <w:pPr>
        <w:pStyle w:val="Default"/>
        <w:ind w:firstLine="720"/>
        <w:rPr>
          <w:sz w:val="28"/>
          <w:szCs w:val="28"/>
        </w:rPr>
      </w:pPr>
      <w:r w:rsidRPr="00A33608">
        <w:rPr>
          <w:sz w:val="28"/>
          <w:szCs w:val="28"/>
        </w:rPr>
        <w:t>c) să fie contractat în aceeași monedă ca și activele care urmează să fie cumpărate cu mijloacele bănești împrumutate;</w:t>
      </w:r>
    </w:p>
    <w:p w:rsidR="001C01CA" w:rsidRPr="00A33608" w:rsidRDefault="001C01CA" w:rsidP="001C01CA">
      <w:pPr>
        <w:pStyle w:val="Default"/>
        <w:ind w:firstLine="720"/>
        <w:rPr>
          <w:sz w:val="28"/>
          <w:szCs w:val="28"/>
        </w:rPr>
      </w:pPr>
      <w:r w:rsidRPr="00A33608">
        <w:rPr>
          <w:sz w:val="28"/>
          <w:szCs w:val="28"/>
        </w:rPr>
        <w:t>d) să nu aibă o maturitate mai lungă dec</w:t>
      </w:r>
      <w:r w:rsidR="0066597B" w:rsidRPr="00A33608">
        <w:rPr>
          <w:sz w:val="28"/>
          <w:szCs w:val="28"/>
        </w:rPr>
        <w:t>î</w:t>
      </w:r>
      <w:r w:rsidRPr="00A33608">
        <w:rPr>
          <w:sz w:val="28"/>
          <w:szCs w:val="28"/>
        </w:rPr>
        <w:t>t durata de funcționare a OPCITL;</w:t>
      </w:r>
    </w:p>
    <w:p w:rsidR="001C01CA" w:rsidRPr="00A33608" w:rsidRDefault="001C01CA" w:rsidP="001C01CA">
      <w:pPr>
        <w:pStyle w:val="Default"/>
        <w:ind w:firstLine="720"/>
        <w:rPr>
          <w:sz w:val="28"/>
          <w:szCs w:val="28"/>
        </w:rPr>
      </w:pPr>
      <w:r w:rsidRPr="00A33608">
        <w:rPr>
          <w:sz w:val="28"/>
          <w:szCs w:val="28"/>
        </w:rPr>
        <w:t>e) să greveze active ca</w:t>
      </w:r>
      <w:r w:rsidR="000C56F1">
        <w:rPr>
          <w:sz w:val="28"/>
          <w:szCs w:val="28"/>
        </w:rPr>
        <w:t>re nu reprezintă mai mult de 30</w:t>
      </w:r>
      <w:r w:rsidRPr="00A33608">
        <w:rPr>
          <w:sz w:val="28"/>
          <w:szCs w:val="28"/>
        </w:rPr>
        <w:t>% din valoarea activelor OPCITL.</w:t>
      </w:r>
    </w:p>
    <w:p w:rsidR="001C01CA" w:rsidRPr="00A33608" w:rsidRDefault="001C01CA" w:rsidP="001C01CA">
      <w:pPr>
        <w:pStyle w:val="Default"/>
        <w:ind w:firstLine="720"/>
        <w:rPr>
          <w:sz w:val="28"/>
          <w:szCs w:val="28"/>
        </w:rPr>
      </w:pPr>
      <w:r w:rsidRPr="00A33608">
        <w:rPr>
          <w:sz w:val="28"/>
          <w:szCs w:val="28"/>
        </w:rPr>
        <w:lastRenderedPageBreak/>
        <w:t>(10)   OPCITL specifică în prospectul de emisiune dacă intenționează să împrumute mijloace bănești în cadrul politicii sale de investiții.</w:t>
      </w:r>
    </w:p>
    <w:p w:rsidR="001C01CA" w:rsidRPr="00A33608" w:rsidRDefault="001C01CA" w:rsidP="001C01CA">
      <w:pPr>
        <w:pStyle w:val="Default"/>
        <w:ind w:firstLine="720"/>
        <w:rPr>
          <w:sz w:val="28"/>
          <w:szCs w:val="28"/>
        </w:rPr>
      </w:pPr>
      <w:r w:rsidRPr="00A33608">
        <w:rPr>
          <w:sz w:val="28"/>
          <w:szCs w:val="28"/>
        </w:rPr>
        <w:t>(11)   Limitele de investiții stabilite la alin. (1):</w:t>
      </w:r>
    </w:p>
    <w:p w:rsidR="001C01CA" w:rsidRPr="00A33608" w:rsidRDefault="001C01CA" w:rsidP="001C01CA">
      <w:pPr>
        <w:pStyle w:val="Default"/>
        <w:ind w:firstLine="720"/>
        <w:rPr>
          <w:sz w:val="28"/>
          <w:szCs w:val="28"/>
        </w:rPr>
      </w:pPr>
      <w:r w:rsidRPr="00A33608">
        <w:rPr>
          <w:sz w:val="28"/>
          <w:szCs w:val="28"/>
        </w:rPr>
        <w:t>a) se pun în aplicare p</w:t>
      </w:r>
      <w:r w:rsidR="0066597B" w:rsidRPr="00A33608">
        <w:rPr>
          <w:sz w:val="28"/>
          <w:szCs w:val="28"/>
        </w:rPr>
        <w:t>î</w:t>
      </w:r>
      <w:r w:rsidRPr="00A33608">
        <w:rPr>
          <w:sz w:val="28"/>
          <w:szCs w:val="28"/>
        </w:rPr>
        <w:t>nă la data specificată în regul</w:t>
      </w:r>
      <w:r w:rsidR="00FF3FE8">
        <w:rPr>
          <w:sz w:val="28"/>
          <w:szCs w:val="28"/>
        </w:rPr>
        <w:t>ile sau actul de constituire al</w:t>
      </w:r>
      <w:r w:rsidRPr="00A33608">
        <w:rPr>
          <w:sz w:val="28"/>
          <w:szCs w:val="28"/>
        </w:rPr>
        <w:t xml:space="preserve"> OPCITL; </w:t>
      </w:r>
    </w:p>
    <w:p w:rsidR="001C01CA" w:rsidRPr="00A33608" w:rsidRDefault="001C01CA" w:rsidP="001C01CA">
      <w:pPr>
        <w:pStyle w:val="Default"/>
        <w:ind w:firstLine="720"/>
        <w:rPr>
          <w:sz w:val="28"/>
          <w:szCs w:val="28"/>
        </w:rPr>
      </w:pPr>
      <w:r w:rsidRPr="00A33608">
        <w:rPr>
          <w:sz w:val="28"/>
          <w:szCs w:val="28"/>
        </w:rPr>
        <w:t>b) încetează să se mai aplice din momentul în care OPCITL începe să înstrăineze activele în scopul răscumpărării unităților sau acțiunilor investitorilor după încheierea duratei de funcționare a OPCITL;</w:t>
      </w:r>
    </w:p>
    <w:p w:rsidR="001C01CA" w:rsidRPr="00A33608" w:rsidRDefault="001C01CA" w:rsidP="001C01CA">
      <w:pPr>
        <w:pStyle w:val="Default"/>
        <w:ind w:firstLine="720"/>
        <w:rPr>
          <w:sz w:val="28"/>
          <w:szCs w:val="28"/>
        </w:rPr>
      </w:pPr>
      <w:r w:rsidRPr="00A33608">
        <w:rPr>
          <w:sz w:val="28"/>
          <w:szCs w:val="28"/>
        </w:rPr>
        <w:t xml:space="preserve">c) </w:t>
      </w:r>
      <w:r w:rsidR="0066597B" w:rsidRPr="00A33608">
        <w:rPr>
          <w:sz w:val="28"/>
          <w:szCs w:val="28"/>
        </w:rPr>
        <w:t>sînt</w:t>
      </w:r>
      <w:r w:rsidRPr="00A33608">
        <w:rPr>
          <w:sz w:val="28"/>
          <w:szCs w:val="28"/>
        </w:rPr>
        <w:t xml:space="preserve"> suspendate temporar în cazul în care OPCITL colectează capital suplimentar sau își reduce capitalul existent, în măsura în care o astfel de suspendare nu depășește 12 luni.</w:t>
      </w:r>
    </w:p>
    <w:p w:rsidR="001C01CA" w:rsidRPr="00A33608" w:rsidRDefault="001C01CA" w:rsidP="001C01CA">
      <w:pPr>
        <w:pStyle w:val="Default"/>
        <w:ind w:firstLine="720"/>
        <w:rPr>
          <w:sz w:val="28"/>
          <w:szCs w:val="28"/>
        </w:rPr>
      </w:pPr>
      <w:r w:rsidRPr="00A33608">
        <w:rPr>
          <w:sz w:val="28"/>
          <w:szCs w:val="28"/>
        </w:rPr>
        <w:t>(12)  Data menționată la alin.</w:t>
      </w:r>
      <w:r w:rsidR="00744BA9">
        <w:rPr>
          <w:sz w:val="28"/>
          <w:szCs w:val="28"/>
        </w:rPr>
        <w:t> </w:t>
      </w:r>
      <w:r w:rsidRPr="00A33608">
        <w:rPr>
          <w:sz w:val="28"/>
          <w:szCs w:val="28"/>
        </w:rPr>
        <w:t>(11) lit.</w:t>
      </w:r>
      <w:r w:rsidR="00744BA9">
        <w:rPr>
          <w:sz w:val="28"/>
          <w:szCs w:val="28"/>
        </w:rPr>
        <w:t> </w:t>
      </w:r>
      <w:r w:rsidRPr="00A33608">
        <w:rPr>
          <w:sz w:val="28"/>
          <w:szCs w:val="28"/>
        </w:rPr>
        <w:t>a) ia în considerare particularitățile și caracteristicile activelor în care urmează să investească OPCITL și nu intervine mai t</w:t>
      </w:r>
      <w:r w:rsidR="0066597B" w:rsidRPr="00A33608">
        <w:rPr>
          <w:sz w:val="28"/>
          <w:szCs w:val="28"/>
        </w:rPr>
        <w:t>î</w:t>
      </w:r>
      <w:r w:rsidRPr="00A33608">
        <w:rPr>
          <w:sz w:val="28"/>
          <w:szCs w:val="28"/>
        </w:rPr>
        <w:t>rziu de cinci ani de la data avizării constituirii ca OPCITL sau mai t</w:t>
      </w:r>
      <w:r w:rsidR="0066597B" w:rsidRPr="00A33608">
        <w:rPr>
          <w:sz w:val="28"/>
          <w:szCs w:val="28"/>
        </w:rPr>
        <w:t>î</w:t>
      </w:r>
      <w:r w:rsidRPr="00A33608">
        <w:rPr>
          <w:sz w:val="28"/>
          <w:szCs w:val="28"/>
        </w:rPr>
        <w:t>rziu de jumătate din durata de funcționare a OPCITL stabilită în conformitate cu art.</w:t>
      </w:r>
      <w:r w:rsidR="00744BA9">
        <w:rPr>
          <w:sz w:val="28"/>
          <w:szCs w:val="28"/>
        </w:rPr>
        <w:t> </w:t>
      </w:r>
      <w:r w:rsidRPr="00A33608">
        <w:rPr>
          <w:sz w:val="28"/>
          <w:szCs w:val="28"/>
        </w:rPr>
        <w:t>41 alin.</w:t>
      </w:r>
      <w:r w:rsidR="00744BA9">
        <w:rPr>
          <w:sz w:val="28"/>
          <w:szCs w:val="28"/>
        </w:rPr>
        <w:t> </w:t>
      </w:r>
      <w:r w:rsidRPr="00A33608">
        <w:rPr>
          <w:sz w:val="28"/>
          <w:szCs w:val="28"/>
        </w:rPr>
        <w:t>(5), în funcție de data care survine mai devreme. În circumstanțe excepționale, Comisia Naţională poate aproba o prelungire a acestui termen cu cel mult un an, cu condiția prezentării unui plan de investiții motivat în mod corespunzător.</w:t>
      </w:r>
    </w:p>
    <w:p w:rsidR="001C01CA" w:rsidRPr="00A33608" w:rsidRDefault="001C01CA" w:rsidP="001C01CA">
      <w:pPr>
        <w:pStyle w:val="Default"/>
        <w:ind w:firstLine="720"/>
        <w:rPr>
          <w:sz w:val="28"/>
          <w:szCs w:val="28"/>
        </w:rPr>
      </w:pPr>
      <w:r w:rsidRPr="00A33608">
        <w:rPr>
          <w:sz w:val="28"/>
          <w:szCs w:val="28"/>
        </w:rPr>
        <w:t>(13)   În cazul în care un activ pe termen lung în care OPCITL a investit este emis de către o societate de portofoliu eligibilă care nu mai îndeplinește condițiile prevăzute la  art.</w:t>
      </w:r>
      <w:r w:rsidR="00744BA9">
        <w:rPr>
          <w:sz w:val="28"/>
          <w:szCs w:val="28"/>
        </w:rPr>
        <w:t> 39 alin. </w:t>
      </w:r>
      <w:r w:rsidRPr="00A33608">
        <w:rPr>
          <w:sz w:val="28"/>
          <w:szCs w:val="28"/>
        </w:rPr>
        <w:t>(3) lit.</w:t>
      </w:r>
      <w:r w:rsidR="00744BA9">
        <w:rPr>
          <w:sz w:val="28"/>
          <w:szCs w:val="28"/>
        </w:rPr>
        <w:t> </w:t>
      </w:r>
      <w:r w:rsidRPr="00A33608">
        <w:rPr>
          <w:sz w:val="28"/>
          <w:szCs w:val="28"/>
        </w:rPr>
        <w:t>b), activul pe termen lung poate continua să fie luat în considerare în vederea calculării limitei de investiții menționate la  alin. (1) pentru o perioadă de maximum trei ani de la data la care societatea de portofoliu eligibilă nu mai îndeplinește condițiile prevăzute la art.</w:t>
      </w:r>
      <w:r w:rsidR="00744BA9">
        <w:rPr>
          <w:sz w:val="28"/>
          <w:szCs w:val="28"/>
        </w:rPr>
        <w:t> </w:t>
      </w:r>
      <w:r w:rsidRPr="00A33608">
        <w:rPr>
          <w:sz w:val="28"/>
          <w:szCs w:val="28"/>
        </w:rPr>
        <w:t>39 alin.</w:t>
      </w:r>
      <w:r w:rsidR="00744BA9">
        <w:rPr>
          <w:sz w:val="28"/>
          <w:szCs w:val="28"/>
        </w:rPr>
        <w:t> </w:t>
      </w:r>
      <w:r w:rsidRPr="00A33608">
        <w:rPr>
          <w:sz w:val="28"/>
          <w:szCs w:val="28"/>
        </w:rPr>
        <w:t>(3) lit.</w:t>
      </w:r>
      <w:r w:rsidR="00744BA9">
        <w:rPr>
          <w:sz w:val="28"/>
          <w:szCs w:val="28"/>
        </w:rPr>
        <w:t> </w:t>
      </w:r>
      <w:r w:rsidRPr="00A33608">
        <w:rPr>
          <w:sz w:val="28"/>
          <w:szCs w:val="28"/>
        </w:rPr>
        <w:t>b).</w:t>
      </w:r>
    </w:p>
    <w:p w:rsidR="001C01CA" w:rsidRPr="00A33608" w:rsidRDefault="001C01CA" w:rsidP="001C01CA">
      <w:pPr>
        <w:pStyle w:val="Default"/>
        <w:ind w:firstLine="720"/>
        <w:rPr>
          <w:b/>
          <w:sz w:val="28"/>
          <w:szCs w:val="28"/>
        </w:rPr>
      </w:pPr>
    </w:p>
    <w:p w:rsidR="001C01CA" w:rsidRPr="00A33608" w:rsidRDefault="001C01CA" w:rsidP="001C01CA">
      <w:pPr>
        <w:pStyle w:val="Default"/>
        <w:ind w:firstLine="720"/>
        <w:rPr>
          <w:sz w:val="28"/>
          <w:szCs w:val="28"/>
        </w:rPr>
      </w:pPr>
      <w:r w:rsidRPr="00A33608">
        <w:rPr>
          <w:b/>
          <w:sz w:val="28"/>
          <w:szCs w:val="28"/>
        </w:rPr>
        <w:t>Articolul 41.</w:t>
      </w:r>
      <w:r w:rsidRPr="00A33608">
        <w:rPr>
          <w:sz w:val="28"/>
          <w:szCs w:val="28"/>
        </w:rPr>
        <w:t xml:space="preserve"> Politica de răscumpărare și durata de funcționare a OPCITL</w:t>
      </w:r>
    </w:p>
    <w:p w:rsidR="001C01CA" w:rsidRPr="00A33608" w:rsidRDefault="001C01CA" w:rsidP="001C01CA">
      <w:pPr>
        <w:pStyle w:val="Default"/>
        <w:ind w:firstLine="720"/>
        <w:rPr>
          <w:sz w:val="28"/>
          <w:szCs w:val="28"/>
        </w:rPr>
      </w:pPr>
      <w:r w:rsidRPr="00A33608">
        <w:rPr>
          <w:sz w:val="28"/>
          <w:szCs w:val="28"/>
        </w:rPr>
        <w:t>(1)   Investitorii într-un OPCITL nu pot cere răscumpărarea unităților sau a acțiunilor lor înainte de încheierea duratei de funcționare a OPCITL. Răscumpărarea este posibilă din ziua următoare datei încheierii duratei de funcționare a OPCITL.</w:t>
      </w:r>
    </w:p>
    <w:p w:rsidR="001C01CA" w:rsidRPr="00A33608" w:rsidRDefault="001C01CA" w:rsidP="001C01CA">
      <w:pPr>
        <w:pStyle w:val="Default"/>
        <w:ind w:firstLine="720"/>
        <w:rPr>
          <w:sz w:val="28"/>
          <w:szCs w:val="28"/>
        </w:rPr>
      </w:pPr>
      <w:r w:rsidRPr="00A33608">
        <w:rPr>
          <w:sz w:val="28"/>
          <w:szCs w:val="28"/>
        </w:rPr>
        <w:t>(2) Regulile sau actul  de constituire al OPCITL</w:t>
      </w:r>
      <w:r w:rsidRPr="00A33608" w:rsidDel="000213A6">
        <w:rPr>
          <w:sz w:val="28"/>
          <w:szCs w:val="28"/>
        </w:rPr>
        <w:t xml:space="preserve"> </w:t>
      </w:r>
      <w:r w:rsidRPr="00A33608">
        <w:rPr>
          <w:sz w:val="28"/>
          <w:szCs w:val="28"/>
        </w:rPr>
        <w:t>trebuie să indice clar o dată specifică pentru încheierea duratei de funcționare a OPCITL, put</w:t>
      </w:r>
      <w:r w:rsidR="0066597B" w:rsidRPr="00A33608">
        <w:rPr>
          <w:sz w:val="28"/>
          <w:szCs w:val="28"/>
        </w:rPr>
        <w:t>î</w:t>
      </w:r>
      <w:r w:rsidRPr="00A33608">
        <w:rPr>
          <w:sz w:val="28"/>
          <w:szCs w:val="28"/>
        </w:rPr>
        <w:t>nd prevedea, de asemenea, dreptul de a prelungi temporar durata de funcționare a OPCITL</w:t>
      </w:r>
      <w:r w:rsidRPr="00A33608" w:rsidDel="000213A6">
        <w:rPr>
          <w:sz w:val="28"/>
          <w:szCs w:val="28"/>
        </w:rPr>
        <w:t xml:space="preserve"> </w:t>
      </w:r>
      <w:r w:rsidRPr="00A33608">
        <w:rPr>
          <w:sz w:val="28"/>
          <w:szCs w:val="28"/>
        </w:rPr>
        <w:t xml:space="preserve"> și condițiile în care se poate exercita dreptul respectiv.</w:t>
      </w:r>
    </w:p>
    <w:p w:rsidR="001C01CA" w:rsidRPr="00A33608" w:rsidRDefault="001C01CA" w:rsidP="001C01CA">
      <w:pPr>
        <w:pStyle w:val="Default"/>
        <w:ind w:firstLine="720"/>
        <w:rPr>
          <w:sz w:val="28"/>
          <w:szCs w:val="28"/>
        </w:rPr>
      </w:pPr>
      <w:r w:rsidRPr="00A33608">
        <w:rPr>
          <w:sz w:val="28"/>
          <w:szCs w:val="28"/>
        </w:rPr>
        <w:t>(3) În regulile sau actul de constituire al OPCITL, precum și în informa</w:t>
      </w:r>
      <w:r w:rsidR="00CC7C0F">
        <w:rPr>
          <w:sz w:val="28"/>
          <w:szCs w:val="28"/>
        </w:rPr>
        <w:t>țiile prezentate investitorilor</w:t>
      </w:r>
      <w:r w:rsidRPr="00A33608">
        <w:rPr>
          <w:sz w:val="28"/>
          <w:szCs w:val="28"/>
        </w:rPr>
        <w:t xml:space="preserve"> se stabilesc procedurile de răscumpărare a unităților sau acțiunilor și de înstrăinare a activelor și se precizează clar că răscumpărarea de către investitori începe în ziua următoare datei încheierii duratei de funcționare a OPCITL.</w:t>
      </w:r>
    </w:p>
    <w:p w:rsidR="001C01CA" w:rsidRPr="00A33608" w:rsidRDefault="001C01CA" w:rsidP="001C01CA">
      <w:pPr>
        <w:pStyle w:val="Default"/>
        <w:ind w:firstLine="720"/>
        <w:rPr>
          <w:sz w:val="28"/>
          <w:szCs w:val="28"/>
        </w:rPr>
      </w:pPr>
      <w:r w:rsidRPr="00A33608">
        <w:rPr>
          <w:sz w:val="28"/>
          <w:szCs w:val="28"/>
        </w:rPr>
        <w:t xml:space="preserve">(4)   Prin derogare de la alin. (1), regulile sau actul de constituire al OPCITL poate prevedea posibilitatea răscumpărărilor înainte de încheierea duratei de funcționare a OPCITL, cu îndeplinirea cumulativă a următoarelor condiții: </w:t>
      </w:r>
    </w:p>
    <w:p w:rsidR="001C01CA" w:rsidRPr="00A33608" w:rsidRDefault="001C01CA" w:rsidP="001C01CA">
      <w:pPr>
        <w:pStyle w:val="Default"/>
        <w:ind w:firstLine="720"/>
        <w:rPr>
          <w:sz w:val="28"/>
          <w:szCs w:val="28"/>
        </w:rPr>
      </w:pPr>
      <w:r w:rsidRPr="00A33608">
        <w:rPr>
          <w:sz w:val="28"/>
          <w:szCs w:val="28"/>
        </w:rPr>
        <w:lastRenderedPageBreak/>
        <w:t>a) răscumpărările nu se acordă înainte de data specificată la art.</w:t>
      </w:r>
      <w:r w:rsidR="00D63EE0">
        <w:rPr>
          <w:sz w:val="28"/>
          <w:szCs w:val="28"/>
        </w:rPr>
        <w:t> </w:t>
      </w:r>
      <w:r w:rsidRPr="00A33608">
        <w:rPr>
          <w:sz w:val="28"/>
          <w:szCs w:val="28"/>
        </w:rPr>
        <w:t>40 alin.</w:t>
      </w:r>
      <w:r w:rsidR="00D63EE0">
        <w:rPr>
          <w:sz w:val="28"/>
          <w:szCs w:val="28"/>
        </w:rPr>
        <w:t> </w:t>
      </w:r>
      <w:r w:rsidRPr="00A33608">
        <w:rPr>
          <w:sz w:val="28"/>
          <w:szCs w:val="28"/>
        </w:rPr>
        <w:t>(11)  lit.</w:t>
      </w:r>
      <w:r w:rsidR="00D63EE0">
        <w:rPr>
          <w:sz w:val="28"/>
          <w:szCs w:val="28"/>
        </w:rPr>
        <w:t> </w:t>
      </w:r>
      <w:r w:rsidRPr="00A33608">
        <w:rPr>
          <w:sz w:val="28"/>
          <w:szCs w:val="28"/>
        </w:rPr>
        <w:t xml:space="preserve">a); </w:t>
      </w:r>
    </w:p>
    <w:p w:rsidR="001C01CA" w:rsidRPr="00A33608" w:rsidRDefault="001C01CA" w:rsidP="001C01CA">
      <w:pPr>
        <w:pStyle w:val="Default"/>
        <w:ind w:firstLine="720"/>
        <w:rPr>
          <w:sz w:val="28"/>
          <w:szCs w:val="28"/>
        </w:rPr>
      </w:pPr>
      <w:r w:rsidRPr="00A33608">
        <w:rPr>
          <w:sz w:val="28"/>
          <w:szCs w:val="28"/>
        </w:rPr>
        <w:t>b) la momentul avizării prealabile și pe întreaga durată de viață a OPCITL, SAI respectă cerințele de administrare a lichidităților prevăzute de art.</w:t>
      </w:r>
      <w:r w:rsidR="00D63EE0">
        <w:rPr>
          <w:sz w:val="28"/>
          <w:szCs w:val="28"/>
        </w:rPr>
        <w:t> </w:t>
      </w:r>
      <w:r w:rsidRPr="00A33608">
        <w:rPr>
          <w:sz w:val="28"/>
          <w:szCs w:val="28"/>
        </w:rPr>
        <w:t xml:space="preserve">28 din prezenta lege; </w:t>
      </w:r>
    </w:p>
    <w:p w:rsidR="001C01CA" w:rsidRPr="00A33608" w:rsidRDefault="001C01CA" w:rsidP="001C01CA">
      <w:pPr>
        <w:pStyle w:val="Default"/>
        <w:ind w:firstLine="720"/>
        <w:rPr>
          <w:sz w:val="28"/>
          <w:szCs w:val="28"/>
        </w:rPr>
      </w:pPr>
      <w:r w:rsidRPr="00A33608">
        <w:rPr>
          <w:sz w:val="28"/>
          <w:szCs w:val="28"/>
        </w:rPr>
        <w:t>c) SAI stabilește o politică de răscumpărare precisă, care indică clar perioadele de timp în care investitorii pot cere răscumpărarea;</w:t>
      </w:r>
    </w:p>
    <w:p w:rsidR="001C01CA" w:rsidRPr="00A33608" w:rsidRDefault="001C01CA" w:rsidP="001C01CA">
      <w:pPr>
        <w:pStyle w:val="Default"/>
        <w:ind w:firstLine="720"/>
        <w:rPr>
          <w:sz w:val="28"/>
          <w:szCs w:val="28"/>
        </w:rPr>
      </w:pPr>
      <w:r w:rsidRPr="00A33608">
        <w:rPr>
          <w:sz w:val="28"/>
          <w:szCs w:val="28"/>
        </w:rPr>
        <w:t>d) politica de răscumpărare a OPCITL asigură că suma totală a răscumpărărilor în decursul oricărei perioade de timp date se limitează la procentul din activele OPCITL menționate la art.</w:t>
      </w:r>
      <w:r w:rsidR="00D63EE0">
        <w:rPr>
          <w:sz w:val="28"/>
          <w:szCs w:val="28"/>
        </w:rPr>
        <w:t> </w:t>
      </w:r>
      <w:r w:rsidRPr="00A33608">
        <w:rPr>
          <w:sz w:val="28"/>
          <w:szCs w:val="28"/>
        </w:rPr>
        <w:t>39 alin.</w:t>
      </w:r>
      <w:r w:rsidR="00D63EE0">
        <w:rPr>
          <w:sz w:val="28"/>
          <w:szCs w:val="28"/>
        </w:rPr>
        <w:t> </w:t>
      </w:r>
      <w:r w:rsidRPr="00A33608">
        <w:rPr>
          <w:sz w:val="28"/>
          <w:szCs w:val="28"/>
        </w:rPr>
        <w:t>(1) lit.</w:t>
      </w:r>
      <w:r w:rsidR="00D63EE0">
        <w:rPr>
          <w:sz w:val="28"/>
          <w:szCs w:val="28"/>
        </w:rPr>
        <w:t> </w:t>
      </w:r>
      <w:r w:rsidRPr="00A33608">
        <w:rPr>
          <w:sz w:val="28"/>
          <w:szCs w:val="28"/>
        </w:rPr>
        <w:t xml:space="preserve">a). Acest procent se aliniază la strategia de administrare a lichidităților și politica de investiții a OPCITL; </w:t>
      </w:r>
    </w:p>
    <w:p w:rsidR="001C01CA" w:rsidRPr="00A33608" w:rsidRDefault="001C01CA" w:rsidP="001C01CA">
      <w:pPr>
        <w:pStyle w:val="Default"/>
        <w:ind w:firstLine="720"/>
        <w:rPr>
          <w:sz w:val="28"/>
          <w:szCs w:val="28"/>
        </w:rPr>
      </w:pPr>
      <w:r w:rsidRPr="00A33608">
        <w:rPr>
          <w:sz w:val="28"/>
          <w:szCs w:val="28"/>
        </w:rPr>
        <w:t xml:space="preserve">e) politica de răscumpărare a OPCITL garantează că investitorii </w:t>
      </w:r>
      <w:r w:rsidR="0066597B" w:rsidRPr="00D63EE0">
        <w:rPr>
          <w:sz w:val="28"/>
          <w:szCs w:val="28"/>
        </w:rPr>
        <w:t>sînt</w:t>
      </w:r>
      <w:r w:rsidRPr="00D63EE0">
        <w:rPr>
          <w:sz w:val="28"/>
          <w:szCs w:val="28"/>
        </w:rPr>
        <w:t xml:space="preserve"> tratați în mod corect și că răscumpărările </w:t>
      </w:r>
      <w:r w:rsidR="0066597B" w:rsidRPr="00D63EE0">
        <w:rPr>
          <w:sz w:val="28"/>
          <w:szCs w:val="28"/>
        </w:rPr>
        <w:t>sînt</w:t>
      </w:r>
      <w:r w:rsidRPr="00D63EE0">
        <w:rPr>
          <w:sz w:val="28"/>
          <w:szCs w:val="28"/>
        </w:rPr>
        <w:t xml:space="preserve"> acordate pe baza unui sistem pro rata dacă suma totală a cererilor de răscumpărare dintr-o anumită perioadă depășește</w:t>
      </w:r>
      <w:r w:rsidRPr="00A33608">
        <w:rPr>
          <w:sz w:val="28"/>
          <w:szCs w:val="28"/>
        </w:rPr>
        <w:t xml:space="preserve"> procentajul menționat la lit. d) de la prezentul alineat.</w:t>
      </w:r>
    </w:p>
    <w:p w:rsidR="001C01CA" w:rsidRPr="00A33608" w:rsidRDefault="001C01CA" w:rsidP="001C01CA">
      <w:pPr>
        <w:pStyle w:val="Default"/>
        <w:ind w:firstLine="720"/>
        <w:rPr>
          <w:sz w:val="28"/>
          <w:szCs w:val="28"/>
        </w:rPr>
      </w:pPr>
      <w:r w:rsidRPr="00A33608">
        <w:rPr>
          <w:sz w:val="28"/>
          <w:szCs w:val="28"/>
        </w:rPr>
        <w:t>(5)   Durata de funcționare a OPCITL este compatibilă cu caracterul pe termen lung al OPCITL și este suficient de lungă înc</w:t>
      </w:r>
      <w:r w:rsidR="0066597B" w:rsidRPr="00A33608">
        <w:rPr>
          <w:sz w:val="28"/>
          <w:szCs w:val="28"/>
        </w:rPr>
        <w:t>î</w:t>
      </w:r>
      <w:r w:rsidRPr="00A33608">
        <w:rPr>
          <w:sz w:val="28"/>
          <w:szCs w:val="28"/>
        </w:rPr>
        <w:t>t să acopere ciclul de viață al fiecăruia dintre activele OPCITL, măsurat în conformitate cu profilul de nelichiditate și cu ciclul de viață economică al activului, precum și cu obiectivul de investiții pe termen lung declarat al OPCITL.</w:t>
      </w:r>
    </w:p>
    <w:p w:rsidR="001C01CA" w:rsidRPr="00A33608" w:rsidRDefault="001C01CA" w:rsidP="001C01CA">
      <w:pPr>
        <w:pStyle w:val="Default"/>
        <w:ind w:firstLine="720"/>
        <w:rPr>
          <w:sz w:val="28"/>
          <w:szCs w:val="28"/>
        </w:rPr>
      </w:pPr>
      <w:r w:rsidRPr="00A33608">
        <w:rPr>
          <w:sz w:val="28"/>
          <w:szCs w:val="28"/>
        </w:rPr>
        <w:t>(6)   Investitorii pot solicita lichidarea OPCITL în cazul în care cererile lor de răscumpărare adresate în conformitate cu regulile sau actul de constituire a</w:t>
      </w:r>
      <w:r w:rsidR="00BA5D32">
        <w:rPr>
          <w:sz w:val="28"/>
          <w:szCs w:val="28"/>
        </w:rPr>
        <w:t>l</w:t>
      </w:r>
      <w:r w:rsidRPr="00A33608">
        <w:rPr>
          <w:sz w:val="28"/>
          <w:szCs w:val="28"/>
        </w:rPr>
        <w:t xml:space="preserve"> OPCITL nu au fost satisfăcute în termen de un an de la data la care au fost depuse.</w:t>
      </w:r>
    </w:p>
    <w:p w:rsidR="001C01CA" w:rsidRPr="00A33608" w:rsidRDefault="001C01CA" w:rsidP="001C01CA">
      <w:pPr>
        <w:pStyle w:val="Default"/>
        <w:ind w:firstLine="720"/>
        <w:rPr>
          <w:sz w:val="28"/>
          <w:szCs w:val="28"/>
        </w:rPr>
      </w:pPr>
      <w:r w:rsidRPr="00A33608">
        <w:rPr>
          <w:sz w:val="28"/>
          <w:szCs w:val="28"/>
        </w:rPr>
        <w:t>(7)   Investitorii pot opta întotdeauna pentru răscumpărarea în mijloace bănești.</w:t>
      </w:r>
    </w:p>
    <w:p w:rsidR="001C01CA" w:rsidRPr="00A33608" w:rsidRDefault="001C01CA" w:rsidP="001C01CA">
      <w:pPr>
        <w:pStyle w:val="Default"/>
        <w:ind w:firstLine="720"/>
        <w:rPr>
          <w:sz w:val="28"/>
          <w:szCs w:val="28"/>
        </w:rPr>
      </w:pPr>
      <w:r w:rsidRPr="00A33608">
        <w:rPr>
          <w:sz w:val="28"/>
          <w:szCs w:val="28"/>
        </w:rPr>
        <w:t>(8)   Răscumpărarea în natură a unităților și acțiunilor din activele OPCITL</w:t>
      </w:r>
      <w:r w:rsidRPr="00A33608" w:rsidDel="00C12813">
        <w:rPr>
          <w:sz w:val="28"/>
          <w:szCs w:val="28"/>
        </w:rPr>
        <w:t xml:space="preserve"> </w:t>
      </w:r>
      <w:r w:rsidRPr="00A33608">
        <w:rPr>
          <w:sz w:val="28"/>
          <w:szCs w:val="28"/>
        </w:rPr>
        <w:t xml:space="preserve">este posibilă numai în cazul în care </w:t>
      </w:r>
      <w:r w:rsidR="0066597B" w:rsidRPr="00A33608">
        <w:rPr>
          <w:sz w:val="28"/>
          <w:szCs w:val="28"/>
        </w:rPr>
        <w:t>sînt</w:t>
      </w:r>
      <w:r w:rsidRPr="00A33608">
        <w:rPr>
          <w:sz w:val="28"/>
          <w:szCs w:val="28"/>
        </w:rPr>
        <w:t xml:space="preserve"> îndeplinite cumulativ următoarele condiţii:</w:t>
      </w:r>
    </w:p>
    <w:p w:rsidR="001C01CA" w:rsidRPr="00A33608" w:rsidRDefault="001C01CA" w:rsidP="001C01CA">
      <w:pPr>
        <w:pStyle w:val="Default"/>
        <w:ind w:firstLine="720"/>
        <w:rPr>
          <w:sz w:val="28"/>
          <w:szCs w:val="28"/>
        </w:rPr>
      </w:pPr>
      <w:r w:rsidRPr="00A33608">
        <w:rPr>
          <w:sz w:val="28"/>
          <w:szCs w:val="28"/>
        </w:rPr>
        <w:t>a) regulile sau actul de constituire al OPCITL prevăd această posibilitate, cu condiția ca toți investitorii să fie tratați în mod echitabil;</w:t>
      </w:r>
    </w:p>
    <w:p w:rsidR="001C01CA" w:rsidRPr="00A33608" w:rsidRDefault="001C01CA" w:rsidP="001C01CA">
      <w:pPr>
        <w:pStyle w:val="Default"/>
        <w:ind w:firstLine="720"/>
        <w:rPr>
          <w:sz w:val="28"/>
          <w:szCs w:val="28"/>
        </w:rPr>
      </w:pPr>
      <w:r w:rsidRPr="00A33608">
        <w:rPr>
          <w:sz w:val="28"/>
          <w:szCs w:val="28"/>
        </w:rPr>
        <w:t>b) investitorul solicită în scris ca răscumpărarea să se facă în natură;</w:t>
      </w:r>
    </w:p>
    <w:p w:rsidR="001C01CA" w:rsidRPr="00A33608" w:rsidRDefault="001C01CA" w:rsidP="001C01CA">
      <w:pPr>
        <w:pStyle w:val="Default"/>
        <w:ind w:firstLine="720"/>
        <w:rPr>
          <w:sz w:val="28"/>
          <w:szCs w:val="28"/>
        </w:rPr>
      </w:pPr>
      <w:r w:rsidRPr="00A33608">
        <w:rPr>
          <w:sz w:val="28"/>
          <w:szCs w:val="28"/>
        </w:rPr>
        <w:t>c) nu există norme specifice care să limiteze transferul activelor în cauză.</w:t>
      </w:r>
    </w:p>
    <w:p w:rsidR="001C01CA" w:rsidRPr="00A33608" w:rsidRDefault="001C01CA" w:rsidP="001C01CA">
      <w:pPr>
        <w:pStyle w:val="Default"/>
        <w:ind w:firstLine="720"/>
        <w:rPr>
          <w:sz w:val="28"/>
          <w:szCs w:val="28"/>
        </w:rPr>
      </w:pPr>
      <w:r w:rsidRPr="00A33608">
        <w:rPr>
          <w:sz w:val="28"/>
          <w:szCs w:val="28"/>
        </w:rPr>
        <w:t>(9)   OPCITL adoptă un plan detaliat pentru înstrăinarea ordonată a activelor sale, astfel înc</w:t>
      </w:r>
      <w:r w:rsidR="0066597B" w:rsidRPr="00A33608">
        <w:rPr>
          <w:sz w:val="28"/>
          <w:szCs w:val="28"/>
        </w:rPr>
        <w:t>î</w:t>
      </w:r>
      <w:r w:rsidRPr="00A33608">
        <w:rPr>
          <w:sz w:val="28"/>
          <w:szCs w:val="28"/>
        </w:rPr>
        <w:t>t să asigure răscumpărarea unităților sau acțiunilor investitorilor la încheierea duratei de funcționare a OPCITL și face cunoscut acest lucru Comisiei Naţionale cu cel puțin un an înainte de data la care se încheie durata de funcționare a OPCITL.</w:t>
      </w:r>
    </w:p>
    <w:p w:rsidR="001C01CA" w:rsidRPr="00A33608" w:rsidRDefault="001C01CA" w:rsidP="001C01CA">
      <w:pPr>
        <w:pStyle w:val="Default"/>
        <w:ind w:firstLine="720"/>
        <w:rPr>
          <w:sz w:val="28"/>
          <w:szCs w:val="28"/>
        </w:rPr>
      </w:pPr>
      <w:r w:rsidRPr="00A33608">
        <w:rPr>
          <w:sz w:val="28"/>
          <w:szCs w:val="28"/>
        </w:rPr>
        <w:t>(10)   Planul menționat la alin. (9) include:</w:t>
      </w:r>
    </w:p>
    <w:p w:rsidR="001C01CA" w:rsidRPr="00A33608" w:rsidRDefault="001C01CA" w:rsidP="001C01CA">
      <w:pPr>
        <w:pStyle w:val="Default"/>
        <w:ind w:firstLine="720"/>
        <w:rPr>
          <w:sz w:val="28"/>
          <w:szCs w:val="28"/>
        </w:rPr>
      </w:pPr>
      <w:r w:rsidRPr="00A33608">
        <w:rPr>
          <w:sz w:val="28"/>
          <w:szCs w:val="28"/>
        </w:rPr>
        <w:t>a) o evaluare a pieței pentru potențialii cumpărători;</w:t>
      </w:r>
    </w:p>
    <w:p w:rsidR="001C01CA" w:rsidRPr="00A33608" w:rsidRDefault="001C01CA" w:rsidP="001C01CA">
      <w:pPr>
        <w:pStyle w:val="Default"/>
        <w:ind w:firstLine="720"/>
        <w:rPr>
          <w:sz w:val="28"/>
          <w:szCs w:val="28"/>
        </w:rPr>
      </w:pPr>
      <w:r w:rsidRPr="00A33608">
        <w:rPr>
          <w:sz w:val="28"/>
          <w:szCs w:val="28"/>
        </w:rPr>
        <w:t>b) o evaluare și o comparare a prețurilor potențiale de v</w:t>
      </w:r>
      <w:r w:rsidR="0066597B" w:rsidRPr="00A33608">
        <w:rPr>
          <w:sz w:val="28"/>
          <w:szCs w:val="28"/>
        </w:rPr>
        <w:t>î</w:t>
      </w:r>
      <w:r w:rsidRPr="00A33608">
        <w:rPr>
          <w:sz w:val="28"/>
          <w:szCs w:val="28"/>
        </w:rPr>
        <w:t>nzare;</w:t>
      </w:r>
    </w:p>
    <w:p w:rsidR="001C01CA" w:rsidRPr="00A33608" w:rsidRDefault="001C01CA" w:rsidP="001C01CA">
      <w:pPr>
        <w:pStyle w:val="Default"/>
        <w:ind w:firstLine="720"/>
        <w:rPr>
          <w:sz w:val="28"/>
          <w:szCs w:val="28"/>
        </w:rPr>
      </w:pPr>
      <w:r w:rsidRPr="00A33608">
        <w:rPr>
          <w:sz w:val="28"/>
          <w:szCs w:val="28"/>
        </w:rPr>
        <w:t xml:space="preserve">c) o evaluare a activelor care urmează să facă obiectul înstrăinării; </w:t>
      </w:r>
    </w:p>
    <w:p w:rsidR="001C01CA" w:rsidRPr="00A33608" w:rsidRDefault="001C01CA" w:rsidP="001C01CA">
      <w:pPr>
        <w:pStyle w:val="Default"/>
        <w:ind w:firstLine="720"/>
        <w:rPr>
          <w:sz w:val="28"/>
          <w:szCs w:val="28"/>
        </w:rPr>
      </w:pPr>
      <w:r w:rsidRPr="00A33608">
        <w:rPr>
          <w:sz w:val="28"/>
          <w:szCs w:val="28"/>
        </w:rPr>
        <w:t>d) ordinea  și termenul preconizat pentru înstrăinarea activelor.</w:t>
      </w:r>
    </w:p>
    <w:p w:rsidR="001C01CA" w:rsidRPr="00A33608" w:rsidRDefault="001C01CA" w:rsidP="001C01CA">
      <w:pPr>
        <w:pStyle w:val="Default"/>
        <w:ind w:firstLine="720"/>
        <w:rPr>
          <w:sz w:val="28"/>
          <w:szCs w:val="28"/>
        </w:rPr>
      </w:pPr>
      <w:r w:rsidRPr="00A33608">
        <w:rPr>
          <w:sz w:val="28"/>
          <w:szCs w:val="28"/>
        </w:rPr>
        <w:t xml:space="preserve">(11) Un OPCITL își poate reduce capitalul social în mod proporțional în </w:t>
      </w:r>
      <w:r w:rsidRPr="00A33608">
        <w:rPr>
          <w:sz w:val="28"/>
          <w:szCs w:val="28"/>
        </w:rPr>
        <w:lastRenderedPageBreak/>
        <w:t>cazul înstrăinării  unui activ înainte de încheierea duratei de viață a OPCITL,</w:t>
      </w:r>
      <w:r w:rsidRPr="00A33608" w:rsidDel="00F97BE1">
        <w:rPr>
          <w:sz w:val="28"/>
          <w:szCs w:val="28"/>
        </w:rPr>
        <w:t xml:space="preserve"> </w:t>
      </w:r>
      <w:r w:rsidRPr="00A33608">
        <w:rPr>
          <w:sz w:val="28"/>
          <w:szCs w:val="28"/>
        </w:rPr>
        <w:t>cu condiția ca înstrăinarea să fie considerată de SAI ca fiind în interesul investitorilor.</w:t>
      </w:r>
    </w:p>
    <w:p w:rsidR="001C01CA" w:rsidRPr="00A33608" w:rsidRDefault="001C01CA" w:rsidP="001C01CA">
      <w:pPr>
        <w:pStyle w:val="Default"/>
        <w:ind w:firstLine="720"/>
        <w:rPr>
          <w:sz w:val="28"/>
          <w:szCs w:val="28"/>
        </w:rPr>
      </w:pPr>
      <w:r w:rsidRPr="00A33608">
        <w:rPr>
          <w:sz w:val="28"/>
          <w:szCs w:val="28"/>
        </w:rPr>
        <w:t>(12)   Regul</w:t>
      </w:r>
      <w:r w:rsidR="00FF3FE8">
        <w:rPr>
          <w:sz w:val="28"/>
          <w:szCs w:val="28"/>
        </w:rPr>
        <w:t>ile sau actul de constituire al</w:t>
      </w:r>
      <w:r w:rsidRPr="00A33608">
        <w:rPr>
          <w:sz w:val="28"/>
          <w:szCs w:val="28"/>
        </w:rPr>
        <w:t xml:space="preserve"> OPCITL specifică politica de distribuţie a veniturilor generate de activele din portofoliu  pe care OPCITL</w:t>
      </w:r>
      <w:r w:rsidRPr="00A33608" w:rsidDel="00F97BE1">
        <w:rPr>
          <w:sz w:val="28"/>
          <w:szCs w:val="28"/>
        </w:rPr>
        <w:t xml:space="preserve"> </w:t>
      </w:r>
      <w:r w:rsidRPr="00A33608">
        <w:rPr>
          <w:sz w:val="28"/>
          <w:szCs w:val="28"/>
        </w:rPr>
        <w:t xml:space="preserve">o va aplica pe durata sa de funcționare. </w:t>
      </w:r>
    </w:p>
    <w:p w:rsidR="001C01CA" w:rsidRPr="00A33608" w:rsidRDefault="001C01CA" w:rsidP="001C01CA">
      <w:pPr>
        <w:pStyle w:val="Default"/>
        <w:ind w:firstLine="720"/>
        <w:rPr>
          <w:sz w:val="28"/>
          <w:szCs w:val="28"/>
        </w:rPr>
      </w:pPr>
      <w:r w:rsidRPr="00A33608">
        <w:rPr>
          <w:sz w:val="28"/>
          <w:szCs w:val="28"/>
        </w:rPr>
        <w:t>(13)  OPCITL</w:t>
      </w:r>
      <w:r w:rsidRPr="00A33608" w:rsidDel="00F97BE1">
        <w:rPr>
          <w:sz w:val="28"/>
          <w:szCs w:val="28"/>
        </w:rPr>
        <w:t xml:space="preserve"> </w:t>
      </w:r>
      <w:r w:rsidRPr="00A33608">
        <w:rPr>
          <w:sz w:val="28"/>
          <w:szCs w:val="28"/>
        </w:rPr>
        <w:t>poate oferi noi emisiuni de unități sau de acțiuni, în conformitate cu regulile sau actul de constituire. OPCITL nu emite noi unități sau acțiuni la un preț situat sub valoarea activului net unitar fără să fi oferit în prealabil la acel preț unitățile sau acțiunile respective investitorilor existenți în OPCITL.</w:t>
      </w:r>
    </w:p>
    <w:p w:rsidR="001C01CA" w:rsidRPr="00A33608" w:rsidRDefault="001C01CA" w:rsidP="001C01CA">
      <w:pPr>
        <w:pStyle w:val="Default"/>
        <w:ind w:firstLine="720"/>
        <w:rPr>
          <w:sz w:val="28"/>
          <w:szCs w:val="28"/>
        </w:rPr>
      </w:pPr>
    </w:p>
    <w:p w:rsidR="001C01CA" w:rsidRPr="00A33608" w:rsidRDefault="001C01CA" w:rsidP="001C01CA">
      <w:pPr>
        <w:pStyle w:val="Default"/>
        <w:ind w:firstLine="720"/>
        <w:rPr>
          <w:sz w:val="28"/>
          <w:szCs w:val="28"/>
        </w:rPr>
      </w:pPr>
      <w:r w:rsidRPr="00A33608">
        <w:rPr>
          <w:b/>
          <w:sz w:val="28"/>
          <w:szCs w:val="28"/>
        </w:rPr>
        <w:t>Articolul 42.</w:t>
      </w:r>
      <w:r w:rsidRPr="00A33608">
        <w:rPr>
          <w:sz w:val="28"/>
          <w:szCs w:val="28"/>
        </w:rPr>
        <w:t xml:space="preserve"> Cerințe de transparență</w:t>
      </w:r>
    </w:p>
    <w:p w:rsidR="001C01CA" w:rsidRPr="00A33608" w:rsidRDefault="001C01CA" w:rsidP="001C01CA">
      <w:pPr>
        <w:pStyle w:val="Default"/>
        <w:ind w:firstLine="720"/>
        <w:rPr>
          <w:sz w:val="28"/>
          <w:szCs w:val="28"/>
        </w:rPr>
      </w:pPr>
      <w:r w:rsidRPr="00A33608">
        <w:rPr>
          <w:sz w:val="28"/>
          <w:szCs w:val="28"/>
        </w:rPr>
        <w:t>(1)   Unitățile sau acțiunile unui OPCITL nu pot fi distribuite fără publicarea prealabilă a unui prospect de emisiune. În cazul distribuirii către investitorii de retail</w:t>
      </w:r>
      <w:r w:rsidR="00544D5F">
        <w:rPr>
          <w:sz w:val="28"/>
          <w:szCs w:val="28"/>
        </w:rPr>
        <w:t>,</w:t>
      </w:r>
      <w:r w:rsidRPr="00A33608">
        <w:rPr>
          <w:sz w:val="28"/>
          <w:szCs w:val="28"/>
        </w:rPr>
        <w:t xml:space="preserve"> SAI va pune la dispoziţia investitorilor documentul cu informații-cheie, elaborate în conformitate cu prezenta lege şi reglementările aplicabile în domeniul pieţei de capital. </w:t>
      </w:r>
    </w:p>
    <w:p w:rsidR="001C01CA" w:rsidRPr="00A33608" w:rsidRDefault="001C01CA" w:rsidP="001C01CA">
      <w:pPr>
        <w:pStyle w:val="Default"/>
        <w:ind w:firstLine="720"/>
        <w:rPr>
          <w:sz w:val="28"/>
          <w:szCs w:val="28"/>
        </w:rPr>
      </w:pPr>
      <w:r w:rsidRPr="00A33608">
        <w:rPr>
          <w:sz w:val="28"/>
          <w:szCs w:val="28"/>
        </w:rPr>
        <w:t>(2)   Prospectul de emisiune conține toate informațiile necesare pentru ca investitorii să poată evalua în deplină cunoștință de cauză investiția care le este propusă și, în special, riscurile pe care aceasta le implică.</w:t>
      </w:r>
    </w:p>
    <w:p w:rsidR="001C01CA" w:rsidRPr="00A33608" w:rsidRDefault="001C01CA" w:rsidP="001C01CA">
      <w:pPr>
        <w:pStyle w:val="Default"/>
        <w:ind w:firstLine="720"/>
        <w:rPr>
          <w:sz w:val="28"/>
          <w:szCs w:val="28"/>
        </w:rPr>
      </w:pPr>
      <w:r w:rsidRPr="00A33608">
        <w:rPr>
          <w:sz w:val="28"/>
          <w:szCs w:val="28"/>
        </w:rPr>
        <w:t>(3)  Suplimentar  informaţiilor stabilite de prezenta lege în art.</w:t>
      </w:r>
      <w:r w:rsidR="00544D5F">
        <w:rPr>
          <w:sz w:val="28"/>
          <w:szCs w:val="28"/>
        </w:rPr>
        <w:t> </w:t>
      </w:r>
      <w:r w:rsidRPr="00A33608">
        <w:rPr>
          <w:sz w:val="28"/>
          <w:szCs w:val="28"/>
        </w:rPr>
        <w:t>12 alin.</w:t>
      </w:r>
      <w:r w:rsidR="00544D5F">
        <w:rPr>
          <w:sz w:val="28"/>
          <w:szCs w:val="28"/>
        </w:rPr>
        <w:t> </w:t>
      </w:r>
      <w:r w:rsidRPr="00A33608">
        <w:rPr>
          <w:sz w:val="28"/>
          <w:szCs w:val="28"/>
        </w:rPr>
        <w:t>(7)</w:t>
      </w:r>
      <w:r w:rsidR="00544D5F">
        <w:rPr>
          <w:sz w:val="28"/>
          <w:szCs w:val="28"/>
        </w:rPr>
        <w:t>,</w:t>
      </w:r>
      <w:r w:rsidRPr="00A33608">
        <w:rPr>
          <w:sz w:val="28"/>
          <w:szCs w:val="28"/>
        </w:rPr>
        <w:t xml:space="preserve">  prospectul de emisiune va  conține cel puțin următoarele: </w:t>
      </w:r>
    </w:p>
    <w:p w:rsidR="001C01CA" w:rsidRPr="00A33608" w:rsidRDefault="001C01CA" w:rsidP="001C01CA">
      <w:pPr>
        <w:pStyle w:val="Default"/>
        <w:ind w:firstLine="720"/>
        <w:rPr>
          <w:sz w:val="28"/>
          <w:szCs w:val="28"/>
        </w:rPr>
      </w:pPr>
      <w:r w:rsidRPr="00A33608">
        <w:rPr>
          <w:sz w:val="28"/>
          <w:szCs w:val="28"/>
        </w:rPr>
        <w:t xml:space="preserve">a) o declarație în care să se indice modul în care obiectivele de investiții ale OPCITL și politica de realizare a acestor obiective permit calificarea OPCA drept OPCITL; </w:t>
      </w:r>
    </w:p>
    <w:p w:rsidR="001C01CA" w:rsidRPr="00A33608" w:rsidRDefault="001C01CA" w:rsidP="001C01CA">
      <w:pPr>
        <w:pStyle w:val="Default"/>
        <w:ind w:firstLine="720"/>
        <w:rPr>
          <w:sz w:val="28"/>
          <w:szCs w:val="28"/>
        </w:rPr>
      </w:pPr>
      <w:r w:rsidRPr="00A33608">
        <w:rPr>
          <w:sz w:val="28"/>
          <w:szCs w:val="28"/>
        </w:rPr>
        <w:t>b) indicarea c</w:t>
      </w:r>
      <w:r w:rsidR="0066597B" w:rsidRPr="00A33608">
        <w:rPr>
          <w:sz w:val="28"/>
          <w:szCs w:val="28"/>
        </w:rPr>
        <w:t>î</w:t>
      </w:r>
      <w:r w:rsidRPr="00A33608">
        <w:rPr>
          <w:sz w:val="28"/>
          <w:szCs w:val="28"/>
        </w:rPr>
        <w:t xml:space="preserve">t mai clară a categoriilor de active în care OPCITL este autorizat să investească; </w:t>
      </w:r>
    </w:p>
    <w:p w:rsidR="001C01CA" w:rsidRPr="00A33608" w:rsidRDefault="00544D5F" w:rsidP="001C01CA">
      <w:pPr>
        <w:pStyle w:val="Default"/>
        <w:ind w:firstLine="720"/>
        <w:rPr>
          <w:sz w:val="28"/>
          <w:szCs w:val="28"/>
        </w:rPr>
      </w:pPr>
      <w:r>
        <w:rPr>
          <w:sz w:val="28"/>
          <w:szCs w:val="28"/>
        </w:rPr>
        <w:t xml:space="preserve">c) informaţii </w:t>
      </w:r>
      <w:r w:rsidR="001C01CA" w:rsidRPr="00A33608">
        <w:rPr>
          <w:sz w:val="28"/>
          <w:szCs w:val="28"/>
        </w:rPr>
        <w:t xml:space="preserve">cu privire la natura nelichidă a OPCITL, şi anume: </w:t>
      </w:r>
    </w:p>
    <w:p w:rsidR="001C01CA" w:rsidRPr="00A33608" w:rsidRDefault="001C01CA" w:rsidP="001C01CA">
      <w:pPr>
        <w:pStyle w:val="Default"/>
        <w:ind w:firstLine="720"/>
        <w:rPr>
          <w:sz w:val="28"/>
          <w:szCs w:val="28"/>
        </w:rPr>
      </w:pPr>
      <w:r w:rsidRPr="00A33608">
        <w:rPr>
          <w:sz w:val="28"/>
          <w:szCs w:val="28"/>
        </w:rPr>
        <w:t xml:space="preserve">- cu privire la faptul că investițiile OPCITL </w:t>
      </w:r>
      <w:r w:rsidR="0066597B" w:rsidRPr="00A33608">
        <w:rPr>
          <w:sz w:val="28"/>
          <w:szCs w:val="28"/>
        </w:rPr>
        <w:t>sînt</w:t>
      </w:r>
      <w:r w:rsidRPr="00A33608">
        <w:rPr>
          <w:sz w:val="28"/>
          <w:szCs w:val="28"/>
        </w:rPr>
        <w:t xml:space="preserve"> investiții pe termen lung;</w:t>
      </w:r>
    </w:p>
    <w:p w:rsidR="001C01CA" w:rsidRPr="00A33608" w:rsidRDefault="001C01CA" w:rsidP="001C01CA">
      <w:pPr>
        <w:pStyle w:val="Default"/>
        <w:ind w:firstLine="720"/>
        <w:rPr>
          <w:sz w:val="28"/>
          <w:szCs w:val="28"/>
        </w:rPr>
      </w:pPr>
      <w:r w:rsidRPr="00A33608">
        <w:rPr>
          <w:sz w:val="28"/>
          <w:szCs w:val="28"/>
        </w:rPr>
        <w:t>- cu privire la încheierea duratei de funcționare a OPCITL, precum și în legătură cu opțiunea de a prelungi durata de funcționare a OPCITL, dacă este cazul, și condițiile aferente acesteia;</w:t>
      </w:r>
    </w:p>
    <w:p w:rsidR="001C01CA" w:rsidRPr="00A33608" w:rsidRDefault="001C01CA" w:rsidP="001C01CA">
      <w:pPr>
        <w:pStyle w:val="Default"/>
        <w:ind w:firstLine="720"/>
        <w:rPr>
          <w:sz w:val="28"/>
          <w:szCs w:val="28"/>
        </w:rPr>
      </w:pPr>
      <w:r w:rsidRPr="00A33608">
        <w:rPr>
          <w:sz w:val="28"/>
          <w:szCs w:val="28"/>
        </w:rPr>
        <w:t>- o precizare privind intenţia ca OPCITL să fie distribuit către investitorii de retail;</w:t>
      </w:r>
    </w:p>
    <w:p w:rsidR="001C01CA" w:rsidRPr="00A33608" w:rsidRDefault="001C01CA" w:rsidP="001C01CA">
      <w:pPr>
        <w:pStyle w:val="Default"/>
        <w:ind w:firstLine="720"/>
        <w:rPr>
          <w:sz w:val="28"/>
          <w:szCs w:val="28"/>
        </w:rPr>
      </w:pPr>
      <w:r w:rsidRPr="00A33608">
        <w:rPr>
          <w:sz w:val="28"/>
          <w:szCs w:val="28"/>
        </w:rPr>
        <w:t>- o  explicare a  drepturilor investitorilor de a cere răscumpărarea unităţilor  sau acţiunilor în conformitate cu art.</w:t>
      </w:r>
      <w:r w:rsidR="00544D5F">
        <w:rPr>
          <w:sz w:val="28"/>
          <w:szCs w:val="28"/>
        </w:rPr>
        <w:t> </w:t>
      </w:r>
      <w:r w:rsidRPr="00A33608">
        <w:rPr>
          <w:sz w:val="28"/>
          <w:szCs w:val="28"/>
        </w:rPr>
        <w:t>41 și cu regulile sau actul de constituire al OPCITL;</w:t>
      </w:r>
    </w:p>
    <w:p w:rsidR="001C01CA" w:rsidRPr="00A33608" w:rsidRDefault="001C01CA" w:rsidP="001C01CA">
      <w:pPr>
        <w:pStyle w:val="Default"/>
        <w:ind w:firstLine="720"/>
        <w:rPr>
          <w:sz w:val="28"/>
          <w:szCs w:val="28"/>
        </w:rPr>
      </w:pPr>
      <w:r w:rsidRPr="00A33608">
        <w:rPr>
          <w:sz w:val="28"/>
          <w:szCs w:val="28"/>
        </w:rPr>
        <w:t xml:space="preserve">- o precizare privind frecvența și eșalonarea distribuţiei veniturilor către investitori, în cazul în care există, pe durata de funcționare a OPCITL; </w:t>
      </w:r>
    </w:p>
    <w:p w:rsidR="001C01CA" w:rsidRPr="00A33608" w:rsidRDefault="001C01CA" w:rsidP="001C01CA">
      <w:pPr>
        <w:pStyle w:val="Default"/>
        <w:ind w:firstLine="720"/>
        <w:rPr>
          <w:sz w:val="28"/>
          <w:szCs w:val="28"/>
        </w:rPr>
      </w:pPr>
      <w:r w:rsidRPr="00A33608">
        <w:rPr>
          <w:sz w:val="28"/>
          <w:szCs w:val="28"/>
        </w:rPr>
        <w:t xml:space="preserve">- o recomandare adresată investitorilor să investească doar un procent mic din portofoliul lor total de investiții într-un OPCITL; </w:t>
      </w:r>
    </w:p>
    <w:p w:rsidR="001C01CA" w:rsidRPr="00A33608" w:rsidRDefault="001C01CA" w:rsidP="001C01CA">
      <w:pPr>
        <w:pStyle w:val="Default"/>
        <w:ind w:firstLine="720"/>
        <w:rPr>
          <w:sz w:val="28"/>
          <w:szCs w:val="28"/>
        </w:rPr>
      </w:pPr>
      <w:r w:rsidRPr="00A33608">
        <w:rPr>
          <w:sz w:val="28"/>
          <w:szCs w:val="28"/>
        </w:rPr>
        <w:t xml:space="preserve">- o descriere privind politica de acoperire a riscului a OPCITL, inclusiv prin menționarea clară a faptului că instrumentele financiare derivate pot fi utilizate numai în scopul acoperirii riscurilor inerente altor investiții ale OPCITL </w:t>
      </w:r>
      <w:r w:rsidRPr="00A33608">
        <w:rPr>
          <w:sz w:val="28"/>
          <w:szCs w:val="28"/>
        </w:rPr>
        <w:lastRenderedPageBreak/>
        <w:t xml:space="preserve">și prin indicarea impactului posibil al utilizării instrumentelor financiare derivate asupra profilului de risc al OPCITL. </w:t>
      </w:r>
    </w:p>
    <w:p w:rsidR="001C01CA" w:rsidRPr="00A33608" w:rsidRDefault="001C01CA" w:rsidP="001C01CA">
      <w:pPr>
        <w:pStyle w:val="Default"/>
        <w:ind w:firstLine="720"/>
        <w:rPr>
          <w:sz w:val="28"/>
          <w:szCs w:val="28"/>
        </w:rPr>
      </w:pPr>
      <w:r w:rsidRPr="00A33608">
        <w:rPr>
          <w:sz w:val="28"/>
          <w:szCs w:val="28"/>
        </w:rPr>
        <w:t>(4)   Pe l</w:t>
      </w:r>
      <w:r w:rsidR="0066597B" w:rsidRPr="00A33608">
        <w:rPr>
          <w:sz w:val="28"/>
          <w:szCs w:val="28"/>
        </w:rPr>
        <w:t>î</w:t>
      </w:r>
      <w:r w:rsidRPr="00A33608">
        <w:rPr>
          <w:sz w:val="28"/>
          <w:szCs w:val="28"/>
        </w:rPr>
        <w:t>ngă informațiile solicitate în temeiul art.</w:t>
      </w:r>
      <w:r w:rsidR="00544D5F">
        <w:rPr>
          <w:sz w:val="28"/>
          <w:szCs w:val="28"/>
        </w:rPr>
        <w:t> </w:t>
      </w:r>
      <w:r w:rsidRPr="00A33608">
        <w:rPr>
          <w:sz w:val="28"/>
          <w:szCs w:val="28"/>
        </w:rPr>
        <w:t>34, raportul anual specific al OPCITL cuprinde următoarele elemente:</w:t>
      </w:r>
    </w:p>
    <w:p w:rsidR="001C01CA" w:rsidRPr="00A33608" w:rsidRDefault="001C01CA" w:rsidP="001C01CA">
      <w:pPr>
        <w:pStyle w:val="Default"/>
        <w:ind w:firstLine="720"/>
        <w:rPr>
          <w:sz w:val="28"/>
          <w:szCs w:val="28"/>
        </w:rPr>
      </w:pPr>
      <w:r w:rsidRPr="00A33608">
        <w:rPr>
          <w:sz w:val="28"/>
          <w:szCs w:val="28"/>
        </w:rPr>
        <w:t>a) informații privind orice participare la instrumente care implică fonduri bugetare ale Uniunii Europene;</w:t>
      </w:r>
    </w:p>
    <w:p w:rsidR="001C01CA" w:rsidRPr="00A33608" w:rsidRDefault="001C01CA" w:rsidP="001C01CA">
      <w:pPr>
        <w:pStyle w:val="Default"/>
        <w:ind w:firstLine="720"/>
        <w:rPr>
          <w:sz w:val="28"/>
          <w:szCs w:val="28"/>
        </w:rPr>
      </w:pPr>
      <w:r w:rsidRPr="00A33608">
        <w:rPr>
          <w:sz w:val="28"/>
          <w:szCs w:val="28"/>
        </w:rPr>
        <w:t>b) informații privind valoarea societăților de portofoliu eligibile și valoarea altor active în care a investit OPCITL, inclusiv valoarea instrumentelor financiare derivate utilizate;</w:t>
      </w:r>
    </w:p>
    <w:p w:rsidR="001C01CA" w:rsidRPr="00A33608" w:rsidRDefault="001C01CA" w:rsidP="001C01CA">
      <w:pPr>
        <w:pStyle w:val="Default"/>
        <w:ind w:firstLine="720"/>
        <w:rPr>
          <w:sz w:val="28"/>
          <w:szCs w:val="28"/>
        </w:rPr>
      </w:pPr>
      <w:r w:rsidRPr="00A33608">
        <w:rPr>
          <w:sz w:val="28"/>
          <w:szCs w:val="28"/>
        </w:rPr>
        <w:t xml:space="preserve">c) informații privind jurisdicțiile în care </w:t>
      </w:r>
      <w:r w:rsidR="0066597B" w:rsidRPr="00A33608">
        <w:rPr>
          <w:sz w:val="28"/>
          <w:szCs w:val="28"/>
        </w:rPr>
        <w:t>sînt</w:t>
      </w:r>
      <w:r w:rsidRPr="00A33608">
        <w:rPr>
          <w:sz w:val="28"/>
          <w:szCs w:val="28"/>
        </w:rPr>
        <w:t xml:space="preserve"> localizate activele OPCITL.</w:t>
      </w:r>
    </w:p>
    <w:p w:rsidR="001C01CA" w:rsidRPr="00A33608" w:rsidRDefault="001C01CA" w:rsidP="001C01CA">
      <w:pPr>
        <w:pStyle w:val="Default"/>
        <w:ind w:firstLine="720"/>
        <w:rPr>
          <w:sz w:val="28"/>
          <w:szCs w:val="28"/>
        </w:rPr>
      </w:pPr>
      <w:r w:rsidRPr="00A33608">
        <w:rPr>
          <w:sz w:val="28"/>
          <w:szCs w:val="28"/>
        </w:rPr>
        <w:t xml:space="preserve">(5)   La cererea unui investitor de retail, SAI furnizează informații suplimentare referitoare la limitele cantitative care se aplică gestionării riscurilor la OPCITL, metodele alese în acest scop și evoluția recentă a principalelor riscuri și randamentele pe categorii de active. </w:t>
      </w:r>
    </w:p>
    <w:p w:rsidR="001C01CA" w:rsidRPr="00A33608" w:rsidRDefault="001C01CA" w:rsidP="001C01CA">
      <w:pPr>
        <w:pStyle w:val="Default"/>
        <w:ind w:firstLine="720"/>
        <w:rPr>
          <w:sz w:val="28"/>
          <w:szCs w:val="28"/>
        </w:rPr>
      </w:pPr>
      <w:r w:rsidRPr="00A33608">
        <w:rPr>
          <w:sz w:val="28"/>
          <w:szCs w:val="28"/>
        </w:rPr>
        <w:t>(6)   Atunci c</w:t>
      </w:r>
      <w:r w:rsidR="0066597B" w:rsidRPr="00A33608">
        <w:rPr>
          <w:sz w:val="28"/>
          <w:szCs w:val="28"/>
        </w:rPr>
        <w:t>î</w:t>
      </w:r>
      <w:r w:rsidRPr="00A33608">
        <w:rPr>
          <w:sz w:val="28"/>
          <w:szCs w:val="28"/>
        </w:rPr>
        <w:t>nd oferă sau plasează unități sau acțiuni ale unui OPCITL către investitori de retail, SAI obține informațiile necesare în legătură cu:</w:t>
      </w:r>
    </w:p>
    <w:p w:rsidR="001C01CA" w:rsidRPr="00A33608" w:rsidRDefault="001C01CA" w:rsidP="001C01CA">
      <w:pPr>
        <w:pStyle w:val="Default"/>
        <w:ind w:firstLine="720"/>
        <w:rPr>
          <w:sz w:val="28"/>
          <w:szCs w:val="28"/>
        </w:rPr>
      </w:pPr>
      <w:r w:rsidRPr="00A33608">
        <w:rPr>
          <w:sz w:val="28"/>
          <w:szCs w:val="28"/>
        </w:rPr>
        <w:t xml:space="preserve">a) cunoștințele și experiența investitorului de retail în domeniul de investiții vizat de OPCITL; </w:t>
      </w:r>
    </w:p>
    <w:p w:rsidR="001C01CA" w:rsidRPr="00A33608" w:rsidRDefault="001C01CA" w:rsidP="001C01CA">
      <w:pPr>
        <w:pStyle w:val="Default"/>
        <w:ind w:firstLine="720"/>
        <w:rPr>
          <w:sz w:val="28"/>
          <w:szCs w:val="28"/>
        </w:rPr>
      </w:pPr>
      <w:r w:rsidRPr="00A33608">
        <w:rPr>
          <w:sz w:val="28"/>
          <w:szCs w:val="28"/>
        </w:rPr>
        <w:t>b) situația financiară a investitorului de retail, inclusiv capacitatea sa de a suporta pierderi;</w:t>
      </w:r>
    </w:p>
    <w:p w:rsidR="001C01CA" w:rsidRPr="00A33608" w:rsidRDefault="001C01CA" w:rsidP="001C01CA">
      <w:pPr>
        <w:pStyle w:val="Default"/>
        <w:ind w:firstLine="720"/>
        <w:rPr>
          <w:sz w:val="28"/>
          <w:szCs w:val="28"/>
        </w:rPr>
      </w:pPr>
      <w:r w:rsidRPr="00A33608">
        <w:rPr>
          <w:sz w:val="28"/>
          <w:szCs w:val="28"/>
        </w:rPr>
        <w:t xml:space="preserve">c) obiectivele de investiții ale investitorului de retail, inclusiv orizontul de timp avut în vedere de acesta. </w:t>
      </w:r>
    </w:p>
    <w:p w:rsidR="001C01CA" w:rsidRPr="00A33608" w:rsidRDefault="001C01CA" w:rsidP="001C01CA">
      <w:pPr>
        <w:pStyle w:val="Default"/>
        <w:ind w:firstLine="720"/>
        <w:rPr>
          <w:sz w:val="28"/>
          <w:szCs w:val="28"/>
        </w:rPr>
      </w:pPr>
      <w:r w:rsidRPr="00A33608">
        <w:rPr>
          <w:sz w:val="28"/>
          <w:szCs w:val="28"/>
        </w:rPr>
        <w:t>(7) Pe baza informațiilor obținute în conformitate cu alin.</w:t>
      </w:r>
      <w:r w:rsidR="00544D5F">
        <w:rPr>
          <w:sz w:val="28"/>
          <w:szCs w:val="28"/>
        </w:rPr>
        <w:t> </w:t>
      </w:r>
      <w:r w:rsidRPr="00A33608">
        <w:rPr>
          <w:sz w:val="28"/>
          <w:szCs w:val="28"/>
        </w:rPr>
        <w:t>(6), SAI recomandă investirea în OPCITL numai dacă este potrivită pentru investitorul de retail respectiv.</w:t>
      </w:r>
    </w:p>
    <w:p w:rsidR="001C01CA" w:rsidRPr="00A33608" w:rsidRDefault="001C01CA" w:rsidP="001C01CA">
      <w:pPr>
        <w:pStyle w:val="Default"/>
        <w:ind w:firstLine="720"/>
        <w:rPr>
          <w:sz w:val="28"/>
          <w:szCs w:val="28"/>
        </w:rPr>
      </w:pPr>
      <w:r w:rsidRPr="00A33608">
        <w:rPr>
          <w:sz w:val="28"/>
          <w:szCs w:val="28"/>
        </w:rPr>
        <w:t xml:space="preserve">(8)   În cazul în care durata de funcționare a unui OPCITL oferit sau plasat unui investitor de retail depășește 10 ani, SAI sau intermediarul  emite în scris un avertisment clar că investirea în OPCITL ar putea să nu fie potrivită pentru investitorii de retail care nu </w:t>
      </w:r>
      <w:r w:rsidR="0066597B" w:rsidRPr="00A33608">
        <w:rPr>
          <w:sz w:val="28"/>
          <w:szCs w:val="28"/>
        </w:rPr>
        <w:t>sînt</w:t>
      </w:r>
      <w:r w:rsidRPr="00A33608">
        <w:rPr>
          <w:sz w:val="28"/>
          <w:szCs w:val="28"/>
        </w:rPr>
        <w:t xml:space="preserve"> în măsură să își asume un astfel de angajament pe termen lung și nelichid.</w:t>
      </w:r>
    </w:p>
    <w:p w:rsidR="001C01CA" w:rsidRPr="00A33608" w:rsidRDefault="001C01CA" w:rsidP="001C01CA">
      <w:pPr>
        <w:pStyle w:val="Default"/>
        <w:ind w:firstLine="720"/>
        <w:rPr>
          <w:sz w:val="28"/>
          <w:szCs w:val="28"/>
        </w:rPr>
      </w:pPr>
      <w:r w:rsidRPr="00A33608">
        <w:rPr>
          <w:sz w:val="28"/>
          <w:szCs w:val="28"/>
        </w:rPr>
        <w:t>(9) SAI pune la dispoziția intermediarilor toate informațiile corespunzătoare privind OPCITL distribuit către investitori de retail, inclusiv toate informațiile referitoare la durata de funcționare și politica de investiţii, precum și în legătură cu procesul de evaluare internă și jurisdicțiile în care OPCITL poate investi.</w:t>
      </w:r>
    </w:p>
    <w:p w:rsidR="001C01CA" w:rsidRPr="00A33608" w:rsidRDefault="001C01CA" w:rsidP="001C01CA">
      <w:pPr>
        <w:rPr>
          <w:vanish/>
          <w:sz w:val="28"/>
          <w:szCs w:val="28"/>
          <w:lang w:val="ro-RO"/>
        </w:rPr>
      </w:pPr>
    </w:p>
    <w:p w:rsidR="001C01CA" w:rsidRPr="00A33608" w:rsidRDefault="001C01CA" w:rsidP="001C01CA">
      <w:pPr>
        <w:rPr>
          <w:vanish/>
          <w:sz w:val="28"/>
          <w:szCs w:val="28"/>
          <w:lang w:val="ro-RO"/>
        </w:rPr>
      </w:pPr>
    </w:p>
    <w:p w:rsidR="001C01CA" w:rsidRPr="00A33608" w:rsidRDefault="001C01CA" w:rsidP="001C01CA">
      <w:pPr>
        <w:pStyle w:val="Default"/>
        <w:ind w:firstLine="720"/>
        <w:rPr>
          <w:color w:val="auto"/>
          <w:sz w:val="28"/>
          <w:szCs w:val="28"/>
        </w:rPr>
      </w:pPr>
    </w:p>
    <w:p w:rsidR="001C01CA" w:rsidRPr="00A33608" w:rsidRDefault="00DA0ACD" w:rsidP="00DA0ACD">
      <w:pPr>
        <w:ind w:firstLine="0"/>
        <w:jc w:val="center"/>
        <w:rPr>
          <w:b/>
          <w:bCs/>
          <w:sz w:val="28"/>
          <w:szCs w:val="28"/>
          <w:lang w:val="ro-RO"/>
        </w:rPr>
      </w:pPr>
      <w:r w:rsidRPr="00A33608">
        <w:rPr>
          <w:b/>
          <w:bCs/>
          <w:sz w:val="28"/>
          <w:szCs w:val="28"/>
          <w:lang w:val="ro-RO"/>
        </w:rPr>
        <w:t xml:space="preserve">Capitolul </w:t>
      </w:r>
      <w:r w:rsidR="001C01CA" w:rsidRPr="00A33608">
        <w:rPr>
          <w:b/>
          <w:bCs/>
          <w:sz w:val="28"/>
          <w:szCs w:val="28"/>
          <w:lang w:val="ro-RO"/>
        </w:rPr>
        <w:t>VII</w:t>
      </w:r>
    </w:p>
    <w:p w:rsidR="001C01CA" w:rsidRPr="00A33608" w:rsidRDefault="001C01CA" w:rsidP="00DA0ACD">
      <w:pPr>
        <w:ind w:firstLine="0"/>
        <w:jc w:val="center"/>
        <w:rPr>
          <w:b/>
          <w:bCs/>
          <w:sz w:val="28"/>
          <w:szCs w:val="28"/>
          <w:lang w:val="ro-RO"/>
        </w:rPr>
      </w:pPr>
      <w:r w:rsidRPr="00A33608">
        <w:rPr>
          <w:b/>
          <w:bCs/>
          <w:sz w:val="28"/>
          <w:szCs w:val="28"/>
          <w:lang w:val="ro-RO"/>
        </w:rPr>
        <w:t xml:space="preserve"> REGLEMENTAREA, </w:t>
      </w:r>
      <w:r w:rsidRPr="00A33608">
        <w:rPr>
          <w:b/>
          <w:sz w:val="28"/>
          <w:szCs w:val="28"/>
          <w:lang w:val="ro-RO"/>
        </w:rPr>
        <w:t>SUPRAVEGHEREA ŞI CONTROLUL ÎN DOMENIUL PLASAMENTELOR COLECTIVE</w:t>
      </w:r>
    </w:p>
    <w:p w:rsidR="001C01CA" w:rsidRPr="00A33608" w:rsidRDefault="001C01CA" w:rsidP="00DA0ACD">
      <w:pPr>
        <w:ind w:firstLine="0"/>
        <w:rPr>
          <w:b/>
          <w:bCs/>
          <w:sz w:val="28"/>
          <w:szCs w:val="28"/>
          <w:lang w:val="ro-RO"/>
        </w:rPr>
      </w:pPr>
    </w:p>
    <w:p w:rsidR="001C01CA" w:rsidRPr="00A33608" w:rsidRDefault="001C01CA" w:rsidP="001C01CA">
      <w:pPr>
        <w:rPr>
          <w:b/>
          <w:bCs/>
          <w:sz w:val="28"/>
          <w:szCs w:val="28"/>
          <w:lang w:val="ro-RO"/>
        </w:rPr>
      </w:pPr>
      <w:r w:rsidRPr="00A33608">
        <w:rPr>
          <w:b/>
          <w:bCs/>
          <w:sz w:val="28"/>
          <w:szCs w:val="28"/>
          <w:lang w:val="ro-RO"/>
        </w:rPr>
        <w:t xml:space="preserve">Articolul 43. </w:t>
      </w:r>
      <w:r w:rsidRPr="00A33608">
        <w:rPr>
          <w:bCs/>
          <w:sz w:val="28"/>
          <w:szCs w:val="28"/>
          <w:lang w:val="ro-RO"/>
        </w:rPr>
        <w:t>Reglementarea altor categorii de OPCA</w:t>
      </w:r>
      <w:r w:rsidRPr="00A33608">
        <w:rPr>
          <w:b/>
          <w:bCs/>
          <w:sz w:val="28"/>
          <w:szCs w:val="28"/>
          <w:lang w:val="ro-RO"/>
        </w:rPr>
        <w:t xml:space="preserve"> </w:t>
      </w:r>
    </w:p>
    <w:p w:rsidR="001C01CA" w:rsidRPr="00A33608" w:rsidRDefault="001C01CA" w:rsidP="001C01CA">
      <w:pPr>
        <w:pStyle w:val="ac"/>
        <w:ind w:left="0"/>
        <w:rPr>
          <w:sz w:val="28"/>
          <w:szCs w:val="28"/>
          <w:lang w:val="ro-RO"/>
        </w:rPr>
      </w:pPr>
      <w:r w:rsidRPr="00A33608">
        <w:rPr>
          <w:sz w:val="28"/>
          <w:szCs w:val="28"/>
          <w:lang w:val="ro-RO"/>
        </w:rPr>
        <w:t xml:space="preserve">(1) Comisia Națională, prin actele sale normative, va stabili cerințe privind modul de administrare a OPCA de alte categorii în cazul în care aceasta este necesar pentru protecția investitorilor. </w:t>
      </w:r>
    </w:p>
    <w:p w:rsidR="001C01CA" w:rsidRPr="00A33608" w:rsidRDefault="001C01CA" w:rsidP="001C01CA">
      <w:pPr>
        <w:rPr>
          <w:b/>
          <w:bCs/>
          <w:sz w:val="28"/>
          <w:szCs w:val="28"/>
          <w:lang w:val="ro-RO"/>
        </w:rPr>
      </w:pPr>
    </w:p>
    <w:p w:rsidR="001C01CA" w:rsidRPr="00A33608" w:rsidRDefault="001C01CA" w:rsidP="001C01CA">
      <w:pPr>
        <w:rPr>
          <w:sz w:val="28"/>
          <w:szCs w:val="28"/>
          <w:lang w:val="ro-RO"/>
        </w:rPr>
      </w:pPr>
      <w:r w:rsidRPr="00A33608">
        <w:rPr>
          <w:b/>
          <w:bCs/>
          <w:sz w:val="28"/>
          <w:szCs w:val="28"/>
          <w:lang w:val="ro-RO"/>
        </w:rPr>
        <w:lastRenderedPageBreak/>
        <w:t>Articolul 44.</w:t>
      </w:r>
      <w:r w:rsidRPr="00A33608">
        <w:rPr>
          <w:sz w:val="28"/>
          <w:szCs w:val="28"/>
          <w:lang w:val="ro-RO"/>
        </w:rPr>
        <w:t xml:space="preserve"> Atribuţiile </w:t>
      </w:r>
      <w:r w:rsidR="006F4C1B" w:rsidRPr="00A33608">
        <w:rPr>
          <w:sz w:val="28"/>
          <w:szCs w:val="28"/>
          <w:lang w:val="ro-RO"/>
        </w:rPr>
        <w:t xml:space="preserve">de supraveghere şi control </w:t>
      </w:r>
      <w:r w:rsidR="006F4C1B">
        <w:rPr>
          <w:sz w:val="28"/>
          <w:szCs w:val="28"/>
          <w:lang w:val="ro-RO"/>
        </w:rPr>
        <w:t xml:space="preserve">ale </w:t>
      </w:r>
      <w:r w:rsidRPr="00A33608">
        <w:rPr>
          <w:sz w:val="28"/>
          <w:szCs w:val="28"/>
          <w:lang w:val="ro-RO"/>
        </w:rPr>
        <w:t xml:space="preserve">Comisiei Naţionale </w:t>
      </w:r>
    </w:p>
    <w:p w:rsidR="001C01CA" w:rsidRPr="00A33608" w:rsidRDefault="001C01CA" w:rsidP="001C01CA">
      <w:pPr>
        <w:pStyle w:val="ac"/>
        <w:widowControl w:val="0"/>
        <w:numPr>
          <w:ilvl w:val="0"/>
          <w:numId w:val="32"/>
        </w:numPr>
        <w:adjustRightInd w:val="0"/>
        <w:ind w:left="0" w:firstLine="720"/>
        <w:textAlignment w:val="baseline"/>
        <w:rPr>
          <w:sz w:val="28"/>
          <w:szCs w:val="28"/>
          <w:lang w:val="ro-RO"/>
        </w:rPr>
      </w:pPr>
      <w:r w:rsidRPr="00A33608">
        <w:rPr>
          <w:sz w:val="28"/>
          <w:szCs w:val="28"/>
          <w:lang w:val="ro-RO"/>
        </w:rPr>
        <w:t xml:space="preserve">În vederea protejării intereselor investitorilor şi/sau prevenirii încălcărilor legislaţiei în domeniul plasamentelor colective, fără a leza dreptul său de a retrage ori de a suspenda licenţa, de a aplica sancţiuni, Comisia Naţională este în drept să interzică SAI licenţiate: </w:t>
      </w:r>
    </w:p>
    <w:p w:rsidR="001C01CA" w:rsidRPr="00A33608" w:rsidRDefault="001C01CA" w:rsidP="001C01CA">
      <w:pPr>
        <w:rPr>
          <w:sz w:val="28"/>
          <w:szCs w:val="28"/>
          <w:lang w:val="ro-RO"/>
        </w:rPr>
      </w:pPr>
      <w:r w:rsidRPr="00A33608">
        <w:rPr>
          <w:sz w:val="28"/>
          <w:szCs w:val="28"/>
          <w:lang w:val="ro-RO"/>
        </w:rPr>
        <w:t xml:space="preserve">a) să încheie tranzacţii cu activele OPCA; </w:t>
      </w:r>
    </w:p>
    <w:p w:rsidR="001C01CA" w:rsidRPr="00A33608" w:rsidRDefault="001C01CA" w:rsidP="001C01CA">
      <w:pPr>
        <w:rPr>
          <w:sz w:val="28"/>
          <w:szCs w:val="28"/>
          <w:lang w:val="ro-RO"/>
        </w:rPr>
      </w:pPr>
      <w:r w:rsidRPr="00A33608">
        <w:rPr>
          <w:sz w:val="28"/>
          <w:szCs w:val="28"/>
          <w:lang w:val="ro-RO"/>
        </w:rPr>
        <w:t xml:space="preserve">b) să desfăşoare, pe o perioadă determinată de timp, una sau mai multe activităţi incluse în licenţă. </w:t>
      </w:r>
    </w:p>
    <w:p w:rsidR="001C01CA" w:rsidRPr="00A33608" w:rsidRDefault="001C01CA" w:rsidP="001C01CA">
      <w:pPr>
        <w:rPr>
          <w:sz w:val="28"/>
          <w:szCs w:val="28"/>
          <w:lang w:val="ro-RO"/>
        </w:rPr>
      </w:pPr>
      <w:r w:rsidRPr="00A33608">
        <w:rPr>
          <w:sz w:val="28"/>
          <w:szCs w:val="28"/>
          <w:lang w:val="ro-RO"/>
        </w:rPr>
        <w:t xml:space="preserve">(2) La realizarea atribuţiilor sale de supraveghere şi control, Comisia Naţională are următoarele competențe: </w:t>
      </w:r>
    </w:p>
    <w:p w:rsidR="001C01CA" w:rsidRPr="00A33608" w:rsidRDefault="001C01CA" w:rsidP="001C01CA">
      <w:pPr>
        <w:pStyle w:val="Default"/>
        <w:ind w:firstLine="720"/>
        <w:rPr>
          <w:color w:val="auto"/>
          <w:sz w:val="28"/>
          <w:szCs w:val="28"/>
        </w:rPr>
      </w:pPr>
      <w:r w:rsidRPr="00A33608">
        <w:rPr>
          <w:bCs/>
          <w:color w:val="auto"/>
          <w:sz w:val="28"/>
          <w:szCs w:val="28"/>
        </w:rPr>
        <w:t xml:space="preserve">a) </w:t>
      </w:r>
      <w:r w:rsidRPr="00A33608">
        <w:rPr>
          <w:color w:val="auto"/>
          <w:sz w:val="28"/>
          <w:szCs w:val="28"/>
        </w:rPr>
        <w:t>de a avea acces la oric</w:t>
      </w:r>
      <w:r w:rsidR="008D5400">
        <w:rPr>
          <w:color w:val="auto"/>
          <w:sz w:val="28"/>
          <w:szCs w:val="28"/>
        </w:rPr>
        <w:t>ar</w:t>
      </w:r>
      <w:r w:rsidRPr="00A33608">
        <w:rPr>
          <w:color w:val="auto"/>
          <w:sz w:val="28"/>
          <w:szCs w:val="28"/>
        </w:rPr>
        <w:t xml:space="preserve">e documente, indiferent de forma acestora, şi de a primi o copie de pe acestea; </w:t>
      </w:r>
    </w:p>
    <w:p w:rsidR="001C01CA" w:rsidRPr="00A33608" w:rsidRDefault="001C01CA" w:rsidP="001C01CA">
      <w:pPr>
        <w:pStyle w:val="Default"/>
        <w:ind w:firstLine="720"/>
        <w:rPr>
          <w:color w:val="auto"/>
          <w:sz w:val="28"/>
          <w:szCs w:val="28"/>
        </w:rPr>
      </w:pPr>
      <w:r w:rsidRPr="00A33608">
        <w:rPr>
          <w:bCs/>
          <w:color w:val="auto"/>
          <w:sz w:val="28"/>
          <w:szCs w:val="28"/>
        </w:rPr>
        <w:t xml:space="preserve">b) </w:t>
      </w:r>
      <w:r w:rsidRPr="00A33608">
        <w:rPr>
          <w:color w:val="auto"/>
          <w:sz w:val="28"/>
          <w:szCs w:val="28"/>
        </w:rPr>
        <w:t xml:space="preserve">de a solicita SAI înregistrările telefonice şi cele privind schimburile de date electronice în legătură cu acele fapte constatate de Comisia Naţională  ca fiind contrare prezentei legi sau asupra cărora există suspiciuni că ar putea fi încadrate ca atare; </w:t>
      </w:r>
    </w:p>
    <w:p w:rsidR="001C01CA" w:rsidRPr="00A33608" w:rsidRDefault="001C01CA" w:rsidP="001C01CA">
      <w:pPr>
        <w:pStyle w:val="Default"/>
        <w:ind w:firstLine="720"/>
        <w:rPr>
          <w:color w:val="auto"/>
          <w:sz w:val="28"/>
          <w:szCs w:val="28"/>
        </w:rPr>
      </w:pPr>
      <w:r w:rsidRPr="00A33608">
        <w:rPr>
          <w:bCs/>
          <w:color w:val="auto"/>
          <w:sz w:val="28"/>
          <w:szCs w:val="28"/>
        </w:rPr>
        <w:t xml:space="preserve">c) </w:t>
      </w:r>
      <w:r w:rsidRPr="00A33608">
        <w:rPr>
          <w:color w:val="auto"/>
          <w:sz w:val="28"/>
          <w:szCs w:val="28"/>
        </w:rPr>
        <w:t xml:space="preserve">de a solicita SAI sau OPCA autoadministrate  suspendarea emiterii sau răscumpărării titlurilor de participare ale OPCA în interesul deţinătorilor de astfel de titluri sau în interes public; </w:t>
      </w:r>
    </w:p>
    <w:p w:rsidR="001C01CA" w:rsidRPr="00A33608" w:rsidRDefault="001C01CA" w:rsidP="001C01CA">
      <w:pPr>
        <w:pStyle w:val="Default"/>
        <w:ind w:firstLine="720"/>
        <w:rPr>
          <w:color w:val="auto"/>
          <w:sz w:val="28"/>
          <w:szCs w:val="28"/>
        </w:rPr>
      </w:pPr>
      <w:r w:rsidRPr="00A33608">
        <w:rPr>
          <w:bCs/>
          <w:color w:val="auto"/>
          <w:sz w:val="28"/>
          <w:szCs w:val="28"/>
        </w:rPr>
        <w:t xml:space="preserve">d) </w:t>
      </w:r>
      <w:r w:rsidRPr="00A33608">
        <w:rPr>
          <w:color w:val="auto"/>
          <w:sz w:val="28"/>
          <w:szCs w:val="28"/>
        </w:rPr>
        <w:t xml:space="preserve">de a retrage avizul acordat unui OPCA sau depozitarului OPCA, în condiţiile în care respectivele entităţi nu mai întrunesc condiţiile de la momentul avizării; </w:t>
      </w:r>
    </w:p>
    <w:p w:rsidR="001C01CA" w:rsidRPr="00A33608" w:rsidRDefault="001C01CA" w:rsidP="001C01CA">
      <w:pPr>
        <w:rPr>
          <w:sz w:val="28"/>
          <w:szCs w:val="28"/>
          <w:lang w:val="ro-RO"/>
        </w:rPr>
      </w:pPr>
      <w:r w:rsidRPr="00A33608">
        <w:rPr>
          <w:sz w:val="28"/>
          <w:szCs w:val="28"/>
          <w:lang w:val="ro-RO"/>
        </w:rPr>
        <w:t xml:space="preserve">e) de a obliga SAI ca activele deţinute în numele clienţilor sau a OPCA să fie transmise spre păstrare şi/sau administrare unei alte persoane; </w:t>
      </w:r>
    </w:p>
    <w:p w:rsidR="001C01CA" w:rsidRPr="00A33608" w:rsidRDefault="001C01CA" w:rsidP="001C01CA">
      <w:pPr>
        <w:rPr>
          <w:sz w:val="28"/>
          <w:szCs w:val="28"/>
          <w:lang w:val="ro-RO"/>
        </w:rPr>
      </w:pPr>
      <w:r w:rsidRPr="00A33608">
        <w:rPr>
          <w:sz w:val="28"/>
          <w:szCs w:val="28"/>
          <w:lang w:val="ro-RO"/>
        </w:rPr>
        <w:t>f) de a solicita informații de la orice persoană care are legătură cu activitățile SAI sau OPCA și, în cazul în care este necesar</w:t>
      </w:r>
      <w:r w:rsidR="00D36319">
        <w:rPr>
          <w:sz w:val="28"/>
          <w:szCs w:val="28"/>
          <w:lang w:val="ro-RO"/>
        </w:rPr>
        <w:t>,</w:t>
      </w:r>
      <w:r w:rsidRPr="00A33608">
        <w:rPr>
          <w:sz w:val="28"/>
          <w:szCs w:val="28"/>
          <w:lang w:val="ro-RO"/>
        </w:rPr>
        <w:t xml:space="preserve"> de a convoca şi audia  aceste persoane pentru a obţine informaţii. </w:t>
      </w:r>
    </w:p>
    <w:p w:rsidR="001C01CA" w:rsidRPr="00A33608" w:rsidRDefault="001C01CA" w:rsidP="001C01CA">
      <w:pPr>
        <w:rPr>
          <w:sz w:val="28"/>
          <w:szCs w:val="28"/>
          <w:lang w:val="ro-RO"/>
        </w:rPr>
      </w:pPr>
    </w:p>
    <w:p w:rsidR="001C01CA" w:rsidRPr="00A33608" w:rsidRDefault="001C01CA" w:rsidP="001C01CA">
      <w:pPr>
        <w:rPr>
          <w:sz w:val="28"/>
          <w:szCs w:val="28"/>
          <w:lang w:val="ro-RO"/>
        </w:rPr>
      </w:pPr>
      <w:r w:rsidRPr="00A33608">
        <w:rPr>
          <w:b/>
          <w:bCs/>
          <w:sz w:val="28"/>
          <w:szCs w:val="28"/>
          <w:lang w:val="ro-RO"/>
        </w:rPr>
        <w:t>Articolul 45.</w:t>
      </w:r>
      <w:r w:rsidRPr="00A33608">
        <w:rPr>
          <w:sz w:val="28"/>
          <w:szCs w:val="28"/>
          <w:lang w:val="ro-RO"/>
        </w:rPr>
        <w:t xml:space="preserve"> Încălcări şi sancţiuni </w:t>
      </w:r>
    </w:p>
    <w:p w:rsidR="001C01CA" w:rsidRPr="00A33608" w:rsidRDefault="001C01CA" w:rsidP="001C01CA">
      <w:pPr>
        <w:rPr>
          <w:sz w:val="28"/>
          <w:szCs w:val="28"/>
          <w:lang w:val="ro-RO"/>
        </w:rPr>
      </w:pPr>
      <w:r w:rsidRPr="00A33608">
        <w:rPr>
          <w:sz w:val="28"/>
          <w:szCs w:val="28"/>
          <w:lang w:val="ro-RO"/>
        </w:rPr>
        <w:t xml:space="preserve">(1) </w:t>
      </w:r>
      <w:r w:rsidR="0066597B" w:rsidRPr="00A33608">
        <w:rPr>
          <w:sz w:val="28"/>
          <w:szCs w:val="28"/>
          <w:lang w:val="ro-RO"/>
        </w:rPr>
        <w:t>Sînt</w:t>
      </w:r>
      <w:r w:rsidRPr="00A33608">
        <w:rPr>
          <w:sz w:val="28"/>
          <w:szCs w:val="28"/>
          <w:lang w:val="ro-RO"/>
        </w:rPr>
        <w:t xml:space="preserve"> considerate încălcări în domeniul plasamentelor colective încălcarea prevederilor prezentei legi şi faptele stabilite expres de Codul contravenţional al Republicii Moldova nr.</w:t>
      </w:r>
      <w:r w:rsidR="00D36319">
        <w:rPr>
          <w:sz w:val="28"/>
          <w:szCs w:val="28"/>
          <w:lang w:val="ro-RO"/>
        </w:rPr>
        <w:t> </w:t>
      </w:r>
      <w:r w:rsidRPr="00A33608">
        <w:rPr>
          <w:sz w:val="28"/>
          <w:szCs w:val="28"/>
          <w:lang w:val="ro-RO"/>
        </w:rPr>
        <w:t>218/2008 şi de Codul penal al Republici Moldova nr.</w:t>
      </w:r>
      <w:r w:rsidR="00D36319">
        <w:rPr>
          <w:sz w:val="28"/>
          <w:szCs w:val="28"/>
          <w:lang w:val="ro-RO"/>
        </w:rPr>
        <w:t> </w:t>
      </w:r>
      <w:r w:rsidRPr="00A33608">
        <w:rPr>
          <w:sz w:val="28"/>
          <w:szCs w:val="28"/>
          <w:lang w:val="ro-RO"/>
        </w:rPr>
        <w:t xml:space="preserve">985/2002. </w:t>
      </w:r>
    </w:p>
    <w:p w:rsidR="001C01CA" w:rsidRPr="00A33608" w:rsidRDefault="001C01CA" w:rsidP="001C01CA">
      <w:pPr>
        <w:rPr>
          <w:sz w:val="28"/>
          <w:szCs w:val="28"/>
          <w:lang w:val="ro-RO"/>
        </w:rPr>
      </w:pPr>
      <w:r w:rsidRPr="00A33608">
        <w:rPr>
          <w:sz w:val="28"/>
          <w:szCs w:val="28"/>
          <w:lang w:val="ro-RO"/>
        </w:rPr>
        <w:t>(2) Pentru nerespectarea prevederilor prezentei legi şi ale actelor normative în domeniu, Comisia Naţională aplică sancţiunile stabilite de art.</w:t>
      </w:r>
      <w:r w:rsidR="00D36319">
        <w:rPr>
          <w:sz w:val="28"/>
          <w:szCs w:val="28"/>
          <w:lang w:val="ro-RO"/>
        </w:rPr>
        <w:t> </w:t>
      </w:r>
      <w:r w:rsidRPr="00A33608">
        <w:rPr>
          <w:sz w:val="28"/>
          <w:szCs w:val="28"/>
          <w:lang w:val="ro-RO"/>
        </w:rPr>
        <w:t>144 din Legea nr.</w:t>
      </w:r>
      <w:r w:rsidR="00D36319">
        <w:rPr>
          <w:sz w:val="28"/>
          <w:szCs w:val="28"/>
          <w:lang w:val="ro-RO"/>
        </w:rPr>
        <w:t> </w:t>
      </w:r>
      <w:r w:rsidRPr="00A33608">
        <w:rPr>
          <w:sz w:val="28"/>
          <w:szCs w:val="28"/>
          <w:lang w:val="ro-RO"/>
        </w:rPr>
        <w:t xml:space="preserve">171/2012 privind piaţa de capital. </w:t>
      </w:r>
    </w:p>
    <w:p w:rsidR="001C01CA" w:rsidRPr="00A33608" w:rsidRDefault="001C01CA" w:rsidP="001C01CA">
      <w:pPr>
        <w:rPr>
          <w:sz w:val="28"/>
          <w:szCs w:val="28"/>
          <w:lang w:val="ro-RO"/>
        </w:rPr>
      </w:pPr>
    </w:p>
    <w:p w:rsidR="001C01CA" w:rsidRPr="00A33608" w:rsidRDefault="00DA0ACD" w:rsidP="00DA0ACD">
      <w:pPr>
        <w:pStyle w:val="Default"/>
        <w:jc w:val="center"/>
        <w:rPr>
          <w:b/>
          <w:bCs/>
          <w:color w:val="auto"/>
          <w:sz w:val="28"/>
          <w:szCs w:val="28"/>
        </w:rPr>
      </w:pPr>
      <w:r w:rsidRPr="00A33608">
        <w:rPr>
          <w:b/>
          <w:bCs/>
          <w:color w:val="auto"/>
          <w:sz w:val="28"/>
          <w:szCs w:val="28"/>
        </w:rPr>
        <w:t xml:space="preserve">Capitolul </w:t>
      </w:r>
      <w:r w:rsidR="001C01CA" w:rsidRPr="00A33608">
        <w:rPr>
          <w:b/>
          <w:bCs/>
          <w:color w:val="auto"/>
          <w:sz w:val="28"/>
          <w:szCs w:val="28"/>
        </w:rPr>
        <w:t>VIII</w:t>
      </w:r>
    </w:p>
    <w:p w:rsidR="001C01CA" w:rsidRPr="00A33608" w:rsidRDefault="001C01CA" w:rsidP="00DA0ACD">
      <w:pPr>
        <w:pStyle w:val="Default"/>
        <w:jc w:val="center"/>
        <w:rPr>
          <w:color w:val="auto"/>
          <w:sz w:val="28"/>
          <w:szCs w:val="28"/>
        </w:rPr>
      </w:pPr>
      <w:r w:rsidRPr="00A33608">
        <w:rPr>
          <w:b/>
          <w:bCs/>
          <w:color w:val="auto"/>
          <w:sz w:val="28"/>
          <w:szCs w:val="28"/>
        </w:rPr>
        <w:t xml:space="preserve"> </w:t>
      </w:r>
      <w:r w:rsidRPr="00A33608">
        <w:rPr>
          <w:b/>
          <w:color w:val="auto"/>
          <w:sz w:val="28"/>
          <w:szCs w:val="28"/>
        </w:rPr>
        <w:t>DISPOZIŢII FINALE ȘI TRANZITORII</w:t>
      </w:r>
    </w:p>
    <w:p w:rsidR="001C01CA" w:rsidRPr="00A33608" w:rsidRDefault="001C01CA" w:rsidP="001C01CA">
      <w:pPr>
        <w:tabs>
          <w:tab w:val="left" w:pos="0"/>
        </w:tabs>
        <w:rPr>
          <w:b/>
          <w:sz w:val="28"/>
          <w:szCs w:val="28"/>
          <w:lang w:val="ro-RO"/>
        </w:rPr>
      </w:pPr>
    </w:p>
    <w:p w:rsidR="001C01CA" w:rsidRPr="00A33608" w:rsidRDefault="001C01CA" w:rsidP="001C01CA">
      <w:pPr>
        <w:tabs>
          <w:tab w:val="left" w:pos="0"/>
        </w:tabs>
        <w:rPr>
          <w:sz w:val="28"/>
          <w:szCs w:val="28"/>
          <w:lang w:val="ro-RO"/>
        </w:rPr>
      </w:pPr>
      <w:r w:rsidRPr="00A33608">
        <w:rPr>
          <w:b/>
          <w:sz w:val="28"/>
          <w:szCs w:val="28"/>
          <w:lang w:val="ro-RO"/>
        </w:rPr>
        <w:t>Articolul 46.</w:t>
      </w:r>
      <w:r w:rsidRPr="00A33608">
        <w:rPr>
          <w:sz w:val="28"/>
          <w:szCs w:val="28"/>
          <w:lang w:val="ro-RO"/>
        </w:rPr>
        <w:t xml:space="preserve"> Intrarea în vigoare </w:t>
      </w:r>
    </w:p>
    <w:p w:rsidR="001C01CA" w:rsidRPr="00A33608" w:rsidRDefault="001C01CA" w:rsidP="001C01CA">
      <w:pPr>
        <w:rPr>
          <w:sz w:val="28"/>
          <w:szCs w:val="28"/>
          <w:lang w:val="ro-RO"/>
        </w:rPr>
      </w:pPr>
      <w:r w:rsidRPr="00A33608">
        <w:rPr>
          <w:sz w:val="28"/>
          <w:szCs w:val="28"/>
          <w:lang w:val="ro-RO"/>
        </w:rPr>
        <w:t xml:space="preserve">(1) Prezenta lege intră în vigoare la expirarea a 6 luni de la data publicării. </w:t>
      </w:r>
    </w:p>
    <w:p w:rsidR="001C01CA" w:rsidRPr="00A33608" w:rsidRDefault="001C01CA" w:rsidP="001C01CA">
      <w:pPr>
        <w:rPr>
          <w:sz w:val="28"/>
          <w:szCs w:val="28"/>
          <w:lang w:val="ro-RO"/>
        </w:rPr>
      </w:pPr>
      <w:r w:rsidRPr="00A33608">
        <w:rPr>
          <w:sz w:val="28"/>
          <w:szCs w:val="28"/>
          <w:lang w:val="ro-RO"/>
        </w:rPr>
        <w:t xml:space="preserve">(2) Guvernul și Comisia Națională, în termen de 6 luni de la intrarea în vigoare a prezentei legi, va prezenta Parlamentului propuneri privind aducerea legislaţiei în vigoare în concordanţă cu prezenta lege. </w:t>
      </w:r>
    </w:p>
    <w:p w:rsidR="001C01CA" w:rsidRPr="00A33608" w:rsidRDefault="001C01CA" w:rsidP="001C01CA">
      <w:pPr>
        <w:rPr>
          <w:sz w:val="28"/>
          <w:szCs w:val="28"/>
          <w:lang w:val="ro-RO"/>
        </w:rPr>
      </w:pPr>
      <w:r w:rsidRPr="00A33608">
        <w:rPr>
          <w:sz w:val="28"/>
          <w:szCs w:val="28"/>
          <w:lang w:val="ro-RO"/>
        </w:rPr>
        <w:lastRenderedPageBreak/>
        <w:t>(3) Comisia Națională, în termen de 1 an de la intrarea în vigoare a prezentei legi</w:t>
      </w:r>
      <w:r w:rsidR="00692244">
        <w:rPr>
          <w:sz w:val="28"/>
          <w:szCs w:val="28"/>
          <w:lang w:val="ro-RO"/>
        </w:rPr>
        <w:t>,</w:t>
      </w:r>
      <w:r w:rsidRPr="00A33608">
        <w:rPr>
          <w:sz w:val="28"/>
          <w:szCs w:val="28"/>
          <w:lang w:val="ro-RO"/>
        </w:rPr>
        <w:t xml:space="preserve"> va elabora actele normative subordonate.</w:t>
      </w:r>
    </w:p>
    <w:p w:rsidR="001C01CA" w:rsidRPr="00A33608" w:rsidRDefault="001C01CA" w:rsidP="001C01CA">
      <w:pPr>
        <w:tabs>
          <w:tab w:val="left" w:pos="0"/>
        </w:tabs>
        <w:rPr>
          <w:sz w:val="28"/>
          <w:szCs w:val="28"/>
          <w:lang w:val="ro-RO"/>
        </w:rPr>
      </w:pPr>
    </w:p>
    <w:p w:rsidR="001C01CA" w:rsidRPr="00A33608" w:rsidRDefault="001C01CA" w:rsidP="001C01CA">
      <w:pPr>
        <w:tabs>
          <w:tab w:val="left" w:pos="0"/>
        </w:tabs>
        <w:rPr>
          <w:sz w:val="28"/>
          <w:szCs w:val="28"/>
          <w:lang w:val="ro-RO"/>
        </w:rPr>
      </w:pPr>
    </w:p>
    <w:p w:rsidR="001C01CA" w:rsidRPr="00A33608" w:rsidRDefault="001C01CA" w:rsidP="001C01CA">
      <w:pPr>
        <w:tabs>
          <w:tab w:val="left" w:pos="0"/>
        </w:tabs>
        <w:rPr>
          <w:b/>
          <w:sz w:val="28"/>
          <w:szCs w:val="28"/>
          <w:lang w:val="ro-RO"/>
        </w:rPr>
      </w:pPr>
      <w:r w:rsidRPr="00A33608">
        <w:rPr>
          <w:b/>
          <w:sz w:val="28"/>
          <w:szCs w:val="28"/>
          <w:lang w:val="ro-RO"/>
        </w:rPr>
        <w:t xml:space="preserve">Președintele Parlamentului </w:t>
      </w:r>
    </w:p>
    <w:p w:rsidR="00EA7735" w:rsidRDefault="00EA7735" w:rsidP="00CB05D3">
      <w:pPr>
        <w:tabs>
          <w:tab w:val="left" w:pos="1134"/>
        </w:tabs>
        <w:ind w:firstLine="709"/>
        <w:rPr>
          <w:rFonts w:asciiTheme="majorBidi" w:hAnsiTheme="majorBidi" w:cstheme="majorBidi"/>
          <w:sz w:val="28"/>
          <w:szCs w:val="28"/>
          <w:lang w:val="ro-RO" w:eastAsia="ru-RU"/>
        </w:rPr>
      </w:pPr>
    </w:p>
    <w:p w:rsidR="00BA6C56" w:rsidRDefault="00BA6C56" w:rsidP="00CB05D3">
      <w:pPr>
        <w:tabs>
          <w:tab w:val="left" w:pos="1134"/>
        </w:tabs>
        <w:ind w:firstLine="709"/>
        <w:rPr>
          <w:rFonts w:asciiTheme="majorBidi" w:hAnsiTheme="majorBidi" w:cstheme="majorBidi"/>
          <w:sz w:val="28"/>
          <w:szCs w:val="28"/>
          <w:lang w:val="ro-RO" w:eastAsia="ru-RU"/>
        </w:rPr>
      </w:pPr>
    </w:p>
    <w:p w:rsidR="00BA6C56" w:rsidRDefault="00BA6C56" w:rsidP="00CB05D3">
      <w:pPr>
        <w:tabs>
          <w:tab w:val="left" w:pos="1134"/>
        </w:tabs>
        <w:ind w:firstLine="709"/>
        <w:rPr>
          <w:rFonts w:asciiTheme="majorBidi" w:hAnsiTheme="majorBidi" w:cstheme="majorBidi"/>
          <w:sz w:val="28"/>
          <w:szCs w:val="28"/>
          <w:lang w:val="ro-RO" w:eastAsia="ru-RU"/>
        </w:rPr>
      </w:pPr>
    </w:p>
    <w:p w:rsidR="00BA6C56" w:rsidRDefault="00BA6C56" w:rsidP="00CB05D3">
      <w:pPr>
        <w:tabs>
          <w:tab w:val="left" w:pos="1134"/>
        </w:tabs>
        <w:ind w:firstLine="709"/>
        <w:rPr>
          <w:rFonts w:asciiTheme="majorBidi" w:hAnsiTheme="majorBidi" w:cstheme="majorBidi"/>
          <w:sz w:val="28"/>
          <w:szCs w:val="28"/>
          <w:lang w:val="ro-RO" w:eastAsia="ru-RU"/>
        </w:rPr>
      </w:pPr>
    </w:p>
    <w:p w:rsidR="00BA6C56" w:rsidRDefault="00BA6C56" w:rsidP="00BA6C56">
      <w:pPr>
        <w:jc w:val="center"/>
        <w:rPr>
          <w:b/>
          <w:sz w:val="28"/>
          <w:szCs w:val="28"/>
          <w:lang w:val="ru-RU" w:eastAsia="ru-RU"/>
        </w:rPr>
      </w:pPr>
      <w:r w:rsidRPr="00BA6C56">
        <w:rPr>
          <w:b/>
          <w:sz w:val="28"/>
          <w:szCs w:val="28"/>
          <w:lang w:val="ru-RU" w:eastAsia="ru-RU"/>
        </w:rPr>
        <w:t>О проекте закона об организациях альтернативного коллективного инвестирования</w:t>
      </w:r>
    </w:p>
    <w:p w:rsidR="00BA6C56" w:rsidRPr="00BA6C56" w:rsidRDefault="00BA6C56" w:rsidP="00BA6C56">
      <w:pPr>
        <w:jc w:val="center"/>
        <w:rPr>
          <w:b/>
          <w:sz w:val="28"/>
          <w:szCs w:val="28"/>
          <w:lang w:val="ru-RU" w:eastAsia="ru-RU"/>
        </w:rPr>
      </w:pPr>
      <w:r w:rsidRPr="00BA6C56">
        <w:rPr>
          <w:b/>
          <w:sz w:val="28"/>
          <w:szCs w:val="28"/>
          <w:lang w:val="ru-RU" w:eastAsia="ru-RU"/>
        </w:rPr>
        <w:t>-------------------------------------------------------------------</w:t>
      </w:r>
    </w:p>
    <w:p w:rsidR="00BA6C56" w:rsidRPr="00BA6C56" w:rsidRDefault="00BA6C56" w:rsidP="00BA6C56">
      <w:pPr>
        <w:jc w:val="center"/>
        <w:rPr>
          <w:sz w:val="28"/>
          <w:szCs w:val="28"/>
          <w:lang w:val="ru-RU" w:eastAsia="ru-RU"/>
        </w:rPr>
      </w:pPr>
    </w:p>
    <w:p w:rsidR="00BA6C56" w:rsidRPr="00BA6C56" w:rsidRDefault="00BA6C56" w:rsidP="00BA6C56">
      <w:pPr>
        <w:rPr>
          <w:sz w:val="28"/>
          <w:szCs w:val="28"/>
          <w:lang w:val="ru-RU" w:eastAsia="ru-RU"/>
        </w:rPr>
      </w:pPr>
    </w:p>
    <w:p w:rsidR="00BA6C56" w:rsidRDefault="00BA6C56" w:rsidP="00BA6C56">
      <w:pPr>
        <w:rPr>
          <w:sz w:val="28"/>
          <w:szCs w:val="28"/>
          <w:lang w:val="ru-RU" w:eastAsia="ru-RU"/>
        </w:rPr>
      </w:pPr>
      <w:r w:rsidRPr="00BA6C56">
        <w:rPr>
          <w:sz w:val="28"/>
          <w:szCs w:val="28"/>
          <w:lang w:val="ru-RU" w:eastAsia="ru-RU"/>
        </w:rPr>
        <w:t>Правительство ПОСТАНОВЛЯЕТ:</w:t>
      </w:r>
    </w:p>
    <w:p w:rsidR="00BA6C56" w:rsidRPr="00BA6C56" w:rsidRDefault="00BA6C56" w:rsidP="00BA6C56">
      <w:pPr>
        <w:rPr>
          <w:sz w:val="28"/>
          <w:szCs w:val="28"/>
          <w:lang w:val="ru-RU" w:eastAsia="ru-RU"/>
        </w:rPr>
      </w:pPr>
      <w:r w:rsidRPr="00BA6C56">
        <w:rPr>
          <w:sz w:val="28"/>
          <w:szCs w:val="28"/>
          <w:lang w:val="ru-RU" w:eastAsia="ru-RU"/>
        </w:rPr>
        <w:t xml:space="preserve">                     </w:t>
      </w:r>
    </w:p>
    <w:p w:rsidR="00BA6C56" w:rsidRPr="00BA6C56" w:rsidRDefault="00BA6C56" w:rsidP="00BA6C56">
      <w:pPr>
        <w:tabs>
          <w:tab w:val="left" w:pos="1080"/>
        </w:tabs>
        <w:rPr>
          <w:sz w:val="28"/>
          <w:szCs w:val="28"/>
          <w:lang w:val="ru-RU" w:eastAsia="ru-RU"/>
        </w:rPr>
      </w:pPr>
      <w:r w:rsidRPr="00BA6C56">
        <w:rPr>
          <w:sz w:val="28"/>
          <w:szCs w:val="28"/>
          <w:lang w:val="ru-RU" w:eastAsia="ru-RU"/>
        </w:rPr>
        <w:t>Одобрить и представить Парламенту для рассмотрения проект закона об организациях альтернативного коллективного инвестирования.</w:t>
      </w:r>
    </w:p>
    <w:p w:rsidR="00BA6C56" w:rsidRPr="00BA6C56" w:rsidRDefault="00BA6C56" w:rsidP="00BA6C56">
      <w:pPr>
        <w:tabs>
          <w:tab w:val="left" w:pos="1080"/>
        </w:tabs>
        <w:rPr>
          <w:sz w:val="28"/>
          <w:szCs w:val="28"/>
          <w:lang w:val="ru-RU" w:eastAsia="ru-RU"/>
        </w:rPr>
      </w:pPr>
    </w:p>
    <w:p w:rsidR="00BA6C56" w:rsidRPr="00BA6C56" w:rsidRDefault="00BA6C56" w:rsidP="00BA6C56">
      <w:pPr>
        <w:tabs>
          <w:tab w:val="left" w:pos="1134"/>
        </w:tabs>
        <w:rPr>
          <w:rFonts w:asciiTheme="majorBidi" w:hAnsiTheme="majorBidi" w:cstheme="majorBidi"/>
          <w:sz w:val="28"/>
          <w:szCs w:val="28"/>
          <w:lang w:val="ru-RU"/>
        </w:rPr>
      </w:pPr>
      <w:r w:rsidRPr="00BA6C56">
        <w:rPr>
          <w:rFonts w:asciiTheme="majorBidi" w:hAnsiTheme="majorBidi" w:cstheme="majorBidi"/>
          <w:sz w:val="28"/>
          <w:szCs w:val="28"/>
          <w:lang w:val="ru-RU"/>
        </w:rPr>
        <w:t xml:space="preserve">        </w:t>
      </w:r>
    </w:p>
    <w:p w:rsidR="00BA6C56" w:rsidRDefault="00BA6C56" w:rsidP="00BA6C56">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BA6C56" w:rsidRPr="00BA6C56" w:rsidRDefault="00BA6C56" w:rsidP="00BA6C56">
      <w:pPr>
        <w:tabs>
          <w:tab w:val="left" w:pos="5670"/>
        </w:tabs>
        <w:rPr>
          <w:rFonts w:asciiTheme="majorBidi" w:hAnsiTheme="majorBidi" w:cstheme="majorBidi"/>
          <w:sz w:val="28"/>
          <w:szCs w:val="28"/>
          <w:lang w:val="ru-RU"/>
        </w:rPr>
      </w:pPr>
    </w:p>
    <w:p w:rsidR="00BA6C56" w:rsidRPr="00BA6C56" w:rsidRDefault="00BA6C56" w:rsidP="00BA6C56">
      <w:pPr>
        <w:tabs>
          <w:tab w:val="left" w:pos="5670"/>
        </w:tabs>
        <w:rPr>
          <w:rFonts w:asciiTheme="majorBidi" w:hAnsiTheme="majorBidi" w:cstheme="majorBidi"/>
          <w:sz w:val="28"/>
          <w:szCs w:val="28"/>
          <w:lang w:val="ru-RU"/>
        </w:rPr>
      </w:pPr>
      <w:r w:rsidRPr="00BA6C56">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A6C56">
        <w:rPr>
          <w:rFonts w:asciiTheme="majorBidi" w:hAnsiTheme="majorBidi" w:cstheme="majorBidi"/>
          <w:sz w:val="28"/>
          <w:szCs w:val="28"/>
          <w:lang w:val="ru-RU"/>
        </w:rPr>
        <w:t xml:space="preserve">Октавиан Армашу </w:t>
      </w:r>
    </w:p>
    <w:p w:rsidR="00BA6C56" w:rsidRPr="00BA6C56" w:rsidRDefault="00BA6C56" w:rsidP="00BA6C56">
      <w:pPr>
        <w:tabs>
          <w:tab w:val="left" w:pos="5670"/>
        </w:tabs>
        <w:rPr>
          <w:rFonts w:asciiTheme="majorBidi" w:hAnsiTheme="majorBidi" w:cstheme="majorBidi"/>
          <w:sz w:val="28"/>
          <w:szCs w:val="28"/>
          <w:lang w:val="ru-RU"/>
        </w:rPr>
      </w:pPr>
    </w:p>
    <w:p w:rsidR="00BA6C56" w:rsidRPr="00BA6C56" w:rsidRDefault="00BA6C56" w:rsidP="00BA6C56">
      <w:pPr>
        <w:tabs>
          <w:tab w:val="left" w:pos="5670"/>
        </w:tabs>
        <w:rPr>
          <w:rFonts w:asciiTheme="majorBidi" w:hAnsiTheme="majorBidi" w:cstheme="majorBidi"/>
          <w:sz w:val="28"/>
          <w:szCs w:val="28"/>
          <w:lang w:val="ru-RU"/>
        </w:rPr>
      </w:pPr>
      <w:r w:rsidRPr="00BA6C56">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A6C56">
        <w:rPr>
          <w:rFonts w:asciiTheme="majorBidi" w:hAnsiTheme="majorBidi" w:cstheme="majorBidi"/>
          <w:sz w:val="28"/>
          <w:szCs w:val="28"/>
          <w:lang w:val="ru-RU"/>
        </w:rPr>
        <w:t>Виктория Ифтоди</w:t>
      </w:r>
    </w:p>
    <w:p w:rsidR="00BA6C56" w:rsidRPr="00BA6C56" w:rsidRDefault="00BA6C56" w:rsidP="00BA6C56">
      <w:pPr>
        <w:tabs>
          <w:tab w:val="left" w:pos="5670"/>
        </w:tabs>
        <w:ind w:firstLine="0"/>
        <w:rPr>
          <w:rFonts w:asciiTheme="majorBidi" w:hAnsiTheme="majorBidi" w:cstheme="majorBidi"/>
          <w:sz w:val="28"/>
          <w:szCs w:val="28"/>
          <w:lang w:val="ru-RU"/>
        </w:rPr>
      </w:pPr>
    </w:p>
    <w:p w:rsidR="00BA6C56" w:rsidRPr="00BA6C56" w:rsidRDefault="00BA6C56" w:rsidP="00BA6C56">
      <w:pPr>
        <w:tabs>
          <w:tab w:val="left" w:pos="5670"/>
        </w:tabs>
        <w:ind w:firstLine="0"/>
        <w:rPr>
          <w:rFonts w:asciiTheme="majorBidi" w:hAnsiTheme="majorBidi" w:cstheme="majorBidi"/>
          <w:sz w:val="28"/>
          <w:szCs w:val="28"/>
          <w:lang w:val="ru-RU" w:eastAsia="ru-RU"/>
        </w:rPr>
      </w:pPr>
    </w:p>
    <w:p w:rsidR="00BA6C56" w:rsidRPr="00BA6C56" w:rsidRDefault="00BA6C56" w:rsidP="00BA6C56">
      <w:pPr>
        <w:tabs>
          <w:tab w:val="left" w:pos="5670"/>
        </w:tabs>
        <w:ind w:firstLine="0"/>
        <w:rPr>
          <w:rFonts w:asciiTheme="majorBidi" w:hAnsiTheme="majorBidi" w:cstheme="majorBidi"/>
          <w:sz w:val="28"/>
          <w:szCs w:val="28"/>
          <w:lang w:val="ru-RU" w:eastAsia="ru-RU"/>
        </w:rPr>
      </w:pPr>
    </w:p>
    <w:p w:rsidR="00BA6C56" w:rsidRPr="00BA6C56" w:rsidRDefault="00BA6C56" w:rsidP="00BA6C56">
      <w:pPr>
        <w:tabs>
          <w:tab w:val="left" w:pos="5670"/>
        </w:tabs>
        <w:ind w:firstLine="0"/>
        <w:rPr>
          <w:rFonts w:asciiTheme="majorBidi" w:hAnsiTheme="majorBidi" w:cstheme="majorBidi"/>
          <w:sz w:val="28"/>
          <w:szCs w:val="28"/>
          <w:lang w:val="ru-RU" w:eastAsia="ru-RU"/>
        </w:rPr>
      </w:pPr>
    </w:p>
    <w:p w:rsidR="00BA6C56" w:rsidRPr="00BA6C56" w:rsidRDefault="00BA6C56" w:rsidP="00BA6C56">
      <w:pPr>
        <w:tabs>
          <w:tab w:val="left" w:pos="5670"/>
        </w:tabs>
        <w:ind w:firstLine="0"/>
        <w:rPr>
          <w:rFonts w:asciiTheme="majorBidi" w:hAnsiTheme="majorBidi" w:cstheme="majorBidi"/>
          <w:sz w:val="28"/>
          <w:szCs w:val="28"/>
          <w:lang w:val="ru-RU" w:eastAsia="ru-RU"/>
        </w:rPr>
      </w:pPr>
    </w:p>
    <w:p w:rsidR="00BA6C56" w:rsidRDefault="00BA6C56" w:rsidP="00BA6C56">
      <w:pPr>
        <w:pStyle w:val="news"/>
        <w:tabs>
          <w:tab w:val="left" w:pos="1134"/>
        </w:tabs>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BA6C56" w:rsidRDefault="00BA6C56" w:rsidP="00BA6C5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Default="00BA6C56" w:rsidP="00BA6C5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BA6C56" w:rsidRDefault="00BA6C56" w:rsidP="00BA6C5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BA6C56" w:rsidRDefault="00BA6C56" w:rsidP="00BA6C56">
      <w:pPr>
        <w:pStyle w:val="news"/>
        <w:tabs>
          <w:tab w:val="left" w:pos="1134"/>
        </w:tabs>
        <w:ind w:firstLine="709"/>
        <w:jc w:val="both"/>
        <w:rPr>
          <w:rFonts w:asciiTheme="majorBidi" w:hAnsiTheme="majorBidi" w:cstheme="majorBidi"/>
          <w:color w:val="000000"/>
          <w:sz w:val="28"/>
          <w:szCs w:val="28"/>
        </w:rPr>
      </w:pPr>
    </w:p>
    <w:p w:rsidR="00BA6C56" w:rsidRPr="00BA6C56" w:rsidRDefault="00BA6C56" w:rsidP="00BA6C56">
      <w:pPr>
        <w:tabs>
          <w:tab w:val="left" w:pos="1134"/>
        </w:tabs>
        <w:rPr>
          <w:rFonts w:asciiTheme="majorBidi" w:hAnsiTheme="majorBidi" w:cstheme="majorBidi"/>
          <w:sz w:val="28"/>
          <w:szCs w:val="28"/>
          <w:lang w:val="ru-RU"/>
        </w:rPr>
      </w:pPr>
      <w:r w:rsidRPr="00BA6C56">
        <w:rPr>
          <w:rFonts w:asciiTheme="majorBidi" w:hAnsiTheme="majorBidi" w:cstheme="majorBidi"/>
          <w:sz w:val="28"/>
          <w:szCs w:val="28"/>
          <w:lang w:val="ru-RU"/>
        </w:rPr>
        <w:t xml:space="preserve"> </w:t>
      </w:r>
    </w:p>
    <w:p w:rsidR="00BA6C56" w:rsidRPr="00BA6C56" w:rsidRDefault="00BA6C56" w:rsidP="00BA6C56">
      <w:pPr>
        <w:tabs>
          <w:tab w:val="left" w:pos="1134"/>
        </w:tabs>
        <w:rPr>
          <w:rFonts w:asciiTheme="majorBidi" w:hAnsiTheme="majorBidi" w:cstheme="majorBidi"/>
          <w:sz w:val="28"/>
          <w:szCs w:val="28"/>
          <w:lang w:val="ru-RU"/>
        </w:rPr>
      </w:pPr>
    </w:p>
    <w:p w:rsidR="00BA6C56" w:rsidRPr="00BA6C56" w:rsidRDefault="00BA6C56" w:rsidP="00BA6C56">
      <w:pPr>
        <w:tabs>
          <w:tab w:val="left" w:pos="1134"/>
        </w:tabs>
        <w:rPr>
          <w:rFonts w:asciiTheme="majorBidi" w:hAnsiTheme="majorBidi" w:cstheme="majorBidi"/>
          <w:sz w:val="28"/>
          <w:szCs w:val="28"/>
          <w:lang w:val="ru-RU"/>
        </w:rPr>
      </w:pPr>
    </w:p>
    <w:p w:rsidR="00BA6C56" w:rsidRPr="00BA6C56" w:rsidRDefault="00BA6C56" w:rsidP="00BA6C56">
      <w:pPr>
        <w:tabs>
          <w:tab w:val="left" w:pos="1134"/>
        </w:tabs>
        <w:rPr>
          <w:rFonts w:asciiTheme="majorBidi" w:hAnsiTheme="majorBidi" w:cstheme="majorBidi"/>
          <w:sz w:val="28"/>
          <w:szCs w:val="28"/>
          <w:lang w:val="ru-RU"/>
        </w:rPr>
      </w:pPr>
    </w:p>
    <w:p w:rsidR="00BA6C56" w:rsidRPr="00BA6C56" w:rsidRDefault="00BA6C56" w:rsidP="00BA6C56">
      <w:pPr>
        <w:rPr>
          <w:rFonts w:asciiTheme="majorBidi" w:hAnsiTheme="majorBidi" w:cstheme="majorBidi"/>
          <w:sz w:val="28"/>
          <w:szCs w:val="28"/>
          <w:lang w:val="ru-RU"/>
        </w:rPr>
      </w:pPr>
      <w:r w:rsidRPr="00BA6C56">
        <w:rPr>
          <w:rFonts w:asciiTheme="majorBidi" w:hAnsiTheme="majorBidi" w:cstheme="majorBidi"/>
          <w:sz w:val="28"/>
          <w:szCs w:val="28"/>
          <w:lang w:val="ru-RU"/>
        </w:rPr>
        <w:br w:type="page"/>
      </w:r>
    </w:p>
    <w:p w:rsidR="00BA6C56" w:rsidRPr="00BA6C56" w:rsidRDefault="00BA6C56" w:rsidP="00BA6C56">
      <w:pPr>
        <w:tabs>
          <w:tab w:val="left" w:pos="1134"/>
        </w:tabs>
        <w:rPr>
          <w:rFonts w:asciiTheme="majorBidi" w:hAnsiTheme="majorBidi" w:cstheme="majorBidi"/>
          <w:sz w:val="28"/>
          <w:szCs w:val="28"/>
          <w:lang w:val="ru-RU"/>
        </w:rPr>
      </w:pPr>
    </w:p>
    <w:p w:rsidR="00BA6C56" w:rsidRPr="00BA6C56" w:rsidRDefault="00BA6C56" w:rsidP="00BA6C56">
      <w:pPr>
        <w:jc w:val="right"/>
        <w:rPr>
          <w:sz w:val="24"/>
          <w:szCs w:val="24"/>
          <w:lang w:val="ru-RU"/>
        </w:rPr>
      </w:pPr>
      <w:r w:rsidRPr="00BA6C56">
        <w:rPr>
          <w:sz w:val="24"/>
          <w:szCs w:val="24"/>
          <w:lang w:val="ru-RU"/>
        </w:rPr>
        <w:t>Перевод</w:t>
      </w:r>
    </w:p>
    <w:p w:rsidR="00BA6C56" w:rsidRPr="00BA6C56" w:rsidRDefault="00BA6C56" w:rsidP="00BA6C56">
      <w:pPr>
        <w:jc w:val="right"/>
        <w:rPr>
          <w:sz w:val="24"/>
          <w:szCs w:val="24"/>
          <w:lang w:val="ru-RU"/>
        </w:rPr>
      </w:pPr>
      <w:r w:rsidRPr="00BA6C56">
        <w:rPr>
          <w:sz w:val="24"/>
          <w:szCs w:val="24"/>
          <w:lang w:val="ru-RU"/>
        </w:rPr>
        <w:t xml:space="preserve">Проект </w:t>
      </w:r>
    </w:p>
    <w:p w:rsidR="00BA6C56" w:rsidRPr="00BA6C56" w:rsidRDefault="00BA6C56" w:rsidP="00BA6C56">
      <w:pPr>
        <w:ind w:firstLine="0"/>
        <w:jc w:val="center"/>
        <w:rPr>
          <w:b/>
          <w:bCs/>
          <w:sz w:val="28"/>
          <w:szCs w:val="28"/>
          <w:lang w:val="ru-RU"/>
        </w:rPr>
      </w:pPr>
      <w:r w:rsidRPr="00BA6C56">
        <w:rPr>
          <w:b/>
          <w:bCs/>
          <w:sz w:val="28"/>
          <w:szCs w:val="28"/>
          <w:lang w:val="ru-RU"/>
        </w:rPr>
        <w:t>ПАРЛАМЕНТ РЕСПУБЛИКИ МОЛДОВА</w:t>
      </w:r>
    </w:p>
    <w:p w:rsidR="00BA6C56" w:rsidRPr="00BA6C56" w:rsidRDefault="00BA6C56" w:rsidP="00BA6C56">
      <w:pPr>
        <w:ind w:firstLine="0"/>
        <w:jc w:val="center"/>
        <w:rPr>
          <w:b/>
          <w:bCs/>
          <w:sz w:val="28"/>
          <w:szCs w:val="28"/>
          <w:lang w:val="ru-RU"/>
        </w:rPr>
      </w:pPr>
    </w:p>
    <w:p w:rsidR="00BA6C56" w:rsidRPr="00BA6C56" w:rsidRDefault="00BA6C56" w:rsidP="00BA6C56">
      <w:pPr>
        <w:ind w:firstLine="0"/>
        <w:jc w:val="center"/>
        <w:rPr>
          <w:b/>
          <w:bCs/>
          <w:sz w:val="28"/>
          <w:szCs w:val="28"/>
          <w:lang w:val="ru-RU"/>
        </w:rPr>
      </w:pPr>
      <w:r w:rsidRPr="00BA6C56">
        <w:rPr>
          <w:b/>
          <w:bCs/>
          <w:sz w:val="28"/>
          <w:szCs w:val="28"/>
          <w:lang w:val="ru-RU"/>
        </w:rPr>
        <w:t>ЗАКОН</w:t>
      </w:r>
    </w:p>
    <w:p w:rsidR="00BA6C56" w:rsidRPr="00BA6C56" w:rsidRDefault="00BA6C56" w:rsidP="00BA6C56">
      <w:pPr>
        <w:ind w:firstLine="0"/>
        <w:jc w:val="center"/>
        <w:rPr>
          <w:b/>
          <w:bCs/>
          <w:sz w:val="28"/>
          <w:szCs w:val="28"/>
          <w:lang w:val="ru-RU"/>
        </w:rPr>
      </w:pPr>
      <w:r w:rsidRPr="00BA6C56">
        <w:rPr>
          <w:b/>
          <w:bCs/>
          <w:sz w:val="28"/>
          <w:szCs w:val="28"/>
          <w:lang w:val="ru-RU"/>
        </w:rPr>
        <w:t>об организациях альтернативного коллективного</w:t>
      </w:r>
    </w:p>
    <w:p w:rsidR="00BA6C56" w:rsidRPr="00BA6C56" w:rsidRDefault="00BA6C56" w:rsidP="00BA6C56">
      <w:pPr>
        <w:ind w:firstLine="0"/>
        <w:jc w:val="center"/>
        <w:rPr>
          <w:b/>
          <w:bCs/>
          <w:sz w:val="28"/>
          <w:szCs w:val="28"/>
          <w:lang w:val="ru-RU"/>
        </w:rPr>
      </w:pPr>
      <w:r w:rsidRPr="00BA6C56">
        <w:rPr>
          <w:b/>
          <w:bCs/>
          <w:sz w:val="28"/>
          <w:szCs w:val="28"/>
          <w:lang w:val="ru-RU"/>
        </w:rPr>
        <w:t>инвестирования</w:t>
      </w:r>
    </w:p>
    <w:p w:rsidR="00BA6C56" w:rsidRPr="00BA6C56" w:rsidRDefault="00BA6C56" w:rsidP="00BA6C56">
      <w:pPr>
        <w:tabs>
          <w:tab w:val="left" w:pos="2925"/>
        </w:tabs>
        <w:rPr>
          <w:b/>
          <w:bCs/>
          <w:sz w:val="28"/>
          <w:szCs w:val="28"/>
          <w:lang w:val="ru-RU"/>
        </w:rPr>
      </w:pPr>
      <w:r w:rsidRPr="00BA6C56">
        <w:rPr>
          <w:b/>
          <w:bCs/>
          <w:sz w:val="28"/>
          <w:szCs w:val="28"/>
          <w:lang w:val="ru-RU"/>
        </w:rPr>
        <w:tab/>
      </w:r>
    </w:p>
    <w:p w:rsidR="00BA6C56" w:rsidRPr="00BA6C56" w:rsidRDefault="00BA6C56" w:rsidP="00BA6C56">
      <w:pPr>
        <w:ind w:firstLine="567"/>
        <w:rPr>
          <w:sz w:val="28"/>
          <w:szCs w:val="28"/>
          <w:lang w:val="ru-RU" w:eastAsia="ru-RU"/>
        </w:rPr>
      </w:pPr>
      <w:r w:rsidRPr="00BA6C56">
        <w:rPr>
          <w:sz w:val="28"/>
          <w:szCs w:val="28"/>
          <w:lang w:val="ru-RU" w:eastAsia="ru-RU"/>
        </w:rPr>
        <w:t xml:space="preserve">Парламент принимает настоящий органический закон. </w:t>
      </w:r>
    </w:p>
    <w:p w:rsidR="00BA6C56" w:rsidRPr="00BA6C56" w:rsidRDefault="00BA6C56" w:rsidP="00BA6C56">
      <w:pPr>
        <w:ind w:firstLine="567"/>
        <w:rPr>
          <w:sz w:val="28"/>
          <w:szCs w:val="28"/>
          <w:lang w:val="ru-RU" w:eastAsia="ru-RU"/>
        </w:rPr>
      </w:pPr>
      <w:r>
        <w:rPr>
          <w:sz w:val="28"/>
          <w:szCs w:val="28"/>
          <w:lang w:eastAsia="ru-RU"/>
        </w:rPr>
        <w:t> </w:t>
      </w:r>
      <w:r w:rsidRPr="00BA6C56">
        <w:rPr>
          <w:sz w:val="28"/>
          <w:szCs w:val="28"/>
          <w:lang w:val="ru-RU" w:eastAsia="ru-RU"/>
        </w:rPr>
        <w:t xml:space="preserve"> </w:t>
      </w:r>
    </w:p>
    <w:p w:rsidR="00BA6C56" w:rsidRPr="00BA6C56" w:rsidRDefault="00BA6C56" w:rsidP="00BA6C56">
      <w:pPr>
        <w:ind w:firstLine="567"/>
        <w:rPr>
          <w:sz w:val="28"/>
          <w:szCs w:val="28"/>
          <w:lang w:val="ru-RU"/>
        </w:rPr>
      </w:pPr>
      <w:r w:rsidRPr="00BA6C56">
        <w:rPr>
          <w:sz w:val="28"/>
          <w:szCs w:val="28"/>
          <w:lang w:val="ru-RU" w:eastAsia="ru-RU"/>
        </w:rPr>
        <w:t>Настоящий закон является частичным переложением Директивы</w:t>
      </w:r>
      <w:r w:rsidRPr="00BA6C56">
        <w:rPr>
          <w:sz w:val="28"/>
          <w:szCs w:val="28"/>
          <w:lang w:val="ru-RU"/>
        </w:rPr>
        <w:t xml:space="preserve"> 2011/61/ЕС от 8 июня 2011 года Европейского Парламента и Совета об управляющих фондами альтернативных инвестиций, вносящей изменения в Директивы 2003/41/ЕС и 2009/65/ЕС, и Регламентов (СЕ) № 1060/2009 и (ЕС) № 1095/2010, консолидированный вариант, включающий изменения внесенные Директивой 2014/65, опубликованной в Официальном журнале Европейского Союза </w:t>
      </w:r>
      <w:r>
        <w:rPr>
          <w:sz w:val="28"/>
          <w:szCs w:val="28"/>
        </w:rPr>
        <w:t>L</w:t>
      </w:r>
      <w:r w:rsidRPr="00BA6C56">
        <w:rPr>
          <w:sz w:val="28"/>
          <w:szCs w:val="28"/>
          <w:lang w:val="ru-RU"/>
        </w:rPr>
        <w:t xml:space="preserve"> 174 от 1 июля 2011 года; Регламента (ЕС) № 345/2013 от 17 апреля 2013 года Европейского Парламента и Совета об европейских фондах венчурного капитала, опубликованного в Официальном журнале Европейского Союза </w:t>
      </w:r>
      <w:r>
        <w:rPr>
          <w:sz w:val="28"/>
          <w:szCs w:val="28"/>
        </w:rPr>
        <w:t>L</w:t>
      </w:r>
      <w:r w:rsidRPr="00BA6C56">
        <w:rPr>
          <w:sz w:val="28"/>
          <w:szCs w:val="28"/>
          <w:lang w:val="ru-RU"/>
        </w:rPr>
        <w:t xml:space="preserve"> 115 от 25 апреля 2013 года; Делегированного Регламента (ЕС) № 694/2014 от 17 декабря 2013 года Комиссии, вносящего дополнения в Директиву 2011/61/ЕС Европейского Парламента и Совета о регуляторных технических стандартах которые определяют категории лиц, управляющих фондами альтернативных инвестиций, опубликованного в Официальном журнале Европейского Союза </w:t>
      </w:r>
      <w:r>
        <w:rPr>
          <w:sz w:val="28"/>
          <w:szCs w:val="28"/>
        </w:rPr>
        <w:t>L</w:t>
      </w:r>
      <w:r w:rsidRPr="00BA6C56">
        <w:rPr>
          <w:sz w:val="28"/>
          <w:szCs w:val="28"/>
          <w:lang w:val="ru-RU"/>
        </w:rPr>
        <w:t xml:space="preserve"> 183 от 24 июня 2014 года, и Регламента (ЕС) 2015/760 от 29 апреля 2015 года Европейского Парламента и Совета о европейских фондах долгосрочных инвестиций, опубликованного в Официальном журнале Европейского Союза </w:t>
      </w:r>
      <w:r>
        <w:rPr>
          <w:sz w:val="28"/>
          <w:szCs w:val="28"/>
        </w:rPr>
        <w:t>L</w:t>
      </w:r>
      <w:r w:rsidRPr="00BA6C56">
        <w:rPr>
          <w:sz w:val="28"/>
          <w:szCs w:val="28"/>
          <w:lang w:val="ru-RU"/>
        </w:rPr>
        <w:t xml:space="preserve"> 123 от 19 мая 2015 года.</w:t>
      </w:r>
    </w:p>
    <w:p w:rsidR="00BA6C56" w:rsidRDefault="00BA6C56" w:rsidP="00BA6C56">
      <w:pPr>
        <w:pStyle w:val="Default"/>
        <w:ind w:firstLine="708"/>
        <w:rPr>
          <w:sz w:val="28"/>
          <w:szCs w:val="28"/>
        </w:rPr>
      </w:pPr>
    </w:p>
    <w:p w:rsidR="00BA6C56" w:rsidRPr="00BA6C56" w:rsidRDefault="00BA6C56" w:rsidP="00BA6C56">
      <w:pPr>
        <w:ind w:right="1416" w:firstLine="0"/>
        <w:jc w:val="center"/>
        <w:rPr>
          <w:b/>
          <w:bCs/>
          <w:sz w:val="28"/>
          <w:szCs w:val="28"/>
          <w:lang w:val="ru-RU"/>
        </w:rPr>
      </w:pPr>
      <w:r w:rsidRPr="00BA6C56">
        <w:rPr>
          <w:b/>
          <w:bCs/>
          <w:sz w:val="28"/>
          <w:szCs w:val="28"/>
          <w:lang w:val="ru-RU"/>
        </w:rPr>
        <w:t xml:space="preserve">Глава </w:t>
      </w:r>
      <w:r>
        <w:rPr>
          <w:b/>
          <w:bCs/>
          <w:sz w:val="28"/>
          <w:szCs w:val="28"/>
        </w:rPr>
        <w:t>I</w:t>
      </w:r>
    </w:p>
    <w:p w:rsidR="00BA6C56" w:rsidRPr="00BA6C56" w:rsidRDefault="00BA6C56" w:rsidP="00BA6C56">
      <w:pPr>
        <w:ind w:firstLine="0"/>
        <w:jc w:val="center"/>
        <w:rPr>
          <w:b/>
          <w:bCs/>
          <w:sz w:val="28"/>
          <w:szCs w:val="28"/>
          <w:lang w:val="ru-RU"/>
        </w:rPr>
      </w:pPr>
      <w:r w:rsidRPr="00BA6C56">
        <w:rPr>
          <w:b/>
          <w:bCs/>
          <w:sz w:val="28"/>
          <w:szCs w:val="28"/>
          <w:lang w:val="ru-RU"/>
        </w:rPr>
        <w:t>ОБЩИЕ ПОЛОЖЕНИЯ</w:t>
      </w:r>
    </w:p>
    <w:p w:rsidR="00BA6C56" w:rsidRPr="00BA6C56" w:rsidRDefault="00BA6C56" w:rsidP="00BA6C56">
      <w:pPr>
        <w:ind w:firstLine="0"/>
        <w:jc w:val="center"/>
        <w:rPr>
          <w:b/>
          <w:bCs/>
          <w:sz w:val="28"/>
          <w:szCs w:val="28"/>
          <w:lang w:val="ru-RU"/>
        </w:rPr>
      </w:pPr>
    </w:p>
    <w:p w:rsidR="00BA6C56" w:rsidRDefault="00BA6C56" w:rsidP="00BA6C56">
      <w:pPr>
        <w:rPr>
          <w:sz w:val="28"/>
          <w:szCs w:val="28"/>
          <w:lang w:eastAsia="ru-RU"/>
        </w:rPr>
      </w:pPr>
      <w:r w:rsidRPr="00BA6C56">
        <w:rPr>
          <w:b/>
          <w:bCs/>
          <w:sz w:val="28"/>
          <w:szCs w:val="28"/>
          <w:lang w:val="ru-RU" w:eastAsia="ru-RU"/>
        </w:rPr>
        <w:t>Статья 1.</w:t>
      </w:r>
      <w:r w:rsidRPr="00BA6C56">
        <w:rPr>
          <w:sz w:val="28"/>
          <w:szCs w:val="28"/>
          <w:lang w:val="ru-RU" w:eastAsia="ru-RU"/>
        </w:rPr>
        <w:t xml:space="preserve"> </w:t>
      </w:r>
      <w:r>
        <w:rPr>
          <w:sz w:val="28"/>
          <w:szCs w:val="28"/>
          <w:lang w:eastAsia="ru-RU"/>
        </w:rPr>
        <w:t>Цель закона и сфера применения</w:t>
      </w:r>
    </w:p>
    <w:p w:rsidR="00BA6C56" w:rsidRPr="00BA6C56" w:rsidRDefault="00BA6C56" w:rsidP="00BA6C56">
      <w:pPr>
        <w:widowControl w:val="0"/>
        <w:numPr>
          <w:ilvl w:val="0"/>
          <w:numId w:val="36"/>
        </w:numPr>
        <w:tabs>
          <w:tab w:val="left" w:pos="1100"/>
          <w:tab w:val="left" w:pos="1210"/>
        </w:tabs>
        <w:adjustRightInd w:val="0"/>
        <w:ind w:left="0" w:firstLine="709"/>
        <w:textAlignment w:val="baseline"/>
        <w:rPr>
          <w:sz w:val="28"/>
          <w:szCs w:val="28"/>
          <w:lang w:val="ru-RU" w:eastAsia="ru-RU"/>
        </w:rPr>
      </w:pPr>
      <w:r w:rsidRPr="00BA6C56">
        <w:rPr>
          <w:sz w:val="28"/>
          <w:szCs w:val="28"/>
          <w:lang w:val="ru-RU" w:eastAsia="ru-RU"/>
        </w:rPr>
        <w:t xml:space="preserve">Настоящий закон определяет правовые положения для создания, разрешения и функционирования организаций </w:t>
      </w:r>
      <w:r w:rsidRPr="00BA6C56">
        <w:rPr>
          <w:sz w:val="28"/>
          <w:szCs w:val="28"/>
          <w:lang w:val="ru-RU"/>
        </w:rPr>
        <w:t>альтернативного коллективного инвестирования</w:t>
      </w:r>
      <w:r w:rsidRPr="00BA6C56">
        <w:rPr>
          <w:sz w:val="28"/>
          <w:szCs w:val="28"/>
          <w:lang w:val="ru-RU" w:eastAsia="ru-RU"/>
        </w:rPr>
        <w:t xml:space="preserve">, устанавливает требования относящиеся к организации, лицензированию и к осуществляемой обществами по управлению инвестициями деятельности, включая обязательства, связанные с управлением организациями коллективного инвестирования с венчурным капиталом и долгосрочными инвестициями, а также нормы касающиеся депозитариев активов организаций </w:t>
      </w:r>
      <w:r w:rsidRPr="00BA6C56">
        <w:rPr>
          <w:sz w:val="28"/>
          <w:szCs w:val="28"/>
          <w:lang w:val="ru-RU"/>
        </w:rPr>
        <w:t xml:space="preserve">альтернативного коллективного инвестирования. </w:t>
      </w:r>
    </w:p>
    <w:p w:rsidR="00BA6C56" w:rsidRDefault="00BA6C56" w:rsidP="00BA6C56">
      <w:pPr>
        <w:widowControl w:val="0"/>
        <w:numPr>
          <w:ilvl w:val="0"/>
          <w:numId w:val="36"/>
        </w:numPr>
        <w:tabs>
          <w:tab w:val="left" w:pos="1100"/>
          <w:tab w:val="left" w:pos="1210"/>
        </w:tabs>
        <w:adjustRightInd w:val="0"/>
        <w:ind w:left="0" w:firstLine="709"/>
        <w:textAlignment w:val="baseline"/>
        <w:rPr>
          <w:sz w:val="28"/>
          <w:szCs w:val="28"/>
        </w:rPr>
      </w:pPr>
      <w:r>
        <w:rPr>
          <w:sz w:val="28"/>
          <w:szCs w:val="28"/>
        </w:rPr>
        <w:t xml:space="preserve">Настоящий закон применяется к физическим и юридическим </w:t>
      </w:r>
      <w:r>
        <w:rPr>
          <w:sz w:val="28"/>
          <w:szCs w:val="28"/>
        </w:rPr>
        <w:lastRenderedPageBreak/>
        <w:t>лицам Республики Молдова, иностранным физическим и юридическим лицам и лицам без гражданства, которые оказывают услуги или осуществляют деятельность, связанные с созданием и управлением организациями альтернативного коллективного инвестирования. Положения настоящего закона применяются к коммерческим банкам, которые осуществляют услуги и деятельность по управлению инвестициями, с исключениями, предусмотренными настоящим законом.</w:t>
      </w:r>
    </w:p>
    <w:p w:rsidR="00BA6C56" w:rsidRDefault="00BA6C56" w:rsidP="00BA6C56">
      <w:pPr>
        <w:widowControl w:val="0"/>
        <w:numPr>
          <w:ilvl w:val="0"/>
          <w:numId w:val="36"/>
        </w:numPr>
        <w:tabs>
          <w:tab w:val="left" w:pos="1100"/>
          <w:tab w:val="left" w:pos="1210"/>
        </w:tabs>
        <w:adjustRightInd w:val="0"/>
        <w:ind w:left="0" w:firstLine="709"/>
        <w:textAlignment w:val="baseline"/>
        <w:rPr>
          <w:sz w:val="28"/>
          <w:szCs w:val="28"/>
        </w:rPr>
      </w:pPr>
      <w:r>
        <w:rPr>
          <w:sz w:val="28"/>
          <w:szCs w:val="28"/>
        </w:rPr>
        <w:t xml:space="preserve">Национальная комиссия по финансовому рынку (далее – </w:t>
      </w:r>
      <w:r>
        <w:rPr>
          <w:i/>
          <w:iCs/>
          <w:sz w:val="28"/>
          <w:szCs w:val="28"/>
        </w:rPr>
        <w:t>Национальная комиссия</w:t>
      </w:r>
      <w:r>
        <w:rPr>
          <w:sz w:val="28"/>
          <w:szCs w:val="28"/>
        </w:rPr>
        <w:t xml:space="preserve">) является </w:t>
      </w:r>
      <w:r>
        <w:rPr>
          <w:sz w:val="28"/>
          <w:szCs w:val="28"/>
          <w:lang w:eastAsia="ru-RU"/>
        </w:rPr>
        <w:t>органом, компетентным внедрять настоящий закон в соответствии с полномочиями, определенными Законом о Национальной комиссии по финансовому рынку № 192/1998</w:t>
      </w:r>
      <w:r>
        <w:rPr>
          <w:sz w:val="28"/>
          <w:szCs w:val="28"/>
        </w:rPr>
        <w:t>.</w:t>
      </w:r>
    </w:p>
    <w:p w:rsidR="00BA6C56" w:rsidRDefault="00BA6C56" w:rsidP="00BA6C56">
      <w:pPr>
        <w:widowControl w:val="0"/>
        <w:numPr>
          <w:ilvl w:val="0"/>
          <w:numId w:val="36"/>
        </w:numPr>
        <w:tabs>
          <w:tab w:val="left" w:pos="1100"/>
          <w:tab w:val="left" w:pos="1210"/>
        </w:tabs>
        <w:adjustRightInd w:val="0"/>
        <w:ind w:left="0" w:firstLine="709"/>
        <w:textAlignment w:val="baseline"/>
        <w:rPr>
          <w:sz w:val="28"/>
          <w:szCs w:val="28"/>
        </w:rPr>
      </w:pPr>
      <w:r>
        <w:rPr>
          <w:sz w:val="28"/>
          <w:szCs w:val="28"/>
        </w:rPr>
        <w:t xml:space="preserve">Настоящий закон не применяется к: </w:t>
      </w:r>
    </w:p>
    <w:p w:rsidR="00BA6C56" w:rsidRDefault="00BA6C56" w:rsidP="00BA6C56">
      <w:pPr>
        <w:pStyle w:val="a5"/>
        <w:tabs>
          <w:tab w:val="left" w:pos="1276"/>
        </w:tabs>
        <w:ind w:firstLine="709"/>
        <w:rPr>
          <w:sz w:val="28"/>
          <w:szCs w:val="28"/>
        </w:rPr>
      </w:pPr>
      <w:r>
        <w:rPr>
          <w:sz w:val="28"/>
          <w:szCs w:val="28"/>
        </w:rPr>
        <w:t xml:space="preserve">a) негосударственным пенсионным фондам и другим схемам участия работников;  </w:t>
      </w:r>
    </w:p>
    <w:p w:rsidR="00BA6C56" w:rsidRDefault="00BA6C56" w:rsidP="00BA6C56">
      <w:pPr>
        <w:pStyle w:val="a5"/>
        <w:tabs>
          <w:tab w:val="left" w:pos="1276"/>
        </w:tabs>
        <w:ind w:firstLine="709"/>
        <w:rPr>
          <w:sz w:val="28"/>
          <w:szCs w:val="28"/>
        </w:rPr>
      </w:pPr>
      <w:r>
        <w:rPr>
          <w:sz w:val="28"/>
          <w:szCs w:val="28"/>
        </w:rPr>
        <w:t>b) органам центрального и местного публичного управления, Национальному банку Молдовы и центральным банкам других государств, международным и региональным организациям, такими как Всемирный банк, Международный валютный фонд, Европейский центральный банк, Европейский инвестиционный банк, Европейский банк реконструкции и развития и к другим аналогичным международным учреждениям;</w:t>
      </w:r>
    </w:p>
    <w:p w:rsidR="00BA6C56" w:rsidRDefault="00BA6C56" w:rsidP="00BA6C56">
      <w:pPr>
        <w:pStyle w:val="Default"/>
        <w:tabs>
          <w:tab w:val="left" w:pos="1276"/>
        </w:tabs>
        <w:ind w:firstLine="709"/>
        <w:rPr>
          <w:color w:val="auto"/>
          <w:sz w:val="28"/>
          <w:szCs w:val="28"/>
        </w:rPr>
      </w:pPr>
      <w:r>
        <w:rPr>
          <w:bCs/>
          <w:color w:val="auto"/>
          <w:sz w:val="28"/>
          <w:szCs w:val="28"/>
        </w:rPr>
        <w:t>c) национальным, региональным и местным органам и организациям или другим учреждениям, которые управляют фондами, поддерживающими системы социального обеспечения и пенсионные системы</w:t>
      </w:r>
      <w:r>
        <w:rPr>
          <w:color w:val="auto"/>
          <w:sz w:val="28"/>
          <w:szCs w:val="28"/>
        </w:rPr>
        <w:t xml:space="preserve">; </w:t>
      </w:r>
    </w:p>
    <w:p w:rsidR="00BA6C56" w:rsidRDefault="00BA6C56" w:rsidP="00BA6C56">
      <w:pPr>
        <w:pStyle w:val="Default"/>
        <w:tabs>
          <w:tab w:val="left" w:pos="1276"/>
        </w:tabs>
        <w:ind w:firstLine="709"/>
        <w:rPr>
          <w:sz w:val="28"/>
          <w:szCs w:val="28"/>
        </w:rPr>
      </w:pPr>
      <w:r>
        <w:rPr>
          <w:sz w:val="28"/>
          <w:szCs w:val="28"/>
        </w:rPr>
        <w:t>d) юридическим лицам, управляющим одним или несколькими организациями альтернативного коллективного инвестирования, единственными инвесторами которых они являются, материнским обществам или филиалам данных лиц, или другим филиалам материнского общества, при условии что ни один из данных инвесторов сам не является организацией альтернативного коллективного инвестирования.</w:t>
      </w:r>
    </w:p>
    <w:p w:rsidR="00BA6C56" w:rsidRDefault="00BA6C56" w:rsidP="00BA6C56">
      <w:pPr>
        <w:rPr>
          <w:b/>
          <w:bCs/>
          <w:sz w:val="28"/>
          <w:szCs w:val="28"/>
        </w:rPr>
      </w:pPr>
    </w:p>
    <w:p w:rsidR="00BA6C56" w:rsidRDefault="00BA6C56" w:rsidP="00BA6C56">
      <w:pPr>
        <w:rPr>
          <w:sz w:val="28"/>
          <w:szCs w:val="28"/>
        </w:rPr>
      </w:pPr>
      <w:r>
        <w:rPr>
          <w:b/>
          <w:bCs/>
          <w:sz w:val="28"/>
          <w:szCs w:val="28"/>
        </w:rPr>
        <w:t xml:space="preserve">Статья 2. </w:t>
      </w:r>
      <w:r>
        <w:rPr>
          <w:bCs/>
          <w:sz w:val="28"/>
          <w:szCs w:val="28"/>
        </w:rPr>
        <w:t>Понятия</w:t>
      </w:r>
    </w:p>
    <w:p w:rsidR="00BA6C56" w:rsidRDefault="00BA6C56" w:rsidP="00BA6C56">
      <w:pPr>
        <w:rPr>
          <w:sz w:val="28"/>
          <w:szCs w:val="28"/>
        </w:rPr>
      </w:pPr>
      <w:r>
        <w:rPr>
          <w:sz w:val="28"/>
          <w:szCs w:val="28"/>
        </w:rPr>
        <w:t>Для целей настоящего закона используются следующие понятия:</w:t>
      </w:r>
    </w:p>
    <w:p w:rsidR="00BA6C56" w:rsidRDefault="00BA6C56" w:rsidP="00BA6C56">
      <w:pPr>
        <w:rPr>
          <w:sz w:val="28"/>
          <w:szCs w:val="28"/>
        </w:rPr>
      </w:pPr>
      <w:r>
        <w:rPr>
          <w:i/>
          <w:sz w:val="28"/>
          <w:szCs w:val="28"/>
        </w:rPr>
        <w:t xml:space="preserve">релевантные затраты </w:t>
      </w:r>
      <w:r>
        <w:rPr>
          <w:sz w:val="28"/>
          <w:szCs w:val="28"/>
        </w:rPr>
        <w:t>– все комиссионные вознаграждения, сборы и расходы, понесенные прямо или косвенно инвесторами, которые согласуются обществом по управлению инвестициями с инвесторами;</w:t>
      </w:r>
    </w:p>
    <w:p w:rsidR="00BA6C56" w:rsidRDefault="00BA6C56" w:rsidP="00BA6C56">
      <w:pPr>
        <w:pStyle w:val="Default"/>
        <w:ind w:firstLine="708"/>
        <w:rPr>
          <w:sz w:val="28"/>
          <w:szCs w:val="28"/>
        </w:rPr>
      </w:pPr>
      <w:r>
        <w:rPr>
          <w:i/>
          <w:color w:val="auto"/>
          <w:sz w:val="28"/>
          <w:szCs w:val="28"/>
        </w:rPr>
        <w:t xml:space="preserve">депозитарий активов организаций коллективных инвестиций </w:t>
      </w:r>
      <w:r>
        <w:rPr>
          <w:color w:val="auto"/>
          <w:sz w:val="28"/>
          <w:szCs w:val="28"/>
        </w:rPr>
        <w:t xml:space="preserve">(далее – депозитарий) – инвестиционное общество, в том числе банк, которое, в соответствии с лицензией на осуществление деятельности инвестиционного общества категории </w:t>
      </w:r>
      <w:r>
        <w:rPr>
          <w:sz w:val="28"/>
          <w:szCs w:val="28"/>
        </w:rPr>
        <w:t>“B” или ”C”, которой владеет в соответствии с Законом о рынке капитала № 171/2012, имеет право осуществлять кастодиальную деятельность;</w:t>
      </w:r>
    </w:p>
    <w:p w:rsidR="00BA6C56" w:rsidRDefault="00BA6C56" w:rsidP="00BA6C56">
      <w:pPr>
        <w:pStyle w:val="Default"/>
        <w:ind w:firstLine="708"/>
        <w:rPr>
          <w:b/>
          <w:bCs/>
          <w:sz w:val="28"/>
          <w:szCs w:val="28"/>
        </w:rPr>
      </w:pPr>
      <w:r>
        <w:rPr>
          <w:i/>
          <w:sz w:val="28"/>
          <w:szCs w:val="28"/>
        </w:rPr>
        <w:t>распределение</w:t>
      </w:r>
      <w:r>
        <w:rPr>
          <w:color w:val="auto"/>
          <w:sz w:val="28"/>
          <w:szCs w:val="28"/>
        </w:rPr>
        <w:t xml:space="preserve"> – публичное или закрытое, прямое или косвенное, направленное некоторым инвесторам, осуществленное обществом по управлению инвестициями или от его имени, предложение акций или </w:t>
      </w:r>
      <w:r>
        <w:rPr>
          <w:color w:val="auto"/>
          <w:sz w:val="28"/>
          <w:szCs w:val="28"/>
        </w:rPr>
        <w:lastRenderedPageBreak/>
        <w:t xml:space="preserve">инвестиционных паев организации </w:t>
      </w:r>
      <w:r>
        <w:rPr>
          <w:sz w:val="28"/>
          <w:szCs w:val="28"/>
        </w:rPr>
        <w:t>альтернативного коллективного инвестирования,</w:t>
      </w:r>
      <w:r>
        <w:rPr>
          <w:color w:val="auto"/>
          <w:sz w:val="28"/>
          <w:szCs w:val="28"/>
        </w:rPr>
        <w:t xml:space="preserve"> находящейся в его управлении</w:t>
      </w:r>
      <w:r>
        <w:rPr>
          <w:sz w:val="28"/>
          <w:szCs w:val="28"/>
        </w:rPr>
        <w:t>;</w:t>
      </w:r>
      <w:r>
        <w:rPr>
          <w:color w:val="auto"/>
          <w:sz w:val="28"/>
          <w:szCs w:val="28"/>
        </w:rPr>
        <w:t xml:space="preserve"> </w:t>
      </w:r>
      <w:r>
        <w:rPr>
          <w:b/>
          <w:bCs/>
          <w:sz w:val="28"/>
          <w:szCs w:val="28"/>
        </w:rPr>
        <w:t xml:space="preserve"> </w:t>
      </w:r>
    </w:p>
    <w:p w:rsidR="00BA6C56" w:rsidRDefault="00BA6C56" w:rsidP="00BA6C56">
      <w:pPr>
        <w:pStyle w:val="Default"/>
        <w:rPr>
          <w:color w:val="auto"/>
          <w:sz w:val="28"/>
          <w:szCs w:val="28"/>
        </w:rPr>
      </w:pPr>
      <w:r>
        <w:rPr>
          <w:b/>
          <w:bCs/>
          <w:color w:val="auto"/>
          <w:sz w:val="28"/>
          <w:szCs w:val="28"/>
        </w:rPr>
        <w:tab/>
      </w:r>
      <w:r>
        <w:rPr>
          <w:bCs/>
          <w:i/>
          <w:color w:val="auto"/>
          <w:sz w:val="28"/>
          <w:szCs w:val="28"/>
        </w:rPr>
        <w:t>розничный инвестор</w:t>
      </w:r>
      <w:r>
        <w:rPr>
          <w:color w:val="auto"/>
          <w:sz w:val="28"/>
          <w:szCs w:val="28"/>
        </w:rPr>
        <w:t xml:space="preserve"> – инвестор, приобретающий в небольших размерах, который не является профессиональным клиентом согласно Закону о рынке капитала № 171/2012;</w:t>
      </w:r>
    </w:p>
    <w:p w:rsidR="00BA6C56" w:rsidRDefault="00BA6C56" w:rsidP="00BA6C56">
      <w:pPr>
        <w:pStyle w:val="Default"/>
        <w:ind w:firstLine="709"/>
        <w:rPr>
          <w:sz w:val="28"/>
          <w:szCs w:val="28"/>
        </w:rPr>
      </w:pPr>
      <w:r>
        <w:rPr>
          <w:i/>
          <w:sz w:val="28"/>
          <w:szCs w:val="28"/>
        </w:rPr>
        <w:t>тесные связи</w:t>
      </w:r>
      <w:r>
        <w:rPr>
          <w:sz w:val="28"/>
          <w:szCs w:val="28"/>
        </w:rPr>
        <w:t xml:space="preserve"> – ситуация, так как она определена Законом о рынке капитала № 171/2012;</w:t>
      </w:r>
    </w:p>
    <w:p w:rsidR="00BA6C56" w:rsidRDefault="00BA6C56" w:rsidP="00BA6C56">
      <w:pPr>
        <w:pStyle w:val="Default"/>
        <w:ind w:firstLine="709"/>
        <w:rPr>
          <w:sz w:val="28"/>
          <w:szCs w:val="28"/>
        </w:rPr>
      </w:pPr>
      <w:r>
        <w:rPr>
          <w:i/>
          <w:sz w:val="28"/>
          <w:szCs w:val="28"/>
        </w:rPr>
        <w:t>закрытое предложение (закрытая эмиссия)</w:t>
      </w:r>
      <w:r>
        <w:rPr>
          <w:sz w:val="28"/>
          <w:szCs w:val="28"/>
        </w:rPr>
        <w:t xml:space="preserve"> – предложение, адресованное ограниченному кругу лиц, о приобретении долей участия организации альтернативного коллективного инвестирования;</w:t>
      </w:r>
    </w:p>
    <w:p w:rsidR="00BA6C56" w:rsidRDefault="00BA6C56" w:rsidP="00BA6C56">
      <w:pPr>
        <w:pStyle w:val="Default"/>
        <w:ind w:firstLine="708"/>
        <w:rPr>
          <w:sz w:val="28"/>
          <w:szCs w:val="28"/>
        </w:rPr>
      </w:pPr>
      <w:r>
        <w:rPr>
          <w:i/>
          <w:sz w:val="28"/>
          <w:szCs w:val="28"/>
        </w:rPr>
        <w:t>публичное предложение</w:t>
      </w:r>
      <w:r>
        <w:rPr>
          <w:sz w:val="28"/>
          <w:szCs w:val="28"/>
        </w:rPr>
        <w:t xml:space="preserve"> </w:t>
      </w:r>
      <w:r>
        <w:rPr>
          <w:color w:val="auto"/>
          <w:sz w:val="28"/>
          <w:szCs w:val="28"/>
        </w:rPr>
        <w:t>–</w:t>
      </w:r>
      <w:r>
        <w:rPr>
          <w:sz w:val="28"/>
          <w:szCs w:val="28"/>
        </w:rPr>
        <w:t xml:space="preserve"> </w:t>
      </w:r>
      <w:r>
        <w:rPr>
          <w:sz w:val="28"/>
          <w:szCs w:val="28"/>
          <w:lang w:eastAsia="ru-RU"/>
        </w:rPr>
        <w:t>сообщение, адресованное определенным лицам, осуществленное в любой форме и любыми методами, которое содержит достаточную информацию об условиях предложения и о предложенных ценных бумагах или инвестиционных паях, и таким образом позволяет инвестору принять решение о покупке или о подписке этих ценных бумаг или инвестиционных паев</w:t>
      </w:r>
      <w:r>
        <w:rPr>
          <w:sz w:val="28"/>
          <w:szCs w:val="28"/>
        </w:rPr>
        <w:t>;</w:t>
      </w:r>
    </w:p>
    <w:p w:rsidR="00BA6C56" w:rsidRDefault="00BA6C56" w:rsidP="00BA6C56">
      <w:pPr>
        <w:pStyle w:val="Default"/>
        <w:ind w:firstLine="708"/>
        <w:rPr>
          <w:color w:val="auto"/>
          <w:sz w:val="28"/>
          <w:szCs w:val="28"/>
        </w:rPr>
      </w:pPr>
      <w:r>
        <w:rPr>
          <w:i/>
          <w:sz w:val="28"/>
          <w:szCs w:val="28"/>
        </w:rPr>
        <w:t xml:space="preserve">организация альтернативного коллективного инвестирования </w:t>
      </w:r>
      <w:r>
        <w:rPr>
          <w:sz w:val="28"/>
          <w:szCs w:val="28"/>
        </w:rPr>
        <w:t xml:space="preserve">(далее – </w:t>
      </w:r>
      <w:r>
        <w:rPr>
          <w:i/>
          <w:iCs/>
          <w:sz w:val="28"/>
          <w:szCs w:val="28"/>
        </w:rPr>
        <w:t>OАКИ</w:t>
      </w:r>
      <w:r>
        <w:rPr>
          <w:sz w:val="28"/>
          <w:szCs w:val="28"/>
        </w:rPr>
        <w:t>) – любые организации альтернативного коллективного инвестирования, иные чем организации коллективного инвестирования в ценные бумаги</w:t>
      </w:r>
      <w:r>
        <w:rPr>
          <w:color w:val="auto"/>
          <w:sz w:val="28"/>
          <w:szCs w:val="28"/>
        </w:rPr>
        <w:t xml:space="preserve">, </w:t>
      </w:r>
      <w:r>
        <w:rPr>
          <w:sz w:val="28"/>
          <w:szCs w:val="28"/>
        </w:rPr>
        <w:t xml:space="preserve"> которые получили, в соответствии с настоящим законом, разрешение Национальной комиссии на создание и функционирование и которые привлекают финансовые ресурсы от серии инвесторов, в целях их инвестирования в соответствии с установленной инвестиционной политикой в интересах соответствующих инвесторов</w:t>
      </w:r>
      <w:r>
        <w:rPr>
          <w:color w:val="auto"/>
          <w:sz w:val="28"/>
          <w:szCs w:val="28"/>
        </w:rPr>
        <w:t xml:space="preserve">; </w:t>
      </w:r>
    </w:p>
    <w:p w:rsidR="00BA6C56" w:rsidRDefault="00BA6C56" w:rsidP="00BA6C56">
      <w:pPr>
        <w:pStyle w:val="Default"/>
        <w:ind w:firstLine="708"/>
        <w:rPr>
          <w:color w:val="auto"/>
          <w:sz w:val="28"/>
          <w:szCs w:val="28"/>
        </w:rPr>
      </w:pPr>
      <w:r>
        <w:rPr>
          <w:bCs/>
          <w:i/>
          <w:color w:val="auto"/>
          <w:sz w:val="28"/>
          <w:szCs w:val="28"/>
        </w:rPr>
        <w:t xml:space="preserve">организация коллективного инвестирования в ценные бумаги </w:t>
      </w:r>
      <w:r>
        <w:rPr>
          <w:bCs/>
          <w:color w:val="auto"/>
          <w:sz w:val="28"/>
          <w:szCs w:val="28"/>
        </w:rPr>
        <w:t xml:space="preserve">(далее – </w:t>
      </w:r>
      <w:r>
        <w:rPr>
          <w:bCs/>
          <w:i/>
          <w:iCs/>
          <w:color w:val="auto"/>
          <w:sz w:val="28"/>
          <w:szCs w:val="28"/>
        </w:rPr>
        <w:t>ОКИЦБ</w:t>
      </w:r>
      <w:r>
        <w:rPr>
          <w:bCs/>
          <w:color w:val="auto"/>
          <w:sz w:val="28"/>
          <w:szCs w:val="28"/>
        </w:rPr>
        <w:t xml:space="preserve">) </w:t>
      </w:r>
      <w:r>
        <w:rPr>
          <w:color w:val="auto"/>
          <w:sz w:val="28"/>
          <w:szCs w:val="28"/>
        </w:rPr>
        <w:t>– организация коллективного инвестирования в ценные бумаги определенная и созданная согласно положениям Закона о рынке капитала №</w:t>
      </w:r>
      <w:r>
        <w:rPr>
          <w:sz w:val="28"/>
          <w:szCs w:val="28"/>
        </w:rPr>
        <w:t>171/2012</w:t>
      </w:r>
      <w:r>
        <w:rPr>
          <w:color w:val="auto"/>
          <w:sz w:val="28"/>
          <w:szCs w:val="28"/>
        </w:rPr>
        <w:t>;</w:t>
      </w:r>
    </w:p>
    <w:p w:rsidR="00BA6C56" w:rsidRDefault="00BA6C56" w:rsidP="00BA6C56">
      <w:pPr>
        <w:ind w:firstLine="708"/>
        <w:rPr>
          <w:sz w:val="28"/>
          <w:szCs w:val="28"/>
        </w:rPr>
      </w:pPr>
      <w:r>
        <w:rPr>
          <w:i/>
          <w:iCs/>
          <w:sz w:val="28"/>
          <w:szCs w:val="28"/>
        </w:rPr>
        <w:t>квалифицированное участие</w:t>
      </w:r>
      <w:r>
        <w:rPr>
          <w:sz w:val="28"/>
          <w:szCs w:val="28"/>
        </w:rPr>
        <w:t xml:space="preserve"> – прямое или косвенное владение не менее чем 10 процентами уставного капитала общества по управлению инвестициями или владение, позволяющее оказывать существенное влияние на управление общества по управлению инвестициями, в котором принадлежит данное квалифицированное участие; </w:t>
      </w:r>
    </w:p>
    <w:p w:rsidR="00BA6C56" w:rsidRDefault="00BA6C56" w:rsidP="00BA6C56">
      <w:pPr>
        <w:pStyle w:val="Default"/>
        <w:ind w:firstLine="708"/>
        <w:rPr>
          <w:color w:val="auto"/>
          <w:sz w:val="28"/>
          <w:szCs w:val="28"/>
        </w:rPr>
      </w:pPr>
      <w:r>
        <w:rPr>
          <w:i/>
          <w:color w:val="auto"/>
          <w:sz w:val="28"/>
          <w:szCs w:val="28"/>
        </w:rPr>
        <w:t xml:space="preserve">общество по управлению инвестициями </w:t>
      </w:r>
      <w:r>
        <w:rPr>
          <w:color w:val="auto"/>
          <w:sz w:val="28"/>
          <w:szCs w:val="28"/>
        </w:rPr>
        <w:t xml:space="preserve">(далее – </w:t>
      </w:r>
      <w:r>
        <w:rPr>
          <w:i/>
          <w:iCs/>
          <w:color w:val="auto"/>
          <w:sz w:val="28"/>
          <w:szCs w:val="28"/>
        </w:rPr>
        <w:t>ОУИ</w:t>
      </w:r>
      <w:r>
        <w:rPr>
          <w:color w:val="auto"/>
          <w:sz w:val="28"/>
          <w:szCs w:val="28"/>
        </w:rPr>
        <w:t>)</w:t>
      </w:r>
      <w:r>
        <w:rPr>
          <w:i/>
          <w:color w:val="auto"/>
          <w:sz w:val="28"/>
          <w:szCs w:val="28"/>
        </w:rPr>
        <w:t xml:space="preserve">  –  </w:t>
      </w:r>
      <w:r>
        <w:rPr>
          <w:color w:val="auto"/>
          <w:sz w:val="28"/>
          <w:szCs w:val="28"/>
        </w:rPr>
        <w:t>юридическое лицо, деятельность которого состоит в управлении одной или нескольких ОАКИ в соответствии с настоящим законом;</w:t>
      </w:r>
    </w:p>
    <w:p w:rsidR="00BA6C56" w:rsidRDefault="00BA6C56" w:rsidP="00BA6C56">
      <w:pPr>
        <w:pStyle w:val="Default"/>
        <w:ind w:firstLine="709"/>
        <w:rPr>
          <w:sz w:val="28"/>
          <w:szCs w:val="28"/>
        </w:rPr>
      </w:pPr>
      <w:r>
        <w:rPr>
          <w:i/>
          <w:sz w:val="28"/>
          <w:szCs w:val="28"/>
        </w:rPr>
        <w:t>долговременный носитель</w:t>
      </w:r>
      <w:r>
        <w:rPr>
          <w:sz w:val="28"/>
          <w:szCs w:val="28"/>
        </w:rPr>
        <w:t xml:space="preserve"> – инструмент (бумажный носитель, CD-ROM, DVD, жесткие диски персональных компьютеров и др.), который позволяет инвестору хранить адресованную лично ему информацию </w:t>
      </w:r>
      <w:r>
        <w:rPr>
          <w:rFonts w:asciiTheme="majorBidi" w:hAnsiTheme="majorBidi" w:cstheme="majorBidi"/>
          <w:sz w:val="28"/>
          <w:szCs w:val="28"/>
          <w:lang w:eastAsia="ru-RU"/>
        </w:rPr>
        <w:t>таким образом, чтобы она была доступна для последующего консультирования и в течение адекватного периода времени в зависимости от целей соответствующей информации, и который дает возможность в точности воспроизвести хранящуюся информацию</w:t>
      </w:r>
      <w:r>
        <w:rPr>
          <w:sz w:val="28"/>
          <w:szCs w:val="28"/>
        </w:rPr>
        <w:t>;</w:t>
      </w:r>
    </w:p>
    <w:p w:rsidR="00BA6C56" w:rsidRDefault="00BA6C56" w:rsidP="00BA6C56">
      <w:pPr>
        <w:pStyle w:val="Default"/>
        <w:ind w:firstLine="709"/>
        <w:rPr>
          <w:color w:val="auto"/>
          <w:sz w:val="28"/>
          <w:szCs w:val="28"/>
        </w:rPr>
      </w:pPr>
      <w:r>
        <w:rPr>
          <w:i/>
          <w:color w:val="auto"/>
          <w:sz w:val="28"/>
          <w:szCs w:val="28"/>
        </w:rPr>
        <w:t>доли участия ОАКИ</w:t>
      </w:r>
      <w:r>
        <w:rPr>
          <w:color w:val="auto"/>
          <w:sz w:val="28"/>
          <w:szCs w:val="28"/>
        </w:rPr>
        <w:t xml:space="preserve"> – акции, сертификаты участия или инвестиционные паи, выпущенные ОАКИ, в зависимости от </w:t>
      </w:r>
      <w:r>
        <w:rPr>
          <w:color w:val="auto"/>
          <w:sz w:val="28"/>
          <w:szCs w:val="28"/>
        </w:rPr>
        <w:lastRenderedPageBreak/>
        <w:t xml:space="preserve">организационно-правовой формы, в соответствии с учредительным актом либо в соответствии с договором простого товарищества. </w:t>
      </w:r>
    </w:p>
    <w:p w:rsidR="00BA6C56" w:rsidRDefault="00BA6C56" w:rsidP="00BA6C56">
      <w:pPr>
        <w:pStyle w:val="Default"/>
        <w:rPr>
          <w:sz w:val="28"/>
          <w:szCs w:val="28"/>
        </w:rPr>
      </w:pPr>
    </w:p>
    <w:p w:rsidR="00BA6C56" w:rsidRDefault="00BA6C56" w:rsidP="00BA6C56">
      <w:pPr>
        <w:pStyle w:val="Default"/>
        <w:jc w:val="center"/>
        <w:rPr>
          <w:b/>
          <w:sz w:val="28"/>
          <w:szCs w:val="28"/>
        </w:rPr>
      </w:pPr>
      <w:r>
        <w:rPr>
          <w:b/>
          <w:sz w:val="28"/>
          <w:szCs w:val="28"/>
        </w:rPr>
        <w:t>Глава II</w:t>
      </w:r>
    </w:p>
    <w:p w:rsidR="00BA6C56" w:rsidRDefault="00BA6C56" w:rsidP="00BA6C56">
      <w:pPr>
        <w:pStyle w:val="Default"/>
        <w:jc w:val="center"/>
        <w:rPr>
          <w:b/>
          <w:sz w:val="28"/>
          <w:szCs w:val="28"/>
        </w:rPr>
      </w:pPr>
      <w:r>
        <w:rPr>
          <w:b/>
          <w:sz w:val="28"/>
          <w:szCs w:val="28"/>
        </w:rPr>
        <w:t xml:space="preserve">ОРГАНИЗАЦИИ АЛЬТЕРНАТИВНОГО </w:t>
      </w:r>
    </w:p>
    <w:p w:rsidR="00BA6C56" w:rsidRDefault="00BA6C56" w:rsidP="00BA6C56">
      <w:pPr>
        <w:pStyle w:val="Default"/>
        <w:jc w:val="center"/>
        <w:rPr>
          <w:b/>
          <w:sz w:val="28"/>
          <w:szCs w:val="28"/>
        </w:rPr>
      </w:pPr>
      <w:r>
        <w:rPr>
          <w:b/>
          <w:sz w:val="28"/>
          <w:szCs w:val="28"/>
        </w:rPr>
        <w:t>КОЛЛЕКТИВНОГО ИНВЕСТИРОВАНИЯ</w:t>
      </w:r>
    </w:p>
    <w:p w:rsidR="00BA6C56" w:rsidRDefault="00BA6C56" w:rsidP="00BA6C56">
      <w:pPr>
        <w:pStyle w:val="Default"/>
        <w:jc w:val="center"/>
        <w:rPr>
          <w:b/>
          <w:sz w:val="28"/>
          <w:szCs w:val="28"/>
        </w:rPr>
      </w:pPr>
      <w:r>
        <w:rPr>
          <w:b/>
          <w:sz w:val="28"/>
          <w:szCs w:val="28"/>
        </w:rPr>
        <w:t>Раздел 1</w:t>
      </w:r>
    </w:p>
    <w:p w:rsidR="00BA6C56" w:rsidRDefault="00BA6C56" w:rsidP="00BA6C56">
      <w:pPr>
        <w:pStyle w:val="Default"/>
        <w:jc w:val="center"/>
        <w:rPr>
          <w:b/>
          <w:sz w:val="28"/>
          <w:szCs w:val="28"/>
        </w:rPr>
      </w:pPr>
      <w:r>
        <w:rPr>
          <w:b/>
          <w:sz w:val="28"/>
          <w:szCs w:val="28"/>
        </w:rPr>
        <w:t>Общие положения</w:t>
      </w:r>
    </w:p>
    <w:p w:rsidR="00BA6C56" w:rsidRDefault="00BA6C56" w:rsidP="00BA6C56">
      <w:pPr>
        <w:pStyle w:val="Default"/>
        <w:rPr>
          <w:b/>
          <w:sz w:val="28"/>
          <w:szCs w:val="28"/>
        </w:rPr>
      </w:pPr>
    </w:p>
    <w:p w:rsidR="00BA6C56" w:rsidRDefault="00BA6C56" w:rsidP="00BA6C56">
      <w:pPr>
        <w:pStyle w:val="Default"/>
        <w:ind w:firstLine="567"/>
        <w:rPr>
          <w:sz w:val="28"/>
          <w:szCs w:val="28"/>
        </w:rPr>
      </w:pPr>
      <w:r>
        <w:rPr>
          <w:b/>
          <w:sz w:val="28"/>
          <w:szCs w:val="28"/>
        </w:rPr>
        <w:t>Статья 3.</w:t>
      </w:r>
      <w:r>
        <w:rPr>
          <w:sz w:val="28"/>
          <w:szCs w:val="28"/>
        </w:rPr>
        <w:t xml:space="preserve"> Организации альтернативного коллективного инвестирования </w:t>
      </w:r>
    </w:p>
    <w:p w:rsidR="00BA6C56" w:rsidRDefault="00BA6C56" w:rsidP="00BA6C56">
      <w:pPr>
        <w:pStyle w:val="Default"/>
        <w:ind w:firstLine="567"/>
        <w:rPr>
          <w:sz w:val="28"/>
          <w:szCs w:val="28"/>
        </w:rPr>
      </w:pPr>
      <w:r>
        <w:rPr>
          <w:sz w:val="28"/>
          <w:szCs w:val="28"/>
        </w:rPr>
        <w:t xml:space="preserve">(1) ОАКИ являются инвестиционными акционерными или коммандитными компаниями, созданными на основе учредительного акта, и инвестиционными фондами, созданными на основе договора простого товарищества, без создания юридического лица, которые действуют по принципу распределения рисков и деятельность которых состоит в накоплении финансовых ресурсов от физических и/или юридических лиц путем выпуска долей участия, в целях их последующего инвестирования согласно положениям настоящего закона. </w:t>
      </w:r>
    </w:p>
    <w:p w:rsidR="00BA6C56" w:rsidRDefault="00BA6C56" w:rsidP="00BA6C56">
      <w:pPr>
        <w:pStyle w:val="Default"/>
        <w:ind w:firstLine="567"/>
        <w:rPr>
          <w:sz w:val="28"/>
          <w:szCs w:val="28"/>
        </w:rPr>
      </w:pPr>
      <w:r>
        <w:rPr>
          <w:sz w:val="28"/>
          <w:szCs w:val="28"/>
        </w:rPr>
        <w:t xml:space="preserve">(2) ОАКИ осуществляет деятельность с учетом интересов инвесторов и в соответствии с нормами уменьшения инвестиционного риска, определенными настоящим законом. </w:t>
      </w:r>
    </w:p>
    <w:p w:rsidR="00BA6C56" w:rsidRDefault="00BA6C56" w:rsidP="00BA6C56">
      <w:pPr>
        <w:pStyle w:val="Default"/>
        <w:ind w:firstLine="567"/>
        <w:rPr>
          <w:sz w:val="28"/>
          <w:szCs w:val="28"/>
        </w:rPr>
      </w:pPr>
      <w:r>
        <w:rPr>
          <w:sz w:val="28"/>
          <w:szCs w:val="28"/>
        </w:rPr>
        <w:t xml:space="preserve">(3) ОАКИ осуществляет деятельность при условии получения предварительного разрешения Национальной комиссии в соответствии с настоящим законом. </w:t>
      </w:r>
    </w:p>
    <w:p w:rsidR="00BA6C56" w:rsidRDefault="00BA6C56" w:rsidP="00BA6C56">
      <w:pPr>
        <w:pStyle w:val="Default"/>
        <w:ind w:firstLine="567"/>
        <w:rPr>
          <w:color w:val="auto"/>
          <w:sz w:val="28"/>
          <w:szCs w:val="28"/>
        </w:rPr>
      </w:pPr>
      <w:r>
        <w:rPr>
          <w:bCs/>
          <w:sz w:val="28"/>
          <w:szCs w:val="28"/>
        </w:rPr>
        <w:t xml:space="preserve"> (4) Каждая ОАКИ управляется определенной ОУИ</w:t>
      </w:r>
      <w:r>
        <w:rPr>
          <w:sz w:val="28"/>
          <w:szCs w:val="28"/>
        </w:rPr>
        <w:t>. В случае если является инвестиционной акционерной компанией, ОАКИ может самоуправляться, при условии получения лицензии согласно положениям настоящего закона</w:t>
      </w:r>
      <w:r>
        <w:rPr>
          <w:color w:val="auto"/>
          <w:sz w:val="28"/>
          <w:szCs w:val="28"/>
        </w:rPr>
        <w:t xml:space="preserve">. </w:t>
      </w:r>
    </w:p>
    <w:p w:rsidR="00BA6C56" w:rsidRDefault="00BA6C56" w:rsidP="00BA6C56">
      <w:pPr>
        <w:pStyle w:val="Default"/>
        <w:ind w:firstLine="567"/>
        <w:rPr>
          <w:sz w:val="28"/>
          <w:szCs w:val="28"/>
        </w:rPr>
      </w:pPr>
      <w:r>
        <w:rPr>
          <w:sz w:val="28"/>
          <w:szCs w:val="28"/>
        </w:rPr>
        <w:t>(5) Владельцы долей участия ОАКИ вправе требовать их выкупа в порядке и с периодичностью, установленной правилами или учредительным актом.</w:t>
      </w:r>
    </w:p>
    <w:p w:rsidR="00BA6C56" w:rsidRDefault="00BA6C56" w:rsidP="00BA6C56">
      <w:pPr>
        <w:pStyle w:val="Default"/>
        <w:ind w:firstLine="708"/>
        <w:rPr>
          <w:b/>
          <w:sz w:val="28"/>
          <w:szCs w:val="28"/>
        </w:rPr>
      </w:pPr>
    </w:p>
    <w:p w:rsidR="00BA6C56" w:rsidRDefault="00BA6C56" w:rsidP="00BA6C56">
      <w:pPr>
        <w:pStyle w:val="Default"/>
        <w:ind w:firstLine="567"/>
        <w:rPr>
          <w:sz w:val="28"/>
          <w:szCs w:val="28"/>
        </w:rPr>
      </w:pPr>
      <w:r>
        <w:rPr>
          <w:b/>
          <w:sz w:val="28"/>
          <w:szCs w:val="28"/>
        </w:rPr>
        <w:t xml:space="preserve">Статья 4. </w:t>
      </w:r>
      <w:r>
        <w:rPr>
          <w:sz w:val="28"/>
          <w:szCs w:val="28"/>
        </w:rPr>
        <w:t>Виды и формы организации ОАКИ</w:t>
      </w:r>
    </w:p>
    <w:p w:rsidR="00BA6C56" w:rsidRDefault="00BA6C56" w:rsidP="00BA6C56">
      <w:pPr>
        <w:pStyle w:val="Default"/>
        <w:ind w:firstLine="567"/>
        <w:rPr>
          <w:sz w:val="28"/>
          <w:szCs w:val="28"/>
        </w:rPr>
      </w:pPr>
      <w:r>
        <w:rPr>
          <w:sz w:val="28"/>
          <w:szCs w:val="28"/>
        </w:rPr>
        <w:t xml:space="preserve">(1) В зависимости от условий эмиссии и выкупа долей участия, ОАКИ могут быть:  </w:t>
      </w:r>
    </w:p>
    <w:p w:rsidR="00BA6C56" w:rsidRDefault="00BA6C56" w:rsidP="00BA6C56">
      <w:pPr>
        <w:pStyle w:val="Default"/>
        <w:ind w:firstLine="851"/>
        <w:rPr>
          <w:sz w:val="28"/>
          <w:szCs w:val="28"/>
        </w:rPr>
      </w:pPr>
      <w:r>
        <w:rPr>
          <w:sz w:val="28"/>
          <w:szCs w:val="28"/>
        </w:rPr>
        <w:t>a) открытыми – ОАКИ, доли участия которой, по требованию любого из акционеров, выкупаются за счет активов ОАКИ, через регулярные промежутки времени, в соответствии с процедурами и частичностью, установленными правилами или учредительным актом ОАКИ;</w:t>
      </w:r>
    </w:p>
    <w:p w:rsidR="00BA6C56" w:rsidRDefault="00BA6C56" w:rsidP="00BA6C56">
      <w:pPr>
        <w:pStyle w:val="Default"/>
        <w:ind w:firstLine="851"/>
        <w:rPr>
          <w:color w:val="auto"/>
          <w:sz w:val="28"/>
          <w:szCs w:val="28"/>
        </w:rPr>
      </w:pPr>
      <w:r>
        <w:rPr>
          <w:sz w:val="28"/>
          <w:szCs w:val="28"/>
        </w:rPr>
        <w:t xml:space="preserve">b) закрытыми - ОАКИ, доли участия которой выкупаются за счет активов ОАКИ в определенный момент, установленный правилами или учредительным актом ОАКИ, или в фазе прекращения деятельности, но не раньше пятилетнего начального периода, в течение которого права выкупа </w:t>
      </w:r>
      <w:r>
        <w:rPr>
          <w:sz w:val="28"/>
          <w:szCs w:val="28"/>
        </w:rPr>
        <w:lastRenderedPageBreak/>
        <w:t>не могут осуществляться</w:t>
      </w:r>
      <w:r>
        <w:rPr>
          <w:color w:val="auto"/>
          <w:sz w:val="28"/>
          <w:szCs w:val="28"/>
        </w:rPr>
        <w:t>.</w:t>
      </w:r>
      <w:r>
        <w:rPr>
          <w:sz w:val="28"/>
          <w:szCs w:val="28"/>
        </w:rPr>
        <w:t xml:space="preserve"> </w:t>
      </w:r>
    </w:p>
    <w:p w:rsidR="00BA6C56" w:rsidRDefault="00BA6C56" w:rsidP="00BA6C56">
      <w:pPr>
        <w:pStyle w:val="Default"/>
        <w:ind w:firstLine="567"/>
        <w:rPr>
          <w:sz w:val="28"/>
          <w:szCs w:val="28"/>
        </w:rPr>
      </w:pPr>
      <w:r>
        <w:rPr>
          <w:sz w:val="28"/>
          <w:szCs w:val="28"/>
        </w:rPr>
        <w:t>(2)  В случае ОАКИ с венчурным капиталом или ОАКИ с долгосрочными инвестициями, начальный период до выкупа, указанный в пункте b) части (1), может быть продлен до 10 лет с даты своего учреждения.</w:t>
      </w:r>
    </w:p>
    <w:p w:rsidR="00BA6C56" w:rsidRDefault="00BA6C56" w:rsidP="00BA6C56">
      <w:pPr>
        <w:pStyle w:val="Default"/>
        <w:ind w:firstLine="567"/>
        <w:rPr>
          <w:sz w:val="28"/>
          <w:szCs w:val="28"/>
        </w:rPr>
      </w:pPr>
      <w:r>
        <w:rPr>
          <w:sz w:val="28"/>
          <w:szCs w:val="28"/>
        </w:rPr>
        <w:t>(3) ОАКИ может быть создана в одной из нижеследующих организационно-правовых формах:</w:t>
      </w:r>
    </w:p>
    <w:p w:rsidR="00BA6C56" w:rsidRDefault="00BA6C56" w:rsidP="00BA6C56">
      <w:pPr>
        <w:pStyle w:val="Default"/>
        <w:ind w:firstLine="709"/>
        <w:rPr>
          <w:sz w:val="28"/>
          <w:szCs w:val="28"/>
        </w:rPr>
      </w:pPr>
      <w:r>
        <w:rPr>
          <w:sz w:val="28"/>
          <w:szCs w:val="28"/>
        </w:rPr>
        <w:t>a) инвестиционный фонд без юридического статуса, созданный на основе договора простого товарищества;</w:t>
      </w:r>
    </w:p>
    <w:p w:rsidR="00BA6C56" w:rsidRDefault="00BA6C56" w:rsidP="00BA6C56">
      <w:pPr>
        <w:pStyle w:val="Default"/>
        <w:ind w:firstLine="709"/>
        <w:rPr>
          <w:sz w:val="28"/>
          <w:szCs w:val="28"/>
        </w:rPr>
      </w:pPr>
      <w:r>
        <w:rPr>
          <w:sz w:val="28"/>
          <w:szCs w:val="28"/>
        </w:rPr>
        <w:t xml:space="preserve">b)  акционерная инвестиционная компания, созданная на основе учредительного акта в форме акционерного общества; </w:t>
      </w:r>
    </w:p>
    <w:p w:rsidR="00BA6C56" w:rsidRDefault="00BA6C56" w:rsidP="00BA6C56">
      <w:pPr>
        <w:pStyle w:val="Default"/>
        <w:ind w:firstLine="709"/>
        <w:rPr>
          <w:sz w:val="28"/>
          <w:szCs w:val="28"/>
        </w:rPr>
      </w:pPr>
      <w:r>
        <w:rPr>
          <w:sz w:val="28"/>
          <w:szCs w:val="28"/>
        </w:rPr>
        <w:t>c) коммандитная инвестиционная компания, созданная на основе учредительного акта в форме коммандитного общества.</w:t>
      </w:r>
    </w:p>
    <w:p w:rsidR="00BA6C56" w:rsidRDefault="00BA6C56" w:rsidP="00BA6C56">
      <w:pPr>
        <w:pStyle w:val="Default"/>
        <w:ind w:firstLine="567"/>
        <w:rPr>
          <w:sz w:val="28"/>
          <w:szCs w:val="28"/>
        </w:rPr>
      </w:pPr>
      <w:r>
        <w:rPr>
          <w:sz w:val="28"/>
          <w:szCs w:val="28"/>
        </w:rPr>
        <w:t>(4) Наименование ОАКИ должно содержать, в обязательном порядке, одно из следующих словосочетаний: "инвестиционный фонд без юридического статуса”, "акционерная инвестиционная компания” или ”коммандитная инвестиционная компания”, в зависимости от случая. Наименование ОАКИ должно содержать прямое указание на вид ОАКИ, так как это предусмотрено в части (1).</w:t>
      </w:r>
    </w:p>
    <w:p w:rsidR="00BA6C56" w:rsidRDefault="00BA6C56" w:rsidP="00BA6C56">
      <w:pPr>
        <w:autoSpaceDE w:val="0"/>
        <w:autoSpaceDN w:val="0"/>
        <w:ind w:firstLine="708"/>
        <w:rPr>
          <w:color w:val="000000"/>
          <w:sz w:val="28"/>
          <w:szCs w:val="28"/>
        </w:rPr>
      </w:pPr>
    </w:p>
    <w:p w:rsidR="00BA6C56" w:rsidRDefault="00BA6C56" w:rsidP="00BA6C56">
      <w:pPr>
        <w:pStyle w:val="Default"/>
        <w:jc w:val="center"/>
        <w:rPr>
          <w:b/>
          <w:sz w:val="28"/>
          <w:szCs w:val="28"/>
        </w:rPr>
      </w:pPr>
      <w:r>
        <w:rPr>
          <w:b/>
          <w:sz w:val="28"/>
          <w:szCs w:val="28"/>
        </w:rPr>
        <w:t>Раздел 2</w:t>
      </w:r>
    </w:p>
    <w:p w:rsidR="00BA6C56" w:rsidRDefault="00BA6C56" w:rsidP="00BA6C56">
      <w:pPr>
        <w:pStyle w:val="Default"/>
        <w:jc w:val="center"/>
        <w:rPr>
          <w:b/>
          <w:sz w:val="28"/>
          <w:szCs w:val="28"/>
        </w:rPr>
      </w:pPr>
      <w:r>
        <w:rPr>
          <w:b/>
          <w:sz w:val="28"/>
          <w:szCs w:val="28"/>
        </w:rPr>
        <w:t>Специальные положения</w:t>
      </w:r>
    </w:p>
    <w:p w:rsidR="00BA6C56" w:rsidRDefault="00BA6C56" w:rsidP="00BA6C56">
      <w:pPr>
        <w:ind w:left="567"/>
        <w:rPr>
          <w:b/>
          <w:sz w:val="28"/>
          <w:szCs w:val="28"/>
        </w:rPr>
      </w:pPr>
    </w:p>
    <w:p w:rsidR="00BA6C56" w:rsidRDefault="00BA6C56" w:rsidP="00BA6C56">
      <w:pPr>
        <w:ind w:left="567"/>
        <w:rPr>
          <w:sz w:val="28"/>
          <w:szCs w:val="28"/>
        </w:rPr>
      </w:pPr>
      <w:r>
        <w:rPr>
          <w:b/>
          <w:sz w:val="28"/>
          <w:szCs w:val="28"/>
        </w:rPr>
        <w:t>Статья 5.</w:t>
      </w:r>
      <w:r>
        <w:rPr>
          <w:sz w:val="28"/>
          <w:szCs w:val="28"/>
        </w:rPr>
        <w:t xml:space="preserve">  Инвестиционный фонд</w:t>
      </w:r>
    </w:p>
    <w:p w:rsidR="00BA6C56" w:rsidRDefault="00BA6C56" w:rsidP="00BA6C56">
      <w:pPr>
        <w:ind w:firstLine="567"/>
        <w:rPr>
          <w:color w:val="000000"/>
          <w:sz w:val="28"/>
          <w:szCs w:val="28"/>
        </w:rPr>
      </w:pPr>
      <w:r>
        <w:rPr>
          <w:sz w:val="28"/>
          <w:szCs w:val="28"/>
        </w:rPr>
        <w:t xml:space="preserve"> </w:t>
      </w:r>
      <w:r>
        <w:rPr>
          <w:color w:val="000000"/>
          <w:sz w:val="28"/>
          <w:szCs w:val="28"/>
        </w:rPr>
        <w:t xml:space="preserve">(1) Инвестиционный фонд представляет активы, которые отделены от активов ОУИ управляющей данным фондом и которые принадлежат владельцам инвестиционных паев. </w:t>
      </w:r>
    </w:p>
    <w:p w:rsidR="00BA6C56" w:rsidRDefault="00BA6C56" w:rsidP="00BA6C56">
      <w:pPr>
        <w:ind w:firstLine="567"/>
        <w:rPr>
          <w:color w:val="000000"/>
          <w:sz w:val="28"/>
          <w:szCs w:val="28"/>
        </w:rPr>
      </w:pPr>
      <w:r>
        <w:rPr>
          <w:color w:val="000000"/>
          <w:sz w:val="28"/>
          <w:szCs w:val="28"/>
        </w:rPr>
        <w:t xml:space="preserve"> (2) Инвестиционный фонд создается и управляется ОУИ. Инвестиционный фонд создается ОУИ на основе договора простого товарищества, составленного в письменной форме, и который является договором присоединения, в котором инвестор становится договорной стороной путем подписки на инвестиционные паи. Заключив с ОУИ договор присоединения, инвестор принимает правила фонда.</w:t>
      </w:r>
    </w:p>
    <w:p w:rsidR="00BA6C56" w:rsidRDefault="00BA6C56" w:rsidP="00BA6C56">
      <w:pPr>
        <w:ind w:firstLine="567"/>
        <w:rPr>
          <w:color w:val="000000"/>
          <w:sz w:val="28"/>
          <w:szCs w:val="28"/>
        </w:rPr>
      </w:pPr>
      <w:r>
        <w:rPr>
          <w:color w:val="000000"/>
          <w:sz w:val="28"/>
          <w:szCs w:val="28"/>
        </w:rPr>
        <w:t xml:space="preserve"> (3) Местонахождением инвестиционного фонда является местонахождение ОУИ, управляющей соответствующим фондом. ОУИ осуществляет все права, которые вытекают из владения и управления активами фонда.</w:t>
      </w:r>
    </w:p>
    <w:p w:rsidR="00BA6C56" w:rsidRDefault="00BA6C56" w:rsidP="00BA6C56">
      <w:pPr>
        <w:rPr>
          <w:color w:val="000000"/>
          <w:sz w:val="28"/>
          <w:szCs w:val="28"/>
        </w:rPr>
      </w:pPr>
      <w:r>
        <w:rPr>
          <w:color w:val="000000"/>
          <w:sz w:val="28"/>
          <w:szCs w:val="28"/>
        </w:rPr>
        <w:t xml:space="preserve">(4) Инвестиционные фонды не выпускают другие финансовые инструменты, кроме инвестиционных паев. Инвестиционные паи выпускаются только в именной дематериализованной форме, которая представляет собой записи на учетных счетах лиц, зарегистрированных в реестре владельцев инвестиционных паев. </w:t>
      </w:r>
    </w:p>
    <w:p w:rsidR="00BA6C56" w:rsidRDefault="00BA6C56" w:rsidP="00BA6C56">
      <w:pPr>
        <w:rPr>
          <w:color w:val="000000"/>
          <w:sz w:val="28"/>
          <w:szCs w:val="28"/>
        </w:rPr>
      </w:pPr>
      <w:r>
        <w:rPr>
          <w:color w:val="000000"/>
          <w:sz w:val="28"/>
          <w:szCs w:val="28"/>
        </w:rPr>
        <w:t xml:space="preserve">(5) Инвестиционный пай это выпущенный инвестиционным фондом финансовый инструмент, который подтверждает право на одинаковую часть чистого актива фонда и предоставляет владельцу следующие права: </w:t>
      </w:r>
    </w:p>
    <w:p w:rsidR="00BA6C56" w:rsidRDefault="00BA6C56" w:rsidP="00BA6C56">
      <w:pPr>
        <w:rPr>
          <w:color w:val="000000"/>
          <w:sz w:val="28"/>
          <w:szCs w:val="28"/>
        </w:rPr>
      </w:pPr>
      <w:r>
        <w:rPr>
          <w:color w:val="000000"/>
          <w:sz w:val="28"/>
          <w:szCs w:val="28"/>
        </w:rPr>
        <w:lastRenderedPageBreak/>
        <w:t xml:space="preserve">a) право требовать выкупа инвестиционного пая согласно установленной правилами фонда периодичностью; </w:t>
      </w:r>
    </w:p>
    <w:p w:rsidR="00BA6C56" w:rsidRDefault="00BA6C56" w:rsidP="00BA6C56">
      <w:pPr>
        <w:rPr>
          <w:color w:val="000000"/>
          <w:sz w:val="28"/>
          <w:szCs w:val="28"/>
        </w:rPr>
      </w:pPr>
      <w:r>
        <w:rPr>
          <w:color w:val="000000"/>
          <w:sz w:val="28"/>
          <w:szCs w:val="28"/>
        </w:rPr>
        <w:t xml:space="preserve">b) право на выплату части чистого дохода фонда, если это предусмотрено правилами фонда; </w:t>
      </w:r>
    </w:p>
    <w:p w:rsidR="00BA6C56" w:rsidRDefault="00BA6C56" w:rsidP="00BA6C56">
      <w:pPr>
        <w:rPr>
          <w:color w:val="000000"/>
          <w:sz w:val="28"/>
          <w:szCs w:val="28"/>
        </w:rPr>
      </w:pPr>
      <w:r>
        <w:rPr>
          <w:color w:val="000000"/>
          <w:sz w:val="28"/>
          <w:szCs w:val="28"/>
        </w:rPr>
        <w:t>c) право на пропорциональную долю имущества фонда в случае расформирования фонда.</w:t>
      </w:r>
    </w:p>
    <w:p w:rsidR="00BA6C56" w:rsidRDefault="00BA6C56" w:rsidP="00BA6C56">
      <w:pPr>
        <w:ind w:firstLine="708"/>
        <w:rPr>
          <w:color w:val="000000"/>
          <w:sz w:val="28"/>
          <w:szCs w:val="28"/>
        </w:rPr>
      </w:pPr>
      <w:r>
        <w:rPr>
          <w:color w:val="000000"/>
          <w:sz w:val="28"/>
          <w:szCs w:val="28"/>
        </w:rPr>
        <w:t>(6) Реестр владельцев инвестиционных паев ведется ОУИ или депозитарием фонда. Требования к содержанию реестра владельцев инвестиционных паев и к порядку его ведения устанавливаются нормативными актами Национальной комиссии.</w:t>
      </w:r>
    </w:p>
    <w:p w:rsidR="00BA6C56" w:rsidRDefault="00BA6C56" w:rsidP="00BA6C56">
      <w:pPr>
        <w:ind w:firstLine="708"/>
        <w:rPr>
          <w:color w:val="000000"/>
          <w:sz w:val="28"/>
          <w:szCs w:val="28"/>
        </w:rPr>
      </w:pPr>
      <w:r>
        <w:rPr>
          <w:color w:val="000000"/>
          <w:sz w:val="28"/>
          <w:szCs w:val="28"/>
        </w:rPr>
        <w:t>(7) Начальная стоимость (цена выпуска) одного инвестиционного пая на дату уведомления фонда устанавливается в правилах фонда.</w:t>
      </w:r>
    </w:p>
    <w:p w:rsidR="00BA6C56" w:rsidRDefault="00BA6C56" w:rsidP="00BA6C56">
      <w:pPr>
        <w:ind w:firstLine="567"/>
        <w:rPr>
          <w:color w:val="000000"/>
          <w:sz w:val="28"/>
          <w:szCs w:val="28"/>
        </w:rPr>
      </w:pPr>
      <w:r>
        <w:rPr>
          <w:color w:val="000000"/>
          <w:sz w:val="28"/>
          <w:szCs w:val="28"/>
        </w:rPr>
        <w:t xml:space="preserve"> </w:t>
      </w:r>
      <w:r>
        <w:rPr>
          <w:color w:val="000000"/>
          <w:sz w:val="28"/>
          <w:szCs w:val="28"/>
        </w:rPr>
        <w:tab/>
        <w:t>(8) Инвестиционные паи являются свободно обращаемыми, не затрагивая правила фонда, которые могут предусматривать любые ограничения на передачу паев.</w:t>
      </w:r>
    </w:p>
    <w:p w:rsidR="00BA6C56" w:rsidRDefault="00BA6C56" w:rsidP="00BA6C56">
      <w:pPr>
        <w:ind w:firstLine="708"/>
        <w:rPr>
          <w:color w:val="000000"/>
          <w:sz w:val="28"/>
          <w:szCs w:val="28"/>
        </w:rPr>
      </w:pPr>
      <w:r>
        <w:rPr>
          <w:color w:val="000000"/>
          <w:sz w:val="28"/>
          <w:szCs w:val="28"/>
        </w:rPr>
        <w:t xml:space="preserve">(9) Обращение инвестиционных паев регистрируется в реестре владельцев инвестиционных паев и вступает в силу с даты внесения соответствующих изменений в реестр. </w:t>
      </w:r>
    </w:p>
    <w:p w:rsidR="00BA6C56" w:rsidRDefault="00BA6C56" w:rsidP="00BA6C56">
      <w:pPr>
        <w:ind w:firstLine="708"/>
        <w:rPr>
          <w:color w:val="000000"/>
          <w:sz w:val="28"/>
          <w:szCs w:val="28"/>
        </w:rPr>
      </w:pPr>
      <w:r>
        <w:rPr>
          <w:color w:val="000000"/>
          <w:sz w:val="28"/>
          <w:szCs w:val="28"/>
        </w:rPr>
        <w:t xml:space="preserve">(10) Выпуск инвестиционных паев регистрируется в Национальной комиссии в порядке, установленном ее нормативными актами. </w:t>
      </w:r>
    </w:p>
    <w:p w:rsidR="00BA6C56" w:rsidRDefault="00BA6C56" w:rsidP="00BA6C56">
      <w:pPr>
        <w:ind w:firstLine="567"/>
        <w:rPr>
          <w:color w:val="000000"/>
          <w:sz w:val="28"/>
          <w:szCs w:val="28"/>
        </w:rPr>
      </w:pPr>
      <w:r>
        <w:rPr>
          <w:color w:val="000000"/>
          <w:sz w:val="28"/>
          <w:szCs w:val="28"/>
        </w:rPr>
        <w:t xml:space="preserve"> </w:t>
      </w:r>
      <w:r>
        <w:rPr>
          <w:color w:val="000000"/>
          <w:sz w:val="28"/>
          <w:szCs w:val="28"/>
        </w:rPr>
        <w:tab/>
        <w:t xml:space="preserve">(11) При управлении активами фонда ОУИ действует в соответствии с настоящим законом, правилами фонда и нормативными актами Национальной комиссии, устанавливающими профессиональные нормы управления финансовыми инвестициями, принимая во внимание интересы владельцев инвестиционных паев и будучи ответственной перед ними за ущерб, причиненный действиями, противоречащими указанным правилам. </w:t>
      </w:r>
    </w:p>
    <w:p w:rsidR="00BA6C56" w:rsidRDefault="00BA6C56" w:rsidP="00BA6C56">
      <w:pPr>
        <w:ind w:firstLine="567"/>
        <w:rPr>
          <w:color w:val="000000"/>
          <w:sz w:val="28"/>
          <w:szCs w:val="28"/>
        </w:rPr>
      </w:pPr>
      <w:r>
        <w:rPr>
          <w:color w:val="000000"/>
          <w:sz w:val="28"/>
          <w:szCs w:val="28"/>
        </w:rPr>
        <w:t xml:space="preserve"> (12) Владельцы инвестиционных паев не несут ответственность за обязательства фонда, принятые на себя ОУИ в процессе управления фондом, и </w:t>
      </w:r>
      <w:r>
        <w:rPr>
          <w:sz w:val="28"/>
          <w:szCs w:val="28"/>
        </w:rPr>
        <w:t xml:space="preserve">несут риск убытков </w:t>
      </w:r>
      <w:r>
        <w:rPr>
          <w:color w:val="000000"/>
          <w:sz w:val="28"/>
          <w:szCs w:val="28"/>
        </w:rPr>
        <w:t>в пределах своей доли, возникших в связи с деятельностью</w:t>
      </w:r>
      <w:r>
        <w:rPr>
          <w:sz w:val="28"/>
          <w:szCs w:val="28"/>
        </w:rPr>
        <w:t xml:space="preserve"> </w:t>
      </w:r>
      <w:r>
        <w:rPr>
          <w:color w:val="000000"/>
          <w:sz w:val="28"/>
          <w:szCs w:val="28"/>
        </w:rPr>
        <w:t xml:space="preserve">фонда. </w:t>
      </w:r>
    </w:p>
    <w:p w:rsidR="00BA6C56" w:rsidRDefault="00BA6C56" w:rsidP="00BA6C56">
      <w:pPr>
        <w:ind w:firstLine="567"/>
        <w:rPr>
          <w:color w:val="000000"/>
          <w:sz w:val="28"/>
          <w:szCs w:val="28"/>
        </w:rPr>
      </w:pPr>
    </w:p>
    <w:p w:rsidR="00BA6C56" w:rsidRDefault="00BA6C56" w:rsidP="00BA6C56">
      <w:pPr>
        <w:ind w:firstLine="567"/>
        <w:rPr>
          <w:color w:val="000000"/>
          <w:sz w:val="28"/>
          <w:szCs w:val="28"/>
        </w:rPr>
      </w:pPr>
      <w:r>
        <w:rPr>
          <w:b/>
          <w:color w:val="000000"/>
          <w:sz w:val="28"/>
          <w:szCs w:val="28"/>
        </w:rPr>
        <w:t>Статья 6.</w:t>
      </w:r>
      <w:r>
        <w:rPr>
          <w:color w:val="000000"/>
          <w:sz w:val="28"/>
          <w:szCs w:val="28"/>
        </w:rPr>
        <w:t xml:space="preserve"> Акционерная инвестиционная компания</w:t>
      </w:r>
    </w:p>
    <w:p w:rsidR="00BA6C56" w:rsidRDefault="00BA6C56" w:rsidP="00BA6C56">
      <w:pPr>
        <w:ind w:firstLine="567"/>
        <w:rPr>
          <w:color w:val="000000"/>
          <w:sz w:val="28"/>
          <w:szCs w:val="28"/>
        </w:rPr>
      </w:pPr>
      <w:r>
        <w:rPr>
          <w:color w:val="000000"/>
          <w:sz w:val="28"/>
          <w:szCs w:val="28"/>
        </w:rPr>
        <w:t xml:space="preserve">(1) Акционерная инвестиционная компания создается в соответствии с Законом № 1134/1997 об акционерных обществах и осуществляет исключительную деятельность по инвестированию и управлению собственными активами, в соответствии с положениями настоящего закона и нормативными актами Национальной комиссии. </w:t>
      </w:r>
    </w:p>
    <w:p w:rsidR="00BA6C56" w:rsidRDefault="00BA6C56" w:rsidP="00BA6C56">
      <w:pPr>
        <w:ind w:firstLine="567"/>
        <w:rPr>
          <w:color w:val="000000"/>
          <w:sz w:val="28"/>
          <w:szCs w:val="28"/>
        </w:rPr>
      </w:pPr>
      <w:r>
        <w:rPr>
          <w:color w:val="000000"/>
          <w:sz w:val="28"/>
          <w:szCs w:val="28"/>
        </w:rPr>
        <w:t xml:space="preserve">(2) Акционерная инвестиционная компания выпускает простые именные акции, полностью оплачиваемые в момент подписки. Эмиссия казначейских акций не допускается. </w:t>
      </w:r>
    </w:p>
    <w:p w:rsidR="00BA6C56" w:rsidRDefault="00BA6C56" w:rsidP="00BA6C56">
      <w:pPr>
        <w:ind w:firstLine="567"/>
        <w:rPr>
          <w:color w:val="000000"/>
          <w:sz w:val="28"/>
          <w:szCs w:val="28"/>
        </w:rPr>
      </w:pPr>
      <w:r>
        <w:rPr>
          <w:color w:val="000000"/>
          <w:sz w:val="28"/>
          <w:szCs w:val="28"/>
        </w:rPr>
        <w:t xml:space="preserve">(3) Акционерная инвестиционная компания может управляться ОУИ или самоуправляться, в соответствии с учредительным актом. </w:t>
      </w:r>
    </w:p>
    <w:p w:rsidR="00BA6C56" w:rsidRDefault="00BA6C56" w:rsidP="00BA6C56">
      <w:pPr>
        <w:ind w:firstLine="567"/>
        <w:rPr>
          <w:color w:val="000000"/>
          <w:sz w:val="28"/>
          <w:szCs w:val="28"/>
        </w:rPr>
      </w:pPr>
      <w:r>
        <w:rPr>
          <w:color w:val="000000"/>
          <w:sz w:val="28"/>
          <w:szCs w:val="28"/>
        </w:rPr>
        <w:t xml:space="preserve">(4) Самоуправляющиеся акционерные инвестиционные компании должны соблюдать соответствующим образом положения настоящего закона и применяемые к ОУИ нормы, установленные Национальной </w:t>
      </w:r>
      <w:r>
        <w:rPr>
          <w:color w:val="000000"/>
          <w:sz w:val="28"/>
          <w:szCs w:val="28"/>
        </w:rPr>
        <w:lastRenderedPageBreak/>
        <w:t xml:space="preserve">комиссией, в том числе обязательство о получении лицензии на управление инвестициями. </w:t>
      </w:r>
    </w:p>
    <w:p w:rsidR="00BA6C56" w:rsidRDefault="00BA6C56" w:rsidP="00BA6C56">
      <w:pPr>
        <w:ind w:firstLine="567"/>
        <w:rPr>
          <w:color w:val="000000"/>
          <w:sz w:val="28"/>
          <w:szCs w:val="28"/>
        </w:rPr>
      </w:pPr>
      <w:r>
        <w:rPr>
          <w:color w:val="000000"/>
          <w:sz w:val="28"/>
          <w:szCs w:val="28"/>
        </w:rPr>
        <w:t xml:space="preserve"> (5) В случае если акционерная инвестиционная компания самоуправляется, она должна обладать соответствующей структурой акционеров, необходимой организационной структурой, соответствующими штатными сотрудниками и экономическими и техническими ресурсами, чтобы иметь возможность выполнять функции ОУИ в соответствии с положениями настоящего закона и нормативных актов Национальной комиссии. </w:t>
      </w:r>
    </w:p>
    <w:p w:rsidR="00BA6C56" w:rsidRDefault="00BA6C56" w:rsidP="00BA6C56">
      <w:pPr>
        <w:pStyle w:val="a5"/>
        <w:rPr>
          <w:sz w:val="28"/>
          <w:szCs w:val="28"/>
        </w:rPr>
      </w:pPr>
      <w:r>
        <w:rPr>
          <w:sz w:val="28"/>
          <w:szCs w:val="28"/>
        </w:rPr>
        <w:t xml:space="preserve">(6) Начальный капитал самоуправляющейся акционерной инвестиционной компании, представленный его собственным капиталом, должен составлять как минимум: </w:t>
      </w:r>
    </w:p>
    <w:p w:rsidR="00BA6C56" w:rsidRDefault="00BA6C56" w:rsidP="00BA6C56">
      <w:pPr>
        <w:pStyle w:val="a5"/>
        <w:ind w:firstLine="709"/>
        <w:rPr>
          <w:sz w:val="28"/>
          <w:szCs w:val="28"/>
        </w:rPr>
      </w:pPr>
      <w:r>
        <w:rPr>
          <w:sz w:val="28"/>
          <w:szCs w:val="28"/>
        </w:rPr>
        <w:t>a) эквивалент 50000 евро в леях по официальному курсу Национального банка Молдовы на дату вступления в силу настоящего закона;</w:t>
      </w:r>
    </w:p>
    <w:p w:rsidR="00BA6C56" w:rsidRDefault="00BA6C56" w:rsidP="00BA6C56">
      <w:pPr>
        <w:pStyle w:val="a5"/>
        <w:tabs>
          <w:tab w:val="left" w:pos="1134"/>
        </w:tabs>
        <w:ind w:firstLine="709"/>
        <w:rPr>
          <w:sz w:val="28"/>
          <w:szCs w:val="28"/>
        </w:rPr>
      </w:pPr>
      <w:r>
        <w:rPr>
          <w:sz w:val="28"/>
          <w:szCs w:val="28"/>
        </w:rPr>
        <w:t xml:space="preserve">b) эквивалент 100000 евро в леях по официальному курсу Национального банка Молдовы по истечении трех лет с даты вступления в силу настоящего закона;   </w:t>
      </w:r>
    </w:p>
    <w:p w:rsidR="00BA6C56" w:rsidRDefault="00BA6C56" w:rsidP="00BA6C56">
      <w:pPr>
        <w:pStyle w:val="a5"/>
        <w:ind w:firstLine="709"/>
        <w:rPr>
          <w:sz w:val="28"/>
          <w:szCs w:val="28"/>
        </w:rPr>
      </w:pPr>
      <w:r>
        <w:rPr>
          <w:sz w:val="28"/>
          <w:szCs w:val="28"/>
        </w:rPr>
        <w:t>c) эквивалент 150000 евро в леях по официальному курсу Национального банка Молдовы по истечении пяти лет с даты вступления в силу настоящего закона;</w:t>
      </w:r>
    </w:p>
    <w:p w:rsidR="00BA6C56" w:rsidRDefault="00BA6C56" w:rsidP="00BA6C56">
      <w:pPr>
        <w:rPr>
          <w:sz w:val="28"/>
          <w:szCs w:val="28"/>
        </w:rPr>
      </w:pPr>
      <w:r>
        <w:rPr>
          <w:sz w:val="28"/>
          <w:szCs w:val="28"/>
        </w:rPr>
        <w:t>d) эквивалент 200000 евро в леях по официальному курсу Национального банка Молдовы по истечении семи лет с даты вступления в силу настоящего закона;</w:t>
      </w:r>
    </w:p>
    <w:p w:rsidR="00BA6C56" w:rsidRDefault="00BA6C56" w:rsidP="00BA6C56">
      <w:pPr>
        <w:rPr>
          <w:sz w:val="28"/>
          <w:szCs w:val="28"/>
        </w:rPr>
      </w:pPr>
      <w:r>
        <w:rPr>
          <w:sz w:val="28"/>
          <w:szCs w:val="28"/>
        </w:rPr>
        <w:t xml:space="preserve">e) эквивалент 300000 евро в леях по официальному курсу Национального банка Молдовы по истечении десяти лет с даты вступления в силу настоящего закона. </w:t>
      </w:r>
    </w:p>
    <w:p w:rsidR="00BA6C56" w:rsidRDefault="00BA6C56" w:rsidP="00BA6C56">
      <w:pPr>
        <w:ind w:firstLine="567"/>
        <w:rPr>
          <w:sz w:val="28"/>
          <w:szCs w:val="28"/>
        </w:rPr>
      </w:pPr>
      <w:r>
        <w:rPr>
          <w:sz w:val="28"/>
          <w:szCs w:val="28"/>
        </w:rPr>
        <w:t xml:space="preserve">(7) В случае несоответствия самоуправляющейся акционерной инвестиционной компании требованиям части (6), она обязана отобрать и заключить договор об управлении с определенной ОУИ. </w:t>
      </w:r>
    </w:p>
    <w:p w:rsidR="00BA6C56" w:rsidRDefault="00BA6C56" w:rsidP="00BA6C56">
      <w:pPr>
        <w:ind w:firstLine="567"/>
        <w:rPr>
          <w:sz w:val="28"/>
          <w:szCs w:val="28"/>
        </w:rPr>
      </w:pPr>
      <w:r>
        <w:rPr>
          <w:sz w:val="28"/>
          <w:szCs w:val="28"/>
        </w:rPr>
        <w:t xml:space="preserve">(8) Цена выпуска акций в дополнительных эмиссиях или выкупа определяется на основе стоимости чистого актива на одну акцию или на один пай. </w:t>
      </w:r>
    </w:p>
    <w:p w:rsidR="00BA6C56" w:rsidRDefault="00BA6C56" w:rsidP="00BA6C56">
      <w:pPr>
        <w:ind w:firstLine="567"/>
        <w:rPr>
          <w:sz w:val="28"/>
          <w:szCs w:val="28"/>
        </w:rPr>
      </w:pPr>
      <w:r>
        <w:rPr>
          <w:sz w:val="28"/>
          <w:szCs w:val="28"/>
        </w:rPr>
        <w:t>(9) Стоимость чистого актива на одну акцию или на один пай акционерной инвестиционной компании на определенную дату рассчитывается как соотношение между стоимостью чистого актива (собственный капитал) инвестиционной компании на соответствующую дату и количеством выпущенных находящихся в обращении акций, за исключением собственных акций, приобретенных или выкупленных (изъятый капитал) компанией.</w:t>
      </w:r>
    </w:p>
    <w:p w:rsidR="00BA6C56" w:rsidRDefault="00BA6C56" w:rsidP="00BA6C56">
      <w:pPr>
        <w:pStyle w:val="Default"/>
        <w:ind w:firstLine="567"/>
        <w:rPr>
          <w:sz w:val="28"/>
          <w:szCs w:val="28"/>
        </w:rPr>
      </w:pPr>
      <w:r>
        <w:rPr>
          <w:sz w:val="28"/>
          <w:szCs w:val="28"/>
        </w:rPr>
        <w:t xml:space="preserve"> (10) Открытая акционерная инвестиционная компания может запросить регистрацию своих акций для торгов на регулируемом рынке или в рамках многосторонней торговой системы. </w:t>
      </w:r>
    </w:p>
    <w:p w:rsidR="00BA6C56" w:rsidRDefault="00BA6C56" w:rsidP="00BA6C56">
      <w:pPr>
        <w:ind w:firstLine="708"/>
        <w:rPr>
          <w:sz w:val="28"/>
          <w:szCs w:val="28"/>
        </w:rPr>
      </w:pPr>
    </w:p>
    <w:p w:rsidR="00BA6C56" w:rsidRDefault="00BA6C56" w:rsidP="00BA6C56">
      <w:pPr>
        <w:ind w:firstLine="567"/>
        <w:rPr>
          <w:sz w:val="28"/>
          <w:szCs w:val="28"/>
        </w:rPr>
      </w:pPr>
      <w:r>
        <w:rPr>
          <w:b/>
          <w:sz w:val="28"/>
          <w:szCs w:val="28"/>
        </w:rPr>
        <w:t>Статья 7.</w:t>
      </w:r>
      <w:r>
        <w:rPr>
          <w:sz w:val="28"/>
          <w:szCs w:val="28"/>
        </w:rPr>
        <w:t xml:space="preserve">  Коммандитная инвестиционная компания </w:t>
      </w:r>
    </w:p>
    <w:p w:rsidR="00BA6C56" w:rsidRDefault="00BA6C56" w:rsidP="00BA6C56">
      <w:pPr>
        <w:ind w:firstLine="567"/>
        <w:rPr>
          <w:sz w:val="28"/>
          <w:szCs w:val="28"/>
        </w:rPr>
      </w:pPr>
      <w:r>
        <w:rPr>
          <w:sz w:val="28"/>
          <w:szCs w:val="28"/>
        </w:rPr>
        <w:lastRenderedPageBreak/>
        <w:t xml:space="preserve">(1) Коммандитная инвестиционная компания создается и действует в соответствии с положениями Гражданского кодекса Республики Молдова №1107/2002, с особенностями, установленными настоящим законом. </w:t>
      </w:r>
    </w:p>
    <w:p w:rsidR="00BA6C56" w:rsidRDefault="00BA6C56" w:rsidP="00BA6C56">
      <w:pPr>
        <w:ind w:firstLine="567"/>
        <w:rPr>
          <w:sz w:val="28"/>
          <w:szCs w:val="28"/>
        </w:rPr>
      </w:pPr>
      <w:r>
        <w:rPr>
          <w:sz w:val="28"/>
          <w:szCs w:val="28"/>
        </w:rPr>
        <w:t xml:space="preserve">(2) Коммандитная инвестиционная компания создается исключительно в целях управления своими активами посредством полных товарищей, которые действуют в интересах своих партнеров - коммандитистов. </w:t>
      </w:r>
    </w:p>
    <w:p w:rsidR="00BA6C56" w:rsidRDefault="00BA6C56" w:rsidP="00BA6C56">
      <w:pPr>
        <w:ind w:firstLine="567"/>
        <w:rPr>
          <w:sz w:val="28"/>
          <w:szCs w:val="28"/>
        </w:rPr>
      </w:pPr>
      <w:r>
        <w:rPr>
          <w:sz w:val="28"/>
          <w:szCs w:val="28"/>
        </w:rPr>
        <w:t xml:space="preserve">(3) Коммандитная инвестиционная компания может иметь только одного полного товарища – ОУИ, владеющая лицензией в соответствии с положениями настоящего закона, и которая: </w:t>
      </w:r>
    </w:p>
    <w:p w:rsidR="00BA6C56" w:rsidRDefault="00BA6C56" w:rsidP="00BA6C56">
      <w:pPr>
        <w:rPr>
          <w:sz w:val="28"/>
          <w:szCs w:val="28"/>
        </w:rPr>
      </w:pPr>
      <w:r>
        <w:rPr>
          <w:sz w:val="28"/>
          <w:szCs w:val="28"/>
        </w:rPr>
        <w:t>a) осуществляет административное руководство коммандитной инвестиционной компанией и представляет ее в отношениях с третьими лицами;</w:t>
      </w:r>
    </w:p>
    <w:p w:rsidR="00BA6C56" w:rsidRDefault="00BA6C56" w:rsidP="00BA6C56">
      <w:pPr>
        <w:tabs>
          <w:tab w:val="left" w:pos="851"/>
        </w:tabs>
        <w:rPr>
          <w:sz w:val="28"/>
          <w:szCs w:val="28"/>
        </w:rPr>
      </w:pPr>
      <w:r>
        <w:rPr>
          <w:sz w:val="28"/>
          <w:szCs w:val="28"/>
        </w:rPr>
        <w:t>b) несет ответственность за обязательства коммандитной инвестиционной компании;</w:t>
      </w:r>
    </w:p>
    <w:p w:rsidR="00BA6C56" w:rsidRDefault="00BA6C56" w:rsidP="00BA6C56">
      <w:pPr>
        <w:rPr>
          <w:sz w:val="28"/>
          <w:szCs w:val="28"/>
        </w:rPr>
      </w:pPr>
      <w:r>
        <w:rPr>
          <w:sz w:val="28"/>
          <w:szCs w:val="28"/>
        </w:rPr>
        <w:t xml:space="preserve">c)  выполняет функции ОУИ, установленные настоящим законом и нормативными актами Национальной комиссии. </w:t>
      </w:r>
    </w:p>
    <w:p w:rsidR="00BA6C56" w:rsidRDefault="00BA6C56" w:rsidP="00BA6C56">
      <w:pPr>
        <w:ind w:firstLine="567"/>
        <w:rPr>
          <w:sz w:val="28"/>
          <w:szCs w:val="28"/>
        </w:rPr>
      </w:pPr>
      <w:r>
        <w:rPr>
          <w:sz w:val="28"/>
          <w:szCs w:val="28"/>
        </w:rPr>
        <w:t xml:space="preserve">(4) Коммандитная инвестиционная компания может иметь несколько коммандитистов. Коммандитисты: </w:t>
      </w:r>
    </w:p>
    <w:p w:rsidR="00BA6C56" w:rsidRDefault="00BA6C56" w:rsidP="00BA6C56">
      <w:pPr>
        <w:rPr>
          <w:sz w:val="28"/>
          <w:szCs w:val="28"/>
        </w:rPr>
      </w:pPr>
      <w:r>
        <w:rPr>
          <w:sz w:val="28"/>
          <w:szCs w:val="28"/>
        </w:rPr>
        <w:t xml:space="preserve">a) не участвуют в управлении коммандитной инвестиционной компанией и не представляют ее в отношениях с третьими лицами; </w:t>
      </w:r>
    </w:p>
    <w:p w:rsidR="00BA6C56" w:rsidRDefault="00BA6C56" w:rsidP="00BA6C56">
      <w:pPr>
        <w:rPr>
          <w:sz w:val="28"/>
          <w:szCs w:val="28"/>
        </w:rPr>
      </w:pPr>
      <w:r>
        <w:rPr>
          <w:sz w:val="28"/>
          <w:szCs w:val="28"/>
        </w:rPr>
        <w:t xml:space="preserve">b) несут риск убытков </w:t>
      </w:r>
      <w:r>
        <w:rPr>
          <w:color w:val="000000"/>
          <w:sz w:val="28"/>
          <w:szCs w:val="28"/>
        </w:rPr>
        <w:t>в пределах своей доли, возникших в связи с деятельностью</w:t>
      </w:r>
      <w:r>
        <w:rPr>
          <w:sz w:val="28"/>
          <w:szCs w:val="28"/>
        </w:rPr>
        <w:t xml:space="preserve"> коммандитной инвестиционной компании. </w:t>
      </w:r>
    </w:p>
    <w:p w:rsidR="00BA6C56" w:rsidRDefault="00BA6C56" w:rsidP="00BA6C56">
      <w:pPr>
        <w:ind w:firstLine="567"/>
        <w:rPr>
          <w:sz w:val="28"/>
          <w:szCs w:val="28"/>
        </w:rPr>
      </w:pPr>
      <w:r>
        <w:rPr>
          <w:sz w:val="28"/>
          <w:szCs w:val="28"/>
        </w:rPr>
        <w:t>(5) Коммандитист вправе выбыть из коммандитной инвестиционной компании и запросить выкуп участия только на условиях и в соответствии с процедурой, предусмотренной учредительным актом. Данный факт не исключает или ограничивает право коммандитиста отчуждать участие другим коммандитистам или третьим лицам в порядке, установленном гражданским законодательством или учредительным актом.</w:t>
      </w:r>
      <w:r>
        <w:rPr>
          <w:sz w:val="28"/>
          <w:szCs w:val="28"/>
        </w:rPr>
        <w:br/>
      </w:r>
    </w:p>
    <w:p w:rsidR="00BA6C56" w:rsidRDefault="00BA6C56" w:rsidP="00BA6C56">
      <w:pPr>
        <w:ind w:firstLine="0"/>
        <w:jc w:val="center"/>
        <w:rPr>
          <w:b/>
          <w:sz w:val="28"/>
          <w:szCs w:val="28"/>
        </w:rPr>
      </w:pPr>
      <w:r>
        <w:rPr>
          <w:b/>
          <w:sz w:val="28"/>
          <w:szCs w:val="28"/>
        </w:rPr>
        <w:t>Раздел 3</w:t>
      </w:r>
    </w:p>
    <w:p w:rsidR="00BA6C56" w:rsidRDefault="00BA6C56" w:rsidP="00BA6C56">
      <w:pPr>
        <w:ind w:firstLine="0"/>
        <w:jc w:val="center"/>
        <w:rPr>
          <w:b/>
          <w:sz w:val="28"/>
          <w:szCs w:val="28"/>
        </w:rPr>
      </w:pPr>
      <w:r>
        <w:rPr>
          <w:b/>
          <w:sz w:val="28"/>
          <w:szCs w:val="28"/>
        </w:rPr>
        <w:t>Инвестирование активов ОАКИ</w:t>
      </w:r>
    </w:p>
    <w:p w:rsidR="00BA6C56" w:rsidRDefault="00BA6C56" w:rsidP="00BA6C56">
      <w:pPr>
        <w:ind w:firstLine="567"/>
        <w:rPr>
          <w:b/>
          <w:sz w:val="28"/>
          <w:szCs w:val="28"/>
        </w:rPr>
      </w:pPr>
    </w:p>
    <w:p w:rsidR="00BA6C56" w:rsidRDefault="00BA6C56" w:rsidP="00BA6C56">
      <w:pPr>
        <w:ind w:firstLine="567"/>
        <w:rPr>
          <w:sz w:val="28"/>
          <w:szCs w:val="28"/>
        </w:rPr>
      </w:pPr>
      <w:r>
        <w:rPr>
          <w:b/>
          <w:sz w:val="28"/>
          <w:szCs w:val="28"/>
        </w:rPr>
        <w:t>Статья 8.</w:t>
      </w:r>
      <w:r>
        <w:rPr>
          <w:sz w:val="28"/>
          <w:szCs w:val="28"/>
        </w:rPr>
        <w:t xml:space="preserve"> Задачи и инвестиционная политика ОАКИ</w:t>
      </w:r>
    </w:p>
    <w:p w:rsidR="00BA6C56" w:rsidRDefault="00BA6C56" w:rsidP="00BA6C56">
      <w:pPr>
        <w:ind w:firstLine="567"/>
        <w:rPr>
          <w:sz w:val="28"/>
          <w:szCs w:val="28"/>
        </w:rPr>
      </w:pPr>
      <w:r>
        <w:rPr>
          <w:sz w:val="28"/>
          <w:szCs w:val="28"/>
        </w:rPr>
        <w:t xml:space="preserve">(1) ОАКИ может установить в правилах или в учредительном акте определенные качественные задачи, которые будут выполнены в результате инвестирования привлеченных от инвесторов финансовых ресурсов, в целях получения повышенной рентабельности инвестированных ресурсов. </w:t>
      </w:r>
    </w:p>
    <w:p w:rsidR="00BA6C56" w:rsidRDefault="00BA6C56" w:rsidP="00BA6C56">
      <w:pPr>
        <w:ind w:firstLine="567"/>
        <w:rPr>
          <w:sz w:val="28"/>
          <w:szCs w:val="28"/>
        </w:rPr>
      </w:pPr>
      <w:r>
        <w:rPr>
          <w:sz w:val="28"/>
          <w:szCs w:val="28"/>
        </w:rPr>
        <w:t>(2) Правила или учредительный акт, при определении инвестиционных задач, могут содержать резерв, устанавливающий что ОАКИ не гарантирует достижение целей.</w:t>
      </w:r>
    </w:p>
    <w:p w:rsidR="00BA6C56" w:rsidRDefault="00BA6C56" w:rsidP="00BA6C56">
      <w:pPr>
        <w:ind w:firstLine="567"/>
        <w:rPr>
          <w:sz w:val="28"/>
          <w:szCs w:val="28"/>
        </w:rPr>
      </w:pPr>
      <w:r>
        <w:rPr>
          <w:sz w:val="28"/>
          <w:szCs w:val="28"/>
        </w:rPr>
        <w:t>(3) Активы ОАКИ инвестируются в зависимости от установленных задач и соблюдая требования и ограничения, установленные инвестиционной политикой.</w:t>
      </w:r>
    </w:p>
    <w:p w:rsidR="00BA6C56" w:rsidRDefault="00BA6C56" w:rsidP="00BA6C56">
      <w:pPr>
        <w:ind w:firstLine="567"/>
        <w:rPr>
          <w:sz w:val="28"/>
          <w:szCs w:val="28"/>
        </w:rPr>
      </w:pPr>
      <w:r>
        <w:rPr>
          <w:sz w:val="28"/>
          <w:szCs w:val="28"/>
        </w:rPr>
        <w:lastRenderedPageBreak/>
        <w:t xml:space="preserve"> (4) Инвестиционная политика ОАКИ определяет методы реализации инвестиционных задач, в особенности:</w:t>
      </w:r>
    </w:p>
    <w:p w:rsidR="00BA6C56" w:rsidRDefault="00BA6C56" w:rsidP="00BA6C56">
      <w:pPr>
        <w:autoSpaceDE w:val="0"/>
        <w:autoSpaceDN w:val="0"/>
        <w:rPr>
          <w:sz w:val="28"/>
          <w:szCs w:val="28"/>
        </w:rPr>
      </w:pPr>
      <w:r>
        <w:rPr>
          <w:sz w:val="28"/>
          <w:szCs w:val="28"/>
        </w:rPr>
        <w:t xml:space="preserve">a) главные категории финансовых инструментов или других активов, в которые будет инвестировать; </w:t>
      </w:r>
    </w:p>
    <w:p w:rsidR="00BA6C56" w:rsidRDefault="00BA6C56" w:rsidP="00BA6C56">
      <w:pPr>
        <w:autoSpaceDE w:val="0"/>
        <w:autoSpaceDN w:val="0"/>
        <w:rPr>
          <w:sz w:val="28"/>
          <w:szCs w:val="28"/>
        </w:rPr>
      </w:pPr>
      <w:r>
        <w:rPr>
          <w:sz w:val="28"/>
          <w:szCs w:val="28"/>
        </w:rPr>
        <w:t>b) критерии отбора инвестиций, в случае если политика специализируется по географическим ареалам или промышленным секторам;</w:t>
      </w:r>
    </w:p>
    <w:p w:rsidR="00BA6C56" w:rsidRDefault="00BA6C56" w:rsidP="00BA6C56">
      <w:pPr>
        <w:autoSpaceDE w:val="0"/>
        <w:autoSpaceDN w:val="0"/>
        <w:rPr>
          <w:sz w:val="28"/>
          <w:szCs w:val="28"/>
        </w:rPr>
      </w:pPr>
      <w:r>
        <w:rPr>
          <w:sz w:val="28"/>
          <w:szCs w:val="28"/>
        </w:rPr>
        <w:t>c) нормы диверсификации инвестиций, включая лимиты инвестирования;</w:t>
      </w:r>
    </w:p>
    <w:p w:rsidR="00BA6C56" w:rsidRDefault="00BA6C56" w:rsidP="00BA6C56">
      <w:pPr>
        <w:autoSpaceDE w:val="0"/>
        <w:autoSpaceDN w:val="0"/>
        <w:rPr>
          <w:sz w:val="28"/>
          <w:szCs w:val="28"/>
        </w:rPr>
      </w:pPr>
      <w:r>
        <w:rPr>
          <w:sz w:val="28"/>
          <w:szCs w:val="28"/>
        </w:rPr>
        <w:t>d) приемлемый уровень полученных ОАКИ кредитов и займов;</w:t>
      </w:r>
    </w:p>
    <w:p w:rsidR="00BA6C56" w:rsidRDefault="00BA6C56" w:rsidP="00BA6C56">
      <w:pPr>
        <w:autoSpaceDE w:val="0"/>
        <w:autoSpaceDN w:val="0"/>
        <w:rPr>
          <w:sz w:val="28"/>
          <w:szCs w:val="28"/>
        </w:rPr>
      </w:pPr>
      <w:r>
        <w:rPr>
          <w:sz w:val="28"/>
          <w:szCs w:val="28"/>
        </w:rPr>
        <w:t>e) факторы риска, вытекающие из инвестиционной политики ОАКИ, и техники страхования от рисков.</w:t>
      </w:r>
    </w:p>
    <w:p w:rsidR="00BA6C56" w:rsidRDefault="00BA6C56" w:rsidP="00BA6C56">
      <w:pPr>
        <w:autoSpaceDE w:val="0"/>
        <w:autoSpaceDN w:val="0"/>
        <w:ind w:firstLine="851"/>
        <w:rPr>
          <w:sz w:val="28"/>
          <w:szCs w:val="28"/>
        </w:rPr>
      </w:pPr>
    </w:p>
    <w:p w:rsidR="00BA6C56" w:rsidRDefault="00BA6C56" w:rsidP="00BA6C56">
      <w:pPr>
        <w:autoSpaceDE w:val="0"/>
        <w:autoSpaceDN w:val="0"/>
        <w:ind w:firstLine="851"/>
        <w:rPr>
          <w:sz w:val="28"/>
          <w:szCs w:val="28"/>
        </w:rPr>
      </w:pPr>
      <w:r>
        <w:rPr>
          <w:b/>
          <w:sz w:val="28"/>
          <w:szCs w:val="28"/>
        </w:rPr>
        <w:t>Статья 9.</w:t>
      </w:r>
      <w:r>
        <w:rPr>
          <w:sz w:val="28"/>
          <w:szCs w:val="28"/>
        </w:rPr>
        <w:t xml:space="preserve"> Инвестиции ОАКИ</w:t>
      </w:r>
    </w:p>
    <w:p w:rsidR="00BA6C56" w:rsidRDefault="00BA6C56" w:rsidP="00BA6C56">
      <w:pPr>
        <w:autoSpaceDE w:val="0"/>
        <w:autoSpaceDN w:val="0"/>
        <w:ind w:firstLine="567"/>
        <w:rPr>
          <w:sz w:val="28"/>
          <w:szCs w:val="28"/>
        </w:rPr>
      </w:pPr>
      <w:r>
        <w:rPr>
          <w:sz w:val="28"/>
          <w:szCs w:val="28"/>
        </w:rPr>
        <w:t>(1) Активы ОАКИ могут инвестироваться в категории активов, указанных в части (1) статьи 112 Закона о рынке капитала № 171/2012, а также в:</w:t>
      </w:r>
    </w:p>
    <w:p w:rsidR="00BA6C56" w:rsidRDefault="00BA6C56" w:rsidP="00BA6C56">
      <w:pPr>
        <w:rPr>
          <w:sz w:val="28"/>
          <w:szCs w:val="28"/>
        </w:rPr>
      </w:pPr>
      <w:r>
        <w:rPr>
          <w:sz w:val="28"/>
          <w:szCs w:val="28"/>
        </w:rPr>
        <w:t>a) другие ценные бумаги и инструменты денежного рынка, в том числе не допущенные к торгам на регулируемом рынке или в рамках многосторонней торговой системы;</w:t>
      </w:r>
    </w:p>
    <w:p w:rsidR="00BA6C56" w:rsidRDefault="00BA6C56" w:rsidP="00BA6C56">
      <w:pPr>
        <w:rPr>
          <w:sz w:val="28"/>
          <w:szCs w:val="28"/>
        </w:rPr>
      </w:pPr>
      <w:r>
        <w:rPr>
          <w:sz w:val="28"/>
          <w:szCs w:val="28"/>
        </w:rPr>
        <w:t xml:space="preserve">b) долговые ценные бумаги; </w:t>
      </w:r>
    </w:p>
    <w:p w:rsidR="00BA6C56" w:rsidRDefault="00BA6C56" w:rsidP="00BA6C56">
      <w:pPr>
        <w:rPr>
          <w:sz w:val="28"/>
          <w:szCs w:val="28"/>
        </w:rPr>
      </w:pPr>
      <w:r>
        <w:rPr>
          <w:sz w:val="28"/>
          <w:szCs w:val="28"/>
        </w:rPr>
        <w:t xml:space="preserve">c) производные финансовые инструменты;  </w:t>
      </w:r>
    </w:p>
    <w:p w:rsidR="00BA6C56" w:rsidRDefault="00BA6C56" w:rsidP="00BA6C56">
      <w:pPr>
        <w:autoSpaceDE w:val="0"/>
        <w:autoSpaceDN w:val="0"/>
        <w:rPr>
          <w:sz w:val="28"/>
          <w:szCs w:val="28"/>
        </w:rPr>
      </w:pPr>
      <w:r>
        <w:rPr>
          <w:sz w:val="28"/>
          <w:szCs w:val="28"/>
        </w:rPr>
        <w:t xml:space="preserve">d) доли участия ОКИЦБ и ОАКИ; </w:t>
      </w:r>
    </w:p>
    <w:p w:rsidR="00BA6C56" w:rsidRDefault="00BA6C56" w:rsidP="00BA6C56">
      <w:pPr>
        <w:rPr>
          <w:sz w:val="28"/>
          <w:szCs w:val="28"/>
        </w:rPr>
      </w:pPr>
      <w:r>
        <w:rPr>
          <w:sz w:val="28"/>
          <w:szCs w:val="28"/>
        </w:rPr>
        <w:t>e) недвижимые активы и другие имущественные права, находящиеся в гражданском обороте.</w:t>
      </w:r>
    </w:p>
    <w:p w:rsidR="00BA6C56" w:rsidRDefault="00BA6C56" w:rsidP="00BA6C56">
      <w:pPr>
        <w:ind w:firstLine="567"/>
        <w:rPr>
          <w:sz w:val="28"/>
          <w:szCs w:val="28"/>
        </w:rPr>
      </w:pPr>
      <w:r>
        <w:rPr>
          <w:sz w:val="28"/>
          <w:szCs w:val="28"/>
        </w:rPr>
        <w:t xml:space="preserve">(2) В случае если для осуществления инвестиций, указанных в части (1), необходимо получение разрешения Национального банка Молдовы в соответствии с положениями Закона о валютном регулировании № 62/2008, данные разрешения должны быть получены до осуществления соответствующих инвестиций. </w:t>
      </w:r>
    </w:p>
    <w:p w:rsidR="00BA6C56" w:rsidRDefault="00BA6C56" w:rsidP="00BA6C56">
      <w:pPr>
        <w:autoSpaceDE w:val="0"/>
        <w:autoSpaceDN w:val="0"/>
        <w:ind w:firstLine="567"/>
        <w:rPr>
          <w:sz w:val="28"/>
          <w:szCs w:val="28"/>
        </w:rPr>
      </w:pPr>
      <w:r>
        <w:rPr>
          <w:sz w:val="28"/>
          <w:szCs w:val="28"/>
        </w:rPr>
        <w:t>(3) Правила или учредительный акт ОАКИ должны устанавливать в части, относящейся к инвестиционной политике, главные категории активов и нормы диверсификации инвестиций.</w:t>
      </w:r>
    </w:p>
    <w:p w:rsidR="00BA6C56" w:rsidRDefault="00BA6C56" w:rsidP="00BA6C56">
      <w:pPr>
        <w:autoSpaceDE w:val="0"/>
        <w:autoSpaceDN w:val="0"/>
        <w:ind w:firstLine="567"/>
        <w:rPr>
          <w:sz w:val="28"/>
          <w:szCs w:val="28"/>
        </w:rPr>
      </w:pPr>
      <w:r>
        <w:rPr>
          <w:sz w:val="28"/>
          <w:szCs w:val="28"/>
        </w:rPr>
        <w:t>(4) ОАКИ не вправе инвестировать в ценные бумаги, выпущенные ОУИ, управляющей ее деятельностью.</w:t>
      </w:r>
    </w:p>
    <w:p w:rsidR="00BA6C56" w:rsidRDefault="00BA6C56" w:rsidP="00BA6C56">
      <w:pPr>
        <w:autoSpaceDE w:val="0"/>
        <w:autoSpaceDN w:val="0"/>
        <w:ind w:firstLine="567"/>
        <w:rPr>
          <w:b/>
          <w:sz w:val="28"/>
          <w:szCs w:val="28"/>
        </w:rPr>
      </w:pPr>
    </w:p>
    <w:p w:rsidR="00BA6C56" w:rsidRDefault="00BA6C56" w:rsidP="00BA6C56">
      <w:pPr>
        <w:autoSpaceDE w:val="0"/>
        <w:autoSpaceDN w:val="0"/>
        <w:ind w:firstLine="567"/>
        <w:rPr>
          <w:sz w:val="28"/>
          <w:szCs w:val="28"/>
        </w:rPr>
      </w:pPr>
      <w:r>
        <w:rPr>
          <w:b/>
          <w:sz w:val="28"/>
          <w:szCs w:val="28"/>
        </w:rPr>
        <w:t>Статья 10.</w:t>
      </w:r>
      <w:r>
        <w:rPr>
          <w:sz w:val="28"/>
          <w:szCs w:val="28"/>
        </w:rPr>
        <w:t xml:space="preserve"> Лимиты инвестирования</w:t>
      </w:r>
    </w:p>
    <w:p w:rsidR="00BA6C56" w:rsidRDefault="00BA6C56" w:rsidP="00BA6C56">
      <w:pPr>
        <w:autoSpaceDE w:val="0"/>
        <w:autoSpaceDN w:val="0"/>
        <w:rPr>
          <w:sz w:val="28"/>
          <w:szCs w:val="28"/>
        </w:rPr>
      </w:pPr>
      <w:r>
        <w:rPr>
          <w:sz w:val="28"/>
          <w:szCs w:val="28"/>
        </w:rPr>
        <w:t xml:space="preserve">(1)  ОАКИ, адресованная розничным инвесторам, может инвестировать во все категории активов, указанные в части (1) статьи 9, если выполняются следующие условия: </w:t>
      </w:r>
    </w:p>
    <w:p w:rsidR="00BA6C56" w:rsidRDefault="00BA6C56" w:rsidP="00BA6C56">
      <w:pPr>
        <w:autoSpaceDE w:val="0"/>
        <w:autoSpaceDN w:val="0"/>
        <w:rPr>
          <w:sz w:val="28"/>
          <w:szCs w:val="28"/>
        </w:rPr>
      </w:pPr>
      <w:r>
        <w:rPr>
          <w:sz w:val="28"/>
          <w:szCs w:val="28"/>
        </w:rPr>
        <w:t xml:space="preserve">a) ценные бумаги и/или инструменты денежного рынка, выпущенные одним субъектом, не должны представлять более 20% стоимости активов ОАКИ. Лимиты, предусмотренные настоящим абзацем, не распространяются на ценные бумаги, выпущенные или гарантированные органом центрального или местного публичного управления Республики </w:t>
      </w:r>
      <w:r>
        <w:rPr>
          <w:sz w:val="28"/>
          <w:szCs w:val="28"/>
        </w:rPr>
        <w:lastRenderedPageBreak/>
        <w:t>Молдова, Национальным банком Молдовы, или центральным или местным административным органом, или центральным банком государства члена Европейского Союза, Европейским центральным банком или Европейским инвестиционным банком, или международной публичной организацией, в которой состоят одна или несколько стран членов;</w:t>
      </w:r>
    </w:p>
    <w:p w:rsidR="00BA6C56" w:rsidRDefault="00BA6C56" w:rsidP="00BA6C56">
      <w:pPr>
        <w:autoSpaceDE w:val="0"/>
        <w:autoSpaceDN w:val="0"/>
        <w:rPr>
          <w:sz w:val="28"/>
          <w:szCs w:val="28"/>
        </w:rPr>
      </w:pPr>
      <w:r>
        <w:rPr>
          <w:sz w:val="28"/>
          <w:szCs w:val="28"/>
        </w:rPr>
        <w:t>b) стоимость депозитов, находящихся в одном национальном или зарубежном банке, не может представлять более 20% стоимости активов ОАКИ;</w:t>
      </w:r>
    </w:p>
    <w:p w:rsidR="00BA6C56" w:rsidRDefault="00BA6C56" w:rsidP="00BA6C56">
      <w:pPr>
        <w:autoSpaceDE w:val="0"/>
        <w:autoSpaceDN w:val="0"/>
        <w:rPr>
          <w:sz w:val="28"/>
          <w:szCs w:val="28"/>
        </w:rPr>
      </w:pPr>
      <w:r>
        <w:rPr>
          <w:sz w:val="28"/>
          <w:szCs w:val="28"/>
        </w:rPr>
        <w:t>c) стоимость выданных займов или выпущенных гарантий не должна превышать 30% стоимости активов ОАКИ, при условии, что любой займ или гарантия выданные одному субъекту не превышают 10% стоимости активов ОАКИ;</w:t>
      </w:r>
    </w:p>
    <w:p w:rsidR="00BA6C56" w:rsidRDefault="00BA6C56" w:rsidP="00BA6C56">
      <w:pPr>
        <w:autoSpaceDE w:val="0"/>
        <w:autoSpaceDN w:val="0"/>
        <w:rPr>
          <w:sz w:val="28"/>
          <w:szCs w:val="28"/>
        </w:rPr>
      </w:pPr>
      <w:r>
        <w:rPr>
          <w:sz w:val="28"/>
          <w:szCs w:val="28"/>
        </w:rPr>
        <w:t>d) стоимость владений долей или акций выпущенных ОАКИ или ОКИЦБ не должна превышать 20% ее активов;</w:t>
      </w:r>
    </w:p>
    <w:p w:rsidR="00BA6C56" w:rsidRDefault="00BA6C56" w:rsidP="00BA6C56">
      <w:pPr>
        <w:autoSpaceDE w:val="0"/>
        <w:autoSpaceDN w:val="0"/>
        <w:rPr>
          <w:sz w:val="28"/>
          <w:szCs w:val="28"/>
        </w:rPr>
      </w:pPr>
      <w:r>
        <w:rPr>
          <w:sz w:val="28"/>
          <w:szCs w:val="28"/>
        </w:rPr>
        <w:t xml:space="preserve">e) стоимость инвестиций в один недвижимый актив не должна превышать 30% стоимости ее активов. В целях расчета данного лимита, имущество имеющее объединенное экономическое назначение считается одним недвижимым активом. </w:t>
      </w:r>
    </w:p>
    <w:p w:rsidR="00BA6C56" w:rsidRDefault="00BA6C56" w:rsidP="00BA6C56">
      <w:pPr>
        <w:autoSpaceDE w:val="0"/>
        <w:autoSpaceDN w:val="0"/>
        <w:rPr>
          <w:sz w:val="28"/>
          <w:szCs w:val="28"/>
        </w:rPr>
      </w:pPr>
      <w:r>
        <w:rPr>
          <w:sz w:val="28"/>
          <w:szCs w:val="28"/>
        </w:rPr>
        <w:t>(2) ОАКИ может приобретать доли участия других ОАКИ, управляемых той же ОУИ, в случае если правила или учредительный акт предусматривают такое приобретение, а их стоимость не должна представлять более 10% стоимости активов ОАКИ.</w:t>
      </w:r>
    </w:p>
    <w:p w:rsidR="00BA6C56" w:rsidRDefault="00BA6C56" w:rsidP="00BA6C56">
      <w:pPr>
        <w:autoSpaceDE w:val="0"/>
        <w:autoSpaceDN w:val="0"/>
        <w:rPr>
          <w:sz w:val="28"/>
          <w:szCs w:val="28"/>
        </w:rPr>
      </w:pPr>
      <w:r>
        <w:rPr>
          <w:sz w:val="28"/>
          <w:szCs w:val="28"/>
        </w:rPr>
        <w:t>(3) ОУИ не вправе взимать дополнительные сборы в связи с инвестированием активов одной ОАКИ в доли участия другой ОАКИ, которыми управляет.</w:t>
      </w:r>
    </w:p>
    <w:p w:rsidR="00BA6C56" w:rsidRDefault="00BA6C56" w:rsidP="00BA6C56">
      <w:pPr>
        <w:autoSpaceDE w:val="0"/>
        <w:autoSpaceDN w:val="0"/>
        <w:ind w:firstLine="567"/>
        <w:rPr>
          <w:sz w:val="28"/>
          <w:szCs w:val="28"/>
        </w:rPr>
      </w:pPr>
      <w:r>
        <w:rPr>
          <w:sz w:val="28"/>
          <w:szCs w:val="28"/>
        </w:rPr>
        <w:t xml:space="preserve"> (4) ОАКИ, которая привлекает финансовые ресурсы посредством закрытого предложения, может инвестировать во все категории активов, указанные в части (1) статьи 9. Лимиты и категории инвестиций соответствующей ОАКИ подробно излагаются в правилах или учредительном акте ОАКИ.</w:t>
      </w:r>
    </w:p>
    <w:p w:rsidR="00BA6C56" w:rsidRDefault="00BA6C56" w:rsidP="00BA6C56">
      <w:pPr>
        <w:autoSpaceDE w:val="0"/>
        <w:autoSpaceDN w:val="0"/>
        <w:rPr>
          <w:sz w:val="28"/>
          <w:szCs w:val="28"/>
        </w:rPr>
      </w:pPr>
      <w:r>
        <w:rPr>
          <w:sz w:val="28"/>
          <w:szCs w:val="28"/>
        </w:rPr>
        <w:t>(5) В случае если ОАКИ превышает лимиты инвестирования, предусмотренные настоящим законом, правилами или учредительным актом ОАКИ, она обязана привести позицию своих активов в соответствие с требованиями, предусмотренными настоящим законом, правилами или учредительным актом ОАКИ, принимая во внимание интересы инвесторов, в течение 12 месяцев.</w:t>
      </w:r>
    </w:p>
    <w:p w:rsidR="00BA6C56" w:rsidRDefault="00BA6C56" w:rsidP="00BA6C56">
      <w:pPr>
        <w:autoSpaceDE w:val="0"/>
        <w:autoSpaceDN w:val="0"/>
        <w:rPr>
          <w:sz w:val="28"/>
          <w:szCs w:val="28"/>
        </w:rPr>
      </w:pPr>
      <w:r>
        <w:rPr>
          <w:sz w:val="28"/>
          <w:szCs w:val="28"/>
        </w:rPr>
        <w:t xml:space="preserve">(6) Другие положения о лимитах и категориях активов, в которые могут инвестировать ОАКИ, устанавливаются регламентами Национальной комиссии. </w:t>
      </w:r>
    </w:p>
    <w:p w:rsidR="00BA6C56" w:rsidRDefault="00BA6C56" w:rsidP="00BA6C56">
      <w:pPr>
        <w:autoSpaceDE w:val="0"/>
        <w:autoSpaceDN w:val="0"/>
        <w:ind w:firstLine="708"/>
        <w:rPr>
          <w:sz w:val="28"/>
          <w:szCs w:val="28"/>
        </w:rPr>
      </w:pPr>
    </w:p>
    <w:p w:rsidR="00BA6C56" w:rsidRDefault="00BA6C56" w:rsidP="00BA6C56">
      <w:pPr>
        <w:autoSpaceDE w:val="0"/>
        <w:autoSpaceDN w:val="0"/>
        <w:ind w:firstLine="0"/>
        <w:jc w:val="center"/>
        <w:rPr>
          <w:b/>
          <w:sz w:val="28"/>
          <w:szCs w:val="28"/>
        </w:rPr>
      </w:pPr>
      <w:r>
        <w:rPr>
          <w:b/>
          <w:sz w:val="28"/>
          <w:szCs w:val="28"/>
        </w:rPr>
        <w:t>Раздел 4</w:t>
      </w:r>
    </w:p>
    <w:p w:rsidR="00BA6C56" w:rsidRDefault="00BA6C56" w:rsidP="00BA6C56">
      <w:pPr>
        <w:autoSpaceDE w:val="0"/>
        <w:autoSpaceDN w:val="0"/>
        <w:ind w:firstLine="0"/>
        <w:jc w:val="center"/>
        <w:rPr>
          <w:b/>
          <w:sz w:val="28"/>
          <w:szCs w:val="28"/>
        </w:rPr>
      </w:pPr>
      <w:r>
        <w:rPr>
          <w:b/>
          <w:sz w:val="28"/>
          <w:szCs w:val="28"/>
        </w:rPr>
        <w:t>Порядок создания и функционирования ОАКИ</w:t>
      </w:r>
    </w:p>
    <w:p w:rsidR="00BA6C56" w:rsidRDefault="00BA6C56" w:rsidP="00BA6C56">
      <w:pPr>
        <w:autoSpaceDE w:val="0"/>
        <w:autoSpaceDN w:val="0"/>
        <w:ind w:firstLine="708"/>
        <w:jc w:val="center"/>
        <w:rPr>
          <w:b/>
          <w:sz w:val="28"/>
          <w:szCs w:val="28"/>
        </w:rPr>
      </w:pPr>
    </w:p>
    <w:p w:rsidR="00BA6C56" w:rsidRDefault="00BA6C56" w:rsidP="00BA6C56">
      <w:pPr>
        <w:autoSpaceDE w:val="0"/>
        <w:autoSpaceDN w:val="0"/>
        <w:rPr>
          <w:sz w:val="28"/>
          <w:szCs w:val="28"/>
        </w:rPr>
      </w:pPr>
      <w:r>
        <w:rPr>
          <w:b/>
          <w:sz w:val="28"/>
          <w:szCs w:val="28"/>
        </w:rPr>
        <w:t xml:space="preserve">Статья 11. </w:t>
      </w:r>
      <w:r>
        <w:rPr>
          <w:sz w:val="28"/>
          <w:szCs w:val="28"/>
        </w:rPr>
        <w:t xml:space="preserve">Учредительные документы ОАКИ </w:t>
      </w:r>
    </w:p>
    <w:p w:rsidR="00BA6C56" w:rsidRDefault="00BA6C56" w:rsidP="00BA6C56">
      <w:pPr>
        <w:rPr>
          <w:sz w:val="28"/>
          <w:szCs w:val="28"/>
        </w:rPr>
      </w:pPr>
      <w:r>
        <w:rPr>
          <w:sz w:val="28"/>
          <w:szCs w:val="28"/>
        </w:rPr>
        <w:lastRenderedPageBreak/>
        <w:t>(1) В зависимости от организационно-правовой формы, учредительный акт акционерной/коммандитной инвестиционной компании или правила фонда, дополнительно к требованиям, установленным Гражданским кодексом Республики Молдова № 1107/2002 и Законом об акционерных обществах № 1134/1997, определяет как минимум следующее:</w:t>
      </w:r>
    </w:p>
    <w:p w:rsidR="00BA6C56" w:rsidRDefault="00BA6C56" w:rsidP="00BA6C56">
      <w:pPr>
        <w:rPr>
          <w:sz w:val="28"/>
          <w:szCs w:val="28"/>
        </w:rPr>
      </w:pPr>
      <w:r>
        <w:rPr>
          <w:sz w:val="28"/>
          <w:szCs w:val="28"/>
        </w:rPr>
        <w:t>a) наименование и вид ОАКИ, местонахождение и форма организации;</w:t>
      </w:r>
    </w:p>
    <w:p w:rsidR="00BA6C56" w:rsidRDefault="00BA6C56" w:rsidP="00BA6C56">
      <w:pPr>
        <w:rPr>
          <w:sz w:val="28"/>
          <w:szCs w:val="28"/>
        </w:rPr>
      </w:pPr>
      <w:r>
        <w:rPr>
          <w:sz w:val="28"/>
          <w:szCs w:val="28"/>
        </w:rPr>
        <w:t xml:space="preserve">b) информация об обязательствах ОУИ и депозитария; </w:t>
      </w:r>
    </w:p>
    <w:p w:rsidR="00BA6C56" w:rsidRDefault="00BA6C56" w:rsidP="00BA6C56">
      <w:pPr>
        <w:rPr>
          <w:sz w:val="28"/>
          <w:szCs w:val="28"/>
        </w:rPr>
      </w:pPr>
      <w:r>
        <w:rPr>
          <w:sz w:val="28"/>
          <w:szCs w:val="28"/>
        </w:rPr>
        <w:t>c) продолжительность деятельности ОАКИ, в случае если она ограничена;</w:t>
      </w:r>
    </w:p>
    <w:p w:rsidR="00BA6C56" w:rsidRDefault="00BA6C56" w:rsidP="00BA6C56">
      <w:pPr>
        <w:ind w:left="567"/>
        <w:rPr>
          <w:sz w:val="28"/>
          <w:szCs w:val="28"/>
        </w:rPr>
      </w:pPr>
      <w:r>
        <w:rPr>
          <w:sz w:val="28"/>
          <w:szCs w:val="28"/>
        </w:rPr>
        <w:t>d) представление инвестиционных задач ОАКИ;</w:t>
      </w:r>
    </w:p>
    <w:p w:rsidR="00BA6C56" w:rsidRDefault="00BA6C56" w:rsidP="00BA6C56">
      <w:pPr>
        <w:rPr>
          <w:sz w:val="28"/>
          <w:szCs w:val="28"/>
        </w:rPr>
      </w:pPr>
      <w:r>
        <w:rPr>
          <w:sz w:val="28"/>
          <w:szCs w:val="28"/>
        </w:rPr>
        <w:t xml:space="preserve">e) инвестиционная политика ОАКИ и подробная оценка профиля риска ОАКИ, включая главные категории финансовых инструментов или активов, в которые будут осуществляться инвестиции; </w:t>
      </w:r>
    </w:p>
    <w:p w:rsidR="00BA6C56" w:rsidRDefault="00BA6C56" w:rsidP="00BA6C56">
      <w:pPr>
        <w:rPr>
          <w:sz w:val="28"/>
          <w:szCs w:val="28"/>
        </w:rPr>
      </w:pPr>
      <w:r>
        <w:rPr>
          <w:sz w:val="28"/>
          <w:szCs w:val="28"/>
        </w:rPr>
        <w:t>f) профиль инвестора, которому адресуется ОАКИ;</w:t>
      </w:r>
    </w:p>
    <w:p w:rsidR="00BA6C56" w:rsidRDefault="00BA6C56" w:rsidP="00BA6C56">
      <w:pPr>
        <w:rPr>
          <w:sz w:val="28"/>
          <w:szCs w:val="28"/>
        </w:rPr>
      </w:pPr>
      <w:r>
        <w:rPr>
          <w:sz w:val="28"/>
          <w:szCs w:val="28"/>
        </w:rPr>
        <w:t>g) стоимость уставного капитала для ОАКИ созданной на основе учредительного акта;</w:t>
      </w:r>
    </w:p>
    <w:p w:rsidR="00BA6C56" w:rsidRDefault="00BA6C56" w:rsidP="00BA6C56">
      <w:pPr>
        <w:rPr>
          <w:sz w:val="28"/>
          <w:szCs w:val="28"/>
        </w:rPr>
      </w:pPr>
      <w:r>
        <w:rPr>
          <w:sz w:val="28"/>
          <w:szCs w:val="28"/>
        </w:rPr>
        <w:t>h) номинальная стоимость или начальная стоимость доли участия;</w:t>
      </w:r>
    </w:p>
    <w:p w:rsidR="00BA6C56" w:rsidRDefault="00BA6C56" w:rsidP="00BA6C56">
      <w:pPr>
        <w:rPr>
          <w:sz w:val="28"/>
          <w:szCs w:val="28"/>
        </w:rPr>
      </w:pPr>
      <w:r>
        <w:rPr>
          <w:sz w:val="28"/>
          <w:szCs w:val="28"/>
        </w:rPr>
        <w:t xml:space="preserve">i) характеристики и способы выпуска, продажи, выкупа и аннулирования долей участия; </w:t>
      </w:r>
    </w:p>
    <w:p w:rsidR="00BA6C56" w:rsidRDefault="00BA6C56" w:rsidP="00BA6C56">
      <w:pPr>
        <w:rPr>
          <w:sz w:val="28"/>
          <w:szCs w:val="28"/>
        </w:rPr>
      </w:pPr>
      <w:r>
        <w:rPr>
          <w:sz w:val="28"/>
          <w:szCs w:val="28"/>
        </w:rPr>
        <w:t>j) нормы, регулирующие распределение доходов владельцам долей участия, в случае если предусматривается такое распределение без выкупа долей участия;</w:t>
      </w:r>
    </w:p>
    <w:p w:rsidR="00BA6C56" w:rsidRDefault="00BA6C56" w:rsidP="00BA6C56">
      <w:pPr>
        <w:rPr>
          <w:sz w:val="28"/>
          <w:szCs w:val="28"/>
        </w:rPr>
      </w:pPr>
      <w:r>
        <w:rPr>
          <w:sz w:val="28"/>
          <w:szCs w:val="28"/>
        </w:rPr>
        <w:t>k) методы и принципы оценки активов, частота оценки активов, методы определения стоимости чистого актива и чистого актива на одну акцию или на один пай ОАКИ;</w:t>
      </w:r>
    </w:p>
    <w:p w:rsidR="00BA6C56" w:rsidRDefault="00BA6C56" w:rsidP="00BA6C56">
      <w:pPr>
        <w:rPr>
          <w:sz w:val="28"/>
          <w:szCs w:val="28"/>
        </w:rPr>
      </w:pPr>
      <w:r>
        <w:rPr>
          <w:sz w:val="28"/>
          <w:szCs w:val="28"/>
        </w:rPr>
        <w:t xml:space="preserve">l) условия замены ОУИ или депозитария, правила обеспечения защиты инвесторов в подобных ситуациях; </w:t>
      </w:r>
    </w:p>
    <w:p w:rsidR="00BA6C56" w:rsidRDefault="00BA6C56" w:rsidP="00BA6C56">
      <w:pPr>
        <w:rPr>
          <w:sz w:val="28"/>
          <w:szCs w:val="28"/>
        </w:rPr>
      </w:pPr>
      <w:r>
        <w:rPr>
          <w:sz w:val="28"/>
          <w:szCs w:val="28"/>
        </w:rPr>
        <w:t xml:space="preserve">m) виды, максимальная стоимость и метод расчета и выплаты релевантных расходов, включая сборы за управление, взимаемые ОУИ; </w:t>
      </w:r>
    </w:p>
    <w:p w:rsidR="00BA6C56" w:rsidRDefault="00BA6C56" w:rsidP="00BA6C56">
      <w:pPr>
        <w:rPr>
          <w:sz w:val="28"/>
          <w:szCs w:val="28"/>
        </w:rPr>
      </w:pPr>
      <w:r>
        <w:rPr>
          <w:sz w:val="28"/>
          <w:szCs w:val="28"/>
        </w:rPr>
        <w:t xml:space="preserve">n) права владельцев долей участия; </w:t>
      </w:r>
    </w:p>
    <w:p w:rsidR="00BA6C56" w:rsidRDefault="00BA6C56" w:rsidP="00BA6C56">
      <w:pPr>
        <w:rPr>
          <w:sz w:val="28"/>
          <w:szCs w:val="28"/>
        </w:rPr>
      </w:pPr>
      <w:r>
        <w:rPr>
          <w:sz w:val="28"/>
          <w:szCs w:val="28"/>
        </w:rPr>
        <w:t>o) способ изменения учредительного акта и правил ОАКИ и процедура уведомления владельцев долей участия о внесенных изменениях, в том числе о их праве требовать выкупа долей участия;</w:t>
      </w:r>
    </w:p>
    <w:p w:rsidR="00BA6C56" w:rsidRDefault="00BA6C56" w:rsidP="00BA6C56">
      <w:pPr>
        <w:rPr>
          <w:sz w:val="28"/>
          <w:szCs w:val="28"/>
        </w:rPr>
      </w:pPr>
      <w:r>
        <w:rPr>
          <w:sz w:val="28"/>
          <w:szCs w:val="28"/>
        </w:rPr>
        <w:t>p) причины и процедуры реорганизации и роспуска ОАКИ;</w:t>
      </w:r>
    </w:p>
    <w:p w:rsidR="00BA6C56" w:rsidRDefault="00BA6C56" w:rsidP="00BA6C56">
      <w:pPr>
        <w:rPr>
          <w:sz w:val="28"/>
          <w:szCs w:val="28"/>
        </w:rPr>
      </w:pPr>
      <w:r>
        <w:rPr>
          <w:sz w:val="28"/>
          <w:szCs w:val="28"/>
        </w:rPr>
        <w:t>r) способы и средства информирования владельцев долей участия, включая местонахождение и порядок получения дополнительной информации об ОАКИ, а именно: проспект эмиссии, финансовые отчеты, стоимость чистого актива и чистого актива на одну акцию или на один пай.</w:t>
      </w:r>
    </w:p>
    <w:p w:rsidR="00BA6C56" w:rsidRDefault="00BA6C56" w:rsidP="00BA6C56">
      <w:pPr>
        <w:rPr>
          <w:sz w:val="28"/>
          <w:szCs w:val="28"/>
        </w:rPr>
      </w:pPr>
      <w:r>
        <w:rPr>
          <w:sz w:val="28"/>
          <w:szCs w:val="28"/>
        </w:rPr>
        <w:t xml:space="preserve">(2) Правила или учредительный акт ОАКИ, адресованных розничным инвесторам, должны устанавливать начальную минимальную сумму, которую необходимо внести для того, чтобы присоединиться к ОАКИ, которая выплачивается в виде единого платежа за доли участия, стоимость которой устанавливается нормативными актами Национальной комиссии.    </w:t>
      </w:r>
    </w:p>
    <w:p w:rsidR="00BA6C56" w:rsidRDefault="00BA6C56" w:rsidP="00BA6C56">
      <w:pPr>
        <w:pStyle w:val="Default"/>
        <w:ind w:firstLine="709"/>
        <w:rPr>
          <w:sz w:val="28"/>
          <w:szCs w:val="28"/>
        </w:rPr>
      </w:pPr>
      <w:r>
        <w:rPr>
          <w:sz w:val="28"/>
          <w:szCs w:val="28"/>
        </w:rPr>
        <w:lastRenderedPageBreak/>
        <w:t xml:space="preserve">(3) Правила или учредительный акт ОАКИ предварительно согласуются с Национальной комиссией в порядке, установленном настоящим законом и нормативными актами Национальной комиссии. Все изменения и дополнения вносятся в указанные в настоящем абзаце документы при наличии предварительного заключения Национальной комиссии. </w:t>
      </w:r>
    </w:p>
    <w:p w:rsidR="00BA6C56" w:rsidRDefault="00BA6C56" w:rsidP="00BA6C56">
      <w:pPr>
        <w:rPr>
          <w:sz w:val="28"/>
          <w:szCs w:val="28"/>
        </w:rPr>
      </w:pPr>
      <w:r>
        <w:rPr>
          <w:sz w:val="28"/>
          <w:szCs w:val="28"/>
        </w:rPr>
        <w:t xml:space="preserve">(4) К заявлению о выдаче предварительного заключения на изменения, внесенные в правила или учредительный акт ОАКИ прилагаются: </w:t>
      </w:r>
    </w:p>
    <w:p w:rsidR="00BA6C56" w:rsidRDefault="00BA6C56" w:rsidP="00BA6C56">
      <w:pPr>
        <w:rPr>
          <w:sz w:val="28"/>
          <w:szCs w:val="28"/>
        </w:rPr>
      </w:pPr>
      <w:r>
        <w:rPr>
          <w:sz w:val="28"/>
          <w:szCs w:val="28"/>
        </w:rPr>
        <w:t xml:space="preserve">a) проект изменения правил или учредительного акта ОАКИ, с приложением решения компетентного органа, который их утвердил; </w:t>
      </w:r>
    </w:p>
    <w:p w:rsidR="00BA6C56" w:rsidRDefault="00BA6C56" w:rsidP="00BA6C56">
      <w:pPr>
        <w:rPr>
          <w:sz w:val="28"/>
          <w:szCs w:val="28"/>
        </w:rPr>
      </w:pPr>
      <w:r>
        <w:rPr>
          <w:sz w:val="28"/>
          <w:szCs w:val="28"/>
        </w:rPr>
        <w:t xml:space="preserve">b) проект текста уведомления, адресованного владельцам инвестиционных паев, с объяснением влияния изменений на их права, в случае инвестиционного фонда. </w:t>
      </w:r>
    </w:p>
    <w:p w:rsidR="00BA6C56" w:rsidRDefault="00BA6C56" w:rsidP="00BA6C56">
      <w:pPr>
        <w:rPr>
          <w:sz w:val="28"/>
          <w:szCs w:val="28"/>
        </w:rPr>
      </w:pPr>
      <w:r>
        <w:rPr>
          <w:sz w:val="28"/>
          <w:szCs w:val="28"/>
        </w:rPr>
        <w:t xml:space="preserve">(5) Национальная комиссия выдает заключение на внесение изменений или правил или учредительного акта ОАКИ в случае если: </w:t>
      </w:r>
    </w:p>
    <w:p w:rsidR="00BA6C56" w:rsidRDefault="00BA6C56" w:rsidP="00BA6C56">
      <w:pPr>
        <w:rPr>
          <w:sz w:val="28"/>
          <w:szCs w:val="28"/>
        </w:rPr>
      </w:pPr>
      <w:r>
        <w:rPr>
          <w:sz w:val="28"/>
          <w:szCs w:val="28"/>
        </w:rPr>
        <w:t xml:space="preserve">a) содержание изменений и приложенных документов соответствует положениям настоящего закона и нормативных актов Национальной комиссии; и </w:t>
      </w:r>
    </w:p>
    <w:p w:rsidR="00BA6C56" w:rsidRDefault="00BA6C56" w:rsidP="00BA6C56">
      <w:pPr>
        <w:rPr>
          <w:sz w:val="28"/>
          <w:szCs w:val="28"/>
        </w:rPr>
      </w:pPr>
      <w:r>
        <w:rPr>
          <w:sz w:val="28"/>
          <w:szCs w:val="28"/>
        </w:rPr>
        <w:t xml:space="preserve">b) в случае инвестиционного фонда, установлено что изменение политики инвестиционного фонда оправдано с точки зрения содержания и своевременности и не ущемляет права владельцев инвестиционных паев. </w:t>
      </w:r>
    </w:p>
    <w:p w:rsidR="00BA6C56" w:rsidRDefault="00BA6C56" w:rsidP="00BA6C56">
      <w:pPr>
        <w:rPr>
          <w:sz w:val="28"/>
          <w:szCs w:val="28"/>
        </w:rPr>
      </w:pPr>
      <w:r>
        <w:rPr>
          <w:sz w:val="28"/>
          <w:szCs w:val="28"/>
        </w:rPr>
        <w:t xml:space="preserve">(6) В целях уведомления инвесторов о внесенных изменениях, ОУИ, после выдачи предварительного заключения Национальной комиссией и их вступления в силу, публикует текст изменений в порядке, установленном правилами или учредительным актом ОАКИ. В случае инвестиционного фонда, ОУИ дополнительно отправляет владельцам инвестиционных паев уведомление, указанное в пункте b) части (4). </w:t>
      </w:r>
    </w:p>
    <w:p w:rsidR="00BA6C56" w:rsidRDefault="00BA6C56" w:rsidP="00BA6C56">
      <w:pPr>
        <w:rPr>
          <w:sz w:val="28"/>
          <w:szCs w:val="28"/>
        </w:rPr>
      </w:pPr>
      <w:r>
        <w:rPr>
          <w:sz w:val="28"/>
          <w:szCs w:val="28"/>
        </w:rPr>
        <w:t xml:space="preserve">(7) В случае, когда инвесторы не согласны с внесенными изменениями, ОУИ обязано выполнить поданные заявления о выкупе в установленном в правилах или в учредительном акте ОАКИ интервале времени. </w:t>
      </w:r>
    </w:p>
    <w:p w:rsidR="00BA6C56" w:rsidRDefault="00BA6C56" w:rsidP="00BA6C56">
      <w:pPr>
        <w:rPr>
          <w:sz w:val="28"/>
          <w:szCs w:val="28"/>
        </w:rPr>
      </w:pPr>
    </w:p>
    <w:p w:rsidR="00BA6C56" w:rsidRDefault="00BA6C56" w:rsidP="00BA6C56">
      <w:pPr>
        <w:autoSpaceDE w:val="0"/>
        <w:autoSpaceDN w:val="0"/>
        <w:ind w:firstLine="567"/>
        <w:rPr>
          <w:sz w:val="28"/>
          <w:szCs w:val="28"/>
        </w:rPr>
      </w:pPr>
      <w:r>
        <w:rPr>
          <w:b/>
          <w:sz w:val="28"/>
          <w:szCs w:val="28"/>
        </w:rPr>
        <w:t>Статья 12.</w:t>
      </w:r>
      <w:r>
        <w:rPr>
          <w:sz w:val="28"/>
          <w:szCs w:val="28"/>
        </w:rPr>
        <w:t xml:space="preserve">  Выдача заключения на создание ОАКИ</w:t>
      </w:r>
    </w:p>
    <w:p w:rsidR="00BA6C56" w:rsidRDefault="00BA6C56" w:rsidP="00BA6C56">
      <w:pPr>
        <w:autoSpaceDE w:val="0"/>
        <w:autoSpaceDN w:val="0"/>
        <w:rPr>
          <w:sz w:val="28"/>
          <w:szCs w:val="28"/>
        </w:rPr>
      </w:pPr>
      <w:r>
        <w:rPr>
          <w:sz w:val="28"/>
          <w:szCs w:val="28"/>
        </w:rPr>
        <w:t xml:space="preserve">(1) ОАКИ создается при условии выдачи предварительного заключения Национальной комиссией, в соответствии с настоящим законом и нормативными актами, изданными для его применения. </w:t>
      </w:r>
    </w:p>
    <w:p w:rsidR="00BA6C56" w:rsidRDefault="00BA6C56" w:rsidP="00BA6C56">
      <w:pPr>
        <w:autoSpaceDE w:val="0"/>
        <w:autoSpaceDN w:val="0"/>
        <w:rPr>
          <w:sz w:val="28"/>
          <w:szCs w:val="28"/>
        </w:rPr>
      </w:pPr>
      <w:r>
        <w:rPr>
          <w:sz w:val="28"/>
          <w:szCs w:val="28"/>
        </w:rPr>
        <w:t xml:space="preserve">(2) В случае создания инвестиционного фонда, лицензированная ОУИ представляет в Национальную комиссию заявление с приложением следующих документов: </w:t>
      </w:r>
    </w:p>
    <w:p w:rsidR="00BA6C56" w:rsidRDefault="00BA6C56" w:rsidP="00BA6C56">
      <w:pPr>
        <w:autoSpaceDE w:val="0"/>
        <w:autoSpaceDN w:val="0"/>
        <w:rPr>
          <w:sz w:val="28"/>
          <w:szCs w:val="28"/>
        </w:rPr>
      </w:pPr>
      <w:r>
        <w:rPr>
          <w:sz w:val="28"/>
          <w:szCs w:val="28"/>
        </w:rPr>
        <w:t>a) копия протокола компетентного органа ОУИ принявшего решение об учреждении инвестиционного фонда;</w:t>
      </w:r>
    </w:p>
    <w:p w:rsidR="00BA6C56" w:rsidRDefault="00BA6C56" w:rsidP="00BA6C56">
      <w:pPr>
        <w:autoSpaceDE w:val="0"/>
        <w:autoSpaceDN w:val="0"/>
        <w:rPr>
          <w:sz w:val="28"/>
          <w:szCs w:val="28"/>
        </w:rPr>
      </w:pPr>
      <w:r>
        <w:rPr>
          <w:sz w:val="28"/>
          <w:szCs w:val="28"/>
        </w:rPr>
        <w:t>b) правила инвестиционного фонда, составленные согласно положениям настоящего закона, утвержденные компетентным органом ОУИ;</w:t>
      </w:r>
    </w:p>
    <w:p w:rsidR="00BA6C56" w:rsidRDefault="00BA6C56" w:rsidP="00BA6C56">
      <w:pPr>
        <w:autoSpaceDE w:val="0"/>
        <w:autoSpaceDN w:val="0"/>
        <w:rPr>
          <w:sz w:val="28"/>
          <w:szCs w:val="28"/>
        </w:rPr>
      </w:pPr>
      <w:r>
        <w:rPr>
          <w:sz w:val="28"/>
          <w:szCs w:val="28"/>
        </w:rPr>
        <w:lastRenderedPageBreak/>
        <w:t>c) проект договора простого товарищества, составленный согласно положениям гражданского законодательства и нормативных актов Национальной комиссии;</w:t>
      </w:r>
    </w:p>
    <w:p w:rsidR="00BA6C56" w:rsidRDefault="00BA6C56" w:rsidP="00BA6C56">
      <w:pPr>
        <w:autoSpaceDE w:val="0"/>
        <w:autoSpaceDN w:val="0"/>
        <w:rPr>
          <w:sz w:val="28"/>
          <w:szCs w:val="28"/>
        </w:rPr>
      </w:pPr>
      <w:r>
        <w:rPr>
          <w:sz w:val="28"/>
          <w:szCs w:val="28"/>
        </w:rPr>
        <w:t>d) депозитный договор, заключенный между ОУИ и депозитарием (который вступит в силу после выдачи заключения на создание инвестиционного фонда);</w:t>
      </w:r>
    </w:p>
    <w:p w:rsidR="00BA6C56" w:rsidRDefault="00BA6C56" w:rsidP="00BA6C56">
      <w:pPr>
        <w:autoSpaceDE w:val="0"/>
        <w:autoSpaceDN w:val="0"/>
        <w:rPr>
          <w:sz w:val="28"/>
          <w:szCs w:val="28"/>
        </w:rPr>
      </w:pPr>
      <w:r>
        <w:rPr>
          <w:sz w:val="28"/>
          <w:szCs w:val="28"/>
        </w:rPr>
        <w:t xml:space="preserve">e) программа деятельности депозитария, утвержденная решением компетентного органа, которая содержит: структуру и функции подразделения осуществляющего операции связанные с депозитарной деятельностью, процедуры безопасности, позволяющие хранение в условиях безопасности всех находящихся на хранении активов ОАКИ, описание технических возможностей и оборудования которым владеет в данных целях; процедуры по выполнению депозитарных функций, включая способ принятия и передачи решений и способы внутреннего контроля; </w:t>
      </w:r>
    </w:p>
    <w:p w:rsidR="00BA6C56" w:rsidRDefault="00BA6C56" w:rsidP="00BA6C56">
      <w:pPr>
        <w:autoSpaceDE w:val="0"/>
        <w:autoSpaceDN w:val="0"/>
        <w:rPr>
          <w:sz w:val="28"/>
          <w:szCs w:val="28"/>
        </w:rPr>
      </w:pPr>
      <w:r>
        <w:rPr>
          <w:sz w:val="28"/>
          <w:szCs w:val="28"/>
        </w:rPr>
        <w:t>f)  подробности о лицах, назначенных депозитарием для выполнения обязательств, определенных в депозитарном договоре, сопровождаемые описанием квалификации и профессионального опыта, подтверждающих соответствие данных лиц требованиям установленным настоящим законом;</w:t>
      </w:r>
    </w:p>
    <w:p w:rsidR="00BA6C56" w:rsidRDefault="00BA6C56" w:rsidP="00BA6C56">
      <w:pPr>
        <w:autoSpaceDE w:val="0"/>
        <w:autoSpaceDN w:val="0"/>
        <w:rPr>
          <w:sz w:val="28"/>
          <w:szCs w:val="28"/>
        </w:rPr>
      </w:pPr>
      <w:r>
        <w:rPr>
          <w:sz w:val="28"/>
          <w:szCs w:val="28"/>
        </w:rPr>
        <w:t>g) подтверждение уплаты сбора за выдачу заключения, в размере установленном постановлением о бюджете Национальной комиссии на соответствующий год.</w:t>
      </w:r>
    </w:p>
    <w:p w:rsidR="00BA6C56" w:rsidRDefault="00BA6C56" w:rsidP="00BA6C56">
      <w:pPr>
        <w:rPr>
          <w:sz w:val="28"/>
          <w:szCs w:val="28"/>
        </w:rPr>
      </w:pPr>
      <w:r>
        <w:rPr>
          <w:bCs/>
          <w:sz w:val="28"/>
          <w:szCs w:val="28"/>
        </w:rPr>
        <w:t>(3)</w:t>
      </w:r>
      <w:r>
        <w:rPr>
          <w:sz w:val="28"/>
          <w:szCs w:val="28"/>
        </w:rPr>
        <w:t xml:space="preserve"> Путем выдачи заключения на создание инвестиционного фонда Национальная комиссия одобряет правила фонда и депозитария. </w:t>
      </w:r>
    </w:p>
    <w:p w:rsidR="00BA6C56" w:rsidRDefault="00BA6C56" w:rsidP="00BA6C56">
      <w:pPr>
        <w:rPr>
          <w:sz w:val="28"/>
          <w:szCs w:val="28"/>
        </w:rPr>
      </w:pPr>
      <w:r>
        <w:rPr>
          <w:bCs/>
          <w:sz w:val="28"/>
          <w:szCs w:val="28"/>
        </w:rPr>
        <w:t>(4)</w:t>
      </w:r>
      <w:r>
        <w:rPr>
          <w:sz w:val="28"/>
          <w:szCs w:val="28"/>
        </w:rPr>
        <w:t xml:space="preserve"> В случае создания акционерной инвестиционной компании, представляется заявление, подписанное лицом, уполномоченном представлять инвестиционную компанию, с приложением следующих документов: </w:t>
      </w:r>
    </w:p>
    <w:p w:rsidR="00BA6C56" w:rsidRDefault="00BA6C56" w:rsidP="00BA6C56">
      <w:pPr>
        <w:rPr>
          <w:sz w:val="28"/>
          <w:szCs w:val="28"/>
        </w:rPr>
      </w:pPr>
      <w:r>
        <w:rPr>
          <w:sz w:val="28"/>
          <w:szCs w:val="28"/>
        </w:rPr>
        <w:t>a) учредительный акт, с приложением протокола собрания учредителей на котором был принят;</w:t>
      </w:r>
    </w:p>
    <w:p w:rsidR="00BA6C56" w:rsidRDefault="00BA6C56" w:rsidP="00BA6C56">
      <w:pPr>
        <w:rPr>
          <w:sz w:val="28"/>
          <w:szCs w:val="28"/>
        </w:rPr>
      </w:pPr>
      <w:r>
        <w:rPr>
          <w:sz w:val="28"/>
          <w:szCs w:val="28"/>
        </w:rPr>
        <w:t xml:space="preserve">b) список учредителей и подтверждение внесения денежных средств в счет оплаты уставного капитала; </w:t>
      </w:r>
    </w:p>
    <w:p w:rsidR="00BA6C56" w:rsidRDefault="00BA6C56" w:rsidP="00BA6C56">
      <w:pPr>
        <w:rPr>
          <w:sz w:val="28"/>
          <w:szCs w:val="28"/>
        </w:rPr>
      </w:pPr>
      <w:r>
        <w:rPr>
          <w:sz w:val="28"/>
          <w:szCs w:val="28"/>
        </w:rPr>
        <w:t>c) копия документа о собственности, договора имущественного найма, безвозмездного пользования или иного документа, подтверждающего владение помещениями в которых будет осуществлять деятельность акционерная инвестиционная компания;</w:t>
      </w:r>
    </w:p>
    <w:p w:rsidR="00BA6C56" w:rsidRDefault="00BA6C56" w:rsidP="00BA6C56">
      <w:pPr>
        <w:rPr>
          <w:sz w:val="28"/>
          <w:szCs w:val="28"/>
        </w:rPr>
      </w:pPr>
      <w:r>
        <w:rPr>
          <w:sz w:val="28"/>
          <w:szCs w:val="28"/>
        </w:rPr>
        <w:t xml:space="preserve">d) проект договора управления инвестициями с ОУИ, в случае если инвестиционная компания не будет управляться самостоятельно; </w:t>
      </w:r>
    </w:p>
    <w:p w:rsidR="00BA6C56" w:rsidRDefault="00BA6C56" w:rsidP="00BA6C56">
      <w:pPr>
        <w:rPr>
          <w:sz w:val="28"/>
          <w:szCs w:val="28"/>
        </w:rPr>
      </w:pPr>
      <w:r>
        <w:rPr>
          <w:sz w:val="28"/>
          <w:szCs w:val="28"/>
        </w:rPr>
        <w:t>e) документы, подтверждающие соответствие должностных лиц требованиям части (4) статьи 25, в случае если инвестиционная компания, будет управляться самостоятельно;</w:t>
      </w:r>
    </w:p>
    <w:p w:rsidR="00BA6C56" w:rsidRDefault="00BA6C56" w:rsidP="00BA6C56">
      <w:pPr>
        <w:rPr>
          <w:sz w:val="28"/>
          <w:szCs w:val="28"/>
        </w:rPr>
      </w:pPr>
      <w:r>
        <w:rPr>
          <w:sz w:val="28"/>
          <w:szCs w:val="28"/>
        </w:rPr>
        <w:t xml:space="preserve">f) проект депозитного договора, с указанием инвестиционного общества или коммерческого банка, которые будут оказывать депозитарные услуги, а также документы, указанные в пунктах e)–g) части (2). </w:t>
      </w:r>
    </w:p>
    <w:p w:rsidR="00BA6C56" w:rsidRDefault="00BA6C56" w:rsidP="00BA6C56">
      <w:pPr>
        <w:rPr>
          <w:sz w:val="28"/>
          <w:szCs w:val="28"/>
        </w:rPr>
      </w:pPr>
      <w:r>
        <w:rPr>
          <w:bCs/>
          <w:sz w:val="28"/>
          <w:szCs w:val="28"/>
        </w:rPr>
        <w:lastRenderedPageBreak/>
        <w:t>(5)</w:t>
      </w:r>
      <w:r>
        <w:rPr>
          <w:sz w:val="28"/>
          <w:szCs w:val="28"/>
        </w:rPr>
        <w:t xml:space="preserve"> Путем выдачи заключения на создание акционерной инвестиционной компании Национальная комиссия одобряет учредительный акт, депозитария и договор с ОУИ, в зависимости от случая.</w:t>
      </w:r>
    </w:p>
    <w:p w:rsidR="00BA6C56" w:rsidRDefault="00BA6C56" w:rsidP="00BA6C56">
      <w:pPr>
        <w:rPr>
          <w:sz w:val="28"/>
          <w:szCs w:val="28"/>
        </w:rPr>
      </w:pPr>
      <w:r>
        <w:rPr>
          <w:sz w:val="28"/>
          <w:szCs w:val="28"/>
        </w:rPr>
        <w:t>(6) В случае если ОАКИ создается в правовой форме коммандитного общества, лицензированная ОУИ, которая будет выполнять функции полных товарищей, представляет следующие документы:</w:t>
      </w:r>
    </w:p>
    <w:p w:rsidR="00BA6C56" w:rsidRDefault="00BA6C56" w:rsidP="00BA6C56">
      <w:pPr>
        <w:rPr>
          <w:sz w:val="28"/>
          <w:szCs w:val="28"/>
        </w:rPr>
      </w:pPr>
      <w:r>
        <w:rPr>
          <w:sz w:val="28"/>
          <w:szCs w:val="28"/>
        </w:rPr>
        <w:t>a) проект учредительного акта, с указанием ОУИ в качестве полных товарищей, с приложением протокола собрания учредителей на котором был принят проект;</w:t>
      </w:r>
    </w:p>
    <w:p w:rsidR="00BA6C56" w:rsidRDefault="00BA6C56" w:rsidP="00BA6C56">
      <w:pPr>
        <w:rPr>
          <w:sz w:val="28"/>
          <w:szCs w:val="28"/>
        </w:rPr>
      </w:pPr>
      <w:r>
        <w:rPr>
          <w:sz w:val="28"/>
          <w:szCs w:val="28"/>
        </w:rPr>
        <w:t>b) список учредителей и подтверждение внесения денежных средств в счет оплаты уставного капитала;</w:t>
      </w:r>
    </w:p>
    <w:p w:rsidR="00BA6C56" w:rsidRDefault="00BA6C56" w:rsidP="00BA6C56">
      <w:pPr>
        <w:rPr>
          <w:sz w:val="28"/>
          <w:szCs w:val="28"/>
        </w:rPr>
      </w:pPr>
      <w:r>
        <w:rPr>
          <w:sz w:val="28"/>
          <w:szCs w:val="28"/>
        </w:rPr>
        <w:t>c) копия документа о собственности, договора имущественного найма, безвозмездного пользования или иного документа, подтверждающего владение помещениями в которых будет осуществлять деятельность коммандитная инвестиционная компания, в зависимости от случая;</w:t>
      </w:r>
    </w:p>
    <w:p w:rsidR="00BA6C56" w:rsidRDefault="00BA6C56" w:rsidP="00BA6C56">
      <w:pPr>
        <w:rPr>
          <w:sz w:val="28"/>
          <w:szCs w:val="28"/>
        </w:rPr>
      </w:pPr>
      <w:r>
        <w:rPr>
          <w:sz w:val="28"/>
          <w:szCs w:val="28"/>
        </w:rPr>
        <w:t xml:space="preserve">d) проект депозитного договора, с указанием инвестиционного общества или коммерческого банка, которые будут оказывать депозитарные услуги, а также документы, указанные в пунктах e)–g) части (2). </w:t>
      </w:r>
    </w:p>
    <w:p w:rsidR="00BA6C56" w:rsidRDefault="00BA6C56" w:rsidP="00BA6C56">
      <w:pPr>
        <w:rPr>
          <w:sz w:val="28"/>
          <w:szCs w:val="28"/>
        </w:rPr>
      </w:pPr>
      <w:r>
        <w:rPr>
          <w:bCs/>
          <w:sz w:val="28"/>
          <w:szCs w:val="28"/>
        </w:rPr>
        <w:t>(7)</w:t>
      </w:r>
      <w:r>
        <w:rPr>
          <w:sz w:val="28"/>
          <w:szCs w:val="28"/>
        </w:rPr>
        <w:t xml:space="preserve"> Путем выдачи заключения на создание коммандитной инвестиционной компании Национальная комиссия одобряет учредительный акт и депозитария.</w:t>
      </w:r>
    </w:p>
    <w:p w:rsidR="00BA6C56" w:rsidRDefault="00BA6C56" w:rsidP="00BA6C56">
      <w:pPr>
        <w:rPr>
          <w:sz w:val="28"/>
          <w:szCs w:val="28"/>
        </w:rPr>
      </w:pPr>
      <w:r>
        <w:rPr>
          <w:sz w:val="28"/>
          <w:szCs w:val="28"/>
        </w:rPr>
        <w:t xml:space="preserve">(8) В случае создания ОАКИ имеющей право не привлекать депозитария согласно части (2) статьи 31 настоящего закона, документы, относящиеся к депозитарию, не представляются.  </w:t>
      </w:r>
    </w:p>
    <w:p w:rsidR="00BA6C56" w:rsidRDefault="00BA6C56" w:rsidP="00BA6C56">
      <w:pPr>
        <w:autoSpaceDE w:val="0"/>
        <w:autoSpaceDN w:val="0"/>
        <w:rPr>
          <w:sz w:val="28"/>
          <w:szCs w:val="28"/>
        </w:rPr>
      </w:pPr>
      <w:r>
        <w:rPr>
          <w:bCs/>
          <w:sz w:val="28"/>
          <w:szCs w:val="28"/>
        </w:rPr>
        <w:t>(9)</w:t>
      </w:r>
      <w:r>
        <w:rPr>
          <w:sz w:val="28"/>
          <w:szCs w:val="28"/>
        </w:rPr>
        <w:t xml:space="preserve"> В срок не более 30 дней с даты подачи всех предусмотренных документов, Национальная комиссия рассматривает представленные документы и, в случае отсутствия какого-либо нарушения законодательства, выдает заключение на создание ОАКИ.</w:t>
      </w:r>
    </w:p>
    <w:p w:rsidR="00BA6C56" w:rsidRDefault="00BA6C56" w:rsidP="00BA6C56">
      <w:pPr>
        <w:rPr>
          <w:sz w:val="28"/>
          <w:szCs w:val="28"/>
        </w:rPr>
      </w:pPr>
      <w:r>
        <w:rPr>
          <w:bCs/>
          <w:sz w:val="28"/>
          <w:szCs w:val="28"/>
        </w:rPr>
        <w:t>(10)</w:t>
      </w:r>
      <w:r>
        <w:rPr>
          <w:sz w:val="28"/>
          <w:szCs w:val="28"/>
        </w:rPr>
        <w:t xml:space="preserve"> Любой запрос со стороны Национальной комиссии о представлении дополнительной информации или о внесении изменений в изначально поданные документы приостанавливает течение срока, установленного частью (9). В случае если заявитель не представляет в Национальную комиссию соответствующую информацию или изменения в срок не более 30 дней с даты получения обращения Национальной комиссии, последняя отклоняет заявление о выдаче заключения.</w:t>
      </w:r>
    </w:p>
    <w:p w:rsidR="00BA6C56" w:rsidRDefault="00BA6C56" w:rsidP="00BA6C56">
      <w:pPr>
        <w:rPr>
          <w:sz w:val="28"/>
          <w:szCs w:val="28"/>
        </w:rPr>
      </w:pPr>
      <w:r>
        <w:rPr>
          <w:bCs/>
          <w:sz w:val="28"/>
          <w:szCs w:val="28"/>
        </w:rPr>
        <w:t>(11)</w:t>
      </w:r>
      <w:r>
        <w:rPr>
          <w:sz w:val="28"/>
          <w:szCs w:val="28"/>
        </w:rPr>
        <w:t xml:space="preserve"> Национальная комиссия отклоняет заявление о выдаче заключения при наличии как минимум одного из следующих оснований: </w:t>
      </w:r>
    </w:p>
    <w:p w:rsidR="00BA6C56" w:rsidRDefault="00BA6C56" w:rsidP="00BA6C56">
      <w:pPr>
        <w:rPr>
          <w:sz w:val="28"/>
          <w:szCs w:val="28"/>
        </w:rPr>
      </w:pPr>
      <w:r>
        <w:rPr>
          <w:sz w:val="28"/>
          <w:szCs w:val="28"/>
        </w:rPr>
        <w:t>a) представленные документы и/или информация противоречат положениям законодательства и/или были разработаны, утверждены и представлены с нарушением установленных законодательством процедур;</w:t>
      </w:r>
    </w:p>
    <w:p w:rsidR="00BA6C56" w:rsidRDefault="00BA6C56" w:rsidP="00BA6C56">
      <w:pPr>
        <w:rPr>
          <w:sz w:val="28"/>
          <w:szCs w:val="28"/>
        </w:rPr>
      </w:pPr>
      <w:r>
        <w:rPr>
          <w:sz w:val="28"/>
          <w:szCs w:val="28"/>
        </w:rPr>
        <w:t xml:space="preserve">b) организационная структура депозитария, а также сотрудники, назначенные выполнять депозитарную функцию, не соответствуют </w:t>
      </w:r>
      <w:r>
        <w:rPr>
          <w:sz w:val="28"/>
          <w:szCs w:val="28"/>
        </w:rPr>
        <w:lastRenderedPageBreak/>
        <w:t>требованиям настоящего закона и нормативных актов Национальной комиссии.</w:t>
      </w:r>
    </w:p>
    <w:p w:rsidR="00BA6C56" w:rsidRDefault="00BA6C56" w:rsidP="00BA6C56">
      <w:pPr>
        <w:tabs>
          <w:tab w:val="left" w:pos="1276"/>
        </w:tabs>
        <w:rPr>
          <w:sz w:val="28"/>
          <w:szCs w:val="28"/>
        </w:rPr>
      </w:pPr>
      <w:r>
        <w:rPr>
          <w:sz w:val="28"/>
          <w:szCs w:val="28"/>
        </w:rPr>
        <w:t xml:space="preserve">(12) В случае отклонения заявления, Национальная комиссия информирует об этом заявителя в письменной форме и сообщает причины отклонения заявления. После устранения причин, послуживших основанием для отклонения заявления, заявитель вправе подать новое заявление.  </w:t>
      </w:r>
    </w:p>
    <w:p w:rsidR="00BA6C56" w:rsidRDefault="00BA6C56" w:rsidP="00BA6C56">
      <w:pPr>
        <w:rPr>
          <w:sz w:val="28"/>
          <w:szCs w:val="28"/>
        </w:rPr>
      </w:pPr>
      <w:r>
        <w:rPr>
          <w:bCs/>
          <w:sz w:val="28"/>
          <w:szCs w:val="28"/>
        </w:rPr>
        <w:t>(13) Изменения, внесенные в представленные документы для выдачи предварительного заключения ОАКИ, согласуются с Национальной комиссией в установленном порядке до их вступления в силу</w:t>
      </w:r>
      <w:r>
        <w:rPr>
          <w:sz w:val="28"/>
          <w:szCs w:val="28"/>
        </w:rPr>
        <w:t>.</w:t>
      </w:r>
    </w:p>
    <w:p w:rsidR="00BA6C56" w:rsidRDefault="00BA6C56" w:rsidP="00BA6C56">
      <w:pPr>
        <w:tabs>
          <w:tab w:val="left" w:pos="1276"/>
        </w:tabs>
        <w:rPr>
          <w:sz w:val="28"/>
          <w:szCs w:val="28"/>
        </w:rPr>
      </w:pPr>
      <w:r>
        <w:rPr>
          <w:sz w:val="28"/>
          <w:szCs w:val="28"/>
        </w:rPr>
        <w:t xml:space="preserve">(14) </w:t>
      </w:r>
      <w:r>
        <w:rPr>
          <w:sz w:val="28"/>
          <w:szCs w:val="28"/>
        </w:rPr>
        <w:tab/>
        <w:t xml:space="preserve">Национальная комиссия публикует на своей официальной веб-странице информацию об ОАКИ на создание которых было выдано заключение на основании настоящего закона. </w:t>
      </w:r>
    </w:p>
    <w:p w:rsidR="00BA6C56" w:rsidRDefault="00BA6C56" w:rsidP="00BA6C56">
      <w:pPr>
        <w:ind w:firstLine="567"/>
        <w:rPr>
          <w:b/>
          <w:bCs/>
          <w:sz w:val="28"/>
          <w:szCs w:val="28"/>
        </w:rPr>
      </w:pPr>
    </w:p>
    <w:p w:rsidR="00BA6C56" w:rsidRDefault="00BA6C56" w:rsidP="00BA6C56">
      <w:pPr>
        <w:rPr>
          <w:sz w:val="28"/>
          <w:szCs w:val="28"/>
        </w:rPr>
      </w:pPr>
      <w:r>
        <w:rPr>
          <w:b/>
          <w:bCs/>
          <w:sz w:val="28"/>
          <w:szCs w:val="28"/>
        </w:rPr>
        <w:t>Статья 13.</w:t>
      </w:r>
      <w:r>
        <w:rPr>
          <w:sz w:val="28"/>
          <w:szCs w:val="28"/>
        </w:rPr>
        <w:t xml:space="preserve"> Публичное предложение акций или инвестиционных паев   </w:t>
      </w:r>
    </w:p>
    <w:p w:rsidR="00BA6C56" w:rsidRDefault="00BA6C56" w:rsidP="00BA6C56">
      <w:pPr>
        <w:pStyle w:val="Default"/>
        <w:numPr>
          <w:ilvl w:val="0"/>
          <w:numId w:val="37"/>
        </w:numPr>
        <w:tabs>
          <w:tab w:val="left" w:pos="1276"/>
        </w:tabs>
        <w:ind w:left="0" w:firstLine="709"/>
        <w:rPr>
          <w:sz w:val="28"/>
          <w:szCs w:val="28"/>
        </w:rPr>
      </w:pPr>
      <w:r>
        <w:rPr>
          <w:sz w:val="28"/>
          <w:szCs w:val="28"/>
        </w:rPr>
        <w:t>Инвестиционные фонды и акционерные инвестиционные компании могут привлекать посредством публичного предложения или закрытого предложения финансовые ресурсы от физических и/или юридических лиц. Коммандитные инвестиционные компании привлекают финансовые ресурсы только посредством закрытого предложения.</w:t>
      </w:r>
    </w:p>
    <w:p w:rsidR="00BA6C56" w:rsidRDefault="00BA6C56" w:rsidP="00BA6C56">
      <w:pPr>
        <w:pStyle w:val="Default"/>
        <w:numPr>
          <w:ilvl w:val="0"/>
          <w:numId w:val="37"/>
        </w:numPr>
        <w:tabs>
          <w:tab w:val="left" w:pos="1276"/>
        </w:tabs>
        <w:ind w:left="0" w:firstLine="709"/>
        <w:rPr>
          <w:sz w:val="28"/>
          <w:szCs w:val="28"/>
        </w:rPr>
      </w:pPr>
      <w:r>
        <w:rPr>
          <w:sz w:val="28"/>
          <w:szCs w:val="28"/>
        </w:rPr>
        <w:t>Эмиссия посредством публичного предложения акций или инвестиционных паев осуществляется на основании проспекта эмиссии, утвержденного Национальной комиссией.</w:t>
      </w:r>
    </w:p>
    <w:p w:rsidR="00BA6C56" w:rsidRDefault="00BA6C56" w:rsidP="00BA6C56">
      <w:pPr>
        <w:pStyle w:val="Default"/>
        <w:numPr>
          <w:ilvl w:val="0"/>
          <w:numId w:val="37"/>
        </w:numPr>
        <w:tabs>
          <w:tab w:val="left" w:pos="1276"/>
        </w:tabs>
        <w:ind w:left="0" w:firstLine="709"/>
        <w:rPr>
          <w:sz w:val="28"/>
          <w:szCs w:val="28"/>
        </w:rPr>
      </w:pPr>
      <w:r>
        <w:rPr>
          <w:sz w:val="28"/>
          <w:szCs w:val="28"/>
        </w:rPr>
        <w:t>Эмиссия посредством публичного предложения осуществляется в отношении ограниченного количества акций или инвестиционных паев и проводится в определенный период времени, с соблюдением положений настоящего закона и нормативных актов Национальной комиссии. Каждая эмиссия акций или инвестиционных паев требует составления нового актуализированного проспекта эмиссии и, в случае если его содержание изменилось в сравнении с содержанием ранее составленного проспекта, он утверждается Национальной комиссией.</w:t>
      </w:r>
    </w:p>
    <w:p w:rsidR="00BA6C56" w:rsidRDefault="00BA6C56" w:rsidP="00BA6C56">
      <w:pPr>
        <w:pStyle w:val="Default"/>
        <w:numPr>
          <w:ilvl w:val="0"/>
          <w:numId w:val="37"/>
        </w:numPr>
        <w:tabs>
          <w:tab w:val="left" w:pos="1276"/>
        </w:tabs>
        <w:ind w:left="0" w:firstLine="709"/>
        <w:rPr>
          <w:sz w:val="28"/>
          <w:szCs w:val="28"/>
        </w:rPr>
      </w:pPr>
      <w:r>
        <w:rPr>
          <w:sz w:val="28"/>
          <w:szCs w:val="28"/>
        </w:rPr>
        <w:t>Правила или учредительный акт ОАКИ, которая публично предлагает акции или инвестиционные паи, прямо определяют:</w:t>
      </w:r>
    </w:p>
    <w:p w:rsidR="00BA6C56" w:rsidRDefault="00BA6C56" w:rsidP="00BA6C56">
      <w:pPr>
        <w:rPr>
          <w:sz w:val="28"/>
          <w:szCs w:val="28"/>
        </w:rPr>
      </w:pPr>
      <w:r>
        <w:rPr>
          <w:sz w:val="28"/>
          <w:szCs w:val="28"/>
        </w:rPr>
        <w:t xml:space="preserve">a) период публичного предложения акций или инвестиционных паев; </w:t>
      </w:r>
    </w:p>
    <w:p w:rsidR="00BA6C56" w:rsidRDefault="00BA6C56" w:rsidP="00BA6C56">
      <w:pPr>
        <w:rPr>
          <w:sz w:val="28"/>
          <w:szCs w:val="28"/>
        </w:rPr>
      </w:pPr>
      <w:r>
        <w:rPr>
          <w:sz w:val="28"/>
          <w:szCs w:val="28"/>
        </w:rPr>
        <w:t>b) точные даты, когда владельцы могут запросить выкуп акций или инвестиционных паев, или предопределенные интервалы времени, установленные с точностью для выкупа. В данном смысле, правила или учредительный акт ОАКИ могут предусматривать максимальное количество акций или инвестиционных паев, которые могут быть выкуплены в определенные даты или в определенные интервалы времени.</w:t>
      </w:r>
    </w:p>
    <w:p w:rsidR="00BA6C56" w:rsidRDefault="00BA6C56" w:rsidP="00BA6C56">
      <w:pPr>
        <w:rPr>
          <w:sz w:val="28"/>
          <w:szCs w:val="28"/>
        </w:rPr>
      </w:pPr>
      <w:r>
        <w:rPr>
          <w:sz w:val="28"/>
          <w:szCs w:val="28"/>
        </w:rPr>
        <w:t xml:space="preserve">(5) Проспект эмиссии представляет собой подробный документ, который содержит необходимую информацию об ОАКИ и публично предлагаемых акциях и инвестиционных паях, для того чтобы инвесторы могли со всей осведомленностью оценить предлагаемую инвестицию. </w:t>
      </w:r>
    </w:p>
    <w:p w:rsidR="00BA6C56" w:rsidRDefault="00BA6C56" w:rsidP="00BA6C56">
      <w:pPr>
        <w:rPr>
          <w:sz w:val="28"/>
          <w:szCs w:val="28"/>
        </w:rPr>
      </w:pPr>
      <w:r>
        <w:rPr>
          <w:sz w:val="28"/>
          <w:szCs w:val="28"/>
        </w:rPr>
        <w:lastRenderedPageBreak/>
        <w:t xml:space="preserve">(6) Правила фонда или учредительный акт акционерной инвестиционной компании являются неотъемлемой частью проспекта эмиссии и прилагаются к нему. </w:t>
      </w:r>
    </w:p>
    <w:p w:rsidR="00BA6C56" w:rsidRDefault="00BA6C56" w:rsidP="00BA6C56">
      <w:pPr>
        <w:rPr>
          <w:sz w:val="28"/>
          <w:szCs w:val="28"/>
        </w:rPr>
      </w:pPr>
      <w:r>
        <w:rPr>
          <w:sz w:val="28"/>
          <w:szCs w:val="28"/>
        </w:rPr>
        <w:t xml:space="preserve">(7) Проспект эмиссии – при условии, что информация не содержится уже в правилах или в учредительном акте ОАКИ, приложенных к проспекту, - включает по меньшей мере: </w:t>
      </w:r>
    </w:p>
    <w:p w:rsidR="00BA6C56" w:rsidRDefault="00BA6C56" w:rsidP="00BA6C56">
      <w:pPr>
        <w:rPr>
          <w:sz w:val="28"/>
          <w:szCs w:val="28"/>
        </w:rPr>
      </w:pPr>
      <w:r>
        <w:rPr>
          <w:sz w:val="28"/>
          <w:szCs w:val="28"/>
        </w:rPr>
        <w:t xml:space="preserve">a) представление ОАКИ с описанием своих инвестиционных задач; </w:t>
      </w:r>
    </w:p>
    <w:p w:rsidR="00BA6C56" w:rsidRDefault="00BA6C56" w:rsidP="00BA6C56">
      <w:pPr>
        <w:rPr>
          <w:sz w:val="28"/>
          <w:szCs w:val="28"/>
        </w:rPr>
      </w:pPr>
      <w:r>
        <w:rPr>
          <w:sz w:val="28"/>
          <w:szCs w:val="28"/>
        </w:rPr>
        <w:t>b) сведения об ОУИ, депозитарии ОАКИ и аудиторском обществе;</w:t>
      </w:r>
    </w:p>
    <w:p w:rsidR="00BA6C56" w:rsidRDefault="00BA6C56" w:rsidP="00BA6C56">
      <w:pPr>
        <w:rPr>
          <w:sz w:val="28"/>
          <w:szCs w:val="28"/>
        </w:rPr>
      </w:pPr>
      <w:r>
        <w:rPr>
          <w:sz w:val="28"/>
          <w:szCs w:val="28"/>
        </w:rPr>
        <w:t xml:space="preserve">c) инвестиционная политика ОАКИ, включая главные категории финансовых инструментов или активов, в которые будут осуществляться инвестиции; </w:t>
      </w:r>
    </w:p>
    <w:p w:rsidR="00BA6C56" w:rsidRDefault="00BA6C56" w:rsidP="00BA6C56">
      <w:pPr>
        <w:rPr>
          <w:sz w:val="28"/>
          <w:szCs w:val="28"/>
        </w:rPr>
      </w:pPr>
      <w:r>
        <w:rPr>
          <w:sz w:val="28"/>
          <w:szCs w:val="28"/>
        </w:rPr>
        <w:t>d) профиль инвестора которому адресуется ОАКИ;</w:t>
      </w:r>
    </w:p>
    <w:p w:rsidR="00BA6C56" w:rsidRDefault="00BA6C56" w:rsidP="00BA6C56">
      <w:pPr>
        <w:rPr>
          <w:sz w:val="28"/>
          <w:szCs w:val="28"/>
        </w:rPr>
      </w:pPr>
      <w:r>
        <w:rPr>
          <w:sz w:val="28"/>
          <w:szCs w:val="28"/>
        </w:rPr>
        <w:t xml:space="preserve">e) сведения о характеристиках, способах выпуска, продажи, выкупа и аннулирования акций или инвестиционных паев при распределении доходов их владельцам; </w:t>
      </w:r>
    </w:p>
    <w:p w:rsidR="00BA6C56" w:rsidRDefault="00BA6C56" w:rsidP="00BA6C56">
      <w:pPr>
        <w:rPr>
          <w:sz w:val="28"/>
          <w:szCs w:val="28"/>
        </w:rPr>
      </w:pPr>
      <w:r>
        <w:rPr>
          <w:sz w:val="28"/>
          <w:szCs w:val="28"/>
        </w:rPr>
        <w:t>f) методы и принципы оценки активов, частота оценки активов, методы определения стоимости чистого актива ОАКИ и стоимости чистого актива на одну акцию или на один пай;</w:t>
      </w:r>
    </w:p>
    <w:p w:rsidR="00BA6C56" w:rsidRDefault="00BA6C56" w:rsidP="00BA6C56">
      <w:pPr>
        <w:rPr>
          <w:sz w:val="28"/>
          <w:szCs w:val="28"/>
        </w:rPr>
      </w:pPr>
      <w:r>
        <w:rPr>
          <w:sz w:val="28"/>
          <w:szCs w:val="28"/>
        </w:rPr>
        <w:t xml:space="preserve">g) сведения о налогах, релевантных расходах и прочих возможных расходах и платежах; </w:t>
      </w:r>
    </w:p>
    <w:p w:rsidR="00BA6C56" w:rsidRDefault="00BA6C56" w:rsidP="00BA6C56">
      <w:pPr>
        <w:rPr>
          <w:sz w:val="28"/>
          <w:szCs w:val="28"/>
        </w:rPr>
      </w:pPr>
      <w:r>
        <w:rPr>
          <w:sz w:val="28"/>
          <w:szCs w:val="28"/>
        </w:rPr>
        <w:t xml:space="preserve">h) четкое и понятное описание профиля риска ОАКИ и прочие сведения в соответствии с регламентами, изданными Национальной комиссией. </w:t>
      </w:r>
    </w:p>
    <w:p w:rsidR="00BA6C56" w:rsidRDefault="00BA6C56" w:rsidP="00BA6C56">
      <w:pPr>
        <w:pStyle w:val="a5"/>
        <w:ind w:firstLine="709"/>
        <w:rPr>
          <w:sz w:val="28"/>
          <w:szCs w:val="28"/>
        </w:rPr>
      </w:pPr>
      <w:r>
        <w:rPr>
          <w:sz w:val="28"/>
          <w:szCs w:val="28"/>
        </w:rPr>
        <w:t xml:space="preserve">(8) Любое лицо, подписывающееся на акции акционерной инвестиционной компании или на инвестиционные паи инвестиционного фонда, подает декларацию, которой подтверждает, что проспект эмиссии им получен, прочитан и понят. </w:t>
      </w:r>
    </w:p>
    <w:p w:rsidR="00BA6C56" w:rsidRDefault="00BA6C56" w:rsidP="00BA6C56">
      <w:pPr>
        <w:rPr>
          <w:sz w:val="28"/>
          <w:szCs w:val="28"/>
        </w:rPr>
      </w:pPr>
      <w:r>
        <w:rPr>
          <w:sz w:val="28"/>
          <w:szCs w:val="28"/>
        </w:rPr>
        <w:t>(9) Для каждой ОАКИ, распределяющей акции или инвестиционные паи розничным инвесторам, разрабатывается документ с ключевой информацией для инвесторов.</w:t>
      </w:r>
    </w:p>
    <w:p w:rsidR="00BA6C56" w:rsidRDefault="00BA6C56" w:rsidP="00BA6C56">
      <w:pPr>
        <w:rPr>
          <w:sz w:val="28"/>
          <w:szCs w:val="28"/>
        </w:rPr>
      </w:pPr>
      <w:r>
        <w:rPr>
          <w:sz w:val="28"/>
          <w:szCs w:val="28"/>
        </w:rPr>
        <w:t xml:space="preserve">(10) Документ с ключевой информацией для инвесторов должен содержать как минимум следующую информацию об ОАКИ: </w:t>
      </w:r>
    </w:p>
    <w:p w:rsidR="00BA6C56" w:rsidRDefault="00BA6C56" w:rsidP="00BA6C56">
      <w:pPr>
        <w:rPr>
          <w:sz w:val="28"/>
          <w:szCs w:val="28"/>
        </w:rPr>
      </w:pPr>
      <w:r>
        <w:rPr>
          <w:sz w:val="28"/>
          <w:szCs w:val="28"/>
        </w:rPr>
        <w:t xml:space="preserve">a) идентификация ОАКИ и ОУИ; </w:t>
      </w:r>
    </w:p>
    <w:p w:rsidR="00BA6C56" w:rsidRDefault="00BA6C56" w:rsidP="00BA6C56">
      <w:pPr>
        <w:rPr>
          <w:sz w:val="28"/>
          <w:szCs w:val="28"/>
        </w:rPr>
      </w:pPr>
      <w:r>
        <w:rPr>
          <w:sz w:val="28"/>
          <w:szCs w:val="28"/>
        </w:rPr>
        <w:t>b) краткое описание задач и инвестиционной политики;</w:t>
      </w:r>
    </w:p>
    <w:p w:rsidR="00BA6C56" w:rsidRDefault="00BA6C56" w:rsidP="00BA6C56">
      <w:pPr>
        <w:rPr>
          <w:sz w:val="28"/>
          <w:szCs w:val="28"/>
        </w:rPr>
      </w:pPr>
      <w:r>
        <w:rPr>
          <w:sz w:val="28"/>
          <w:szCs w:val="28"/>
        </w:rPr>
        <w:t>c) представление предыдущих достижений или, в зависимости от обстоятельств, прогнозов по итогам;</w:t>
      </w:r>
    </w:p>
    <w:p w:rsidR="00BA6C56" w:rsidRDefault="00BA6C56" w:rsidP="00BA6C56">
      <w:pPr>
        <w:rPr>
          <w:sz w:val="28"/>
          <w:szCs w:val="28"/>
        </w:rPr>
      </w:pPr>
      <w:r>
        <w:rPr>
          <w:sz w:val="28"/>
          <w:szCs w:val="28"/>
        </w:rPr>
        <w:t xml:space="preserve">d) список релевантных расходов, связанных с инвестированием; </w:t>
      </w:r>
    </w:p>
    <w:p w:rsidR="00BA6C56" w:rsidRDefault="00BA6C56" w:rsidP="00BA6C56">
      <w:pPr>
        <w:rPr>
          <w:sz w:val="28"/>
          <w:szCs w:val="28"/>
        </w:rPr>
      </w:pPr>
      <w:r>
        <w:rPr>
          <w:sz w:val="28"/>
          <w:szCs w:val="28"/>
        </w:rPr>
        <w:t xml:space="preserve">e) профиль риска/прибыльность инвестиции, включая рекомендации и предупреждения в отношении рисков, определяемых инвестированием в соответствующие ОАКИ. </w:t>
      </w:r>
    </w:p>
    <w:p w:rsidR="00BA6C56" w:rsidRDefault="00BA6C56" w:rsidP="00BA6C56">
      <w:pPr>
        <w:rPr>
          <w:sz w:val="28"/>
          <w:szCs w:val="28"/>
        </w:rPr>
      </w:pPr>
      <w:r>
        <w:rPr>
          <w:sz w:val="28"/>
          <w:szCs w:val="28"/>
        </w:rPr>
        <w:t>(11) Документ с ключевой информацией для инвесторов передается Национальной комиссии одновременно с проспектом эмиссии и публикуется на веб-страницах ОУИ и ОАКИ.</w:t>
      </w:r>
    </w:p>
    <w:p w:rsidR="00BA6C56" w:rsidRDefault="00BA6C56" w:rsidP="00BA6C56">
      <w:pPr>
        <w:rPr>
          <w:sz w:val="28"/>
          <w:szCs w:val="28"/>
        </w:rPr>
      </w:pPr>
      <w:r>
        <w:rPr>
          <w:sz w:val="28"/>
          <w:szCs w:val="28"/>
        </w:rPr>
        <w:t xml:space="preserve">(12) Ключевая информация для инвесторов является информацией, предоставляемой до заключения договора. Она должна быть правильной, </w:t>
      </w:r>
      <w:r>
        <w:rPr>
          <w:sz w:val="28"/>
          <w:szCs w:val="28"/>
        </w:rPr>
        <w:lastRenderedPageBreak/>
        <w:t xml:space="preserve">точной и не вводить в заблуждение. Ее содержание должно соответствовать частям проспекта. </w:t>
      </w:r>
    </w:p>
    <w:p w:rsidR="00BA6C56" w:rsidRDefault="00BA6C56" w:rsidP="00BA6C56">
      <w:pPr>
        <w:rPr>
          <w:sz w:val="28"/>
          <w:szCs w:val="28"/>
        </w:rPr>
      </w:pPr>
      <w:r>
        <w:rPr>
          <w:sz w:val="28"/>
          <w:szCs w:val="28"/>
        </w:rPr>
        <w:t xml:space="preserve">(13) Проспект эмиссии и документ с ключевой информацией для инвесторов предоставляется инвесторам на долгосрочном носителе или посредством веб-страницы, бесплатно и до подписки. Один печатный экземпляр выдается инвестору бесплатно по его требованию. </w:t>
      </w:r>
    </w:p>
    <w:p w:rsidR="00BA6C56" w:rsidRDefault="00BA6C56" w:rsidP="00BA6C56">
      <w:pPr>
        <w:rPr>
          <w:sz w:val="28"/>
          <w:szCs w:val="28"/>
        </w:rPr>
      </w:pPr>
      <w:r>
        <w:rPr>
          <w:sz w:val="28"/>
          <w:szCs w:val="28"/>
        </w:rPr>
        <w:t>(14) Срок регистрации публичного предложения акций или инвестиционных паев не должен превышать 30 дней с даты подачи соответствующего заявления с приложением всех необходимых документов, в соответствии с положениями нормативного акта Национальной комиссии. В случае отклонения заявления, Национальная комиссия письменно уведомляет об этом заявителя и сообщает причины отклонения заявления.</w:t>
      </w:r>
    </w:p>
    <w:p w:rsidR="00BA6C56" w:rsidRDefault="00BA6C56" w:rsidP="00BA6C56">
      <w:pPr>
        <w:rPr>
          <w:sz w:val="28"/>
          <w:szCs w:val="28"/>
        </w:rPr>
      </w:pPr>
      <w:r>
        <w:rPr>
          <w:sz w:val="28"/>
          <w:szCs w:val="28"/>
        </w:rPr>
        <w:t xml:space="preserve">(15) Для обеспечения корректного информирования общественности, в случае установления ошибок или несоответствий в включенной в проспект информации и/или если на протяжении периода подписки произошли события способные повлиять на осуществление публичного предложения, ОАКИ, самостоятельно или по требованию Национальной комиссии, вносит изменения в информацию из проспекта и из документа с ключевой информацией для инвесторов. Изменения и дополнения в проспект и в документ с ключевой информацией для инвесторов, в срок не более семи дней, представляются Национальной комиссии для регистрации. Изменения в проспект и в документ с ключевой информацией для инвесторов  публикуется также, как и проспект. </w:t>
      </w:r>
    </w:p>
    <w:p w:rsidR="00BA6C56" w:rsidRDefault="00BA6C56" w:rsidP="00BA6C56">
      <w:pPr>
        <w:rPr>
          <w:sz w:val="28"/>
          <w:szCs w:val="28"/>
        </w:rPr>
      </w:pPr>
      <w:r>
        <w:rPr>
          <w:sz w:val="28"/>
          <w:szCs w:val="28"/>
        </w:rPr>
        <w:t xml:space="preserve">(16) ОАКИ могут привлекать финансовые ресурсы посредством публичного предложения без применения обязательности опубликования проспекта в случаях, предусмотренных частью (2) статьи 13 Закона  о рынке ценных бумаг № 171/2012. </w:t>
      </w:r>
    </w:p>
    <w:p w:rsidR="00BA6C56" w:rsidRDefault="00BA6C56" w:rsidP="00BA6C56">
      <w:pPr>
        <w:pStyle w:val="Default"/>
        <w:ind w:firstLine="709"/>
        <w:rPr>
          <w:sz w:val="28"/>
          <w:szCs w:val="28"/>
        </w:rPr>
      </w:pPr>
      <w:r>
        <w:rPr>
          <w:sz w:val="28"/>
          <w:szCs w:val="28"/>
        </w:rPr>
        <w:t xml:space="preserve"> (17) Запрещено ОАКИ, которая привлекает финансовые ресурсы посредством закрытого предложения, публично распространять какие-либо рекламные материалы.</w:t>
      </w:r>
    </w:p>
    <w:p w:rsidR="00BA6C56" w:rsidRDefault="00BA6C56" w:rsidP="00BA6C56">
      <w:pPr>
        <w:rPr>
          <w:sz w:val="28"/>
          <w:szCs w:val="28"/>
        </w:rPr>
      </w:pPr>
      <w:r>
        <w:rPr>
          <w:sz w:val="28"/>
          <w:szCs w:val="28"/>
        </w:rPr>
        <w:t xml:space="preserve">(18) Национальная комиссия издает регламентации касающиеся содержания проспекта эмиссии и документа с ключевой информацией для инвесторов, а также порядок их утверждения Национальной комиссией. </w:t>
      </w:r>
    </w:p>
    <w:p w:rsidR="00BA6C56" w:rsidRDefault="00BA6C56" w:rsidP="00BA6C56">
      <w:pPr>
        <w:rPr>
          <w:b/>
          <w:bCs/>
          <w:sz w:val="28"/>
          <w:szCs w:val="28"/>
        </w:rPr>
      </w:pPr>
      <w:r>
        <w:rPr>
          <w:sz w:val="28"/>
          <w:szCs w:val="28"/>
        </w:rPr>
        <w:t xml:space="preserve"> </w:t>
      </w:r>
    </w:p>
    <w:p w:rsidR="00BA6C56" w:rsidRDefault="00BA6C56" w:rsidP="00BA6C56">
      <w:pPr>
        <w:autoSpaceDE w:val="0"/>
        <w:autoSpaceDN w:val="0"/>
        <w:rPr>
          <w:rFonts w:ascii="TimesNewRomanPS-BoldMT" w:eastAsiaTheme="minorHAnsi" w:hAnsi="TimesNewRomanPS-BoldMT" w:cs="TimesNewRomanPS-BoldMT"/>
          <w:bCs/>
          <w:sz w:val="28"/>
          <w:szCs w:val="28"/>
        </w:rPr>
      </w:pPr>
      <w:r>
        <w:rPr>
          <w:rFonts w:eastAsiaTheme="minorHAnsi"/>
          <w:b/>
          <w:bCs/>
          <w:sz w:val="28"/>
          <w:szCs w:val="28"/>
        </w:rPr>
        <w:t>Статья</w:t>
      </w:r>
      <w:r>
        <w:rPr>
          <w:rFonts w:ascii="TimesNewRomanPS-BoldMT" w:eastAsiaTheme="minorHAnsi" w:hAnsi="TimesNewRomanPS-BoldMT" w:cs="TimesNewRomanPS-BoldMT"/>
          <w:b/>
          <w:bCs/>
          <w:sz w:val="28"/>
          <w:szCs w:val="28"/>
        </w:rPr>
        <w:t xml:space="preserve"> 14. </w:t>
      </w:r>
      <w:r>
        <w:rPr>
          <w:rFonts w:eastAsiaTheme="minorHAnsi"/>
          <w:bCs/>
          <w:sz w:val="28"/>
          <w:szCs w:val="28"/>
        </w:rPr>
        <w:t>Эмиссия и выкуп долей участия ОАКИ</w:t>
      </w:r>
      <w:r>
        <w:rPr>
          <w:rFonts w:ascii="TimesNewRomanPS-BoldMT" w:eastAsiaTheme="minorHAnsi" w:hAnsi="TimesNewRomanPS-BoldMT" w:cs="TimesNewRomanPS-BoldMT"/>
          <w:bCs/>
          <w:sz w:val="28"/>
          <w:szCs w:val="28"/>
        </w:rPr>
        <w:t xml:space="preserve"> </w:t>
      </w:r>
    </w:p>
    <w:p w:rsidR="00BA6C56" w:rsidRDefault="00BA6C56" w:rsidP="00BA6C56">
      <w:pPr>
        <w:rPr>
          <w:sz w:val="28"/>
          <w:szCs w:val="28"/>
        </w:rPr>
      </w:pPr>
      <w:r>
        <w:rPr>
          <w:sz w:val="28"/>
          <w:szCs w:val="28"/>
        </w:rPr>
        <w:t>(1) Эмиссия и выкуп долей участия осуществляется в соответствии с правилами или учредительным актом ОАКИ и с соблюдением положений настоящего закона и нормативных актов  Национальной комиссии.</w:t>
      </w:r>
    </w:p>
    <w:p w:rsidR="00BA6C56" w:rsidRDefault="00BA6C56" w:rsidP="00BA6C56">
      <w:pPr>
        <w:rPr>
          <w:sz w:val="28"/>
          <w:szCs w:val="28"/>
        </w:rPr>
      </w:pPr>
      <w:r>
        <w:rPr>
          <w:sz w:val="28"/>
          <w:szCs w:val="28"/>
        </w:rPr>
        <w:t xml:space="preserve"> (2) Доли участия ОАКИ выпускаются только после чего их эквивалент, по цене эмиссии, регистрируется на счет ОАКИ.</w:t>
      </w:r>
    </w:p>
    <w:p w:rsidR="00BA6C56" w:rsidRDefault="00BA6C56" w:rsidP="00BA6C56">
      <w:pPr>
        <w:rPr>
          <w:sz w:val="28"/>
          <w:szCs w:val="28"/>
        </w:rPr>
      </w:pPr>
      <w:r>
        <w:rPr>
          <w:sz w:val="28"/>
          <w:szCs w:val="28"/>
        </w:rPr>
        <w:t xml:space="preserve"> (3) Цена эмиссии представляет собой цену, уплаченную инвестором, и формируется из стоимости чистого актива на одну акцию или на один пай, рассчитанной в соответствии с настоящим законом и нормативными </w:t>
      </w:r>
      <w:r>
        <w:rPr>
          <w:sz w:val="28"/>
          <w:szCs w:val="28"/>
        </w:rPr>
        <w:lastRenderedPageBreak/>
        <w:t>актами Национальной комиссии, действительной в день осуществления приобретения.</w:t>
      </w:r>
    </w:p>
    <w:p w:rsidR="00BA6C56" w:rsidRDefault="00BA6C56" w:rsidP="00BA6C56">
      <w:pPr>
        <w:rPr>
          <w:sz w:val="28"/>
          <w:szCs w:val="28"/>
        </w:rPr>
      </w:pPr>
      <w:r>
        <w:rPr>
          <w:sz w:val="28"/>
          <w:szCs w:val="28"/>
        </w:rPr>
        <w:t>(4) При создании ОАКИ цена эмиссии устанавливается в правилах фонда или в учредительном акте инвестиционной компании и равна начальной стоимости инвестиционного пая, указанной в леях, или номинальной стоимости акций. Первое публичное предложение инвестиционных паев или акций может быть осуществлено по цене эмиссии, указанной в правилах фонда или учредительном акте акционерной инвестиционной компании.</w:t>
      </w:r>
    </w:p>
    <w:p w:rsidR="00BA6C56" w:rsidRDefault="00BA6C56" w:rsidP="00BA6C56">
      <w:pPr>
        <w:rPr>
          <w:sz w:val="28"/>
          <w:szCs w:val="28"/>
        </w:rPr>
      </w:pPr>
      <w:r>
        <w:rPr>
          <w:sz w:val="28"/>
          <w:szCs w:val="28"/>
        </w:rPr>
        <w:t>(5) В целях выкупа долей участия, инвесторы подают заявление о выкупе на дату, соответственно в периоде, определенные правилами или учредительным актом ОАКИ, когда возможен выкуп.</w:t>
      </w:r>
    </w:p>
    <w:p w:rsidR="00BA6C56" w:rsidRDefault="00BA6C56" w:rsidP="00BA6C56">
      <w:pPr>
        <w:rPr>
          <w:sz w:val="28"/>
          <w:szCs w:val="28"/>
        </w:rPr>
      </w:pPr>
      <w:r>
        <w:rPr>
          <w:sz w:val="28"/>
          <w:szCs w:val="28"/>
        </w:rPr>
        <w:t>(6) Цена выкупа представляет собой цену полагающуюся инвестору на дату выкупа, определенную правилами или учредительным актом ОАКИ, и формируется из стоимости чистого актива на одну акцию или на один пай, рассчитанной в соответствии с настоящим законом и нормативными актами Национальной комиссии на дату подачи заявления.</w:t>
      </w:r>
    </w:p>
    <w:p w:rsidR="00BA6C56" w:rsidRDefault="00BA6C56" w:rsidP="00BA6C56">
      <w:pPr>
        <w:rPr>
          <w:sz w:val="28"/>
          <w:szCs w:val="28"/>
        </w:rPr>
      </w:pPr>
      <w:r>
        <w:rPr>
          <w:sz w:val="28"/>
          <w:szCs w:val="28"/>
        </w:rPr>
        <w:t xml:space="preserve"> (7) После исполнения заявлений о подписке или о выкупе, ОУИ или самоуправляющаяся инвестиционная компания уведомляет об этом владельца долей участия, посредством долговременного носителя, подтверждая исполнение заявления сразу по возможности, но не позже первого рабочего дня после исполнения, или если ОУИ или самоуправляющаяся инвестиционная компания получают подтверждение от третьего лица – не позже первого рабочего дня после получения подтверждения от третьего лица.</w:t>
      </w:r>
    </w:p>
    <w:p w:rsidR="00BA6C56" w:rsidRDefault="00BA6C56" w:rsidP="00BA6C56">
      <w:pPr>
        <w:rPr>
          <w:sz w:val="28"/>
          <w:szCs w:val="28"/>
        </w:rPr>
      </w:pPr>
      <w:r>
        <w:rPr>
          <w:sz w:val="28"/>
          <w:szCs w:val="28"/>
        </w:rPr>
        <w:t>(8)  Положения части (7) не применяются в случае, если уведомление содержало бы ту же информацию, которую содержит подтверждение, немедленно посланное владельцу долей участия посредником или лицом, осуществляющим ведение реестра владельцев ценных бумаг/инвестиционных паев.</w:t>
      </w:r>
    </w:p>
    <w:p w:rsidR="00BA6C56" w:rsidRDefault="00BA6C56" w:rsidP="00BA6C56">
      <w:pPr>
        <w:rPr>
          <w:sz w:val="28"/>
          <w:szCs w:val="28"/>
        </w:rPr>
      </w:pPr>
      <w:r>
        <w:rPr>
          <w:sz w:val="28"/>
          <w:szCs w:val="28"/>
        </w:rPr>
        <w:t>(9) За подписку и выкуп может взиматься комиссионное вознаграждение в случае, если правила или учредительный акт ОАКИ предусматривают это и определяют максимальный размер комиссионного вознаграждения. Сборы за управление, взимаемые ОУИ, не могут быть включены в цену эмиссии или выкупа.</w:t>
      </w:r>
    </w:p>
    <w:p w:rsidR="00BA6C56" w:rsidRDefault="00BA6C56" w:rsidP="00BA6C56">
      <w:pPr>
        <w:rPr>
          <w:sz w:val="28"/>
          <w:szCs w:val="28"/>
        </w:rPr>
      </w:pPr>
    </w:p>
    <w:p w:rsidR="00BA6C56" w:rsidRDefault="00BA6C56" w:rsidP="00BA6C56">
      <w:pPr>
        <w:rPr>
          <w:sz w:val="28"/>
          <w:szCs w:val="28"/>
        </w:rPr>
      </w:pPr>
      <w:r>
        <w:rPr>
          <w:b/>
          <w:sz w:val="28"/>
          <w:szCs w:val="28"/>
        </w:rPr>
        <w:t>Статья 15</w:t>
      </w:r>
      <w:r>
        <w:rPr>
          <w:sz w:val="28"/>
          <w:szCs w:val="28"/>
        </w:rPr>
        <w:t xml:space="preserve">. Регистрация итогов эмиссии и выкупа долей участия </w:t>
      </w:r>
    </w:p>
    <w:p w:rsidR="00BA6C56" w:rsidRDefault="00BA6C56" w:rsidP="00BA6C56">
      <w:pPr>
        <w:rPr>
          <w:sz w:val="28"/>
          <w:szCs w:val="28"/>
        </w:rPr>
      </w:pPr>
      <w:r>
        <w:rPr>
          <w:sz w:val="28"/>
          <w:szCs w:val="28"/>
        </w:rPr>
        <w:t>(1) Регистрация итогов дополнительной эмиссии акций или аннулирования казначейских акций в результате выкупа акций акционерной инвестиционной компании осуществляется в соответствии с настоящим законом, Законом об акционерных обществах № 1134/1997 и законодательством рынка капитала.</w:t>
      </w:r>
    </w:p>
    <w:p w:rsidR="00BA6C56" w:rsidRDefault="00BA6C56" w:rsidP="00BA6C56">
      <w:pPr>
        <w:rPr>
          <w:sz w:val="28"/>
          <w:szCs w:val="28"/>
        </w:rPr>
      </w:pPr>
      <w:r>
        <w:rPr>
          <w:sz w:val="28"/>
          <w:szCs w:val="28"/>
        </w:rPr>
        <w:t xml:space="preserve">(2) ОУИ уведомляет Национальную комиссию об итогах дополнительной эмиссии инвестиционных паев или выкупа инвестиционных паев инвестиционного фонда в срок не более 30 дней с </w:t>
      </w:r>
      <w:r>
        <w:rPr>
          <w:sz w:val="28"/>
          <w:szCs w:val="28"/>
        </w:rPr>
        <w:lastRenderedPageBreak/>
        <w:t xml:space="preserve">даты истечения предельного срока подписки на инвестиционные паи или с даты до которой можно запросить выкуп согласно положениям правил фонда. </w:t>
      </w:r>
    </w:p>
    <w:p w:rsidR="00BA6C56" w:rsidRDefault="00BA6C56" w:rsidP="00BA6C56">
      <w:pPr>
        <w:rPr>
          <w:sz w:val="28"/>
          <w:szCs w:val="28"/>
        </w:rPr>
      </w:pPr>
      <w:r>
        <w:rPr>
          <w:sz w:val="28"/>
          <w:szCs w:val="28"/>
        </w:rPr>
        <w:t>(3) Регистрация изменений, внесенных в учредительный акт коммандитной инвестиционной компании в результате внесения дополнительных вкладов или уменьшения уставного капитала, осуществляется в соответствии с положениями настоящего закона, Гражданского кодекса Республики Молдова № 1107/2002 и Закона о государственной регистрации юридических лиц и индивидуальных предпринимателей № 220/2007. Коммандитная инвестиционная компания, в течение трех рабочих дней с даты регистрации в органе государственной регистрации изменений, внесенных в учредительный акт, представит Национальной комиссии их копию, заверенную в соответствии с требованиями законодательства.</w:t>
      </w:r>
    </w:p>
    <w:p w:rsidR="00BA6C56" w:rsidRDefault="00BA6C56" w:rsidP="00BA6C56">
      <w:pPr>
        <w:pStyle w:val="a5"/>
        <w:ind w:firstLine="709"/>
        <w:rPr>
          <w:sz w:val="28"/>
          <w:szCs w:val="28"/>
        </w:rPr>
      </w:pPr>
    </w:p>
    <w:p w:rsidR="00BA6C56" w:rsidRDefault="00BA6C56" w:rsidP="00BA6C56">
      <w:pPr>
        <w:pStyle w:val="a5"/>
        <w:ind w:firstLine="709"/>
        <w:rPr>
          <w:sz w:val="28"/>
          <w:szCs w:val="28"/>
        </w:rPr>
      </w:pPr>
      <w:r>
        <w:rPr>
          <w:b/>
          <w:bCs/>
          <w:sz w:val="28"/>
          <w:szCs w:val="28"/>
        </w:rPr>
        <w:t>Статья 16.</w:t>
      </w:r>
      <w:r>
        <w:rPr>
          <w:sz w:val="28"/>
          <w:szCs w:val="28"/>
        </w:rPr>
        <w:t xml:space="preserve"> Реорганизация и роспуск ОУИ и ОАКИ</w:t>
      </w:r>
    </w:p>
    <w:p w:rsidR="00BA6C56" w:rsidRDefault="00BA6C56" w:rsidP="00BA6C56">
      <w:pPr>
        <w:pStyle w:val="a5"/>
        <w:ind w:firstLine="709"/>
        <w:rPr>
          <w:sz w:val="28"/>
          <w:szCs w:val="28"/>
        </w:rPr>
      </w:pPr>
      <w:r>
        <w:rPr>
          <w:sz w:val="28"/>
          <w:szCs w:val="28"/>
        </w:rPr>
        <w:t xml:space="preserve">(1) Объединение, дробление и роспуск ОУИ, акционерной инвестиционной компании и коммандитной инвестиционной компании осуществляется в соответствии с Гражданским кодексом Республики Молдова № 1107/2002, Законом об акционерных обществах № 1134/1997, настоящим законом и нормативными актами Национальной комиссии. </w:t>
      </w:r>
    </w:p>
    <w:p w:rsidR="00BA6C56" w:rsidRDefault="00BA6C56" w:rsidP="00BA6C56">
      <w:pPr>
        <w:pStyle w:val="a5"/>
        <w:ind w:firstLine="709"/>
        <w:rPr>
          <w:sz w:val="28"/>
          <w:szCs w:val="28"/>
        </w:rPr>
      </w:pPr>
      <w:r>
        <w:rPr>
          <w:sz w:val="28"/>
          <w:szCs w:val="28"/>
        </w:rPr>
        <w:t xml:space="preserve">(2) Объединение и роспуск инвестиционных фондов осуществляется в соответствии с Гражданским кодексом Республики Молдова № 1107/2002, настоящим законом и нормативными актами Национальной комиссии. </w:t>
      </w:r>
    </w:p>
    <w:p w:rsidR="00BA6C56" w:rsidRDefault="00BA6C56" w:rsidP="00BA6C56">
      <w:pPr>
        <w:pStyle w:val="a5"/>
        <w:ind w:firstLine="709"/>
        <w:rPr>
          <w:sz w:val="28"/>
          <w:szCs w:val="28"/>
        </w:rPr>
      </w:pPr>
      <w:r>
        <w:rPr>
          <w:sz w:val="28"/>
          <w:szCs w:val="28"/>
        </w:rPr>
        <w:t xml:space="preserve">(3) Решение об объединении инвестиционного фонда принимается ОУИ управляющей соответствующим инвестиционным фондом. </w:t>
      </w:r>
    </w:p>
    <w:p w:rsidR="00BA6C56" w:rsidRDefault="00BA6C56" w:rsidP="00BA6C56">
      <w:pPr>
        <w:pStyle w:val="a5"/>
        <w:ind w:firstLine="709"/>
        <w:rPr>
          <w:sz w:val="28"/>
          <w:szCs w:val="28"/>
        </w:rPr>
      </w:pPr>
      <w:r>
        <w:rPr>
          <w:sz w:val="28"/>
          <w:szCs w:val="28"/>
        </w:rPr>
        <w:t xml:space="preserve">(4) Участниками реорганизации ОАКИ путем объединения могут быть только ОАКИ или ОКИЦБ. </w:t>
      </w:r>
    </w:p>
    <w:p w:rsidR="00BA6C56" w:rsidRDefault="00BA6C56" w:rsidP="00BA6C56">
      <w:pPr>
        <w:pStyle w:val="a5"/>
        <w:ind w:firstLine="709"/>
        <w:rPr>
          <w:sz w:val="28"/>
          <w:szCs w:val="28"/>
        </w:rPr>
      </w:pPr>
      <w:r>
        <w:rPr>
          <w:sz w:val="28"/>
          <w:szCs w:val="28"/>
        </w:rPr>
        <w:t xml:space="preserve">(5) В случае реорганизации акционерной инвестиционной компании путем дробления могут создаваться только ОАКИ или ОКИЦБ. </w:t>
      </w:r>
    </w:p>
    <w:p w:rsidR="00BA6C56" w:rsidRDefault="00BA6C56" w:rsidP="00BA6C56">
      <w:pPr>
        <w:pStyle w:val="a5"/>
        <w:ind w:firstLine="709"/>
        <w:rPr>
          <w:sz w:val="28"/>
          <w:szCs w:val="28"/>
        </w:rPr>
      </w:pPr>
      <w:r>
        <w:rPr>
          <w:sz w:val="28"/>
          <w:szCs w:val="28"/>
        </w:rPr>
        <w:t xml:space="preserve">(6) Основанием для инициирования процедуры роспуска ОАКИ  могут служить: </w:t>
      </w:r>
    </w:p>
    <w:p w:rsidR="00BA6C56" w:rsidRDefault="00BA6C56" w:rsidP="00BA6C56">
      <w:pPr>
        <w:pStyle w:val="a5"/>
        <w:ind w:firstLine="709"/>
        <w:rPr>
          <w:sz w:val="28"/>
          <w:szCs w:val="28"/>
        </w:rPr>
      </w:pPr>
      <w:r>
        <w:rPr>
          <w:sz w:val="28"/>
          <w:szCs w:val="28"/>
        </w:rPr>
        <w:t xml:space="preserve">a) истечение срока на который он был создан; </w:t>
      </w:r>
    </w:p>
    <w:p w:rsidR="00BA6C56" w:rsidRDefault="00BA6C56" w:rsidP="00BA6C56">
      <w:pPr>
        <w:pStyle w:val="a5"/>
        <w:ind w:firstLine="709"/>
        <w:rPr>
          <w:sz w:val="28"/>
          <w:szCs w:val="28"/>
        </w:rPr>
      </w:pPr>
      <w:r>
        <w:rPr>
          <w:sz w:val="28"/>
          <w:szCs w:val="28"/>
        </w:rPr>
        <w:t xml:space="preserve">b) решение владельцев долей участия ОАКИ или решение ОУИ, в случае инвестиционного фонда;  </w:t>
      </w:r>
    </w:p>
    <w:p w:rsidR="00BA6C56" w:rsidRDefault="00BA6C56" w:rsidP="00BA6C56">
      <w:pPr>
        <w:pStyle w:val="a5"/>
        <w:ind w:firstLine="709"/>
        <w:rPr>
          <w:sz w:val="28"/>
          <w:szCs w:val="28"/>
        </w:rPr>
      </w:pPr>
      <w:r>
        <w:rPr>
          <w:sz w:val="28"/>
          <w:szCs w:val="28"/>
        </w:rPr>
        <w:t xml:space="preserve">c) начало процедуры ликвидации судебной инстанцией; </w:t>
      </w:r>
    </w:p>
    <w:p w:rsidR="00BA6C56" w:rsidRDefault="00BA6C56" w:rsidP="00BA6C56">
      <w:pPr>
        <w:pStyle w:val="a5"/>
        <w:ind w:firstLine="709"/>
        <w:rPr>
          <w:sz w:val="28"/>
          <w:szCs w:val="28"/>
        </w:rPr>
      </w:pPr>
      <w:r>
        <w:rPr>
          <w:sz w:val="28"/>
          <w:szCs w:val="28"/>
        </w:rPr>
        <w:t xml:space="preserve">d) отзыв лицензии ОУИ, в случае коммандитной инвестиционной компании; </w:t>
      </w:r>
    </w:p>
    <w:p w:rsidR="00BA6C56" w:rsidRDefault="00BA6C56" w:rsidP="00BA6C56">
      <w:pPr>
        <w:pStyle w:val="a5"/>
        <w:ind w:firstLine="709"/>
        <w:rPr>
          <w:sz w:val="28"/>
          <w:szCs w:val="28"/>
        </w:rPr>
      </w:pPr>
      <w:r>
        <w:rPr>
          <w:sz w:val="28"/>
          <w:szCs w:val="28"/>
        </w:rPr>
        <w:t xml:space="preserve">e) невозможность передачи управления ОАКИ от одной ОУИ другой ОУИ. </w:t>
      </w:r>
    </w:p>
    <w:p w:rsidR="00BA6C56" w:rsidRDefault="00BA6C56" w:rsidP="00BA6C56">
      <w:pPr>
        <w:pStyle w:val="a5"/>
        <w:ind w:firstLine="709"/>
        <w:rPr>
          <w:sz w:val="28"/>
          <w:szCs w:val="28"/>
        </w:rPr>
      </w:pPr>
      <w:r>
        <w:rPr>
          <w:sz w:val="28"/>
          <w:szCs w:val="28"/>
        </w:rPr>
        <w:t xml:space="preserve">(7) ОУИ или самоуправляющаяся акционерная инвестиционная компания уведомляет Национальную комиссию об инициировании реорганизации или роспуска ОАКИ и о причине реорганизации или </w:t>
      </w:r>
      <w:r>
        <w:rPr>
          <w:sz w:val="28"/>
          <w:szCs w:val="28"/>
        </w:rPr>
        <w:lastRenderedPageBreak/>
        <w:t xml:space="preserve">роспуска не позднее следующего дня после возникновения соответствующей причины. </w:t>
      </w:r>
    </w:p>
    <w:p w:rsidR="00BA6C56" w:rsidRDefault="00BA6C56" w:rsidP="00BA6C56">
      <w:pPr>
        <w:pStyle w:val="a5"/>
        <w:ind w:firstLine="709"/>
        <w:rPr>
          <w:sz w:val="28"/>
          <w:szCs w:val="28"/>
        </w:rPr>
      </w:pPr>
      <w:r>
        <w:rPr>
          <w:sz w:val="28"/>
          <w:szCs w:val="28"/>
        </w:rPr>
        <w:t>(8) Любые реорганизация или роспуск ОАКИ и ОУИ предварительно согласуется с Национальной комиссией в установленном ею порядке.</w:t>
      </w:r>
    </w:p>
    <w:p w:rsidR="00BA6C56" w:rsidRDefault="00BA6C56" w:rsidP="00BA6C56">
      <w:pPr>
        <w:pStyle w:val="a5"/>
        <w:ind w:firstLine="709"/>
        <w:rPr>
          <w:sz w:val="28"/>
          <w:szCs w:val="28"/>
        </w:rPr>
      </w:pPr>
      <w:r>
        <w:rPr>
          <w:sz w:val="28"/>
          <w:szCs w:val="28"/>
        </w:rPr>
        <w:t>(9) В случае реорганизации, участвующие ОАКИ предоставят владельцам долей участия полезную и точную информацию о предлагаемой реорганизации, чтобы они смогли решить как данное предложение повлияет на их инвестицию и смогли воспользоваться своим правом требовать выкупа, не позднее чем за 30 дней до предельной даты, установленной для требования выкупа.</w:t>
      </w:r>
    </w:p>
    <w:p w:rsidR="00BA6C56" w:rsidRDefault="00BA6C56" w:rsidP="00BA6C56">
      <w:pPr>
        <w:pStyle w:val="a5"/>
        <w:ind w:firstLine="709"/>
        <w:rPr>
          <w:sz w:val="28"/>
          <w:szCs w:val="28"/>
        </w:rPr>
      </w:pPr>
      <w:r>
        <w:rPr>
          <w:sz w:val="28"/>
          <w:szCs w:val="28"/>
        </w:rPr>
        <w:t xml:space="preserve">(10) С возникновением причины роспуска инвестиционного фонда, владельцы инвестиционных паев не могут требовать выкупа принадлежащих им инвестиционных паев, а заявления, полученные ОУИ после возникновения соответствующей причины, не имеют никакого юридического эффекта. </w:t>
      </w:r>
    </w:p>
    <w:p w:rsidR="00BA6C56" w:rsidRDefault="00BA6C56" w:rsidP="00BA6C56">
      <w:pPr>
        <w:pStyle w:val="a5"/>
        <w:ind w:firstLine="709"/>
        <w:rPr>
          <w:sz w:val="28"/>
          <w:szCs w:val="28"/>
        </w:rPr>
      </w:pPr>
      <w:r>
        <w:rPr>
          <w:sz w:val="28"/>
          <w:szCs w:val="28"/>
        </w:rPr>
        <w:t xml:space="preserve">(11) С возникновением причины роспуска ОАКИ, инвесторы не могут более к ней присоединяться, а договоры, заключенные с ОУИ после возникновения соответствующей причины, не имеют никакого юридического эффекта. </w:t>
      </w:r>
    </w:p>
    <w:p w:rsidR="00BA6C56" w:rsidRDefault="00BA6C56" w:rsidP="00BA6C56">
      <w:pPr>
        <w:pStyle w:val="a5"/>
        <w:ind w:firstLine="709"/>
        <w:rPr>
          <w:sz w:val="28"/>
          <w:szCs w:val="28"/>
        </w:rPr>
      </w:pPr>
      <w:r>
        <w:rPr>
          <w:sz w:val="28"/>
          <w:szCs w:val="28"/>
        </w:rPr>
        <w:t xml:space="preserve">(12) С возникновением причины роспуска ОАКИ, ОУИ взыскивает сбор за управление, но только после выплаты владельцам долей участия их ликвидационной стоимости. </w:t>
      </w:r>
    </w:p>
    <w:p w:rsidR="00BA6C56" w:rsidRDefault="00BA6C56" w:rsidP="00BA6C56">
      <w:pPr>
        <w:pStyle w:val="a5"/>
        <w:ind w:firstLine="709"/>
        <w:rPr>
          <w:sz w:val="28"/>
          <w:szCs w:val="28"/>
        </w:rPr>
      </w:pPr>
      <w:r>
        <w:rPr>
          <w:sz w:val="28"/>
          <w:szCs w:val="28"/>
        </w:rPr>
        <w:t>(13) После инициирования процедуры роспуска ОАКИ, ОУИ может заключать от имени ОАКИ только коммерческие сделки, необходимые для распродажи активов ОАКИ. При распродаже активов ОАКИ ОУИ руководствуется принципом защиты интересов инвестора.</w:t>
      </w:r>
    </w:p>
    <w:p w:rsidR="00BA6C56" w:rsidRDefault="00BA6C56" w:rsidP="00BA6C56">
      <w:pPr>
        <w:pStyle w:val="Default"/>
        <w:ind w:firstLine="709"/>
        <w:rPr>
          <w:sz w:val="28"/>
          <w:szCs w:val="28"/>
        </w:rPr>
      </w:pPr>
      <w:r>
        <w:rPr>
          <w:sz w:val="28"/>
          <w:szCs w:val="28"/>
        </w:rPr>
        <w:t xml:space="preserve">(14) Национальная комиссия регламентирует в своих нормативных актах предварительное согласование, порядок и процедуру реорганизации ОАКИ и ОУИ, а также процедуру роспуска ОАКИ. </w:t>
      </w:r>
    </w:p>
    <w:p w:rsidR="00BA6C56" w:rsidRDefault="00BA6C56" w:rsidP="00BA6C56">
      <w:pPr>
        <w:pStyle w:val="Default"/>
        <w:ind w:firstLine="709"/>
        <w:rPr>
          <w:sz w:val="28"/>
          <w:szCs w:val="28"/>
        </w:rPr>
      </w:pPr>
    </w:p>
    <w:p w:rsidR="00BA6C56" w:rsidRDefault="00BA6C56" w:rsidP="00BA6C56">
      <w:pPr>
        <w:pStyle w:val="Default"/>
        <w:jc w:val="center"/>
        <w:rPr>
          <w:b/>
          <w:bCs/>
          <w:color w:val="auto"/>
          <w:sz w:val="28"/>
          <w:szCs w:val="28"/>
        </w:rPr>
      </w:pPr>
      <w:r>
        <w:rPr>
          <w:b/>
          <w:bCs/>
          <w:color w:val="auto"/>
          <w:sz w:val="28"/>
          <w:szCs w:val="28"/>
        </w:rPr>
        <w:t>Глава III</w:t>
      </w:r>
    </w:p>
    <w:p w:rsidR="00BA6C56" w:rsidRDefault="00BA6C56" w:rsidP="00BA6C56">
      <w:pPr>
        <w:pStyle w:val="Default"/>
        <w:jc w:val="center"/>
        <w:rPr>
          <w:b/>
          <w:bCs/>
          <w:color w:val="auto"/>
          <w:sz w:val="28"/>
          <w:szCs w:val="28"/>
        </w:rPr>
      </w:pPr>
      <w:r>
        <w:rPr>
          <w:b/>
          <w:bCs/>
          <w:color w:val="auto"/>
          <w:sz w:val="28"/>
          <w:szCs w:val="28"/>
        </w:rPr>
        <w:t>ОБЩЕСТВО ПО УПРАВЛЕНИЮ ИНВЕСТИЦИЯМИ</w:t>
      </w:r>
    </w:p>
    <w:p w:rsidR="00BA6C56" w:rsidRDefault="00BA6C56" w:rsidP="00BA6C56">
      <w:pPr>
        <w:pStyle w:val="Default"/>
        <w:jc w:val="center"/>
        <w:rPr>
          <w:b/>
          <w:bCs/>
          <w:color w:val="auto"/>
          <w:sz w:val="28"/>
          <w:szCs w:val="28"/>
        </w:rPr>
      </w:pPr>
    </w:p>
    <w:p w:rsidR="00BA6C56" w:rsidRDefault="00BA6C56" w:rsidP="00BA6C56">
      <w:pPr>
        <w:pStyle w:val="Default"/>
        <w:jc w:val="center"/>
        <w:rPr>
          <w:b/>
          <w:bCs/>
          <w:color w:val="auto"/>
          <w:sz w:val="28"/>
          <w:szCs w:val="28"/>
        </w:rPr>
      </w:pPr>
      <w:r>
        <w:rPr>
          <w:b/>
          <w:bCs/>
          <w:color w:val="auto"/>
          <w:sz w:val="28"/>
          <w:szCs w:val="28"/>
        </w:rPr>
        <w:t>Раздел 1</w:t>
      </w:r>
    </w:p>
    <w:p w:rsidR="00BA6C56" w:rsidRDefault="00BA6C56" w:rsidP="00BA6C56">
      <w:pPr>
        <w:pStyle w:val="Default"/>
        <w:jc w:val="center"/>
        <w:rPr>
          <w:b/>
          <w:color w:val="auto"/>
          <w:sz w:val="28"/>
          <w:szCs w:val="28"/>
        </w:rPr>
      </w:pPr>
      <w:r>
        <w:rPr>
          <w:b/>
          <w:bCs/>
          <w:color w:val="auto"/>
          <w:sz w:val="28"/>
          <w:szCs w:val="28"/>
        </w:rPr>
        <w:t>Деятельность и услуги, осуществляемые ОУИ</w:t>
      </w:r>
      <w:r>
        <w:rPr>
          <w:b/>
          <w:color w:val="auto"/>
          <w:sz w:val="28"/>
          <w:szCs w:val="28"/>
        </w:rPr>
        <w:t xml:space="preserve">. </w:t>
      </w:r>
    </w:p>
    <w:p w:rsidR="00BA6C56" w:rsidRDefault="00BA6C56" w:rsidP="00BA6C56">
      <w:pPr>
        <w:pStyle w:val="Default"/>
        <w:jc w:val="center"/>
        <w:rPr>
          <w:b/>
          <w:bCs/>
          <w:color w:val="auto"/>
          <w:sz w:val="28"/>
          <w:szCs w:val="28"/>
        </w:rPr>
      </w:pPr>
      <w:r>
        <w:rPr>
          <w:b/>
          <w:color w:val="auto"/>
          <w:sz w:val="28"/>
          <w:szCs w:val="28"/>
        </w:rPr>
        <w:t>Выдача лицензии на управление ОАКИ</w:t>
      </w:r>
    </w:p>
    <w:p w:rsidR="00BA6C56" w:rsidRDefault="00BA6C56" w:rsidP="00BA6C56">
      <w:pPr>
        <w:pStyle w:val="Default"/>
        <w:ind w:firstLine="709"/>
        <w:rPr>
          <w:bCs/>
          <w:color w:val="auto"/>
          <w:sz w:val="28"/>
          <w:szCs w:val="28"/>
        </w:rPr>
      </w:pPr>
    </w:p>
    <w:p w:rsidR="00BA6C56" w:rsidRDefault="00BA6C56" w:rsidP="00BA6C56">
      <w:pPr>
        <w:pStyle w:val="Default"/>
        <w:ind w:firstLine="709"/>
        <w:rPr>
          <w:color w:val="auto"/>
          <w:sz w:val="28"/>
          <w:szCs w:val="28"/>
        </w:rPr>
      </w:pPr>
      <w:r>
        <w:rPr>
          <w:b/>
          <w:bCs/>
          <w:color w:val="auto"/>
          <w:sz w:val="28"/>
          <w:szCs w:val="28"/>
        </w:rPr>
        <w:t xml:space="preserve">Статья 17. </w:t>
      </w:r>
      <w:r>
        <w:rPr>
          <w:bCs/>
          <w:color w:val="auto"/>
          <w:sz w:val="28"/>
          <w:szCs w:val="28"/>
        </w:rPr>
        <w:t xml:space="preserve">Виды деятельности и услуг, осуществляемых ОУИ </w:t>
      </w:r>
      <w:r>
        <w:rPr>
          <w:color w:val="auto"/>
          <w:sz w:val="28"/>
          <w:szCs w:val="28"/>
        </w:rPr>
        <w:t xml:space="preserve">  </w:t>
      </w:r>
    </w:p>
    <w:p w:rsidR="00BA6C56" w:rsidRDefault="00BA6C56" w:rsidP="00BA6C56">
      <w:pPr>
        <w:pStyle w:val="Default"/>
        <w:ind w:firstLine="709"/>
        <w:rPr>
          <w:color w:val="auto"/>
          <w:sz w:val="28"/>
          <w:szCs w:val="28"/>
        </w:rPr>
      </w:pPr>
      <w:r>
        <w:rPr>
          <w:bCs/>
          <w:sz w:val="28"/>
          <w:szCs w:val="28"/>
        </w:rPr>
        <w:t xml:space="preserve"> </w:t>
      </w:r>
      <w:r>
        <w:rPr>
          <w:bCs/>
          <w:color w:val="auto"/>
          <w:sz w:val="28"/>
          <w:szCs w:val="28"/>
        </w:rPr>
        <w:t>(1) В рамках управления ОАКИ, ОУИ должна обеспечить в обязательном порядке осуществление следующей основной деятельности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управление портфелем</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b) управление рисками</w:t>
      </w:r>
      <w:r>
        <w:rPr>
          <w:color w:val="auto"/>
          <w:sz w:val="28"/>
          <w:szCs w:val="28"/>
        </w:rPr>
        <w:t xml:space="preserve">. </w:t>
      </w:r>
    </w:p>
    <w:p w:rsidR="00BA6C56" w:rsidRDefault="00BA6C56" w:rsidP="00BA6C56">
      <w:pPr>
        <w:pStyle w:val="Default"/>
        <w:ind w:firstLine="709"/>
        <w:rPr>
          <w:sz w:val="28"/>
          <w:szCs w:val="28"/>
        </w:rPr>
      </w:pPr>
      <w:r>
        <w:rPr>
          <w:bCs/>
          <w:sz w:val="28"/>
          <w:szCs w:val="28"/>
        </w:rPr>
        <w:t>(2) ОУИ может осуществлять и другую деятельность, связанную с управлением ОАКИ, а именно</w:t>
      </w:r>
      <w:r>
        <w:rPr>
          <w:sz w:val="28"/>
          <w:szCs w:val="28"/>
        </w:rPr>
        <w:t xml:space="preserve">:  </w:t>
      </w:r>
    </w:p>
    <w:p w:rsidR="00BA6C56" w:rsidRDefault="00BA6C56" w:rsidP="00BA6C56">
      <w:pPr>
        <w:pStyle w:val="Default"/>
        <w:ind w:firstLine="709"/>
        <w:rPr>
          <w:sz w:val="28"/>
          <w:szCs w:val="28"/>
        </w:rPr>
      </w:pPr>
      <w:r>
        <w:rPr>
          <w:sz w:val="28"/>
          <w:szCs w:val="28"/>
        </w:rPr>
        <w:t xml:space="preserve">a) услуги для целей создания и управления текущей деятельностью </w:t>
      </w:r>
      <w:r>
        <w:rPr>
          <w:sz w:val="28"/>
          <w:szCs w:val="28"/>
        </w:rPr>
        <w:lastRenderedPageBreak/>
        <w:t xml:space="preserve">ОАКИ, как: </w:t>
      </w:r>
    </w:p>
    <w:p w:rsidR="00BA6C56" w:rsidRDefault="00BA6C56" w:rsidP="00BA6C56">
      <w:pPr>
        <w:pStyle w:val="Default"/>
        <w:ind w:firstLine="709"/>
        <w:rPr>
          <w:sz w:val="28"/>
          <w:szCs w:val="28"/>
        </w:rPr>
      </w:pPr>
      <w:r>
        <w:rPr>
          <w:sz w:val="28"/>
          <w:szCs w:val="28"/>
        </w:rPr>
        <w:t>- юридические услуги, включая контроль соблюдения законодательства применяемого к ОАКИ</w:t>
      </w:r>
      <w:r>
        <w:rPr>
          <w:color w:val="auto"/>
          <w:sz w:val="28"/>
          <w:szCs w:val="28"/>
        </w:rPr>
        <w:t xml:space="preserve">; </w:t>
      </w:r>
    </w:p>
    <w:p w:rsidR="00BA6C56" w:rsidRDefault="00BA6C56" w:rsidP="00BA6C56">
      <w:pPr>
        <w:pStyle w:val="Default"/>
        <w:ind w:firstLine="709"/>
        <w:rPr>
          <w:sz w:val="28"/>
          <w:szCs w:val="28"/>
        </w:rPr>
      </w:pPr>
      <w:r>
        <w:rPr>
          <w:sz w:val="28"/>
          <w:szCs w:val="28"/>
        </w:rPr>
        <w:t xml:space="preserve">- ведение бухгалтерского учета, составление, опубликование и представление уполномоченным органам финансовых отчетов и специфических отчетов управляемых ОАКИ; </w:t>
      </w:r>
    </w:p>
    <w:p w:rsidR="00BA6C56" w:rsidRDefault="00BA6C56" w:rsidP="00BA6C56">
      <w:pPr>
        <w:pStyle w:val="Default"/>
        <w:ind w:firstLine="709"/>
        <w:rPr>
          <w:color w:val="auto"/>
          <w:sz w:val="28"/>
          <w:szCs w:val="28"/>
        </w:rPr>
      </w:pPr>
      <w:r>
        <w:rPr>
          <w:bCs/>
          <w:color w:val="auto"/>
          <w:sz w:val="28"/>
          <w:szCs w:val="28"/>
        </w:rPr>
        <w:t>- рассмотрение жалоб и предложений инвесторов</w:t>
      </w:r>
      <w:r>
        <w:rPr>
          <w:color w:val="auto"/>
          <w:sz w:val="28"/>
          <w:szCs w:val="28"/>
        </w:rPr>
        <w:t xml:space="preserve">; </w:t>
      </w:r>
    </w:p>
    <w:p w:rsidR="00BA6C56" w:rsidRDefault="00BA6C56" w:rsidP="00BA6C56">
      <w:pPr>
        <w:pStyle w:val="Default"/>
        <w:ind w:firstLine="709"/>
        <w:rPr>
          <w:sz w:val="28"/>
          <w:szCs w:val="28"/>
        </w:rPr>
      </w:pPr>
      <w:r>
        <w:rPr>
          <w:sz w:val="28"/>
          <w:szCs w:val="28"/>
        </w:rPr>
        <w:t xml:space="preserve">- обеспечение оценки активов в соответствии с положениями законодательства; </w:t>
      </w:r>
    </w:p>
    <w:p w:rsidR="00BA6C56" w:rsidRDefault="00BA6C56" w:rsidP="00BA6C56">
      <w:pPr>
        <w:pStyle w:val="Default"/>
        <w:ind w:firstLine="709"/>
        <w:rPr>
          <w:sz w:val="28"/>
          <w:szCs w:val="28"/>
        </w:rPr>
      </w:pPr>
      <w:r>
        <w:rPr>
          <w:sz w:val="28"/>
          <w:szCs w:val="28"/>
        </w:rPr>
        <w:t xml:space="preserve">- расчет и опубликование стоимости чистого актива, стоимости чистого актива на одну акцию или на один пай управляемых ОАКИ; </w:t>
      </w:r>
    </w:p>
    <w:p w:rsidR="00BA6C56" w:rsidRDefault="00BA6C56" w:rsidP="00BA6C56">
      <w:pPr>
        <w:pStyle w:val="Default"/>
        <w:ind w:firstLine="709"/>
        <w:rPr>
          <w:sz w:val="28"/>
          <w:szCs w:val="28"/>
        </w:rPr>
      </w:pPr>
      <w:r>
        <w:rPr>
          <w:sz w:val="28"/>
          <w:szCs w:val="28"/>
        </w:rPr>
        <w:t xml:space="preserve">- обеспечение ведения реестра владельцев долей участия управляемых ОАКИ; </w:t>
      </w:r>
    </w:p>
    <w:p w:rsidR="00BA6C56" w:rsidRDefault="00BA6C56" w:rsidP="00BA6C56">
      <w:pPr>
        <w:pStyle w:val="Default"/>
        <w:ind w:firstLine="709"/>
        <w:rPr>
          <w:sz w:val="28"/>
          <w:szCs w:val="28"/>
        </w:rPr>
      </w:pPr>
      <w:r>
        <w:rPr>
          <w:sz w:val="28"/>
          <w:szCs w:val="28"/>
        </w:rPr>
        <w:t xml:space="preserve">- осуществление прав, связанных с владением ценных бумаг и других активов от имени и за счет управляемых ОАКИ; </w:t>
      </w:r>
    </w:p>
    <w:p w:rsidR="00BA6C56" w:rsidRDefault="00BA6C56" w:rsidP="00BA6C56">
      <w:pPr>
        <w:pStyle w:val="Default"/>
        <w:ind w:firstLine="709"/>
        <w:rPr>
          <w:sz w:val="28"/>
          <w:szCs w:val="28"/>
        </w:rPr>
      </w:pPr>
      <w:r>
        <w:rPr>
          <w:sz w:val="28"/>
          <w:szCs w:val="28"/>
        </w:rPr>
        <w:t xml:space="preserve">- распределение доходов ОАКИ; </w:t>
      </w:r>
    </w:p>
    <w:p w:rsidR="00BA6C56" w:rsidRDefault="00BA6C56" w:rsidP="00BA6C56">
      <w:pPr>
        <w:pStyle w:val="Default"/>
        <w:ind w:firstLine="709"/>
        <w:rPr>
          <w:sz w:val="28"/>
          <w:szCs w:val="28"/>
        </w:rPr>
      </w:pPr>
      <w:r>
        <w:rPr>
          <w:bCs/>
          <w:sz w:val="28"/>
          <w:szCs w:val="28"/>
        </w:rPr>
        <w:t>- услуги в целях эмиссии и выкупа долей участия управляемых ею ОАКИ, в том числе заключение договоров присоединения с инвесторами</w:t>
      </w:r>
      <w:r>
        <w:rPr>
          <w:color w:val="auto"/>
          <w:sz w:val="28"/>
          <w:szCs w:val="28"/>
        </w:rPr>
        <w:t xml:space="preserve">; </w:t>
      </w:r>
    </w:p>
    <w:p w:rsidR="00BA6C56" w:rsidRDefault="00BA6C56" w:rsidP="00BA6C56">
      <w:pPr>
        <w:pStyle w:val="Default"/>
        <w:ind w:firstLine="709"/>
        <w:rPr>
          <w:sz w:val="28"/>
          <w:szCs w:val="28"/>
        </w:rPr>
      </w:pPr>
      <w:r>
        <w:rPr>
          <w:bCs/>
          <w:color w:val="auto"/>
          <w:sz w:val="28"/>
          <w:szCs w:val="28"/>
        </w:rPr>
        <w:t>- ведение учета деятельности и операций, осуществленных в соответствии с настоящим законом от имени и за счет ОАКИ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b) услуги в целях распределения долей участия</w:t>
      </w:r>
      <w:r>
        <w:rPr>
          <w:color w:val="auto"/>
          <w:sz w:val="28"/>
          <w:szCs w:val="28"/>
        </w:rPr>
        <w:t xml:space="preserve">;  </w:t>
      </w:r>
    </w:p>
    <w:p w:rsidR="00BA6C56" w:rsidRDefault="00BA6C56" w:rsidP="00BA6C56">
      <w:pPr>
        <w:rPr>
          <w:sz w:val="28"/>
          <w:szCs w:val="28"/>
        </w:rPr>
      </w:pPr>
      <w:r>
        <w:rPr>
          <w:bCs/>
          <w:sz w:val="28"/>
          <w:szCs w:val="28"/>
        </w:rPr>
        <w:t>c) деятельность, связанная с активами ОАКИ</w:t>
      </w:r>
      <w:r>
        <w:rPr>
          <w:sz w:val="28"/>
          <w:szCs w:val="28"/>
        </w:rPr>
        <w:t xml:space="preserve">, а именно услуги, необходимые для выполнения ОУИ функций управления, управления инфраструктурами, управления недвижимым имуществом, консультирование субъектов в отношении структуры капитала, промышленная стратегия и её смежные аспекты, консультирование и услуги в целях объединения и приобретения субъектов, а также прочие услуги, связанные с управлением ОАКИ и обществами и другими активами, в которые инвестировали. </w:t>
      </w:r>
    </w:p>
    <w:p w:rsidR="00BA6C56" w:rsidRDefault="00BA6C56" w:rsidP="00BA6C56">
      <w:pPr>
        <w:pStyle w:val="Default"/>
        <w:ind w:firstLine="709"/>
        <w:rPr>
          <w:color w:val="auto"/>
          <w:sz w:val="28"/>
          <w:szCs w:val="28"/>
        </w:rPr>
      </w:pPr>
      <w:r>
        <w:rPr>
          <w:bCs/>
          <w:color w:val="auto"/>
          <w:sz w:val="28"/>
          <w:szCs w:val="28"/>
        </w:rPr>
        <w:t xml:space="preserve">(3) ОУИ не имеет права осуществлять иную деятельность, чем указанная в частях </w:t>
      </w:r>
      <w:r>
        <w:rPr>
          <w:color w:val="auto"/>
          <w:sz w:val="28"/>
          <w:szCs w:val="28"/>
        </w:rPr>
        <w:t xml:space="preserve">(1) и (2). При наличии лицензии, в соответствии с положениями Закона о рынке капитала № 171/2012, оно может осуществлять и деятельность по управлению одной или нескольких ОКИЦБ. </w:t>
      </w:r>
    </w:p>
    <w:p w:rsidR="00BA6C56" w:rsidRDefault="00BA6C56" w:rsidP="00BA6C56">
      <w:pPr>
        <w:pStyle w:val="Default"/>
        <w:ind w:firstLine="709"/>
        <w:rPr>
          <w:color w:val="auto"/>
          <w:sz w:val="28"/>
          <w:szCs w:val="28"/>
        </w:rPr>
      </w:pPr>
      <w:r>
        <w:rPr>
          <w:bCs/>
          <w:color w:val="auto"/>
          <w:sz w:val="28"/>
          <w:szCs w:val="28"/>
        </w:rPr>
        <w:t>(4) В отступлении от части (3), ОУИ может предоставлять дополнительно следующие услуги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a) управление индивидуальными инвестиционными портфелями, согласно </w:t>
      </w:r>
      <w:r>
        <w:rPr>
          <w:color w:val="auto"/>
          <w:sz w:val="28"/>
          <w:szCs w:val="28"/>
        </w:rPr>
        <w:t xml:space="preserve"> пункту </w:t>
      </w:r>
      <w:r>
        <w:rPr>
          <w:sz w:val="28"/>
          <w:szCs w:val="28"/>
        </w:rPr>
        <w:t xml:space="preserve">d) части (1) статьи 33 Закона о рынке капитала № </w:t>
      </w:r>
      <w:r>
        <w:rPr>
          <w:color w:val="auto"/>
          <w:sz w:val="28"/>
          <w:szCs w:val="28"/>
        </w:rPr>
        <w:t xml:space="preserve">171/2012; </w:t>
      </w:r>
    </w:p>
    <w:p w:rsidR="00BA6C56" w:rsidRDefault="00BA6C56" w:rsidP="00BA6C56">
      <w:pPr>
        <w:rPr>
          <w:sz w:val="28"/>
          <w:szCs w:val="28"/>
        </w:rPr>
      </w:pPr>
      <w:r>
        <w:rPr>
          <w:sz w:val="28"/>
          <w:szCs w:val="28"/>
        </w:rPr>
        <w:t xml:space="preserve">b) дополнительные услуги: </w:t>
      </w:r>
    </w:p>
    <w:p w:rsidR="00BA6C56" w:rsidRDefault="00BA6C56" w:rsidP="00BA6C56">
      <w:pPr>
        <w:rPr>
          <w:sz w:val="28"/>
          <w:szCs w:val="28"/>
        </w:rPr>
      </w:pPr>
      <w:r>
        <w:rPr>
          <w:sz w:val="28"/>
          <w:szCs w:val="28"/>
        </w:rPr>
        <w:t xml:space="preserve">- инвестиционный консалтинг; </w:t>
      </w:r>
    </w:p>
    <w:p w:rsidR="00BA6C56" w:rsidRDefault="00BA6C56" w:rsidP="00BA6C56">
      <w:pPr>
        <w:rPr>
          <w:sz w:val="28"/>
          <w:szCs w:val="28"/>
        </w:rPr>
      </w:pPr>
      <w:r>
        <w:rPr>
          <w:sz w:val="28"/>
          <w:szCs w:val="28"/>
        </w:rPr>
        <w:t xml:space="preserve">- деятельность по хранению и управлению связанная с долями участия организаций коллективного инвестирования; </w:t>
      </w:r>
    </w:p>
    <w:p w:rsidR="00BA6C56" w:rsidRDefault="00BA6C56" w:rsidP="00BA6C56">
      <w:pPr>
        <w:rPr>
          <w:sz w:val="28"/>
          <w:szCs w:val="28"/>
        </w:rPr>
      </w:pPr>
      <w:r>
        <w:rPr>
          <w:sz w:val="28"/>
          <w:szCs w:val="28"/>
        </w:rPr>
        <w:t xml:space="preserve">- получение и передача поручений по финансовым инструментам. </w:t>
      </w:r>
    </w:p>
    <w:p w:rsidR="00BA6C56" w:rsidRDefault="00BA6C56" w:rsidP="00BA6C56">
      <w:pPr>
        <w:pStyle w:val="Default"/>
        <w:ind w:firstLine="709"/>
        <w:rPr>
          <w:color w:val="auto"/>
          <w:sz w:val="28"/>
          <w:szCs w:val="28"/>
        </w:rPr>
      </w:pPr>
      <w:r>
        <w:rPr>
          <w:bCs/>
          <w:color w:val="auto"/>
          <w:sz w:val="28"/>
          <w:szCs w:val="28"/>
        </w:rPr>
        <w:t>(5)</w:t>
      </w:r>
      <w:r>
        <w:rPr>
          <w:b/>
          <w:bCs/>
          <w:color w:val="auto"/>
          <w:sz w:val="28"/>
          <w:szCs w:val="28"/>
        </w:rPr>
        <w:t xml:space="preserve"> </w:t>
      </w:r>
      <w:r>
        <w:rPr>
          <w:bCs/>
          <w:color w:val="auto"/>
          <w:sz w:val="28"/>
          <w:szCs w:val="28"/>
        </w:rPr>
        <w:t xml:space="preserve">Акционерная инвестиционная компания, которая управляется </w:t>
      </w:r>
      <w:r>
        <w:rPr>
          <w:bCs/>
          <w:color w:val="auto"/>
          <w:sz w:val="28"/>
          <w:szCs w:val="28"/>
        </w:rPr>
        <w:lastRenderedPageBreak/>
        <w:t xml:space="preserve">самостоятельно, не может выполнять иную деятельность, чем собственное управление, в соответствии с частями </w:t>
      </w:r>
      <w:r>
        <w:rPr>
          <w:color w:val="auto"/>
          <w:sz w:val="28"/>
          <w:szCs w:val="28"/>
        </w:rPr>
        <w:t xml:space="preserve">(1) и (2). </w:t>
      </w:r>
    </w:p>
    <w:p w:rsidR="00BA6C56" w:rsidRDefault="00BA6C56" w:rsidP="00BA6C56">
      <w:pPr>
        <w:pStyle w:val="Default"/>
        <w:ind w:firstLine="709"/>
        <w:rPr>
          <w:color w:val="auto"/>
          <w:sz w:val="28"/>
          <w:szCs w:val="28"/>
        </w:rPr>
      </w:pPr>
      <w:r>
        <w:rPr>
          <w:bCs/>
          <w:color w:val="auto"/>
          <w:sz w:val="28"/>
          <w:szCs w:val="28"/>
        </w:rPr>
        <w:t>(6) ОУИ не могут получить на основании настоящего закона лицензию на осуществление и/или оказание</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исключительной деятельности, предусмотренной в части (2) или услуг, предусмотренных в части (4)</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b) дополнительных услуг, указанных в пункте </w:t>
      </w:r>
      <w:r>
        <w:rPr>
          <w:color w:val="auto"/>
          <w:sz w:val="28"/>
          <w:szCs w:val="28"/>
        </w:rPr>
        <w:t xml:space="preserve">b) части (4), без оказания услуг, указанных в пункте а) части (4); </w:t>
      </w:r>
    </w:p>
    <w:p w:rsidR="00BA6C56" w:rsidRDefault="00BA6C56" w:rsidP="00BA6C56">
      <w:pPr>
        <w:pStyle w:val="Default"/>
        <w:ind w:firstLine="709"/>
        <w:rPr>
          <w:color w:val="auto"/>
          <w:sz w:val="28"/>
          <w:szCs w:val="28"/>
        </w:rPr>
      </w:pPr>
      <w:r>
        <w:rPr>
          <w:bCs/>
          <w:color w:val="auto"/>
          <w:sz w:val="28"/>
          <w:szCs w:val="28"/>
        </w:rPr>
        <w:t xml:space="preserve">c) деятельности, указанной в пункте а) части (1), без оказания также и услуг, указанных в пункте </w:t>
      </w:r>
      <w:r>
        <w:rPr>
          <w:color w:val="auto"/>
          <w:sz w:val="28"/>
          <w:szCs w:val="28"/>
        </w:rPr>
        <w:t xml:space="preserve">b) части (1), либо наоборот. </w:t>
      </w:r>
    </w:p>
    <w:p w:rsidR="00BA6C56" w:rsidRDefault="00BA6C56" w:rsidP="00BA6C56">
      <w:pPr>
        <w:pStyle w:val="Default"/>
        <w:ind w:firstLine="709"/>
        <w:rPr>
          <w:sz w:val="28"/>
          <w:szCs w:val="28"/>
        </w:rPr>
      </w:pPr>
      <w:r>
        <w:rPr>
          <w:bCs/>
          <w:color w:val="auto"/>
          <w:sz w:val="28"/>
          <w:szCs w:val="28"/>
        </w:rPr>
        <w:t xml:space="preserve">(7) Деятельность по управлению инвестиционных портфелей осуществляется при условии выполнения ОУИ требований, установленных в статьях </w:t>
      </w:r>
      <w:r>
        <w:rPr>
          <w:sz w:val="28"/>
          <w:szCs w:val="28"/>
        </w:rPr>
        <w:t xml:space="preserve">38, 41 и 49 Закона о рынке капитала № </w:t>
      </w:r>
      <w:r>
        <w:rPr>
          <w:color w:val="auto"/>
          <w:sz w:val="28"/>
          <w:szCs w:val="28"/>
        </w:rPr>
        <w:t>171/2012</w:t>
      </w:r>
      <w:r>
        <w:rPr>
          <w:sz w:val="28"/>
          <w:szCs w:val="28"/>
        </w:rPr>
        <w:t>.</w:t>
      </w:r>
    </w:p>
    <w:p w:rsidR="00BA6C56" w:rsidRDefault="00BA6C56" w:rsidP="00BA6C56">
      <w:pPr>
        <w:pStyle w:val="a5"/>
        <w:ind w:firstLine="709"/>
      </w:pPr>
      <w:r>
        <w:rPr>
          <w:sz w:val="28"/>
          <w:szCs w:val="28"/>
        </w:rPr>
        <w:t>(8) ОУИ вправе взимать годовой сбор за управление в размере, предусмотренном правилами фонда, учредительными актами или проспектом эмиссии, рассчитываемый в процентах от суммы доходов, полученных ОАКИ. Сбор за управление выплачивается из активов фонда.</w:t>
      </w:r>
    </w:p>
    <w:p w:rsidR="00BA6C56" w:rsidRDefault="00BA6C56" w:rsidP="00BA6C56">
      <w:pPr>
        <w:pStyle w:val="Default"/>
        <w:ind w:firstLine="709"/>
        <w:rPr>
          <w:sz w:val="28"/>
          <w:szCs w:val="28"/>
        </w:rPr>
      </w:pPr>
      <w:r>
        <w:rPr>
          <w:sz w:val="28"/>
          <w:szCs w:val="28"/>
        </w:rPr>
        <w:t xml:space="preserve">(9) Деятельность, осуществляемая ОУИ, перечисленная в настоящей статье, регулируется нормативными актами Национальной комиссии. </w:t>
      </w:r>
    </w:p>
    <w:p w:rsidR="00BA6C56" w:rsidRDefault="00BA6C56" w:rsidP="00BA6C56">
      <w:pPr>
        <w:pStyle w:val="Default"/>
        <w:ind w:firstLine="709"/>
        <w:rPr>
          <w:sz w:val="28"/>
          <w:szCs w:val="28"/>
        </w:rPr>
      </w:pPr>
      <w:r>
        <w:rPr>
          <w:sz w:val="28"/>
          <w:szCs w:val="28"/>
        </w:rPr>
        <w:t>(10) ОУИ обязано соблюдать условия лицензирования, нормы поведения, требования пруденциальности и соответствия капитала, предусмотренные настоящим законом и нормативными актами Национальной комиссии, на протяжении всего периода осуществления деятельности.</w:t>
      </w:r>
    </w:p>
    <w:p w:rsidR="00BA6C56" w:rsidRDefault="00BA6C56" w:rsidP="00BA6C56">
      <w:pPr>
        <w:pStyle w:val="Default"/>
        <w:ind w:firstLine="709"/>
        <w:rPr>
          <w:sz w:val="28"/>
          <w:szCs w:val="28"/>
        </w:rPr>
      </w:pPr>
    </w:p>
    <w:p w:rsidR="00BA6C56" w:rsidRDefault="00BA6C56" w:rsidP="00BA6C56">
      <w:pPr>
        <w:pStyle w:val="Default"/>
        <w:ind w:firstLine="709"/>
        <w:rPr>
          <w:bCs/>
          <w:color w:val="auto"/>
          <w:sz w:val="28"/>
          <w:szCs w:val="28"/>
        </w:rPr>
      </w:pPr>
      <w:r>
        <w:rPr>
          <w:b/>
          <w:sz w:val="28"/>
          <w:szCs w:val="28"/>
        </w:rPr>
        <w:t>Статья 18.</w:t>
      </w:r>
      <w:r>
        <w:rPr>
          <w:sz w:val="28"/>
          <w:szCs w:val="28"/>
        </w:rPr>
        <w:t xml:space="preserve"> Выдача лицензии на осуществление деятельности по управлению ОАКИ </w:t>
      </w:r>
    </w:p>
    <w:p w:rsidR="00BA6C56" w:rsidRDefault="00BA6C56" w:rsidP="00BA6C56">
      <w:pPr>
        <w:pStyle w:val="a5"/>
        <w:ind w:firstLine="709"/>
        <w:rPr>
          <w:sz w:val="28"/>
          <w:szCs w:val="28"/>
        </w:rPr>
      </w:pPr>
      <w:r>
        <w:rPr>
          <w:b/>
          <w:bCs/>
          <w:sz w:val="28"/>
          <w:szCs w:val="28"/>
        </w:rPr>
        <w:t xml:space="preserve"> </w:t>
      </w:r>
      <w:r>
        <w:rPr>
          <w:sz w:val="28"/>
          <w:szCs w:val="28"/>
        </w:rPr>
        <w:t xml:space="preserve">(1) Лицензия на осуществление деятельности по управлению ОАКИ может быть получена в ситуации, когда заявитель соответствует одновременно следующим требованиям: </w:t>
      </w:r>
    </w:p>
    <w:p w:rsidR="00BA6C56" w:rsidRDefault="00BA6C56" w:rsidP="00BA6C56">
      <w:pPr>
        <w:pStyle w:val="a5"/>
        <w:ind w:firstLine="709"/>
        <w:rPr>
          <w:sz w:val="28"/>
          <w:szCs w:val="28"/>
        </w:rPr>
      </w:pPr>
      <w:r>
        <w:rPr>
          <w:sz w:val="28"/>
          <w:szCs w:val="28"/>
        </w:rPr>
        <w:t>a) имеет организационную форму акционерного общества и содержит в своем наименовании словосочетание "общество по управлению инвестициями" или аббревиатуру ”ОУИ”;</w:t>
      </w:r>
    </w:p>
    <w:p w:rsidR="00BA6C56" w:rsidRDefault="00BA6C56" w:rsidP="00BA6C56">
      <w:pPr>
        <w:pStyle w:val="a5"/>
        <w:ind w:firstLine="709"/>
        <w:rPr>
          <w:sz w:val="28"/>
          <w:szCs w:val="28"/>
        </w:rPr>
      </w:pPr>
      <w:r>
        <w:rPr>
          <w:sz w:val="28"/>
          <w:szCs w:val="28"/>
        </w:rPr>
        <w:t xml:space="preserve">b) соответствует требованиям к капиталу, установленным настоящим законом; </w:t>
      </w:r>
    </w:p>
    <w:p w:rsidR="00BA6C56" w:rsidRDefault="00BA6C56" w:rsidP="00BA6C56">
      <w:pPr>
        <w:pStyle w:val="Default"/>
        <w:ind w:firstLine="709"/>
        <w:rPr>
          <w:color w:val="auto"/>
          <w:sz w:val="28"/>
          <w:szCs w:val="28"/>
        </w:rPr>
      </w:pPr>
      <w:r>
        <w:rPr>
          <w:sz w:val="28"/>
          <w:szCs w:val="28"/>
        </w:rPr>
        <w:t>c) лица, управляющие деятельностью ОУИ, обладают хорошей репутацией и необходимым опытом согласно требованиям настоящего закона</w:t>
      </w:r>
      <w:r>
        <w:rPr>
          <w:color w:val="auto"/>
          <w:sz w:val="28"/>
          <w:szCs w:val="28"/>
        </w:rPr>
        <w:t>;</w:t>
      </w:r>
    </w:p>
    <w:p w:rsidR="00BA6C56" w:rsidRDefault="00BA6C56" w:rsidP="00BA6C56">
      <w:pPr>
        <w:pStyle w:val="a5"/>
        <w:ind w:firstLine="709"/>
        <w:rPr>
          <w:sz w:val="28"/>
          <w:szCs w:val="28"/>
        </w:rPr>
      </w:pPr>
      <w:r>
        <w:rPr>
          <w:sz w:val="28"/>
          <w:szCs w:val="28"/>
        </w:rPr>
        <w:t xml:space="preserve">d) акционеры, владеющие квалифицированным участием в рамках ОУИ, соответствуют требованиям о необходимости обеспечения устойчивого и благоразумного управления ОУИ и соблюдают установленные Законом о рынке капитала № 171/2012 требования о процедурных правилах и критериях, применяемых для пруденциальной оценки приобретений и увеличений квалифицированных участий инвестиционного общества; </w:t>
      </w:r>
    </w:p>
    <w:p w:rsidR="00BA6C56" w:rsidRDefault="00BA6C56" w:rsidP="00BA6C56">
      <w:pPr>
        <w:pStyle w:val="a5"/>
        <w:ind w:firstLine="709"/>
        <w:rPr>
          <w:sz w:val="28"/>
          <w:szCs w:val="28"/>
        </w:rPr>
      </w:pPr>
      <w:r>
        <w:rPr>
          <w:sz w:val="28"/>
          <w:szCs w:val="28"/>
        </w:rPr>
        <w:lastRenderedPageBreak/>
        <w:t>e) располагает программой деятельности, утвержденной решением компетентного органа заявителя, содержащей как минимум организационную структуру ОУИ с уточнением ответственности и пределов компетенции персонала принимающего решения, порядок принятия и передачи решений и методы внутреннего контроля, информацию о том каким образом намеревается действовать ОУИ для осуществления деятельности;</w:t>
      </w:r>
    </w:p>
    <w:p w:rsidR="00BA6C56" w:rsidRDefault="00BA6C56" w:rsidP="00BA6C56">
      <w:pPr>
        <w:pStyle w:val="Default"/>
        <w:ind w:firstLine="709"/>
        <w:rPr>
          <w:color w:val="auto"/>
          <w:sz w:val="28"/>
          <w:szCs w:val="28"/>
        </w:rPr>
      </w:pPr>
      <w:r>
        <w:rPr>
          <w:color w:val="auto"/>
          <w:sz w:val="28"/>
          <w:szCs w:val="28"/>
        </w:rPr>
        <w:t xml:space="preserve">f) соблюдает требования о политиках и практиках оплаты труда, определенные настоящим законом. </w:t>
      </w:r>
    </w:p>
    <w:p w:rsidR="00BA6C56" w:rsidRDefault="00BA6C56" w:rsidP="00BA6C56">
      <w:pPr>
        <w:pStyle w:val="Default"/>
        <w:tabs>
          <w:tab w:val="left" w:pos="709"/>
        </w:tabs>
        <w:ind w:firstLine="709"/>
        <w:rPr>
          <w:color w:val="auto"/>
          <w:sz w:val="28"/>
          <w:szCs w:val="28"/>
        </w:rPr>
      </w:pPr>
      <w:r>
        <w:rPr>
          <w:color w:val="auto"/>
          <w:sz w:val="28"/>
          <w:szCs w:val="28"/>
        </w:rPr>
        <w:t>(2)</w:t>
      </w:r>
      <w:r>
        <w:rPr>
          <w:color w:val="auto"/>
          <w:sz w:val="28"/>
          <w:szCs w:val="28"/>
        </w:rPr>
        <w:tab/>
        <w:t>Для выдачи лицензии на осуществление деятельности по управлению ОАКИ в пределах предусмотренных статьей 17 настоящего закона, заявитель подает в Национальную комиссию в порядке, установленном её нормативными актами, письменное заявление, к которому прилагает полный пакет документов, подтверждающих соответствие заявителя требованиям определенным частью (1).</w:t>
      </w:r>
    </w:p>
    <w:p w:rsidR="00BA6C56" w:rsidRDefault="00BA6C56" w:rsidP="00BA6C56">
      <w:pPr>
        <w:pStyle w:val="Default"/>
        <w:ind w:firstLine="709"/>
        <w:rPr>
          <w:color w:val="auto"/>
          <w:sz w:val="28"/>
          <w:szCs w:val="28"/>
        </w:rPr>
      </w:pPr>
      <w:r>
        <w:rPr>
          <w:bCs/>
          <w:color w:val="auto"/>
          <w:sz w:val="28"/>
          <w:szCs w:val="28"/>
        </w:rPr>
        <w:t>(3)</w:t>
      </w:r>
      <w:r>
        <w:rPr>
          <w:b/>
          <w:bCs/>
          <w:color w:val="auto"/>
          <w:sz w:val="28"/>
          <w:szCs w:val="28"/>
        </w:rPr>
        <w:t xml:space="preserve"> </w:t>
      </w:r>
      <w:r>
        <w:rPr>
          <w:bCs/>
          <w:color w:val="auto"/>
          <w:sz w:val="28"/>
          <w:szCs w:val="28"/>
        </w:rPr>
        <w:t xml:space="preserve">В случае если заявитель владеет лицензией </w:t>
      </w:r>
      <w:r>
        <w:rPr>
          <w:color w:val="auto"/>
          <w:sz w:val="28"/>
          <w:szCs w:val="28"/>
        </w:rPr>
        <w:t xml:space="preserve">на управление ОКИЦБ, </w:t>
      </w:r>
      <w:r>
        <w:rPr>
          <w:bCs/>
          <w:color w:val="auto"/>
          <w:sz w:val="28"/>
          <w:szCs w:val="28"/>
        </w:rPr>
        <w:t xml:space="preserve">в соответствии с положениями Закона о рынке капитала № </w:t>
      </w:r>
      <w:r>
        <w:rPr>
          <w:color w:val="auto"/>
          <w:sz w:val="28"/>
          <w:szCs w:val="28"/>
        </w:rPr>
        <w:t xml:space="preserve">171/2012, и запрашивает лицензию в качестве ОУИ на основании настоящего закона, соответствующее общество доверительного управления инвестициями не представляет повторно информацию или документы, которые оно уже представило для получения лицензии в соответствии с  </w:t>
      </w:r>
      <w:r>
        <w:rPr>
          <w:bCs/>
          <w:color w:val="auto"/>
          <w:sz w:val="28"/>
          <w:szCs w:val="28"/>
        </w:rPr>
        <w:t xml:space="preserve">Законом о рынке капитала № </w:t>
      </w:r>
      <w:r>
        <w:rPr>
          <w:color w:val="auto"/>
          <w:sz w:val="28"/>
          <w:szCs w:val="28"/>
        </w:rPr>
        <w:t xml:space="preserve">171/2012, если данные информация и документы являются актуальными. </w:t>
      </w:r>
    </w:p>
    <w:p w:rsidR="00BA6C56" w:rsidRDefault="00BA6C56" w:rsidP="00BA6C56">
      <w:pPr>
        <w:pStyle w:val="a5"/>
        <w:ind w:firstLine="709"/>
        <w:rPr>
          <w:sz w:val="28"/>
          <w:szCs w:val="28"/>
        </w:rPr>
      </w:pPr>
      <w:r>
        <w:rPr>
          <w:sz w:val="28"/>
          <w:szCs w:val="28"/>
        </w:rPr>
        <w:t xml:space="preserve">(4) В срок не более трех месяцев с даты подачи заявления о выдаче лицензии, Национальная комиссия выдает лицензию или отклоняет заявление о выдаче лицензии. В процессе анализа заявления о выдаче лицензии, Национальная комиссия может запросить любые дополнительные документы и сведения, связанные с процессом лицензирования, если представленные документы и сведения не достаточны для оценки соблюдения предусмотренных для выдачи лицензии требований. В данном случае, срок продлевается на максимум три месяца, при условии письменного уведомления заявителя об этом.  </w:t>
      </w:r>
    </w:p>
    <w:p w:rsidR="00BA6C56" w:rsidRDefault="00BA6C56" w:rsidP="00BA6C56">
      <w:pPr>
        <w:pStyle w:val="Default"/>
        <w:ind w:firstLine="709"/>
        <w:rPr>
          <w:sz w:val="28"/>
          <w:szCs w:val="28"/>
        </w:rPr>
      </w:pPr>
      <w:r>
        <w:rPr>
          <w:sz w:val="28"/>
          <w:szCs w:val="28"/>
        </w:rPr>
        <w:t>(5) В случае если заявитель находится в тесных связях с другими физическими или юридическими лицами, Национальная комиссия вправе выдать лицензию только в случае, когда данные связи не препятствуют выполнению её функций надзора.</w:t>
      </w:r>
    </w:p>
    <w:p w:rsidR="00BA6C56" w:rsidRDefault="00BA6C56" w:rsidP="00BA6C56">
      <w:pPr>
        <w:pStyle w:val="a5"/>
        <w:ind w:firstLine="709"/>
        <w:rPr>
          <w:sz w:val="28"/>
          <w:szCs w:val="28"/>
        </w:rPr>
      </w:pPr>
      <w:r>
        <w:rPr>
          <w:sz w:val="28"/>
          <w:szCs w:val="28"/>
        </w:rPr>
        <w:t xml:space="preserve">(6) Национальная комиссия отклоняет заявление на выдачу лицензии в случае, если: </w:t>
      </w:r>
    </w:p>
    <w:p w:rsidR="00BA6C56" w:rsidRDefault="00BA6C56" w:rsidP="00BA6C56">
      <w:pPr>
        <w:pStyle w:val="a5"/>
        <w:ind w:firstLine="709"/>
        <w:rPr>
          <w:sz w:val="28"/>
          <w:szCs w:val="28"/>
        </w:rPr>
      </w:pPr>
      <w:r>
        <w:rPr>
          <w:sz w:val="28"/>
          <w:szCs w:val="28"/>
        </w:rPr>
        <w:t xml:space="preserve">a) заявитель не соответствует требованиям лицензирования, предусмотренным для соответствующей деятельности; </w:t>
      </w:r>
    </w:p>
    <w:p w:rsidR="00BA6C56" w:rsidRDefault="00BA6C56" w:rsidP="00BA6C56">
      <w:pPr>
        <w:pStyle w:val="a5"/>
        <w:ind w:firstLine="709"/>
        <w:rPr>
          <w:sz w:val="28"/>
          <w:szCs w:val="28"/>
        </w:rPr>
      </w:pPr>
      <w:r>
        <w:rPr>
          <w:sz w:val="28"/>
          <w:szCs w:val="28"/>
        </w:rPr>
        <w:t xml:space="preserve">b) у заявителя ранее отозвана лицензия вследствие нарушения законодательства в области рынка капитала; </w:t>
      </w:r>
    </w:p>
    <w:p w:rsidR="00BA6C56" w:rsidRDefault="00BA6C56" w:rsidP="00BA6C56">
      <w:pPr>
        <w:pStyle w:val="a5"/>
        <w:ind w:firstLine="709"/>
        <w:rPr>
          <w:sz w:val="28"/>
          <w:szCs w:val="28"/>
        </w:rPr>
      </w:pPr>
      <w:r>
        <w:rPr>
          <w:sz w:val="28"/>
          <w:szCs w:val="28"/>
        </w:rPr>
        <w:t xml:space="preserve">c) в случае если она считает, что существуют объективные и доказуемые основания предполагать, что лица, управляющие </w:t>
      </w:r>
      <w:r>
        <w:rPr>
          <w:sz w:val="28"/>
          <w:szCs w:val="28"/>
        </w:rPr>
        <w:lastRenderedPageBreak/>
        <w:t>деятельностью ОАКИ, могут не обеспечить правильное и благоразумное управление обществом;</w:t>
      </w:r>
    </w:p>
    <w:p w:rsidR="00BA6C56" w:rsidRDefault="00BA6C56" w:rsidP="00BA6C56">
      <w:pPr>
        <w:pStyle w:val="a5"/>
        <w:ind w:firstLine="709"/>
        <w:rPr>
          <w:sz w:val="28"/>
          <w:szCs w:val="28"/>
        </w:rPr>
      </w:pPr>
      <w:r>
        <w:rPr>
          <w:sz w:val="28"/>
          <w:szCs w:val="28"/>
        </w:rPr>
        <w:t>d) в случае если она считает, что лицо, обладающее квалифицированным участием, может оказать влияние, способное причинить вред правильному и благоразумному управлению ОУИ.</w:t>
      </w:r>
    </w:p>
    <w:p w:rsidR="00BA6C56" w:rsidRDefault="00BA6C56" w:rsidP="00BA6C56">
      <w:pPr>
        <w:pStyle w:val="a5"/>
        <w:ind w:firstLine="709"/>
        <w:rPr>
          <w:sz w:val="28"/>
          <w:szCs w:val="28"/>
        </w:rPr>
      </w:pPr>
      <w:r>
        <w:rPr>
          <w:sz w:val="28"/>
          <w:szCs w:val="28"/>
        </w:rPr>
        <w:t xml:space="preserve">(7) В случае отказа в выдаче лицензии Национальная комиссия сообщает об этом заявителю в письменном виде с указанием причин отказа. </w:t>
      </w:r>
    </w:p>
    <w:p w:rsidR="00BA6C56" w:rsidRDefault="00BA6C56" w:rsidP="00BA6C56">
      <w:pPr>
        <w:pStyle w:val="a5"/>
        <w:ind w:firstLine="709"/>
        <w:rPr>
          <w:sz w:val="28"/>
          <w:szCs w:val="28"/>
        </w:rPr>
      </w:pPr>
      <w:r>
        <w:rPr>
          <w:sz w:val="28"/>
          <w:szCs w:val="28"/>
        </w:rPr>
        <w:t xml:space="preserve">(8) Лицензия выдается на неограниченный период и не подлежит передаче. </w:t>
      </w:r>
    </w:p>
    <w:p w:rsidR="00BA6C56" w:rsidRDefault="00BA6C56" w:rsidP="00BA6C56">
      <w:pPr>
        <w:pStyle w:val="a5"/>
        <w:ind w:firstLine="709"/>
        <w:rPr>
          <w:sz w:val="28"/>
          <w:szCs w:val="28"/>
        </w:rPr>
      </w:pPr>
      <w:r>
        <w:rPr>
          <w:sz w:val="28"/>
          <w:szCs w:val="28"/>
        </w:rPr>
        <w:t xml:space="preserve">(9) Сбор за выдачу лицензии составляет 10000 леев и вносится в бюджет Национальной комиссии не более чем в 10-дневный срок после принятия решения о выдаче лицензии. </w:t>
      </w:r>
    </w:p>
    <w:p w:rsidR="00BA6C56" w:rsidRDefault="00BA6C56" w:rsidP="00BA6C56">
      <w:pPr>
        <w:pStyle w:val="a5"/>
        <w:ind w:firstLine="709"/>
        <w:rPr>
          <w:sz w:val="28"/>
          <w:szCs w:val="28"/>
        </w:rPr>
      </w:pPr>
      <w:r>
        <w:rPr>
          <w:sz w:val="28"/>
          <w:szCs w:val="28"/>
        </w:rPr>
        <w:t xml:space="preserve">(10) При выдаче лицензии Национальная комиссия включает информацию о лицензированном лице в ведущийся ею Реестр лицензий на осуществление деятельности на небанковском финансовом рынке. </w:t>
      </w:r>
    </w:p>
    <w:p w:rsidR="00BA6C56" w:rsidRDefault="00BA6C56" w:rsidP="00BA6C56">
      <w:pPr>
        <w:pStyle w:val="a5"/>
        <w:ind w:firstLine="709"/>
        <w:rPr>
          <w:b/>
          <w:sz w:val="28"/>
          <w:szCs w:val="28"/>
        </w:rPr>
      </w:pPr>
    </w:p>
    <w:p w:rsidR="00BA6C56" w:rsidRDefault="00BA6C56" w:rsidP="00BA6C56">
      <w:pPr>
        <w:pStyle w:val="a5"/>
        <w:ind w:firstLine="709"/>
        <w:rPr>
          <w:sz w:val="28"/>
          <w:szCs w:val="28"/>
        </w:rPr>
      </w:pPr>
      <w:r>
        <w:rPr>
          <w:b/>
          <w:sz w:val="28"/>
          <w:szCs w:val="28"/>
        </w:rPr>
        <w:t>Статья 19.</w:t>
      </w:r>
      <w:r>
        <w:rPr>
          <w:sz w:val="28"/>
          <w:szCs w:val="28"/>
        </w:rPr>
        <w:t xml:space="preserve"> Изменение данных, содержащихся в документах, приложенных к заявлению о выдаче лицензии. Переоформление и выдача дубликата лицензии </w:t>
      </w:r>
    </w:p>
    <w:p w:rsidR="00BA6C56" w:rsidRDefault="00BA6C56" w:rsidP="00BA6C56">
      <w:pPr>
        <w:pStyle w:val="a5"/>
        <w:ind w:firstLine="709"/>
        <w:rPr>
          <w:sz w:val="28"/>
          <w:szCs w:val="28"/>
        </w:rPr>
      </w:pPr>
      <w:r>
        <w:rPr>
          <w:sz w:val="28"/>
          <w:szCs w:val="28"/>
        </w:rPr>
        <w:t>(1) ОУИ обязана уведомить Национальную комиссию о всех изменениях и/или дополнениях, вносимых в данные и в сведения, содержащиеся в документах, приложенных к заявлению о выдаче лицензии. Уведомление представляется в Национальную комиссию в течение 10 рабочих дней с даты вступления в силу решений органов управления о внесении изменений или дополнений, одновременно с документами (или их копиями), подтверждающими соответствующие изменения и/или дополнения.</w:t>
      </w:r>
    </w:p>
    <w:p w:rsidR="00BA6C56" w:rsidRDefault="00BA6C56" w:rsidP="00BA6C56">
      <w:pPr>
        <w:pStyle w:val="a5"/>
        <w:ind w:firstLine="709"/>
        <w:rPr>
          <w:sz w:val="28"/>
          <w:szCs w:val="28"/>
        </w:rPr>
      </w:pPr>
      <w:r>
        <w:rPr>
          <w:sz w:val="28"/>
          <w:szCs w:val="28"/>
        </w:rPr>
        <w:t>(2) При возникновении оснований для переоформления лицензии ОУИ обязано, в течение 10 рабочих дней с даты государственной регистрации внесенных изменений или принятия решения о дополнении/сокращении осуществляемых видов деятельности, подать в Национальную комиссию заявление о переоформлении лицензии одновременно с лицензией, подлежащей переоформлению, и документами, подтверждающими соответствующие изменения.</w:t>
      </w:r>
    </w:p>
    <w:p w:rsidR="00BA6C56" w:rsidRDefault="00BA6C56" w:rsidP="00BA6C56">
      <w:pPr>
        <w:pStyle w:val="a5"/>
        <w:ind w:firstLine="709"/>
        <w:rPr>
          <w:sz w:val="28"/>
          <w:szCs w:val="28"/>
        </w:rPr>
      </w:pPr>
      <w:r>
        <w:rPr>
          <w:sz w:val="28"/>
          <w:szCs w:val="28"/>
        </w:rPr>
        <w:t>(3) Заявление о переоформлении лицензии подается в соответствии с процедурой, предусмотренной для подачи заявления о выдаче лицензии.</w:t>
      </w:r>
    </w:p>
    <w:p w:rsidR="00BA6C56" w:rsidRDefault="00BA6C56" w:rsidP="00BA6C56">
      <w:pPr>
        <w:pStyle w:val="a5"/>
        <w:ind w:firstLine="709"/>
        <w:rPr>
          <w:sz w:val="28"/>
          <w:szCs w:val="28"/>
        </w:rPr>
      </w:pPr>
      <w:r>
        <w:rPr>
          <w:sz w:val="28"/>
          <w:szCs w:val="28"/>
        </w:rPr>
        <w:t>(4)  В случае утери, кражи, уничтожения или повреждения лицензии, ОУИ обязано в течение 10 рабочих дней с момента установления, подать в Национальную комиссию, в порядке, предусмотренном её нормативными актами, заявление о выдаче дубликата лицензии.</w:t>
      </w:r>
    </w:p>
    <w:p w:rsidR="00BA6C56" w:rsidRDefault="00BA6C56" w:rsidP="00BA6C56">
      <w:pPr>
        <w:pStyle w:val="a5"/>
        <w:ind w:firstLine="709"/>
        <w:rPr>
          <w:sz w:val="28"/>
          <w:szCs w:val="28"/>
        </w:rPr>
      </w:pPr>
      <w:r>
        <w:rPr>
          <w:sz w:val="28"/>
          <w:szCs w:val="28"/>
        </w:rPr>
        <w:t>(5) Национальная комиссия принимает решение о переоформлении лицензии или о выдаче дубликата лицензии в срок не более 10 рабочих дней с даты получения заявления и всех прилагаемых к нему документов.</w:t>
      </w:r>
    </w:p>
    <w:p w:rsidR="00BA6C56" w:rsidRDefault="00BA6C56" w:rsidP="00BA6C56">
      <w:pPr>
        <w:pStyle w:val="a5"/>
        <w:ind w:firstLine="709"/>
      </w:pPr>
      <w:r>
        <w:rPr>
          <w:sz w:val="28"/>
          <w:szCs w:val="28"/>
        </w:rPr>
        <w:lastRenderedPageBreak/>
        <w:t>(6)  Формуляр лицензии переоформляется в течение трех рабочих дней с даты получения документа, подтверждающего уплату сбора за выдачу/переоформление лицензии/выдачу дубликата или заверенной копии лицензии.</w:t>
      </w:r>
    </w:p>
    <w:p w:rsidR="00BA6C56" w:rsidRDefault="00BA6C56" w:rsidP="00BA6C56">
      <w:pPr>
        <w:pStyle w:val="a5"/>
        <w:ind w:firstLine="709"/>
        <w:rPr>
          <w:sz w:val="28"/>
          <w:szCs w:val="28"/>
        </w:rPr>
      </w:pPr>
      <w:r>
        <w:rPr>
          <w:sz w:val="28"/>
          <w:szCs w:val="28"/>
        </w:rPr>
        <w:t xml:space="preserve"> (7) Сбор за переоформление лицензии и/или выдачу заверенной копии лицензии, а также за выдачу дубликата лицензии, устанавливается в пропорции 10 процентов от суммы сбора за выдачу лицензии. </w:t>
      </w:r>
    </w:p>
    <w:p w:rsidR="00BA6C56" w:rsidRDefault="00BA6C56" w:rsidP="00BA6C56">
      <w:pPr>
        <w:pStyle w:val="a5"/>
        <w:ind w:firstLine="709"/>
        <w:rPr>
          <w:sz w:val="28"/>
          <w:szCs w:val="28"/>
        </w:rPr>
      </w:pPr>
      <w:r>
        <w:rPr>
          <w:sz w:val="28"/>
          <w:szCs w:val="28"/>
        </w:rPr>
        <w:t>(8) Сумма сборов за лицензирование, предусмотренных в настоящей статье, перечисляется в бюджет Национальной комиссии.</w:t>
      </w:r>
    </w:p>
    <w:p w:rsidR="00BA6C56" w:rsidRDefault="00BA6C56" w:rsidP="00BA6C56">
      <w:pPr>
        <w:pStyle w:val="a5"/>
        <w:ind w:firstLine="709"/>
        <w:rPr>
          <w:sz w:val="28"/>
          <w:szCs w:val="28"/>
        </w:rPr>
      </w:pPr>
      <w:r>
        <w:rPr>
          <w:sz w:val="28"/>
          <w:szCs w:val="28"/>
        </w:rPr>
        <w:t xml:space="preserve"> (9) Порядок выдачи, переоформления, приостановления и отзыва лицензии на осуществление деятельности по управлению ОАКИ устанавливается нормативными актами Национальной комиссии.  </w:t>
      </w:r>
    </w:p>
    <w:p w:rsidR="00BA6C56" w:rsidRDefault="00BA6C56" w:rsidP="00BA6C56">
      <w:pPr>
        <w:tabs>
          <w:tab w:val="left" w:pos="0"/>
        </w:tabs>
        <w:rPr>
          <w:b/>
          <w:bCs/>
          <w:sz w:val="28"/>
          <w:szCs w:val="28"/>
        </w:rPr>
      </w:pPr>
    </w:p>
    <w:p w:rsidR="00BA6C56" w:rsidRDefault="00BA6C56" w:rsidP="00BA6C56">
      <w:pPr>
        <w:pStyle w:val="a5"/>
        <w:ind w:firstLine="709"/>
        <w:rPr>
          <w:sz w:val="28"/>
          <w:szCs w:val="28"/>
        </w:rPr>
      </w:pPr>
      <w:r>
        <w:rPr>
          <w:b/>
          <w:sz w:val="28"/>
          <w:szCs w:val="28"/>
        </w:rPr>
        <w:t>Статья 20.</w:t>
      </w:r>
      <w:r>
        <w:rPr>
          <w:sz w:val="28"/>
          <w:szCs w:val="28"/>
        </w:rPr>
        <w:t xml:space="preserve"> Приостановление действия и отзыв лицензии ОУИ</w:t>
      </w:r>
    </w:p>
    <w:p w:rsidR="00BA6C56" w:rsidRDefault="00BA6C56" w:rsidP="00BA6C56">
      <w:pPr>
        <w:pStyle w:val="a5"/>
        <w:ind w:firstLine="709"/>
        <w:rPr>
          <w:sz w:val="28"/>
          <w:szCs w:val="28"/>
        </w:rPr>
      </w:pPr>
      <w:r>
        <w:rPr>
          <w:sz w:val="28"/>
          <w:szCs w:val="28"/>
        </w:rPr>
        <w:t xml:space="preserve">(1) Приостановление действия лицензии осуществляется в соответствии с настоящим законом на срок не более 90 дней в случае, если ОУИ: </w:t>
      </w:r>
    </w:p>
    <w:p w:rsidR="00BA6C56" w:rsidRDefault="00BA6C56" w:rsidP="00BA6C56">
      <w:pPr>
        <w:pStyle w:val="a5"/>
        <w:ind w:firstLine="709"/>
        <w:rPr>
          <w:sz w:val="28"/>
          <w:szCs w:val="28"/>
        </w:rPr>
      </w:pPr>
      <w:r>
        <w:rPr>
          <w:sz w:val="28"/>
          <w:szCs w:val="28"/>
        </w:rPr>
        <w:t xml:space="preserve">a) не приступило к оказанию услуг или к осуществлению деятельности, указанных в лицензии, в течение одного года со дня получения лицензии или не оказало ни одной услуги, указанной в лицензии, в течение шести месяцев; </w:t>
      </w:r>
    </w:p>
    <w:p w:rsidR="00BA6C56" w:rsidRDefault="00BA6C56" w:rsidP="00BA6C56">
      <w:pPr>
        <w:pStyle w:val="a5"/>
        <w:ind w:firstLine="709"/>
        <w:rPr>
          <w:sz w:val="28"/>
          <w:szCs w:val="28"/>
        </w:rPr>
      </w:pPr>
      <w:r>
        <w:rPr>
          <w:sz w:val="28"/>
          <w:szCs w:val="28"/>
        </w:rPr>
        <w:t xml:space="preserve">b) не уплатило сбор за выдачу лицензии; </w:t>
      </w:r>
    </w:p>
    <w:p w:rsidR="00BA6C56" w:rsidRDefault="00BA6C56" w:rsidP="00BA6C56">
      <w:pPr>
        <w:pStyle w:val="a5"/>
        <w:ind w:firstLine="709"/>
        <w:rPr>
          <w:sz w:val="28"/>
          <w:szCs w:val="28"/>
        </w:rPr>
      </w:pPr>
      <w:r>
        <w:rPr>
          <w:sz w:val="28"/>
          <w:szCs w:val="28"/>
        </w:rPr>
        <w:t xml:space="preserve">c) нарушает положения настоящего закона и нормативных актов Национальной комиссии; </w:t>
      </w:r>
    </w:p>
    <w:p w:rsidR="00BA6C56" w:rsidRDefault="00BA6C56" w:rsidP="00BA6C56">
      <w:pPr>
        <w:pStyle w:val="a5"/>
        <w:ind w:firstLine="709"/>
        <w:rPr>
          <w:sz w:val="28"/>
          <w:szCs w:val="28"/>
        </w:rPr>
      </w:pPr>
      <w:r>
        <w:rPr>
          <w:sz w:val="28"/>
          <w:szCs w:val="28"/>
        </w:rPr>
        <w:t xml:space="preserve">d) не отвечает требованиям лицензирования, установленным настоящим законом; </w:t>
      </w:r>
    </w:p>
    <w:p w:rsidR="00BA6C56" w:rsidRDefault="00BA6C56" w:rsidP="00BA6C56">
      <w:pPr>
        <w:pStyle w:val="a5"/>
        <w:ind w:firstLine="709"/>
        <w:rPr>
          <w:sz w:val="28"/>
          <w:szCs w:val="28"/>
        </w:rPr>
      </w:pPr>
      <w:r>
        <w:rPr>
          <w:sz w:val="28"/>
          <w:szCs w:val="28"/>
        </w:rPr>
        <w:t xml:space="preserve">e) в случаях, предусмотренных пунктами c) и d) части (6) статьи 18; </w:t>
      </w:r>
    </w:p>
    <w:p w:rsidR="00BA6C56" w:rsidRDefault="00BA6C56" w:rsidP="00BA6C56">
      <w:pPr>
        <w:pStyle w:val="a5"/>
        <w:ind w:firstLine="709"/>
        <w:rPr>
          <w:sz w:val="28"/>
          <w:szCs w:val="28"/>
        </w:rPr>
      </w:pPr>
      <w:r>
        <w:rPr>
          <w:sz w:val="28"/>
          <w:szCs w:val="28"/>
        </w:rPr>
        <w:t xml:space="preserve">f) не стало членом Фонда компенсации инвесторам – в случае оказания услуг по управлению индивидуальными портфелями. </w:t>
      </w:r>
    </w:p>
    <w:p w:rsidR="00BA6C56" w:rsidRDefault="00BA6C56" w:rsidP="00BA6C56">
      <w:pPr>
        <w:pStyle w:val="a5"/>
        <w:ind w:firstLine="709"/>
        <w:rPr>
          <w:sz w:val="28"/>
          <w:szCs w:val="28"/>
        </w:rPr>
      </w:pPr>
      <w:r>
        <w:rPr>
          <w:sz w:val="28"/>
          <w:szCs w:val="28"/>
        </w:rPr>
        <w:t>(2) Приостановление действия лицензии ведет к запрещению учреждения и/или управления ОУИ новых ОАКИ или заключения с инвесторами новых договоров присоединения к ОАКИ которыми управляет. ОУИ обязано выполнять обязательства, принятые по договорам, заключенным до принятия решения о приостановлении действия лицензии.</w:t>
      </w:r>
    </w:p>
    <w:p w:rsidR="00BA6C56" w:rsidRDefault="00BA6C56" w:rsidP="00BA6C56">
      <w:pPr>
        <w:pStyle w:val="a5"/>
        <w:ind w:firstLine="709"/>
        <w:rPr>
          <w:sz w:val="28"/>
          <w:szCs w:val="28"/>
        </w:rPr>
      </w:pPr>
      <w:r>
        <w:rPr>
          <w:sz w:val="28"/>
          <w:szCs w:val="28"/>
        </w:rPr>
        <w:t>(3) Решение о возобновлении деятельности лицензии ОУИ принимается Национальной комиссией после устранения выявленных нарушений, приведших к приостановлению действия лицензии.</w:t>
      </w:r>
    </w:p>
    <w:p w:rsidR="00BA6C56" w:rsidRDefault="00BA6C56" w:rsidP="00BA6C56">
      <w:pPr>
        <w:rPr>
          <w:sz w:val="28"/>
          <w:szCs w:val="28"/>
        </w:rPr>
      </w:pPr>
      <w:r>
        <w:rPr>
          <w:sz w:val="28"/>
          <w:szCs w:val="28"/>
        </w:rPr>
        <w:t xml:space="preserve">(4) Отзыв лицензии осуществляется в соответствии с настоящим законом в случае, если: </w:t>
      </w:r>
    </w:p>
    <w:p w:rsidR="00BA6C56" w:rsidRDefault="00BA6C56" w:rsidP="00BA6C56">
      <w:pPr>
        <w:rPr>
          <w:sz w:val="28"/>
          <w:szCs w:val="28"/>
        </w:rPr>
      </w:pPr>
      <w:r>
        <w:rPr>
          <w:sz w:val="28"/>
          <w:szCs w:val="28"/>
        </w:rPr>
        <w:t xml:space="preserve">a) ОУИ добровольно запрашивает отзыв лицензии; </w:t>
      </w:r>
    </w:p>
    <w:p w:rsidR="00BA6C56" w:rsidRDefault="00BA6C56" w:rsidP="00BA6C56">
      <w:pPr>
        <w:rPr>
          <w:sz w:val="28"/>
          <w:szCs w:val="28"/>
        </w:rPr>
      </w:pPr>
      <w:r>
        <w:rPr>
          <w:sz w:val="28"/>
          <w:szCs w:val="28"/>
        </w:rPr>
        <w:t xml:space="preserve">b) не были устранены, в установленный срок, обстоятельства, приведшие к приостановлению действия лицензии; </w:t>
      </w:r>
    </w:p>
    <w:p w:rsidR="00BA6C56" w:rsidRDefault="00BA6C56" w:rsidP="00BA6C56">
      <w:pPr>
        <w:pStyle w:val="a5"/>
        <w:ind w:firstLine="709"/>
        <w:rPr>
          <w:sz w:val="28"/>
          <w:szCs w:val="28"/>
        </w:rPr>
      </w:pPr>
      <w:r>
        <w:rPr>
          <w:sz w:val="28"/>
          <w:szCs w:val="28"/>
        </w:rPr>
        <w:t>c) лицензия была получена в результате представления ложной информации или другими незаконными способами;</w:t>
      </w:r>
    </w:p>
    <w:p w:rsidR="00BA6C56" w:rsidRDefault="00BA6C56" w:rsidP="00BA6C56">
      <w:pPr>
        <w:pStyle w:val="a5"/>
        <w:ind w:firstLine="709"/>
      </w:pPr>
      <w:r>
        <w:rPr>
          <w:sz w:val="28"/>
          <w:szCs w:val="28"/>
        </w:rPr>
        <w:lastRenderedPageBreak/>
        <w:t xml:space="preserve">d) ОУИ серьезно и систематически нарушало положения настоящего закона и решений Национальной комиссии, касающиеся оказываемых услуг и деятельности. Признается серьезным и систематическим нарушением положений настоящего закона и решений Национальной комиссии, касающихся оказываемых услуг и деятельности, случаи, установленные в части (9) статьи 144 Закона о рынке капитала № 171/2012; </w:t>
      </w:r>
    </w:p>
    <w:p w:rsidR="00BA6C56" w:rsidRDefault="00BA6C56" w:rsidP="00BA6C56">
      <w:pPr>
        <w:rPr>
          <w:sz w:val="28"/>
          <w:szCs w:val="28"/>
        </w:rPr>
      </w:pPr>
      <w:r>
        <w:rPr>
          <w:sz w:val="28"/>
          <w:szCs w:val="28"/>
        </w:rPr>
        <w:t xml:space="preserve">e) ОУИ реорганизуется или ликвидируется или было объявлено неплатежеспособным постановлением компетентного органа; </w:t>
      </w:r>
    </w:p>
    <w:p w:rsidR="00BA6C56" w:rsidRDefault="00BA6C56" w:rsidP="00BA6C56">
      <w:pPr>
        <w:rPr>
          <w:sz w:val="28"/>
          <w:szCs w:val="28"/>
        </w:rPr>
      </w:pPr>
      <w:r>
        <w:rPr>
          <w:sz w:val="28"/>
          <w:szCs w:val="28"/>
        </w:rPr>
        <w:t>f) в случае банков, была отозвана лицензия на деятельность Национальным банком Молдовы;</w:t>
      </w:r>
    </w:p>
    <w:p w:rsidR="00BA6C56" w:rsidRDefault="00BA6C56" w:rsidP="00BA6C56">
      <w:pPr>
        <w:rPr>
          <w:sz w:val="28"/>
          <w:szCs w:val="28"/>
        </w:rPr>
      </w:pPr>
      <w:r>
        <w:rPr>
          <w:sz w:val="28"/>
          <w:szCs w:val="28"/>
        </w:rPr>
        <w:t xml:space="preserve">g) ОУИ  более не соблюдает положения Закона о рынке капитала № 171/2012 в случае, если лицензия включает и услугу по управлению индивидуальными портфелями. </w:t>
      </w:r>
    </w:p>
    <w:p w:rsidR="00BA6C56" w:rsidRDefault="00BA6C56" w:rsidP="00BA6C56">
      <w:pPr>
        <w:rPr>
          <w:sz w:val="28"/>
          <w:szCs w:val="28"/>
        </w:rPr>
      </w:pPr>
      <w:r>
        <w:rPr>
          <w:sz w:val="28"/>
          <w:szCs w:val="28"/>
        </w:rPr>
        <w:t xml:space="preserve">(5) Отзыв лицензии ОУИ ведет к передаче управляемой ОАКИ к другому ОУИ или, в случае невозможности передачи, к роспуску ОАКИ. </w:t>
      </w:r>
    </w:p>
    <w:p w:rsidR="00BA6C56" w:rsidRDefault="00BA6C56" w:rsidP="00BA6C56">
      <w:pPr>
        <w:rPr>
          <w:sz w:val="28"/>
          <w:szCs w:val="28"/>
        </w:rPr>
      </w:pPr>
      <w:r>
        <w:rPr>
          <w:sz w:val="28"/>
          <w:szCs w:val="28"/>
        </w:rPr>
        <w:t xml:space="preserve">(6) При отзыве лицензии в соответствии с настоящим законом, Национальная комиссия осуществляет надзор за порядком выполнения ОУИ своих обязательств перед управляемой ОАКИ, в том числе перед инвесторами ОАКИ, и вправе применять меры, установленные частью (2) статьи 146 Закона о рынке капитала № 171/2012.  </w:t>
      </w:r>
    </w:p>
    <w:p w:rsidR="00BA6C56" w:rsidRDefault="00BA6C56" w:rsidP="00BA6C56">
      <w:pPr>
        <w:tabs>
          <w:tab w:val="left" w:pos="0"/>
        </w:tabs>
        <w:rPr>
          <w:b/>
          <w:bCs/>
          <w:sz w:val="28"/>
          <w:szCs w:val="28"/>
        </w:rPr>
      </w:pPr>
    </w:p>
    <w:p w:rsidR="00BA6C56" w:rsidRDefault="00BA6C56" w:rsidP="00BA6C56">
      <w:pPr>
        <w:tabs>
          <w:tab w:val="left" w:pos="0"/>
        </w:tabs>
        <w:rPr>
          <w:b/>
          <w:sz w:val="28"/>
          <w:szCs w:val="28"/>
        </w:rPr>
      </w:pPr>
      <w:r>
        <w:rPr>
          <w:b/>
          <w:bCs/>
          <w:sz w:val="28"/>
          <w:szCs w:val="28"/>
        </w:rPr>
        <w:t>Статья 21</w:t>
      </w:r>
      <w:r>
        <w:rPr>
          <w:b/>
          <w:sz w:val="28"/>
          <w:szCs w:val="28"/>
        </w:rPr>
        <w:t xml:space="preserve">. </w:t>
      </w:r>
      <w:r>
        <w:rPr>
          <w:sz w:val="28"/>
          <w:szCs w:val="28"/>
        </w:rPr>
        <w:t>Допущенные лица</w:t>
      </w:r>
    </w:p>
    <w:p w:rsidR="00BA6C56" w:rsidRDefault="00BA6C56" w:rsidP="00BA6C56">
      <w:pPr>
        <w:pStyle w:val="a5"/>
        <w:ind w:firstLine="709"/>
        <w:rPr>
          <w:sz w:val="28"/>
          <w:szCs w:val="28"/>
        </w:rPr>
      </w:pPr>
      <w:r>
        <w:rPr>
          <w:sz w:val="28"/>
          <w:szCs w:val="28"/>
        </w:rPr>
        <w:t>(1) Допущенными лицами, которым не требуется лицензия на осуществление деятельности по управлению ОАКИ, считаются иностранные юридические лица, получившие разрешение на осуществление данной деятельности и находящиеся под надзором компетентных органов государств–членов Европейского Союза на основании соглашений, заключенных между этими органами и Национальной комиссией.</w:t>
      </w:r>
    </w:p>
    <w:p w:rsidR="00BA6C56" w:rsidRDefault="00BA6C56" w:rsidP="00BA6C56">
      <w:pPr>
        <w:pStyle w:val="a5"/>
        <w:ind w:firstLine="709"/>
        <w:rPr>
          <w:sz w:val="28"/>
          <w:szCs w:val="28"/>
        </w:rPr>
      </w:pPr>
      <w:r>
        <w:rPr>
          <w:sz w:val="28"/>
          <w:szCs w:val="28"/>
        </w:rPr>
        <w:t>(2) Допущенные лица осуществляют свою деятельность на территории Республики Молдова посредством филиалов, зарегистрированных в Республике Молдова.</w:t>
      </w:r>
    </w:p>
    <w:p w:rsidR="00BA6C56" w:rsidRDefault="00BA6C56" w:rsidP="00BA6C56">
      <w:pPr>
        <w:pStyle w:val="a5"/>
        <w:ind w:firstLine="709"/>
        <w:rPr>
          <w:sz w:val="28"/>
          <w:szCs w:val="28"/>
        </w:rPr>
      </w:pPr>
      <w:r>
        <w:rPr>
          <w:sz w:val="28"/>
          <w:szCs w:val="28"/>
        </w:rPr>
        <w:t>(3) Лица, получившие разрешение на осуществление деятельности по управлению организациями коллективного инвестирования в ценные бумаги (ОКИЦБ) и альтернативными инвестиционными фондами (АИФ), находящиеся под надзором компетентных органов государств–членов Европейского Союза, получают статус допущенных лиц после их утверждения Национальной комиссией.</w:t>
      </w:r>
    </w:p>
    <w:p w:rsidR="00BA6C56" w:rsidRDefault="00BA6C56" w:rsidP="00BA6C56">
      <w:pPr>
        <w:pStyle w:val="a5"/>
        <w:ind w:firstLine="709"/>
        <w:rPr>
          <w:sz w:val="28"/>
          <w:szCs w:val="28"/>
        </w:rPr>
      </w:pPr>
      <w:r>
        <w:rPr>
          <w:sz w:val="28"/>
          <w:szCs w:val="28"/>
        </w:rPr>
        <w:t xml:space="preserve"> (4) Для получения статуса допущенного лица необходимо выполнить процедуры, предусмотренные частями (4)-(7) статьи 36 Закона о рынке капитала № 171/2012.</w:t>
      </w:r>
    </w:p>
    <w:p w:rsidR="00BA6C56" w:rsidRDefault="00BA6C56" w:rsidP="00BA6C56">
      <w:pPr>
        <w:pStyle w:val="a5"/>
        <w:ind w:firstLine="709"/>
        <w:rPr>
          <w:sz w:val="28"/>
          <w:szCs w:val="28"/>
        </w:rPr>
      </w:pPr>
      <w:r>
        <w:rPr>
          <w:sz w:val="28"/>
          <w:szCs w:val="28"/>
        </w:rPr>
        <w:t xml:space="preserve"> (5) Допущенные лица вправе осуществлять деятельность по управлению ОАКИ, предусмотренную настоящим законом, в пределах, указанных в разрешении, выданном компетентным органом государства–члена Европейского Союза.</w:t>
      </w:r>
    </w:p>
    <w:p w:rsidR="00BA6C56" w:rsidRDefault="00BA6C56" w:rsidP="00BA6C56">
      <w:pPr>
        <w:pStyle w:val="a5"/>
        <w:ind w:firstLine="709"/>
        <w:rPr>
          <w:sz w:val="28"/>
          <w:szCs w:val="28"/>
        </w:rPr>
      </w:pPr>
      <w:r>
        <w:rPr>
          <w:sz w:val="28"/>
          <w:szCs w:val="28"/>
        </w:rPr>
        <w:lastRenderedPageBreak/>
        <w:t>(6) Положения частей (7)–(9) статьи 18 соответствующим образом применяются в отношении допущенных лиц при предоставлении разрешения на получение статуса допущенного лица.</w:t>
      </w:r>
    </w:p>
    <w:p w:rsidR="00BA6C56" w:rsidRDefault="00BA6C56" w:rsidP="00BA6C56">
      <w:pPr>
        <w:rPr>
          <w:sz w:val="28"/>
          <w:szCs w:val="28"/>
        </w:rPr>
      </w:pPr>
      <w:r>
        <w:rPr>
          <w:sz w:val="28"/>
          <w:szCs w:val="28"/>
        </w:rPr>
        <w:t xml:space="preserve">(7) Положения статьи 20 соответствующим образом применяются в отношении допущенных лиц при предоставлении или отзыве статуса допущенного лица.  </w:t>
      </w:r>
    </w:p>
    <w:p w:rsidR="00BA6C56" w:rsidRDefault="00BA6C56" w:rsidP="00BA6C56">
      <w:pPr>
        <w:pStyle w:val="a5"/>
        <w:ind w:firstLine="709"/>
        <w:rPr>
          <w:sz w:val="28"/>
          <w:szCs w:val="28"/>
        </w:rPr>
      </w:pPr>
      <w:r>
        <w:rPr>
          <w:sz w:val="28"/>
          <w:szCs w:val="28"/>
        </w:rPr>
        <w:t>(8) Национальная комиссия уведомляет компетентный орган государства–члена Европейского Союза о предоставлении, приостановлении или отзыве статуса допущенного лица.</w:t>
      </w:r>
    </w:p>
    <w:p w:rsidR="00BA6C56" w:rsidRDefault="00BA6C56" w:rsidP="00BA6C56">
      <w:pPr>
        <w:pStyle w:val="a5"/>
        <w:ind w:firstLine="709"/>
        <w:rPr>
          <w:sz w:val="28"/>
          <w:szCs w:val="28"/>
        </w:rPr>
      </w:pPr>
      <w:r>
        <w:rPr>
          <w:sz w:val="28"/>
          <w:szCs w:val="28"/>
        </w:rPr>
        <w:t>(9) Национальная комиссия осуществляет свои полномочия по регулированию, надзору и контролю в отношении допущенных лиц для обеспечения соответствия их деятельности законодательству.</w:t>
      </w:r>
    </w:p>
    <w:p w:rsidR="00BA6C56" w:rsidRDefault="00BA6C56" w:rsidP="00BA6C56">
      <w:pPr>
        <w:rPr>
          <w:sz w:val="28"/>
          <w:szCs w:val="28"/>
        </w:rPr>
      </w:pPr>
      <w:r>
        <w:rPr>
          <w:sz w:val="28"/>
          <w:szCs w:val="28"/>
        </w:rPr>
        <w:t xml:space="preserve">(10) Деятельность на территории Республики Молдова, осуществляемая филиалами юридических лиц других государств кроме государств–членов Европейского Союза подлежит лицензированию в соответствии с настоящим законом. </w:t>
      </w:r>
    </w:p>
    <w:p w:rsidR="00BA6C56" w:rsidRDefault="00BA6C56" w:rsidP="00BA6C56">
      <w:pPr>
        <w:pStyle w:val="Default"/>
        <w:ind w:firstLine="709"/>
        <w:rPr>
          <w:b/>
          <w:color w:val="auto"/>
          <w:sz w:val="28"/>
          <w:szCs w:val="28"/>
        </w:rPr>
      </w:pPr>
    </w:p>
    <w:p w:rsidR="00BA6C56" w:rsidRDefault="00BA6C56" w:rsidP="00BA6C56">
      <w:pPr>
        <w:pStyle w:val="Default"/>
        <w:ind w:firstLine="709"/>
        <w:rPr>
          <w:color w:val="auto"/>
          <w:sz w:val="28"/>
          <w:szCs w:val="28"/>
        </w:rPr>
      </w:pPr>
      <w:r>
        <w:rPr>
          <w:b/>
          <w:color w:val="auto"/>
          <w:sz w:val="28"/>
          <w:szCs w:val="28"/>
        </w:rPr>
        <w:t xml:space="preserve">Статья 22. </w:t>
      </w:r>
      <w:r>
        <w:rPr>
          <w:color w:val="auto"/>
          <w:sz w:val="28"/>
          <w:szCs w:val="28"/>
        </w:rPr>
        <w:t xml:space="preserve">Требования к капиталу </w:t>
      </w:r>
    </w:p>
    <w:p w:rsidR="00BA6C56" w:rsidRDefault="00BA6C56" w:rsidP="00BA6C56">
      <w:pPr>
        <w:pStyle w:val="a5"/>
        <w:ind w:firstLine="709"/>
        <w:rPr>
          <w:sz w:val="28"/>
          <w:szCs w:val="28"/>
        </w:rPr>
      </w:pPr>
      <w:r>
        <w:rPr>
          <w:sz w:val="28"/>
          <w:szCs w:val="28"/>
        </w:rPr>
        <w:t xml:space="preserve">(1) Начальный капитал, представленный его собственным капиталом ОУИ, должен составлять как минимум:  </w:t>
      </w:r>
    </w:p>
    <w:p w:rsidR="00BA6C56" w:rsidRDefault="00BA6C56" w:rsidP="00BA6C56">
      <w:pPr>
        <w:pStyle w:val="a5"/>
        <w:ind w:firstLine="709"/>
        <w:rPr>
          <w:sz w:val="28"/>
          <w:szCs w:val="28"/>
        </w:rPr>
      </w:pPr>
      <w:r>
        <w:rPr>
          <w:sz w:val="28"/>
          <w:szCs w:val="28"/>
        </w:rPr>
        <w:t xml:space="preserve">   a) эквивалент 19000 евро в леях по официальному курсу Национального банка Молдовы на дату вступления в силу настоящего закона; </w:t>
      </w:r>
    </w:p>
    <w:p w:rsidR="00BA6C56" w:rsidRDefault="00BA6C56" w:rsidP="00BA6C56">
      <w:pPr>
        <w:pStyle w:val="a5"/>
        <w:ind w:firstLine="709"/>
        <w:rPr>
          <w:sz w:val="28"/>
          <w:szCs w:val="28"/>
        </w:rPr>
      </w:pPr>
      <w:r>
        <w:rPr>
          <w:sz w:val="28"/>
          <w:szCs w:val="28"/>
        </w:rPr>
        <w:t>b) эквивалент 44000 евро в леях по официальному курсу Национального банка Молдовы по истечении трех лет с даты вступления в силу настоящего закона;</w:t>
      </w:r>
    </w:p>
    <w:p w:rsidR="00BA6C56" w:rsidRDefault="00BA6C56" w:rsidP="00BA6C56">
      <w:pPr>
        <w:pStyle w:val="a5"/>
        <w:ind w:firstLine="709"/>
        <w:rPr>
          <w:sz w:val="28"/>
          <w:szCs w:val="28"/>
        </w:rPr>
      </w:pPr>
      <w:r>
        <w:rPr>
          <w:sz w:val="28"/>
          <w:szCs w:val="28"/>
        </w:rPr>
        <w:t>c) эквивалент 63000 евро в леях по официальному курсу Национального банка Молдовы по истечении пяти лет с даты вступления в силу настоящего закона;</w:t>
      </w:r>
    </w:p>
    <w:p w:rsidR="00BA6C56" w:rsidRDefault="00BA6C56" w:rsidP="00BA6C56">
      <w:pPr>
        <w:rPr>
          <w:sz w:val="28"/>
          <w:szCs w:val="28"/>
        </w:rPr>
      </w:pPr>
      <w:r>
        <w:rPr>
          <w:sz w:val="28"/>
          <w:szCs w:val="28"/>
        </w:rPr>
        <w:t xml:space="preserve">d) эквивалент 94000 евро в леях по официальному </w:t>
      </w:r>
      <w:r>
        <w:rPr>
          <w:sz w:val="28"/>
          <w:szCs w:val="28"/>
          <w:lang w:eastAsia="ru-RU"/>
        </w:rPr>
        <w:t>курсу Национального банка Молдовы по истечении семи лет с даты вступления в силу настоящего закона</w:t>
      </w:r>
      <w:r>
        <w:rPr>
          <w:sz w:val="28"/>
          <w:szCs w:val="28"/>
        </w:rPr>
        <w:t>;</w:t>
      </w:r>
    </w:p>
    <w:p w:rsidR="00BA6C56" w:rsidRDefault="00BA6C56" w:rsidP="00BA6C56">
      <w:pPr>
        <w:rPr>
          <w:sz w:val="28"/>
          <w:szCs w:val="28"/>
        </w:rPr>
      </w:pPr>
      <w:r>
        <w:rPr>
          <w:sz w:val="28"/>
          <w:szCs w:val="28"/>
        </w:rPr>
        <w:t xml:space="preserve">e) эквивалент 125000 евро в леях по официальному </w:t>
      </w:r>
      <w:r>
        <w:rPr>
          <w:sz w:val="28"/>
          <w:szCs w:val="28"/>
          <w:lang w:eastAsia="ru-RU"/>
        </w:rPr>
        <w:t>курсу Национального банка Молдовы по истечении десяти лет с даты вступления в силу настоящего закона</w:t>
      </w:r>
      <w:r>
        <w:rPr>
          <w:sz w:val="28"/>
          <w:szCs w:val="28"/>
        </w:rPr>
        <w:t>.</w:t>
      </w:r>
    </w:p>
    <w:p w:rsidR="00BA6C56" w:rsidRDefault="00BA6C56" w:rsidP="00BA6C56">
      <w:pPr>
        <w:rPr>
          <w:sz w:val="28"/>
          <w:szCs w:val="28"/>
        </w:rPr>
      </w:pPr>
      <w:r>
        <w:rPr>
          <w:sz w:val="28"/>
          <w:szCs w:val="28"/>
        </w:rPr>
        <w:t xml:space="preserve">(2) В отступление от части (1) начальный капитал, представленный его собственным капиталом ОУИ, которое управляет только ОАКИ с венчурным капиталом, должен составлять как минимум: </w:t>
      </w:r>
    </w:p>
    <w:p w:rsidR="00BA6C56" w:rsidRDefault="00BA6C56" w:rsidP="00BA6C56">
      <w:pPr>
        <w:rPr>
          <w:sz w:val="28"/>
          <w:szCs w:val="28"/>
        </w:rPr>
      </w:pPr>
      <w:r>
        <w:rPr>
          <w:sz w:val="28"/>
          <w:szCs w:val="28"/>
        </w:rPr>
        <w:t xml:space="preserve">a) эквивалент 19000 евро в леях по официальному </w:t>
      </w:r>
      <w:r>
        <w:rPr>
          <w:sz w:val="28"/>
          <w:szCs w:val="28"/>
          <w:lang w:eastAsia="ru-RU"/>
        </w:rPr>
        <w:t>курсу Национального банка Молдовы на дату вступления в силу настоящего закона</w:t>
      </w:r>
      <w:r>
        <w:rPr>
          <w:sz w:val="28"/>
          <w:szCs w:val="28"/>
        </w:rPr>
        <w:t xml:space="preserve">; </w:t>
      </w:r>
    </w:p>
    <w:p w:rsidR="00BA6C56" w:rsidRDefault="00BA6C56" w:rsidP="00BA6C56">
      <w:pPr>
        <w:rPr>
          <w:sz w:val="28"/>
          <w:szCs w:val="28"/>
        </w:rPr>
      </w:pPr>
      <w:r>
        <w:rPr>
          <w:sz w:val="28"/>
          <w:szCs w:val="28"/>
        </w:rPr>
        <w:t xml:space="preserve">b) эквивалент 35000 евро в леях по официальному </w:t>
      </w:r>
      <w:r>
        <w:rPr>
          <w:sz w:val="28"/>
          <w:szCs w:val="28"/>
          <w:lang w:eastAsia="ru-RU"/>
        </w:rPr>
        <w:t>курсу Национального банка Молдовы по истечении трех лет с даты вступления в силу настоящего закона</w:t>
      </w:r>
      <w:r>
        <w:rPr>
          <w:sz w:val="28"/>
          <w:szCs w:val="28"/>
        </w:rPr>
        <w:t>;</w:t>
      </w:r>
    </w:p>
    <w:p w:rsidR="00BA6C56" w:rsidRDefault="00BA6C56" w:rsidP="00BA6C56">
      <w:pPr>
        <w:pStyle w:val="a5"/>
        <w:ind w:firstLine="709"/>
        <w:rPr>
          <w:sz w:val="28"/>
          <w:szCs w:val="28"/>
        </w:rPr>
      </w:pPr>
      <w:r>
        <w:rPr>
          <w:sz w:val="28"/>
          <w:szCs w:val="28"/>
        </w:rPr>
        <w:lastRenderedPageBreak/>
        <w:t>c) эквивалент 50000 евро в леях по официальному курсу Национального банка Молдовы по истечении пяти лет с даты вступления в силу настоящего закона.</w:t>
      </w:r>
    </w:p>
    <w:p w:rsidR="00BA6C56" w:rsidRDefault="00BA6C56" w:rsidP="00BA6C56">
      <w:pPr>
        <w:pStyle w:val="a5"/>
        <w:ind w:firstLine="709"/>
        <w:rPr>
          <w:sz w:val="28"/>
          <w:szCs w:val="28"/>
        </w:rPr>
      </w:pPr>
      <w:r>
        <w:rPr>
          <w:sz w:val="28"/>
          <w:szCs w:val="28"/>
        </w:rPr>
        <w:t>(3) ОУИ должно поддерживать собственный капитал на уровне эквивалентном одной четверти стоимости общих фиксированных расходов за предыдущий год. ОУИ, которое управляет только ОАКИ с венчурным капиталом, должно поддерживать собственный капитал на уровне эквивалентном одной восьмой стоимости общих фиксированных расходов за предыдущий год.</w:t>
      </w:r>
    </w:p>
    <w:p w:rsidR="00BA6C56" w:rsidRDefault="00BA6C56" w:rsidP="00BA6C56">
      <w:pPr>
        <w:pStyle w:val="a5"/>
        <w:ind w:firstLine="709"/>
        <w:rPr>
          <w:sz w:val="28"/>
          <w:szCs w:val="28"/>
        </w:rPr>
      </w:pPr>
      <w:r>
        <w:rPr>
          <w:sz w:val="28"/>
          <w:szCs w:val="28"/>
        </w:rPr>
        <w:t>(4) При наличии какого-либо изменения в деятельности ОУИ по сравнению с предыдущим годом, которое признано Национальной комиссией существенным,  Национальная комиссия может скорректировать требование, предусмотренное частью (3).</w:t>
      </w:r>
    </w:p>
    <w:p w:rsidR="00BA6C56" w:rsidRDefault="00BA6C56" w:rsidP="00BA6C56">
      <w:pPr>
        <w:pStyle w:val="a5"/>
        <w:ind w:firstLine="709"/>
        <w:rPr>
          <w:sz w:val="28"/>
          <w:szCs w:val="28"/>
        </w:rPr>
      </w:pPr>
      <w:r>
        <w:rPr>
          <w:sz w:val="28"/>
          <w:szCs w:val="28"/>
        </w:rPr>
        <w:t xml:space="preserve">(5)  ОУИ, которое осуществляет деятельность менее одного года, с даты начала деятельности должно обладать собственным капиталом в размере, установленном в части (3), рассчитанным по стоимости общих фиксированных расходов включенных в его бизнес-план, за исключением случая, когда Национальная комиссия требует корректировки бизнес-плана. </w:t>
      </w:r>
    </w:p>
    <w:p w:rsidR="00BA6C56" w:rsidRDefault="00BA6C56" w:rsidP="00BA6C56">
      <w:pPr>
        <w:pStyle w:val="Default"/>
        <w:ind w:firstLine="709"/>
        <w:rPr>
          <w:color w:val="auto"/>
          <w:sz w:val="28"/>
          <w:szCs w:val="28"/>
        </w:rPr>
      </w:pPr>
      <w:r>
        <w:rPr>
          <w:bCs/>
          <w:color w:val="auto"/>
          <w:sz w:val="28"/>
          <w:szCs w:val="28"/>
        </w:rPr>
        <w:t>(6) Для покрытия возможных рисков гражданской профессиональной ответственности, связанных с деятельностью, которую ОУИ может осуществлять на основании настоящего закона, ОУИ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либо владеет дополнительным собственным капиталом достаточным для покрытия возможных рисков гражданской профессиональной ответственности</w:t>
      </w:r>
      <w:r>
        <w:rPr>
          <w:color w:val="auto"/>
          <w:sz w:val="28"/>
          <w:szCs w:val="28"/>
        </w:rPr>
        <w:t xml:space="preserve">, вытекающих из профессиональной халатности; либо </w:t>
      </w:r>
    </w:p>
    <w:p w:rsidR="00BA6C56" w:rsidRDefault="00BA6C56" w:rsidP="00BA6C56">
      <w:pPr>
        <w:pStyle w:val="Default"/>
        <w:ind w:firstLine="709"/>
        <w:rPr>
          <w:color w:val="auto"/>
          <w:sz w:val="28"/>
          <w:szCs w:val="28"/>
        </w:rPr>
      </w:pPr>
      <w:r>
        <w:rPr>
          <w:bCs/>
          <w:color w:val="auto"/>
          <w:sz w:val="28"/>
          <w:szCs w:val="28"/>
        </w:rPr>
        <w:t>b) владеет страхованием гражданской профессиональной ответственности от ответственности</w:t>
      </w:r>
      <w:r>
        <w:rPr>
          <w:color w:val="auto"/>
          <w:sz w:val="28"/>
          <w:szCs w:val="28"/>
        </w:rPr>
        <w:t xml:space="preserve"> за профессиональную халатность, которое соответствует покрываемым рискам. </w:t>
      </w:r>
    </w:p>
    <w:p w:rsidR="00BA6C56" w:rsidRDefault="00BA6C56" w:rsidP="00BA6C56">
      <w:pPr>
        <w:pStyle w:val="Default"/>
        <w:ind w:firstLine="709"/>
        <w:rPr>
          <w:color w:val="auto"/>
          <w:sz w:val="28"/>
          <w:szCs w:val="28"/>
        </w:rPr>
      </w:pPr>
      <w:r>
        <w:rPr>
          <w:bCs/>
          <w:color w:val="auto"/>
          <w:sz w:val="28"/>
          <w:szCs w:val="28"/>
        </w:rPr>
        <w:t>(7) Собственный капитал, включая дополнительный собственный капитал, указанные в пункте а) части (6), инвестируется в активы с высокой ликвидностью и не включает спекулятивных позиций</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 xml:space="preserve">(8) За исключением частей (6) и (7) и мер для их применения, установленных в нормативных актах Национальной комиссии, настоящая статья не распространяется на общества доверительного управления инвестициями, лицензированными в соответствии с Законом о рынке капитала № 171/2012. </w:t>
      </w:r>
    </w:p>
    <w:p w:rsidR="00BA6C56" w:rsidRDefault="00BA6C56" w:rsidP="00BA6C56">
      <w:pPr>
        <w:pStyle w:val="Default"/>
        <w:ind w:firstLine="709"/>
        <w:rPr>
          <w:sz w:val="28"/>
          <w:szCs w:val="28"/>
        </w:rPr>
      </w:pPr>
      <w:r>
        <w:rPr>
          <w:sz w:val="28"/>
          <w:szCs w:val="28"/>
        </w:rPr>
        <w:t xml:space="preserve">(9) Национальная комиссия своими нормативными актами устанавливает уровень и методологию расчета собственного капитала, в том числе дополнительного собственного капитала, общих фиксированных расходов, а также условия корректировки расходов в случае, установленном частью (4). </w:t>
      </w:r>
    </w:p>
    <w:p w:rsidR="00BA6C56" w:rsidRDefault="00BA6C56" w:rsidP="00BA6C56">
      <w:pPr>
        <w:pStyle w:val="Default"/>
        <w:ind w:firstLine="709"/>
        <w:rPr>
          <w:sz w:val="28"/>
          <w:szCs w:val="28"/>
        </w:rPr>
      </w:pPr>
      <w:r>
        <w:rPr>
          <w:sz w:val="28"/>
          <w:szCs w:val="28"/>
        </w:rPr>
        <w:t xml:space="preserve">(10) Национальная комиссия приостанавливает действие лицензии ОУИ в случае, если стоимость его начального капитал и собственного капитала уменьшается ниже установленного предела и не увеличивается в </w:t>
      </w:r>
      <w:r>
        <w:rPr>
          <w:sz w:val="28"/>
          <w:szCs w:val="28"/>
        </w:rPr>
        <w:lastRenderedPageBreak/>
        <w:t>течение трех месяцев, с оговоркой содержащейся в части (11).</w:t>
      </w:r>
    </w:p>
    <w:p w:rsidR="00BA6C56" w:rsidRDefault="00BA6C56" w:rsidP="00BA6C56">
      <w:pPr>
        <w:pStyle w:val="Default"/>
        <w:ind w:firstLine="709"/>
        <w:rPr>
          <w:sz w:val="28"/>
          <w:szCs w:val="28"/>
        </w:rPr>
      </w:pPr>
      <w:r>
        <w:rPr>
          <w:sz w:val="28"/>
          <w:szCs w:val="28"/>
        </w:rPr>
        <w:t xml:space="preserve">(11) В случае, если вследствие изменения обменного курса евро по отношению к молдавскому лею ОУИ не соблюдают требования к капиталу, указанные в настоящей статье, ОУИ обязано в течение шести месяцев обеспечить своё соответствие требованиям настоящей статьи. </w:t>
      </w:r>
    </w:p>
    <w:p w:rsidR="00BA6C56" w:rsidRDefault="00BA6C56" w:rsidP="00BA6C56">
      <w:pPr>
        <w:pStyle w:val="Default"/>
        <w:ind w:firstLine="709"/>
        <w:rPr>
          <w:sz w:val="28"/>
          <w:szCs w:val="28"/>
        </w:rPr>
      </w:pPr>
    </w:p>
    <w:p w:rsidR="00BA6C56" w:rsidRDefault="00BA6C56" w:rsidP="00BA6C56">
      <w:pPr>
        <w:ind w:firstLine="0"/>
        <w:jc w:val="center"/>
        <w:rPr>
          <w:sz w:val="28"/>
          <w:szCs w:val="28"/>
        </w:rPr>
      </w:pPr>
      <w:r>
        <w:rPr>
          <w:b/>
          <w:sz w:val="28"/>
          <w:szCs w:val="28"/>
        </w:rPr>
        <w:t>Раздел 2</w:t>
      </w:r>
    </w:p>
    <w:p w:rsidR="00BA6C56" w:rsidRDefault="00BA6C56" w:rsidP="00BA6C56">
      <w:pPr>
        <w:ind w:firstLine="0"/>
        <w:jc w:val="center"/>
        <w:rPr>
          <w:b/>
          <w:bCs/>
          <w:sz w:val="28"/>
          <w:szCs w:val="28"/>
        </w:rPr>
      </w:pPr>
      <w:r>
        <w:rPr>
          <w:b/>
          <w:bCs/>
          <w:sz w:val="28"/>
          <w:szCs w:val="28"/>
        </w:rPr>
        <w:t>Требования к организации и функционированию ОУИ</w:t>
      </w:r>
    </w:p>
    <w:p w:rsidR="00BA6C56" w:rsidRDefault="00BA6C56" w:rsidP="00BA6C56">
      <w:pPr>
        <w:pStyle w:val="Default"/>
        <w:ind w:firstLine="709"/>
        <w:rPr>
          <w:b/>
          <w:sz w:val="28"/>
          <w:szCs w:val="28"/>
        </w:rPr>
      </w:pPr>
    </w:p>
    <w:p w:rsidR="00BA6C56" w:rsidRDefault="00BA6C56" w:rsidP="00BA6C56">
      <w:pPr>
        <w:pStyle w:val="Default"/>
        <w:ind w:firstLine="709"/>
        <w:rPr>
          <w:color w:val="auto"/>
          <w:sz w:val="28"/>
          <w:szCs w:val="28"/>
        </w:rPr>
      </w:pPr>
      <w:r>
        <w:rPr>
          <w:b/>
          <w:bCs/>
          <w:color w:val="auto"/>
          <w:sz w:val="28"/>
          <w:szCs w:val="28"/>
        </w:rPr>
        <w:t xml:space="preserve">Статья 23. </w:t>
      </w:r>
      <w:r>
        <w:rPr>
          <w:bCs/>
          <w:color w:val="auto"/>
          <w:sz w:val="28"/>
          <w:szCs w:val="28"/>
        </w:rPr>
        <w:t>Правила поведения</w:t>
      </w:r>
      <w:r>
        <w:rPr>
          <w:b/>
          <w:bCs/>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(1) ОУИ должны соблюдать, в любой момент, на протяжении осуществления деятельности, следующие правила поведения</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a) действовать </w:t>
      </w:r>
      <w:r>
        <w:rPr>
          <w:color w:val="auto"/>
          <w:sz w:val="28"/>
          <w:szCs w:val="28"/>
        </w:rPr>
        <w:t xml:space="preserve"> честно, с компетентностью, осторожностью, вниманием и справедливостью в процессе осуществления деятельности;  </w:t>
      </w:r>
    </w:p>
    <w:p w:rsidR="00BA6C56" w:rsidRDefault="00BA6C56" w:rsidP="00BA6C56">
      <w:pPr>
        <w:pStyle w:val="Default"/>
        <w:ind w:firstLine="709"/>
        <w:rPr>
          <w:color w:val="auto"/>
          <w:sz w:val="28"/>
          <w:szCs w:val="28"/>
        </w:rPr>
      </w:pPr>
      <w:r>
        <w:rPr>
          <w:bCs/>
          <w:color w:val="auto"/>
          <w:sz w:val="28"/>
          <w:szCs w:val="28"/>
        </w:rPr>
        <w:t>b) действовать в интересах ОАКИ или инвесторов управляемых ОАКИ и целостности рынка</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c) иметь и эффективно использовать ресурсы и устанавливать необходимые процедуры для  подходящего осуществления своей деятельности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d) принимать все разумные меры для предупреждения конфликтов интересов и, в случае невозможности их предупреждения, - для идентификации, управления, мониторинга и, в зависимости от случая, публичного раскрытия конфликтов интересов, в целях предупреждения их негативного влияния на интересы ОАКИ и инвесторов</w:t>
      </w:r>
      <w:r>
        <w:rPr>
          <w:color w:val="auto"/>
          <w:sz w:val="28"/>
          <w:szCs w:val="28"/>
        </w:rPr>
        <w:t xml:space="preserve">, а также для гарантирования того факта, что отношение ОУИ ко всем управляемым им ОАКИ является беспристрастным; </w:t>
      </w:r>
    </w:p>
    <w:p w:rsidR="00BA6C56" w:rsidRDefault="00BA6C56" w:rsidP="00BA6C56">
      <w:pPr>
        <w:pStyle w:val="Default"/>
        <w:ind w:firstLine="709"/>
        <w:rPr>
          <w:color w:val="auto"/>
          <w:sz w:val="28"/>
          <w:szCs w:val="28"/>
        </w:rPr>
      </w:pPr>
      <w:r>
        <w:rPr>
          <w:bCs/>
          <w:color w:val="auto"/>
          <w:sz w:val="28"/>
          <w:szCs w:val="28"/>
        </w:rPr>
        <w:t>e) обеспечить свое соответствие со всеми регламентациями применяемыми к осуществлению их деятельности, так чтобы продвигать интересы управляемых ОАКИ или инвесторов данных ОАКИ  и целостность рынка</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f) иметь одинаковое отношение ко всем инвесторам ОАКИ</w:t>
      </w:r>
      <w:r>
        <w:rPr>
          <w:color w:val="auto"/>
          <w:sz w:val="28"/>
          <w:szCs w:val="28"/>
        </w:rPr>
        <w:t xml:space="preserve">. Инвесторы ОАКИ пользуются привилегированным отношением только если данное привилегированное отношение указано в правилах или учредительном акте соответствующей ОАКИ. </w:t>
      </w:r>
    </w:p>
    <w:p w:rsidR="00BA6C56" w:rsidRDefault="00BA6C56" w:rsidP="00BA6C56">
      <w:pPr>
        <w:pStyle w:val="Default"/>
        <w:ind w:firstLine="709"/>
        <w:rPr>
          <w:color w:val="auto"/>
          <w:sz w:val="28"/>
          <w:szCs w:val="28"/>
        </w:rPr>
      </w:pPr>
      <w:r>
        <w:rPr>
          <w:bCs/>
          <w:color w:val="auto"/>
          <w:sz w:val="28"/>
          <w:szCs w:val="28"/>
        </w:rPr>
        <w:t>(2) ОУИ, имеющие лицензию на оказание услуги по управлению индивидуальными портфелями</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 xml:space="preserve">a) могут инвестировать весь управляемый инвестиционный портфель или его часть в доли участия ОАКИ которыми управляет только с предварительного согласия клиента; </w:t>
      </w:r>
    </w:p>
    <w:p w:rsidR="00BA6C56" w:rsidRDefault="00BA6C56" w:rsidP="00BA6C56">
      <w:pPr>
        <w:pStyle w:val="Default"/>
        <w:ind w:firstLine="709"/>
        <w:rPr>
          <w:color w:val="auto"/>
          <w:sz w:val="28"/>
          <w:szCs w:val="28"/>
        </w:rPr>
      </w:pPr>
      <w:r>
        <w:rPr>
          <w:color w:val="auto"/>
          <w:sz w:val="28"/>
          <w:szCs w:val="28"/>
        </w:rPr>
        <w:t xml:space="preserve">b) могут начать свою деятельность при условии получения статуса </w:t>
      </w:r>
      <w:r>
        <w:rPr>
          <w:sz w:val="28"/>
          <w:szCs w:val="28"/>
          <w:lang w:eastAsia="ru-RU"/>
        </w:rPr>
        <w:t xml:space="preserve">Фонда компенсации инвесторам, учрежденного в соответствии с положениями Закона о рынке капитала № </w:t>
      </w:r>
      <w:r>
        <w:rPr>
          <w:color w:val="auto"/>
          <w:sz w:val="28"/>
          <w:szCs w:val="28"/>
        </w:rPr>
        <w:t xml:space="preserve">171/2012. </w:t>
      </w:r>
    </w:p>
    <w:p w:rsidR="00BA6C56" w:rsidRDefault="00BA6C56" w:rsidP="00BA6C56">
      <w:pPr>
        <w:pStyle w:val="Default"/>
        <w:ind w:firstLine="709"/>
        <w:rPr>
          <w:color w:val="auto"/>
          <w:sz w:val="28"/>
          <w:szCs w:val="28"/>
        </w:rPr>
      </w:pPr>
    </w:p>
    <w:p w:rsidR="00BA6C56" w:rsidRDefault="00BA6C56" w:rsidP="00BA6C56">
      <w:pPr>
        <w:pStyle w:val="Default"/>
        <w:ind w:firstLine="709"/>
        <w:rPr>
          <w:color w:val="auto"/>
          <w:sz w:val="28"/>
          <w:szCs w:val="28"/>
        </w:rPr>
      </w:pPr>
      <w:r>
        <w:rPr>
          <w:b/>
          <w:color w:val="auto"/>
          <w:sz w:val="28"/>
          <w:szCs w:val="28"/>
        </w:rPr>
        <w:t>Статья 24.</w:t>
      </w:r>
      <w:r>
        <w:rPr>
          <w:color w:val="auto"/>
          <w:sz w:val="28"/>
          <w:szCs w:val="28"/>
        </w:rPr>
        <w:t xml:space="preserve"> Политика оплаты труда </w:t>
      </w:r>
    </w:p>
    <w:p w:rsidR="00BA6C56" w:rsidRDefault="00BA6C56" w:rsidP="00BA6C56">
      <w:pPr>
        <w:pStyle w:val="a5"/>
        <w:ind w:firstLine="709"/>
        <w:rPr>
          <w:sz w:val="28"/>
          <w:szCs w:val="28"/>
        </w:rPr>
      </w:pPr>
      <w:r>
        <w:rPr>
          <w:bCs/>
          <w:sz w:val="28"/>
          <w:szCs w:val="28"/>
        </w:rPr>
        <w:lastRenderedPageBreak/>
        <w:t>(1)  ОУИ должны разработать и применять</w:t>
      </w:r>
      <w:r>
        <w:rPr>
          <w:sz w:val="28"/>
          <w:szCs w:val="28"/>
        </w:rPr>
        <w:t xml:space="preserve"> политики и практики оплаты труда, содействующие и соответствующие адекватному и эффективному управлению рисками, которые не поощряли бы принятие некоторых рисков, несовместимых с профилями рисков ОАКИ, с правилами или учредительным актом ОАКИ которыми управляют и не влияли бы на выполнение обязанности  ОУИ действовать в интересах ОАКИ</w:t>
      </w:r>
      <w:r>
        <w:rPr>
          <w:bCs/>
          <w:sz w:val="28"/>
          <w:szCs w:val="28"/>
        </w:rPr>
        <w:t>.</w:t>
      </w:r>
    </w:p>
    <w:p w:rsidR="00BA6C56" w:rsidRDefault="00BA6C56" w:rsidP="00BA6C56">
      <w:pPr>
        <w:pStyle w:val="Default"/>
        <w:ind w:firstLine="709"/>
        <w:rPr>
          <w:sz w:val="28"/>
          <w:szCs w:val="28"/>
        </w:rPr>
      </w:pPr>
      <w:r>
        <w:rPr>
          <w:sz w:val="28"/>
          <w:szCs w:val="28"/>
        </w:rPr>
        <w:t>(2)  При установлении политик и практик оплаты труда, которые применяются а к тем категориям персонала, профессиональная деятельность которых имеют значительное влияние на профиль риска ОУИ или ОАКИ которыми управляет, в том числе к лицам, принадлежащим к высшему руководству, лицам, ответственным за принятие рисков, осуществляющим функции контроля, а также к любым работникам, которые получают полную оплату соответствующую уровню оплаты труда лиц, принадлежащих к высшему руководству, и лиц, ответственных за принятие рисков, ОУИ соблюдает принципы, установленные Национальной комиссией в своих нормативных актах, применяемые к любому виду работ, оплачиваемых ОУИ, ко всем суммам, которые уплачивает управляемая ОАКИ, а также ко всем передачам инвестиционных паев или акций ОАКИ, осуществленным в пользу данных категорий персонала.</w:t>
      </w:r>
    </w:p>
    <w:p w:rsidR="00BA6C56" w:rsidRDefault="00BA6C56" w:rsidP="00BA6C56">
      <w:pPr>
        <w:pStyle w:val="Default"/>
        <w:ind w:firstLine="709"/>
        <w:rPr>
          <w:sz w:val="28"/>
          <w:szCs w:val="28"/>
        </w:rPr>
      </w:pPr>
      <w:r>
        <w:rPr>
          <w:sz w:val="28"/>
          <w:szCs w:val="28"/>
        </w:rPr>
        <w:t>(3)  ОУИ, существенные с точки зрения размера или размера ОАКИ которыми управляет, их внутренней организации и характера, масштаба и сложности деятельности, учреждают комитет оплаты труда. Комитет оплаты труда учреждается таким образом, чтобы он мог провести компетентный и независимый анализ политик и практик оплаты труда и стимулов, созданных в целях управления рисками.</w:t>
      </w:r>
    </w:p>
    <w:p w:rsidR="00BA6C56" w:rsidRDefault="00BA6C56" w:rsidP="00BA6C56">
      <w:pPr>
        <w:pStyle w:val="Default"/>
        <w:ind w:firstLine="709"/>
        <w:rPr>
          <w:bCs/>
          <w:color w:val="auto"/>
          <w:sz w:val="28"/>
          <w:szCs w:val="28"/>
        </w:rPr>
      </w:pPr>
      <w:r>
        <w:rPr>
          <w:sz w:val="28"/>
          <w:szCs w:val="28"/>
        </w:rPr>
        <w:t xml:space="preserve">(4)  Национальная комиссия в своих нормативных актах устанавливает принципы разработки и применения политик и практик оплаты труда, нормы касающиеся порядка учреждения и полномочий комитета оплаты труда, распоряжения касающиеся способа применения разных принципов оплаты труда в зависимости от размера, внутренней организации, характера, масштаба и сложности деятельности, осуществляемой ОУИ. </w:t>
      </w:r>
    </w:p>
    <w:p w:rsidR="00BA6C56" w:rsidRDefault="00BA6C56" w:rsidP="00BA6C56">
      <w:pPr>
        <w:pStyle w:val="a5"/>
        <w:ind w:firstLine="709"/>
        <w:rPr>
          <w:sz w:val="28"/>
          <w:szCs w:val="28"/>
        </w:rPr>
      </w:pPr>
    </w:p>
    <w:p w:rsidR="00BA6C56" w:rsidRDefault="00BA6C56" w:rsidP="00BA6C56">
      <w:pPr>
        <w:pStyle w:val="a5"/>
        <w:ind w:firstLine="709"/>
        <w:rPr>
          <w:b/>
          <w:sz w:val="28"/>
          <w:szCs w:val="28"/>
        </w:rPr>
      </w:pPr>
      <w:r>
        <w:rPr>
          <w:b/>
          <w:sz w:val="28"/>
          <w:szCs w:val="28"/>
        </w:rPr>
        <w:t xml:space="preserve">Статья 25. </w:t>
      </w:r>
      <w:r>
        <w:rPr>
          <w:sz w:val="28"/>
          <w:szCs w:val="28"/>
        </w:rPr>
        <w:t>Требования к лицам, управляющим деятельностью ОУИ</w:t>
      </w:r>
      <w:r>
        <w:rPr>
          <w:b/>
          <w:sz w:val="28"/>
          <w:szCs w:val="28"/>
        </w:rPr>
        <w:t xml:space="preserve"> </w:t>
      </w:r>
    </w:p>
    <w:p w:rsidR="00BA6C56" w:rsidRDefault="00BA6C56" w:rsidP="00BA6C56">
      <w:pPr>
        <w:pStyle w:val="a5"/>
        <w:ind w:firstLine="709"/>
        <w:rPr>
          <w:sz w:val="28"/>
          <w:szCs w:val="28"/>
        </w:rPr>
      </w:pPr>
      <w:r>
        <w:rPr>
          <w:sz w:val="28"/>
          <w:szCs w:val="28"/>
        </w:rPr>
        <w:t xml:space="preserve">(1) Как минимум двое из лиц, действительно управляющих деятельностью ОУИ, должны соответствовать одновременно следующим требованиям: </w:t>
      </w:r>
    </w:p>
    <w:p w:rsidR="00BA6C56" w:rsidRDefault="00BA6C56" w:rsidP="00BA6C56">
      <w:pPr>
        <w:pStyle w:val="a5"/>
        <w:ind w:firstLine="709"/>
        <w:rPr>
          <w:sz w:val="28"/>
          <w:szCs w:val="28"/>
        </w:rPr>
      </w:pPr>
      <w:r>
        <w:rPr>
          <w:sz w:val="28"/>
          <w:szCs w:val="28"/>
        </w:rPr>
        <w:t xml:space="preserve">a) обладать хорошей репутацией в целях обеспечения устойчивого и благоразумного управления ОУИ; </w:t>
      </w:r>
    </w:p>
    <w:p w:rsidR="00BA6C56" w:rsidRDefault="00BA6C56" w:rsidP="00BA6C56">
      <w:pPr>
        <w:pStyle w:val="a5"/>
        <w:ind w:firstLine="709"/>
        <w:rPr>
          <w:sz w:val="28"/>
          <w:szCs w:val="28"/>
        </w:rPr>
      </w:pPr>
      <w:r>
        <w:rPr>
          <w:sz w:val="28"/>
          <w:szCs w:val="28"/>
        </w:rPr>
        <w:t xml:space="preserve">b) иметь законченное высшее образование и профессиональный опыт в экономической, финансово-банковской областях, на рынке капитала или в управлении активами (доверительное управление) не менее трех лет; </w:t>
      </w:r>
    </w:p>
    <w:p w:rsidR="00BA6C56" w:rsidRDefault="00BA6C56" w:rsidP="00BA6C56">
      <w:pPr>
        <w:pStyle w:val="a5"/>
        <w:ind w:firstLine="709"/>
        <w:rPr>
          <w:sz w:val="28"/>
          <w:szCs w:val="28"/>
        </w:rPr>
      </w:pPr>
      <w:r>
        <w:rPr>
          <w:sz w:val="28"/>
          <w:szCs w:val="28"/>
        </w:rPr>
        <w:lastRenderedPageBreak/>
        <w:t xml:space="preserve">c) не быть осужденными окончательным приговором за преступления, связанные с осуществляемой деятельностью, или за акты коррупции, отмывания денег, за преступления против собственности, за злоупотребления, уклонение от уплаты налогов или за другие нарушения, свидетельствующие об отсутствии необходимых предпосылок для обеспечения здорового и благоразумного управления ОУИ; </w:t>
      </w:r>
    </w:p>
    <w:p w:rsidR="00BA6C56" w:rsidRDefault="00BA6C56" w:rsidP="00BA6C56">
      <w:pPr>
        <w:pStyle w:val="a5"/>
        <w:ind w:firstLine="709"/>
        <w:rPr>
          <w:sz w:val="28"/>
          <w:szCs w:val="28"/>
        </w:rPr>
      </w:pPr>
      <w:r>
        <w:rPr>
          <w:sz w:val="28"/>
          <w:szCs w:val="28"/>
        </w:rPr>
        <w:t xml:space="preserve">d) не иметь действующих взысканий, наложенных Национальной комиссией, Национальным банком Молдовы или аналогичным зарубежным органом, которые бы запрещали лицу или приостанавливали его право осуществлять деятельность на рынке капитала или в банковской сфере; </w:t>
      </w:r>
    </w:p>
    <w:p w:rsidR="00BA6C56" w:rsidRDefault="00BA6C56" w:rsidP="00BA6C56">
      <w:pPr>
        <w:pStyle w:val="a5"/>
        <w:ind w:firstLine="709"/>
        <w:rPr>
          <w:sz w:val="28"/>
          <w:szCs w:val="28"/>
        </w:rPr>
      </w:pPr>
      <w:r>
        <w:rPr>
          <w:sz w:val="28"/>
          <w:szCs w:val="28"/>
        </w:rPr>
        <w:t xml:space="preserve">e) не иметь квалифицированного участия в другом ОУИ или в депозитарии, с которым имеет заключенный депозитный договор; </w:t>
      </w:r>
    </w:p>
    <w:p w:rsidR="00BA6C56" w:rsidRDefault="00BA6C56" w:rsidP="00BA6C56">
      <w:pPr>
        <w:pStyle w:val="a5"/>
        <w:ind w:firstLine="709"/>
        <w:rPr>
          <w:sz w:val="28"/>
          <w:szCs w:val="28"/>
        </w:rPr>
      </w:pPr>
      <w:r>
        <w:rPr>
          <w:sz w:val="28"/>
          <w:szCs w:val="28"/>
        </w:rPr>
        <w:t>f) не быть членами административного совета, руководителями, работниками или иметь любую другую прямую или косвенную связь с другими ОУИ, ОАКИ, депозитарием или инвестиционным обществом, с которыми ОУИ или ОАКИ которой управляет имеют заключенный договор об оказании посреднических услуг;</w:t>
      </w:r>
    </w:p>
    <w:p w:rsidR="00BA6C56" w:rsidRDefault="00BA6C56" w:rsidP="00BA6C56">
      <w:pPr>
        <w:pStyle w:val="a5"/>
        <w:ind w:firstLine="709"/>
        <w:rPr>
          <w:sz w:val="28"/>
          <w:szCs w:val="28"/>
        </w:rPr>
      </w:pPr>
      <w:r>
        <w:rPr>
          <w:sz w:val="28"/>
          <w:szCs w:val="28"/>
        </w:rPr>
        <w:t>g) не занимать больше одной отдельной должности в рамках управляемого субъекта в случае, если назначение на несколько должностей могло бы привести к возникновению некоторых конфликтов интересов;</w:t>
      </w:r>
    </w:p>
    <w:p w:rsidR="00BA6C56" w:rsidRDefault="00BA6C56" w:rsidP="00BA6C56">
      <w:pPr>
        <w:pStyle w:val="a5"/>
        <w:ind w:firstLine="709"/>
        <w:rPr>
          <w:sz w:val="28"/>
          <w:szCs w:val="28"/>
        </w:rPr>
      </w:pPr>
      <w:r>
        <w:rPr>
          <w:sz w:val="28"/>
          <w:szCs w:val="28"/>
        </w:rPr>
        <w:t xml:space="preserve">h) обладать квалификационным сертификатом, выданным Национальной комиссией. </w:t>
      </w:r>
    </w:p>
    <w:p w:rsidR="00BA6C56" w:rsidRDefault="00BA6C56" w:rsidP="00BA6C56">
      <w:pPr>
        <w:pStyle w:val="a5"/>
        <w:ind w:firstLine="709"/>
        <w:rPr>
          <w:sz w:val="28"/>
          <w:szCs w:val="28"/>
        </w:rPr>
      </w:pPr>
      <w:r>
        <w:rPr>
          <w:sz w:val="28"/>
          <w:szCs w:val="28"/>
        </w:rPr>
        <w:t xml:space="preserve"> (2) Члены совета ОУИ должны отвечать требованиям, предусмотренным пунктами a), c)-g) части (1). Руководитель подразделения, ответственного за деятельность по управлению инвестиционным портфелем, должен обладать квалификационным сертификатом, выданным Национальной комиссией.</w:t>
      </w:r>
    </w:p>
    <w:p w:rsidR="00BA6C56" w:rsidRDefault="00BA6C56" w:rsidP="00BA6C56">
      <w:pPr>
        <w:pStyle w:val="a5"/>
        <w:ind w:firstLine="709"/>
        <w:rPr>
          <w:sz w:val="28"/>
          <w:szCs w:val="28"/>
        </w:rPr>
      </w:pPr>
      <w:r>
        <w:rPr>
          <w:bCs/>
          <w:sz w:val="28"/>
          <w:szCs w:val="28"/>
        </w:rPr>
        <w:t>(3) В случае ОУИ - банка</w:t>
      </w:r>
      <w:r>
        <w:rPr>
          <w:sz w:val="28"/>
          <w:szCs w:val="28"/>
        </w:rPr>
        <w:t>, требования, предусмотренные частью (1) применяются к руководителю подразделения ответственного за деятельность по управлению ОАКИ.</w:t>
      </w:r>
    </w:p>
    <w:p w:rsidR="00BA6C56" w:rsidRDefault="00BA6C56" w:rsidP="00BA6C56">
      <w:pPr>
        <w:pStyle w:val="a5"/>
        <w:ind w:firstLine="709"/>
        <w:rPr>
          <w:sz w:val="28"/>
          <w:szCs w:val="28"/>
        </w:rPr>
      </w:pPr>
      <w:r>
        <w:rPr>
          <w:bCs/>
          <w:sz w:val="28"/>
          <w:szCs w:val="28"/>
        </w:rPr>
        <w:t xml:space="preserve">(4) В случае акционерной инвестиционной компании, которая управляется самостоятельно, применяются требования, предусмотренные частями </w:t>
      </w:r>
      <w:r>
        <w:rPr>
          <w:sz w:val="28"/>
          <w:szCs w:val="28"/>
        </w:rPr>
        <w:t>(1) и (2).</w:t>
      </w:r>
    </w:p>
    <w:p w:rsidR="00BA6C56" w:rsidRDefault="00BA6C56" w:rsidP="00BA6C56">
      <w:pPr>
        <w:pStyle w:val="a5"/>
        <w:ind w:firstLine="709"/>
        <w:rPr>
          <w:sz w:val="28"/>
          <w:szCs w:val="28"/>
        </w:rPr>
      </w:pPr>
      <w:r>
        <w:rPr>
          <w:sz w:val="28"/>
          <w:szCs w:val="28"/>
        </w:rPr>
        <w:t xml:space="preserve">(5) При подаче заявления для получения лицензии на осуществление деятельности по управлению ОАКИ заявитель представляет Национальной комиссии документы, подтверждающие, что управление обществом будет осуществляться лицами, отвечающими требованиям, предусмотренным в настоящей статье. </w:t>
      </w:r>
    </w:p>
    <w:p w:rsidR="00BA6C56" w:rsidRDefault="00BA6C56" w:rsidP="00BA6C56">
      <w:pPr>
        <w:pStyle w:val="a5"/>
        <w:ind w:firstLine="709"/>
        <w:rPr>
          <w:sz w:val="28"/>
          <w:szCs w:val="28"/>
        </w:rPr>
      </w:pPr>
      <w:r>
        <w:rPr>
          <w:sz w:val="28"/>
          <w:szCs w:val="28"/>
        </w:rPr>
        <w:t xml:space="preserve">(6) ОУИ обязано незамедлительно сообщать Национальной комиссии об изменениях в составе органов управления и о появлении новых лиц, управляющих обществом, с приложением информации, определенной нормативными актами Национальной комиссии, подтверждающей, что новые лица отвечают требованиям, предусмотренным в настоящей статье. </w:t>
      </w:r>
    </w:p>
    <w:p w:rsidR="00BA6C56" w:rsidRDefault="00BA6C56" w:rsidP="00BA6C56">
      <w:pPr>
        <w:pStyle w:val="Default"/>
        <w:ind w:firstLine="709"/>
        <w:rPr>
          <w:color w:val="auto"/>
          <w:sz w:val="28"/>
          <w:szCs w:val="28"/>
        </w:rPr>
      </w:pPr>
    </w:p>
    <w:p w:rsidR="00BA6C56" w:rsidRDefault="00BA6C56" w:rsidP="00BA6C56">
      <w:pPr>
        <w:pStyle w:val="Default"/>
        <w:ind w:firstLine="709"/>
        <w:rPr>
          <w:b/>
          <w:color w:val="auto"/>
          <w:sz w:val="28"/>
          <w:szCs w:val="28"/>
        </w:rPr>
      </w:pPr>
      <w:r>
        <w:rPr>
          <w:b/>
          <w:color w:val="auto"/>
          <w:sz w:val="28"/>
          <w:szCs w:val="28"/>
        </w:rPr>
        <w:t xml:space="preserve">Статья 26. </w:t>
      </w:r>
      <w:r>
        <w:rPr>
          <w:color w:val="auto"/>
          <w:sz w:val="28"/>
          <w:szCs w:val="28"/>
        </w:rPr>
        <w:t>Конфликт интересов</w:t>
      </w:r>
      <w:r>
        <w:rPr>
          <w:b/>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lastRenderedPageBreak/>
        <w:t>(1) ОУИ должно принять все меры для выявления конфликтов интересов, возникающих на протяжении управления ОАКИ между</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ОУИ</w:t>
      </w:r>
      <w:r>
        <w:rPr>
          <w:color w:val="auto"/>
          <w:sz w:val="28"/>
          <w:szCs w:val="28"/>
        </w:rPr>
        <w:t xml:space="preserve">, включая лиц управляющих его деятельностью, и его работниками или любым другим лицом находящимся в тесных связях с ОУИ и ОАКИ которой управляет ОУИ или ее инвесторами; </w:t>
      </w:r>
    </w:p>
    <w:p w:rsidR="00BA6C56" w:rsidRDefault="00BA6C56" w:rsidP="00BA6C56">
      <w:pPr>
        <w:pStyle w:val="Default"/>
        <w:ind w:firstLine="709"/>
        <w:rPr>
          <w:sz w:val="28"/>
          <w:szCs w:val="28"/>
        </w:rPr>
      </w:pPr>
      <w:r>
        <w:rPr>
          <w:bCs/>
          <w:sz w:val="28"/>
          <w:szCs w:val="28"/>
        </w:rPr>
        <w:t>b) ОАКИ или ее инвесторами и другой ОАКИ или ее инвесторами</w:t>
      </w:r>
      <w:r>
        <w:rPr>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c) ОАКИ </w:t>
      </w:r>
      <w:r>
        <w:rPr>
          <w:bCs/>
          <w:sz w:val="28"/>
          <w:szCs w:val="28"/>
        </w:rPr>
        <w:t>или ее инвесторами и другим клиентом ОУИ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d) </w:t>
      </w:r>
      <w:r>
        <w:rPr>
          <w:bCs/>
          <w:sz w:val="28"/>
          <w:szCs w:val="28"/>
        </w:rPr>
        <w:t>ОАКИ или ее инвесторами и и ОКИЦБ которой управляет ОУИ или инвесторами данной ОКИЦБ</w:t>
      </w:r>
      <w:r>
        <w:rPr>
          <w:color w:val="auto"/>
          <w:sz w:val="28"/>
          <w:szCs w:val="28"/>
        </w:rPr>
        <w:t xml:space="preserve">; или </w:t>
      </w:r>
    </w:p>
    <w:p w:rsidR="00BA6C56" w:rsidRDefault="00BA6C56" w:rsidP="00BA6C56">
      <w:pPr>
        <w:pStyle w:val="Default"/>
        <w:ind w:firstLine="709"/>
        <w:rPr>
          <w:color w:val="auto"/>
          <w:sz w:val="28"/>
          <w:szCs w:val="28"/>
        </w:rPr>
      </w:pPr>
      <w:r>
        <w:rPr>
          <w:bCs/>
          <w:color w:val="auto"/>
          <w:sz w:val="28"/>
          <w:szCs w:val="28"/>
        </w:rPr>
        <w:t>e) двумя клиентами ОУИ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(2) ОУИ поддерживает и применяет эффективные организационные и административные меры для обеспечения принятия всех мер направленных на идентификацию, предупреждение, управление и мониторинг конфликтов интересов</w:t>
      </w:r>
      <w:r>
        <w:rPr>
          <w:color w:val="auto"/>
          <w:sz w:val="28"/>
          <w:szCs w:val="28"/>
        </w:rPr>
        <w:t xml:space="preserve">, чтобы препятствовать их влиянию на интересы ОАКИ и ее инвесторов. </w:t>
      </w:r>
    </w:p>
    <w:p w:rsidR="00BA6C56" w:rsidRDefault="00BA6C56" w:rsidP="00BA6C56">
      <w:pPr>
        <w:pStyle w:val="Default"/>
        <w:ind w:firstLine="709"/>
        <w:rPr>
          <w:color w:val="auto"/>
          <w:sz w:val="28"/>
          <w:szCs w:val="28"/>
        </w:rPr>
      </w:pPr>
      <w:r>
        <w:rPr>
          <w:bCs/>
          <w:color w:val="auto"/>
          <w:sz w:val="28"/>
          <w:szCs w:val="28"/>
        </w:rPr>
        <w:t>(3) ОУИ отделяет в зоне своего действия задачи и ответственность, которые могут быть признаны несовместимыми или которые могли бы быть источником конфликтов интересов</w:t>
      </w:r>
      <w:r>
        <w:rPr>
          <w:color w:val="auto"/>
          <w:sz w:val="28"/>
          <w:szCs w:val="28"/>
        </w:rPr>
        <w:t xml:space="preserve">. ОУИ оценивает если его собственные условия функционирования могут предполагать любые иные  конфликты интересов и уведомляет об этом инвесторов ОАКИ. </w:t>
      </w:r>
    </w:p>
    <w:p w:rsidR="00BA6C56" w:rsidRDefault="00BA6C56" w:rsidP="00BA6C56">
      <w:pPr>
        <w:pStyle w:val="Default"/>
        <w:ind w:firstLine="709"/>
        <w:rPr>
          <w:color w:val="auto"/>
          <w:sz w:val="28"/>
          <w:szCs w:val="28"/>
        </w:rPr>
      </w:pPr>
      <w:r>
        <w:rPr>
          <w:bCs/>
          <w:color w:val="auto"/>
          <w:sz w:val="28"/>
          <w:szCs w:val="28"/>
        </w:rPr>
        <w:t>(4) В случае, если организационные меры принятые ОУИ для идентификации, предупреждения, управления и мониторинга конфликтов интересов не достаточны для гарантирования предупреждения риска, могущего повлиять на интересы инвесторов, ОУИ уведомляет инвесторов в понятной форме</w:t>
      </w:r>
      <w:r>
        <w:rPr>
          <w:color w:val="auto"/>
          <w:sz w:val="28"/>
          <w:szCs w:val="28"/>
        </w:rPr>
        <w:t xml:space="preserve">, прежде чем начать действовать от их имени, об общем характере или источнике данных конфликтов интересов и разрабатывает адекватные политики и процедуры. </w:t>
      </w:r>
    </w:p>
    <w:p w:rsidR="00BA6C56" w:rsidRDefault="00BA6C56" w:rsidP="00BA6C56">
      <w:pPr>
        <w:pStyle w:val="Default"/>
        <w:ind w:firstLine="709"/>
        <w:rPr>
          <w:color w:val="auto"/>
          <w:sz w:val="28"/>
          <w:szCs w:val="28"/>
        </w:rPr>
      </w:pPr>
    </w:p>
    <w:p w:rsidR="00BA6C56" w:rsidRDefault="00BA6C56" w:rsidP="00BA6C56">
      <w:pPr>
        <w:pStyle w:val="Default"/>
        <w:ind w:firstLine="709"/>
        <w:rPr>
          <w:b/>
          <w:color w:val="auto"/>
          <w:sz w:val="28"/>
          <w:szCs w:val="28"/>
        </w:rPr>
      </w:pPr>
      <w:r>
        <w:rPr>
          <w:b/>
          <w:color w:val="auto"/>
          <w:sz w:val="28"/>
          <w:szCs w:val="28"/>
        </w:rPr>
        <w:t xml:space="preserve">Статья 27. </w:t>
      </w:r>
      <w:r>
        <w:rPr>
          <w:color w:val="auto"/>
          <w:sz w:val="28"/>
          <w:szCs w:val="28"/>
        </w:rPr>
        <w:t>Управление рисками</w:t>
      </w:r>
      <w:r>
        <w:rPr>
          <w:b/>
          <w:color w:val="auto"/>
          <w:sz w:val="28"/>
          <w:szCs w:val="28"/>
        </w:rPr>
        <w:t xml:space="preserve"> </w:t>
      </w:r>
    </w:p>
    <w:p w:rsidR="00BA6C56" w:rsidRDefault="00BA6C56" w:rsidP="00BA6C56">
      <w:pPr>
        <w:pStyle w:val="Default"/>
        <w:ind w:firstLine="709"/>
        <w:rPr>
          <w:b/>
          <w:color w:val="auto"/>
          <w:sz w:val="28"/>
          <w:szCs w:val="28"/>
        </w:rPr>
      </w:pPr>
      <w:r>
        <w:rPr>
          <w:bCs/>
          <w:color w:val="auto"/>
          <w:sz w:val="28"/>
          <w:szCs w:val="28"/>
        </w:rPr>
        <w:t>(1) ОУИ отделяет с функциональной и иерархической точки зрения функции по управлению рисками от операционных единиц, в том числе от функций управления портфелем</w:t>
      </w:r>
      <w:r>
        <w:rPr>
          <w:color w:val="auto"/>
          <w:sz w:val="28"/>
          <w:szCs w:val="28"/>
        </w:rPr>
        <w:t xml:space="preserve">. </w:t>
      </w:r>
    </w:p>
    <w:p w:rsidR="00BA6C56" w:rsidRDefault="00BA6C56" w:rsidP="00BA6C56">
      <w:pPr>
        <w:pStyle w:val="Default"/>
        <w:ind w:firstLine="709"/>
        <w:rPr>
          <w:b/>
          <w:color w:val="auto"/>
          <w:sz w:val="28"/>
          <w:szCs w:val="28"/>
        </w:rPr>
      </w:pPr>
      <w:r>
        <w:rPr>
          <w:color w:val="auto"/>
          <w:sz w:val="28"/>
          <w:szCs w:val="28"/>
        </w:rPr>
        <w:t xml:space="preserve">(2) По требованию Национальной комиссии, ОУИ должно доказать, в любом случае, что специфические меры по защите от конфликтов интересов позволяют осуществлять независимые действия по управлению рисками и что процесс управления рисками удовлетворяет требованиям, предусмотренным настоящим законом, и обеспечивает непрерывную эффективность. </w:t>
      </w:r>
    </w:p>
    <w:p w:rsidR="00BA6C56" w:rsidRDefault="00BA6C56" w:rsidP="00BA6C56">
      <w:pPr>
        <w:pStyle w:val="Default"/>
        <w:ind w:firstLine="709"/>
        <w:rPr>
          <w:b/>
          <w:color w:val="auto"/>
          <w:sz w:val="28"/>
          <w:szCs w:val="28"/>
        </w:rPr>
      </w:pPr>
      <w:r>
        <w:rPr>
          <w:bCs/>
          <w:sz w:val="28"/>
          <w:szCs w:val="28"/>
        </w:rPr>
        <w:t>(3) ОУИ внедряет адекватные системы управления рисками для идентификации, оценки, управления и мониторинга соответствующим образом всех рисков релевантных для инвестиционной политики каждой ОАКИ и которым подвержена или может быть подвержена каждая ОАКИ</w:t>
      </w:r>
      <w:r>
        <w:rPr>
          <w:sz w:val="28"/>
          <w:szCs w:val="28"/>
        </w:rPr>
        <w:t>.  Системы управления рисками оцениваются ОУИ минимум один раз в год и приводятся в соответствие при необходимости</w:t>
      </w:r>
      <w:r>
        <w:rPr>
          <w:color w:val="auto"/>
          <w:sz w:val="28"/>
          <w:szCs w:val="28"/>
        </w:rPr>
        <w:t>.</w:t>
      </w:r>
    </w:p>
    <w:p w:rsidR="00BA6C56" w:rsidRDefault="00BA6C56" w:rsidP="00BA6C56">
      <w:pPr>
        <w:pStyle w:val="Default"/>
        <w:ind w:firstLine="709"/>
        <w:rPr>
          <w:b/>
          <w:color w:val="auto"/>
          <w:sz w:val="28"/>
          <w:szCs w:val="28"/>
        </w:rPr>
      </w:pPr>
      <w:r>
        <w:rPr>
          <w:bCs/>
          <w:color w:val="auto"/>
          <w:sz w:val="28"/>
          <w:szCs w:val="28"/>
        </w:rPr>
        <w:t>(4) Каждое ОУИ должно, как минимум</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lastRenderedPageBreak/>
        <w:t>a) внедрять документированную и периодически актуализированную процедуру предварительного контроля тогда, когда инвестирует от имени ОАКИ</w:t>
      </w:r>
      <w:r>
        <w:rPr>
          <w:color w:val="auto"/>
          <w:sz w:val="28"/>
          <w:szCs w:val="28"/>
        </w:rPr>
        <w:t xml:space="preserve">, в соответствии с инвестиционной политикой, целями и профилем риска ОАКИ; </w:t>
      </w:r>
    </w:p>
    <w:p w:rsidR="00BA6C56" w:rsidRDefault="00BA6C56" w:rsidP="00BA6C56">
      <w:pPr>
        <w:pStyle w:val="Default"/>
        <w:ind w:firstLine="709"/>
        <w:rPr>
          <w:color w:val="auto"/>
          <w:sz w:val="28"/>
          <w:szCs w:val="28"/>
        </w:rPr>
      </w:pPr>
      <w:r>
        <w:rPr>
          <w:bCs/>
          <w:color w:val="auto"/>
          <w:sz w:val="28"/>
          <w:szCs w:val="28"/>
        </w:rPr>
        <w:t>b) обеспечить, чтобы все риски, определяемые каждой позицией инвестиций ОАКИ, и их общее влияние на портфель ОАКИ можно было постоянно идентифицировать, оценивать, управлять и осуществлять мониторинг в соответствующем порядке</w:t>
      </w:r>
      <w:r>
        <w:rPr>
          <w:color w:val="auto"/>
          <w:sz w:val="28"/>
          <w:szCs w:val="28"/>
        </w:rPr>
        <w:t xml:space="preserve">, в том числе путем использования адекватных процедур симуляции кризиса; </w:t>
      </w:r>
    </w:p>
    <w:p w:rsidR="00BA6C56" w:rsidRDefault="00BA6C56" w:rsidP="00BA6C56">
      <w:pPr>
        <w:pStyle w:val="Default"/>
        <w:ind w:firstLine="709"/>
        <w:rPr>
          <w:color w:val="auto"/>
          <w:sz w:val="28"/>
          <w:szCs w:val="28"/>
        </w:rPr>
      </w:pPr>
      <w:r>
        <w:rPr>
          <w:bCs/>
          <w:color w:val="auto"/>
          <w:sz w:val="28"/>
          <w:szCs w:val="28"/>
        </w:rPr>
        <w:t>c) обеспечить, чтобы профиль риска ОАКИ соответствует размеру, структуре портфеля, инвестиционной политике и инвестиционным целям ОАКИ, установленным в правилах или учредительном акте ОАКИ и в проспекте эмиссии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 (5) ОУИ устанавливает приемлемый уровень кредитов и займов полученных каждой ОАКИ которыми управляет</w:t>
      </w:r>
      <w:r>
        <w:rPr>
          <w:color w:val="auto"/>
          <w:sz w:val="28"/>
          <w:szCs w:val="28"/>
        </w:rPr>
        <w:t xml:space="preserve">, а также права на реутилизацию второстепенных гарантий или гарантий любого другого вида, предоставляемых в рамках заключенных договоров, принимая во внимание вид ОАКИ, инвестиционную политику и инвестиционные цели ОАКИ, необходимость ограничить свое общее положение, соотношение активов и пассивов. </w:t>
      </w:r>
    </w:p>
    <w:p w:rsidR="00BA6C56" w:rsidRDefault="00BA6C56" w:rsidP="00BA6C56">
      <w:pPr>
        <w:pStyle w:val="Default"/>
        <w:ind w:firstLine="709"/>
        <w:rPr>
          <w:b/>
          <w:bCs/>
          <w:color w:val="auto"/>
          <w:sz w:val="28"/>
          <w:szCs w:val="28"/>
        </w:rPr>
      </w:pPr>
    </w:p>
    <w:p w:rsidR="00BA6C56" w:rsidRDefault="00BA6C56" w:rsidP="00BA6C56">
      <w:pPr>
        <w:pStyle w:val="Default"/>
        <w:ind w:firstLine="709"/>
        <w:rPr>
          <w:b/>
          <w:bCs/>
          <w:color w:val="auto"/>
          <w:sz w:val="28"/>
          <w:szCs w:val="28"/>
        </w:rPr>
      </w:pPr>
      <w:r>
        <w:rPr>
          <w:b/>
          <w:bCs/>
          <w:color w:val="auto"/>
          <w:sz w:val="28"/>
          <w:szCs w:val="28"/>
        </w:rPr>
        <w:t xml:space="preserve">Статья 28. </w:t>
      </w:r>
      <w:r>
        <w:rPr>
          <w:bCs/>
          <w:color w:val="auto"/>
          <w:sz w:val="28"/>
          <w:szCs w:val="28"/>
        </w:rPr>
        <w:t>Управление ликвидностью</w:t>
      </w:r>
      <w:r>
        <w:rPr>
          <w:b/>
          <w:bCs/>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(1) По каждой управляемой открытой ОАКИ</w:t>
      </w:r>
      <w:r>
        <w:rPr>
          <w:color w:val="auto"/>
          <w:sz w:val="28"/>
          <w:szCs w:val="28"/>
        </w:rPr>
        <w:t xml:space="preserve">, ОУИ использует адекватную систему управления ликвидностью и утверждает процедуры позволяющие осуществлять мониторинг риска ликвидности ОАКИ и гарантировать, что профиль ликвидности инвестиций ОАКИ соблюдает свои основные обязательства. </w:t>
      </w:r>
    </w:p>
    <w:p w:rsidR="00BA6C56" w:rsidRDefault="00BA6C56" w:rsidP="00BA6C56">
      <w:pPr>
        <w:pStyle w:val="Default"/>
        <w:ind w:firstLine="709"/>
        <w:rPr>
          <w:color w:val="auto"/>
          <w:sz w:val="28"/>
          <w:szCs w:val="28"/>
        </w:rPr>
      </w:pPr>
      <w:r>
        <w:rPr>
          <w:color w:val="auto"/>
          <w:sz w:val="28"/>
          <w:szCs w:val="28"/>
        </w:rPr>
        <w:t xml:space="preserve">(2) ОУИ осуществляет периодически симуляции кризиса, в нормальных условиях и в чрезвычайных условиях ликвидности, которые позволяют им оценивать и осуществлять мониторинг последствий риска ликвидности ОАКИ. </w:t>
      </w:r>
    </w:p>
    <w:p w:rsidR="00BA6C56" w:rsidRDefault="00BA6C56" w:rsidP="00BA6C56">
      <w:pPr>
        <w:pStyle w:val="Default"/>
        <w:ind w:firstLine="709"/>
        <w:rPr>
          <w:color w:val="auto"/>
          <w:sz w:val="28"/>
          <w:szCs w:val="28"/>
        </w:rPr>
      </w:pPr>
      <w:r>
        <w:rPr>
          <w:bCs/>
          <w:color w:val="auto"/>
          <w:sz w:val="28"/>
          <w:szCs w:val="28"/>
        </w:rPr>
        <w:t>(3) ОУИ должно следить за тем, чтобы для каждой управляемой им ОАКИ инвестиционная политика, профиль ликвидности и политика выкупа были последовательными</w:t>
      </w:r>
      <w:r>
        <w:rPr>
          <w:color w:val="auto"/>
          <w:sz w:val="28"/>
          <w:szCs w:val="28"/>
        </w:rPr>
        <w:t xml:space="preserve">. </w:t>
      </w:r>
    </w:p>
    <w:p w:rsidR="00BA6C56" w:rsidRDefault="00BA6C56" w:rsidP="00BA6C56">
      <w:pPr>
        <w:pStyle w:val="Default"/>
        <w:ind w:firstLine="709"/>
        <w:rPr>
          <w:color w:val="auto"/>
          <w:sz w:val="28"/>
          <w:szCs w:val="28"/>
        </w:rPr>
      </w:pPr>
    </w:p>
    <w:p w:rsidR="00BA6C56" w:rsidRDefault="00BA6C56" w:rsidP="00BA6C56">
      <w:pPr>
        <w:pStyle w:val="Default"/>
        <w:ind w:firstLine="709"/>
        <w:rPr>
          <w:b/>
          <w:bCs/>
          <w:color w:val="auto"/>
          <w:sz w:val="28"/>
          <w:szCs w:val="28"/>
        </w:rPr>
      </w:pPr>
      <w:r>
        <w:rPr>
          <w:b/>
          <w:sz w:val="28"/>
          <w:szCs w:val="28"/>
        </w:rPr>
        <w:t xml:space="preserve">Статья 29. </w:t>
      </w:r>
      <w:r>
        <w:rPr>
          <w:sz w:val="28"/>
          <w:szCs w:val="28"/>
        </w:rPr>
        <w:t>Организационные требования</w:t>
      </w:r>
      <w:r>
        <w:rPr>
          <w:b/>
          <w:bCs/>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(1) ОУИ должны использовать в любой момент адекватные и соответствующие человеческие и технические ресурсы необходимые для обеспечения правильного управления ОАКИ</w:t>
      </w:r>
      <w:r>
        <w:rPr>
          <w:color w:val="auto"/>
          <w:sz w:val="28"/>
          <w:szCs w:val="28"/>
        </w:rPr>
        <w:t>.</w:t>
      </w:r>
    </w:p>
    <w:p w:rsidR="00BA6C56" w:rsidRDefault="00BA6C56" w:rsidP="00BA6C56">
      <w:pPr>
        <w:pStyle w:val="Default"/>
        <w:ind w:firstLine="709"/>
        <w:rPr>
          <w:color w:val="auto"/>
          <w:sz w:val="28"/>
          <w:szCs w:val="28"/>
        </w:rPr>
      </w:pPr>
      <w:r>
        <w:rPr>
          <w:bCs/>
          <w:color w:val="auto"/>
          <w:sz w:val="28"/>
          <w:szCs w:val="28"/>
        </w:rPr>
        <w:t>(2) В зависимости от характера ОАКИ которой управляет, ОУИ разрабатывает и применяет административные</w:t>
      </w:r>
      <w:r>
        <w:t xml:space="preserve"> </w:t>
      </w:r>
      <w:r>
        <w:rPr>
          <w:bCs/>
          <w:color w:val="auto"/>
          <w:sz w:val="28"/>
          <w:szCs w:val="28"/>
        </w:rPr>
        <w:t xml:space="preserve">процедуры и учетные </w:t>
      </w:r>
      <w:r>
        <w:rPr>
          <w:sz w:val="28"/>
          <w:szCs w:val="28"/>
        </w:rPr>
        <w:t>положения</w:t>
      </w:r>
      <w:r>
        <w:rPr>
          <w:rFonts w:ascii="Arial" w:hAnsi="Arial" w:cs="Arial"/>
        </w:rPr>
        <w:t xml:space="preserve"> </w:t>
      </w:r>
      <w:r>
        <w:rPr>
          <w:bCs/>
          <w:color w:val="auto"/>
          <w:sz w:val="28"/>
          <w:szCs w:val="28"/>
        </w:rPr>
        <w:t>и распоряжения в целях контроля и защиты электронной обработки данных, а также адекватные механизмы внутреннего контроля</w:t>
      </w:r>
      <w:r>
        <w:rPr>
          <w:color w:val="auto"/>
          <w:sz w:val="28"/>
          <w:szCs w:val="28"/>
        </w:rPr>
        <w:t xml:space="preserve">, включающие, в особенности, нормы касающиеся персональных сделок его сотрудников или владения или управления инвестициями в целях </w:t>
      </w:r>
      <w:r>
        <w:rPr>
          <w:color w:val="auto"/>
          <w:sz w:val="28"/>
          <w:szCs w:val="28"/>
        </w:rPr>
        <w:lastRenderedPageBreak/>
        <w:t xml:space="preserve">инвестирования за свой счет и гарантирующие, как минимум, что каждая сделка, в которую вовлечены ОАКИ, может быть воспроизведена касательно ее происхождения, сторон, характера, момента, а также места совершения, и что активы ОАКИ которыми управляет инвестируются в соответствии с правилами или учредительным актом ОАКИ и распоряжениями настоящего закона. </w:t>
      </w:r>
    </w:p>
    <w:p w:rsidR="00BA6C56" w:rsidRDefault="00BA6C56" w:rsidP="00BA6C56">
      <w:pPr>
        <w:pStyle w:val="Default"/>
        <w:ind w:firstLine="709"/>
        <w:rPr>
          <w:b/>
          <w:bCs/>
          <w:color w:val="auto"/>
          <w:sz w:val="28"/>
          <w:szCs w:val="28"/>
        </w:rPr>
      </w:pPr>
    </w:p>
    <w:p w:rsidR="00BA6C56" w:rsidRDefault="00BA6C56" w:rsidP="00BA6C56">
      <w:pPr>
        <w:pStyle w:val="Default"/>
        <w:ind w:firstLine="709"/>
        <w:rPr>
          <w:color w:val="auto"/>
          <w:sz w:val="28"/>
          <w:szCs w:val="28"/>
        </w:rPr>
      </w:pPr>
      <w:r>
        <w:rPr>
          <w:b/>
          <w:color w:val="auto"/>
          <w:sz w:val="28"/>
          <w:szCs w:val="28"/>
        </w:rPr>
        <w:t>Статья 30.</w:t>
      </w:r>
      <w:r>
        <w:rPr>
          <w:color w:val="auto"/>
          <w:sz w:val="28"/>
          <w:szCs w:val="28"/>
        </w:rPr>
        <w:t xml:space="preserve"> Оценка активов </w:t>
      </w:r>
    </w:p>
    <w:p w:rsidR="00BA6C56" w:rsidRDefault="00BA6C56" w:rsidP="00BA6C56">
      <w:pPr>
        <w:pStyle w:val="Default"/>
        <w:ind w:firstLine="709"/>
        <w:rPr>
          <w:color w:val="auto"/>
          <w:sz w:val="28"/>
          <w:szCs w:val="28"/>
        </w:rPr>
      </w:pPr>
      <w:r>
        <w:rPr>
          <w:color w:val="auto"/>
          <w:sz w:val="28"/>
          <w:szCs w:val="28"/>
        </w:rPr>
        <w:t xml:space="preserve">(1) ОУИ должно быть уверено, что для каждой ОАКИ которой управляет установлены адекватные и последовательные процедуры, так чтобы можно было осуществить соответствующую независимую оценку активов ОАКИ в соответствии с нормами, применяемыми к оценке активов, и с правилами или учредительным актом ОАКИ. </w:t>
      </w:r>
    </w:p>
    <w:p w:rsidR="00BA6C56" w:rsidRDefault="00BA6C56" w:rsidP="00BA6C56">
      <w:pPr>
        <w:pStyle w:val="Default"/>
        <w:ind w:firstLine="709"/>
        <w:rPr>
          <w:color w:val="auto"/>
          <w:sz w:val="28"/>
          <w:szCs w:val="28"/>
        </w:rPr>
      </w:pPr>
      <w:r>
        <w:rPr>
          <w:bCs/>
          <w:color w:val="auto"/>
          <w:sz w:val="28"/>
          <w:szCs w:val="28"/>
        </w:rPr>
        <w:t>(2) Нормы, применяемые к оценке активов и расчету стоимости чистого актива и чистого актива на одну акцию или на один пай ОАКИ, устанавливаются в соответствии с настоящим законом, Законом о рынке капитала №</w:t>
      </w:r>
      <w:r>
        <w:rPr>
          <w:color w:val="auto"/>
          <w:sz w:val="28"/>
          <w:szCs w:val="28"/>
        </w:rPr>
        <w:t xml:space="preserve"> 171/2012 и нормативными актами, изданными для их применения, с Законом об оценочной деятельности № 989/2002, </w:t>
      </w:r>
      <w:r>
        <w:rPr>
          <w:sz w:val="28"/>
          <w:szCs w:val="28"/>
        </w:rPr>
        <w:t>Стандартами бухгалтерского учета</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 xml:space="preserve"> </w:t>
      </w:r>
      <w:r>
        <w:rPr>
          <w:bCs/>
          <w:color w:val="auto"/>
          <w:sz w:val="28"/>
          <w:szCs w:val="28"/>
        </w:rPr>
        <w:t xml:space="preserve">(3) ОУИ </w:t>
      </w:r>
      <w:r>
        <w:rPr>
          <w:color w:val="auto"/>
          <w:sz w:val="28"/>
          <w:szCs w:val="28"/>
        </w:rPr>
        <w:t xml:space="preserve">должно быть уверено, что стоимость </w:t>
      </w:r>
      <w:r>
        <w:rPr>
          <w:bCs/>
          <w:color w:val="auto"/>
          <w:sz w:val="28"/>
          <w:szCs w:val="28"/>
        </w:rPr>
        <w:t>чистого актива на одну акцию или на один пай ОАКИ</w:t>
      </w:r>
      <w:r>
        <w:rPr>
          <w:color w:val="auto"/>
          <w:sz w:val="28"/>
          <w:szCs w:val="28"/>
        </w:rPr>
        <w:t xml:space="preserve"> рассчитывается и сообщается инвесторам в соответствии с настоящим законом, нормативными актами Национальной комиссии и правилами или учредительным актом ОАКИ. </w:t>
      </w:r>
    </w:p>
    <w:p w:rsidR="00BA6C56" w:rsidRDefault="00BA6C56" w:rsidP="00BA6C56">
      <w:pPr>
        <w:pStyle w:val="Default"/>
        <w:ind w:firstLine="709"/>
        <w:rPr>
          <w:color w:val="auto"/>
          <w:sz w:val="28"/>
          <w:szCs w:val="28"/>
        </w:rPr>
      </w:pPr>
      <w:r>
        <w:rPr>
          <w:bCs/>
          <w:color w:val="auto"/>
          <w:sz w:val="28"/>
          <w:szCs w:val="28"/>
        </w:rPr>
        <w:t>(4) Используемые процедуры оценки обеспечивают оценку активов и расчет чистого актива на одну акцию или на один пай ОАКИ</w:t>
      </w:r>
      <w:r>
        <w:rPr>
          <w:color w:val="auto"/>
          <w:sz w:val="28"/>
          <w:szCs w:val="28"/>
        </w:rPr>
        <w:t xml:space="preserve"> как минимум один раз в год. </w:t>
      </w:r>
    </w:p>
    <w:p w:rsidR="00BA6C56" w:rsidRDefault="00BA6C56" w:rsidP="00BA6C56">
      <w:pPr>
        <w:pStyle w:val="Default"/>
        <w:ind w:firstLine="709"/>
        <w:rPr>
          <w:color w:val="auto"/>
          <w:sz w:val="28"/>
          <w:szCs w:val="28"/>
        </w:rPr>
      </w:pPr>
      <w:r>
        <w:rPr>
          <w:bCs/>
          <w:color w:val="auto"/>
          <w:sz w:val="28"/>
          <w:szCs w:val="28"/>
        </w:rPr>
        <w:t>(5) В случае открытого ОАКИ, в том смысле что выпускает доли участия составляющие предмет эмиссии или выкупа в регулированные интервалы времени</w:t>
      </w:r>
      <w:r>
        <w:rPr>
          <w:color w:val="auto"/>
          <w:sz w:val="28"/>
          <w:szCs w:val="28"/>
        </w:rPr>
        <w:t xml:space="preserve">, данные оценки и расчеты осуществляются, также, с адекватной периодичностью частоты эмиссии и выкупа. </w:t>
      </w:r>
    </w:p>
    <w:p w:rsidR="00BA6C56" w:rsidRDefault="00BA6C56" w:rsidP="00BA6C56">
      <w:pPr>
        <w:pStyle w:val="Default"/>
        <w:ind w:firstLine="709"/>
        <w:rPr>
          <w:color w:val="auto"/>
          <w:sz w:val="28"/>
          <w:szCs w:val="28"/>
        </w:rPr>
      </w:pPr>
      <w:r>
        <w:rPr>
          <w:bCs/>
          <w:color w:val="auto"/>
          <w:sz w:val="28"/>
          <w:szCs w:val="28"/>
        </w:rPr>
        <w:t>(6) Если ОАКИ закрытого вида</w:t>
      </w:r>
      <w:r>
        <w:rPr>
          <w:color w:val="auto"/>
          <w:sz w:val="28"/>
          <w:szCs w:val="28"/>
        </w:rPr>
        <w:t xml:space="preserve">, в том смысле что выпускает </w:t>
      </w:r>
      <w:r>
        <w:rPr>
          <w:bCs/>
          <w:color w:val="auto"/>
          <w:sz w:val="28"/>
          <w:szCs w:val="28"/>
        </w:rPr>
        <w:t>доли участия не составляющие предмет эмиссии или выкупа в регулированные интервалы времени</w:t>
      </w:r>
      <w:r>
        <w:rPr>
          <w:color w:val="auto"/>
          <w:sz w:val="28"/>
          <w:szCs w:val="28"/>
        </w:rPr>
        <w:t>, данные оценки и расчеты осуществляются, также, в случае увеличения или уменьшения уставного капитала ОАКИ, а также на дату выкупа долей участия</w:t>
      </w:r>
      <w:r>
        <w:rPr>
          <w:sz w:val="28"/>
          <w:szCs w:val="28"/>
        </w:rPr>
        <w:t>.</w:t>
      </w:r>
    </w:p>
    <w:p w:rsidR="00BA6C56" w:rsidRDefault="00BA6C56" w:rsidP="00BA6C56">
      <w:pPr>
        <w:pStyle w:val="Default"/>
        <w:ind w:firstLine="709"/>
        <w:rPr>
          <w:sz w:val="28"/>
          <w:szCs w:val="28"/>
        </w:rPr>
      </w:pPr>
      <w:r>
        <w:rPr>
          <w:color w:val="auto"/>
          <w:sz w:val="28"/>
          <w:szCs w:val="28"/>
        </w:rPr>
        <w:t xml:space="preserve"> </w:t>
      </w:r>
      <w:r>
        <w:rPr>
          <w:sz w:val="28"/>
          <w:szCs w:val="28"/>
        </w:rPr>
        <w:t xml:space="preserve">(7) Оценка активов осуществляется также и в случае возникновения разумных подозрений, что в результате совершения определенных событий существенно изменилась стоимость активов ОАКИ. </w:t>
      </w:r>
    </w:p>
    <w:p w:rsidR="00BA6C56" w:rsidRDefault="00BA6C56" w:rsidP="00BA6C56">
      <w:pPr>
        <w:pStyle w:val="Default"/>
        <w:ind w:firstLine="709"/>
        <w:rPr>
          <w:sz w:val="28"/>
          <w:szCs w:val="28"/>
        </w:rPr>
      </w:pPr>
      <w:r>
        <w:rPr>
          <w:sz w:val="28"/>
          <w:szCs w:val="28"/>
        </w:rPr>
        <w:t xml:space="preserve">(8) Стоимость чистого актива ОАКИ или стоимость </w:t>
      </w:r>
      <w:r>
        <w:rPr>
          <w:bCs/>
          <w:color w:val="auto"/>
          <w:sz w:val="28"/>
          <w:szCs w:val="28"/>
        </w:rPr>
        <w:t>чистого актива на одну акцию или на один пай рассчитываются на основе стоимости активов, определенной самой последней оценкой</w:t>
      </w:r>
      <w:r>
        <w:rPr>
          <w:sz w:val="28"/>
          <w:szCs w:val="28"/>
        </w:rPr>
        <w:t>.</w:t>
      </w:r>
    </w:p>
    <w:p w:rsidR="00BA6C56" w:rsidRDefault="00BA6C56" w:rsidP="00BA6C56">
      <w:pPr>
        <w:pStyle w:val="Default"/>
        <w:ind w:firstLine="709"/>
        <w:rPr>
          <w:color w:val="auto"/>
          <w:sz w:val="28"/>
          <w:szCs w:val="28"/>
        </w:rPr>
      </w:pPr>
      <w:r>
        <w:rPr>
          <w:bCs/>
          <w:color w:val="auto"/>
          <w:sz w:val="28"/>
          <w:szCs w:val="28"/>
        </w:rPr>
        <w:t xml:space="preserve">(9) Инвесторы ОАКИ уведомляются о частоте оценки активов и расчета чистого актива и </w:t>
      </w:r>
      <w:r>
        <w:rPr>
          <w:color w:val="auto"/>
          <w:sz w:val="28"/>
          <w:szCs w:val="28"/>
        </w:rPr>
        <w:t xml:space="preserve"> </w:t>
      </w:r>
      <w:r>
        <w:rPr>
          <w:bCs/>
          <w:color w:val="auto"/>
          <w:sz w:val="28"/>
          <w:szCs w:val="28"/>
        </w:rPr>
        <w:t>чистого актива на одну акцию или на один пай</w:t>
      </w:r>
      <w:r>
        <w:rPr>
          <w:color w:val="auto"/>
          <w:sz w:val="28"/>
          <w:szCs w:val="28"/>
        </w:rPr>
        <w:t xml:space="preserve"> в порядке, установленном правилами или учредительным актом ОАКИ. </w:t>
      </w:r>
    </w:p>
    <w:p w:rsidR="00BA6C56" w:rsidRDefault="00BA6C56" w:rsidP="00BA6C56">
      <w:pPr>
        <w:pStyle w:val="Default"/>
        <w:ind w:firstLine="709"/>
        <w:rPr>
          <w:color w:val="auto"/>
          <w:sz w:val="28"/>
          <w:szCs w:val="28"/>
        </w:rPr>
      </w:pPr>
      <w:r>
        <w:rPr>
          <w:bCs/>
          <w:color w:val="auto"/>
          <w:sz w:val="28"/>
          <w:szCs w:val="28"/>
        </w:rPr>
        <w:t xml:space="preserve">(10) </w:t>
      </w:r>
      <w:r>
        <w:rPr>
          <w:color w:val="auto"/>
          <w:sz w:val="28"/>
          <w:szCs w:val="28"/>
        </w:rPr>
        <w:t xml:space="preserve"> В зависимости от структуры инвестиционного портфеля, оценка </w:t>
      </w:r>
      <w:r>
        <w:rPr>
          <w:color w:val="auto"/>
          <w:sz w:val="28"/>
          <w:szCs w:val="28"/>
        </w:rPr>
        <w:lastRenderedPageBreak/>
        <w:t xml:space="preserve">осуществляется: </w:t>
      </w:r>
    </w:p>
    <w:p w:rsidR="00BA6C56" w:rsidRDefault="00BA6C56" w:rsidP="00BA6C56">
      <w:pPr>
        <w:pStyle w:val="Default"/>
        <w:ind w:firstLine="709"/>
        <w:rPr>
          <w:sz w:val="28"/>
          <w:szCs w:val="28"/>
        </w:rPr>
      </w:pPr>
      <w:r>
        <w:rPr>
          <w:color w:val="auto"/>
          <w:sz w:val="28"/>
          <w:szCs w:val="28"/>
        </w:rPr>
        <w:t xml:space="preserve">a) предприятием по оценке, в соответствии с Законом об оценочной деятельности № 989/2002; </w:t>
      </w:r>
    </w:p>
    <w:p w:rsidR="00BA6C56" w:rsidRDefault="00BA6C56" w:rsidP="00BA6C56">
      <w:pPr>
        <w:pStyle w:val="Default"/>
        <w:ind w:firstLine="709"/>
        <w:rPr>
          <w:sz w:val="28"/>
          <w:szCs w:val="28"/>
        </w:rPr>
      </w:pPr>
      <w:r>
        <w:rPr>
          <w:color w:val="auto"/>
          <w:sz w:val="28"/>
          <w:szCs w:val="28"/>
        </w:rPr>
        <w:t>b) квалифицированным лицом в сфере оценки ценных бумаг, зарегистрированным в реестре авторизированных лиц,  который ведется Национальной комиссией;</w:t>
      </w:r>
    </w:p>
    <w:p w:rsidR="00BA6C56" w:rsidRDefault="00BA6C56" w:rsidP="00BA6C56">
      <w:pPr>
        <w:pStyle w:val="Default"/>
        <w:ind w:firstLine="709"/>
        <w:rPr>
          <w:color w:val="auto"/>
          <w:sz w:val="28"/>
          <w:szCs w:val="28"/>
        </w:rPr>
      </w:pPr>
      <w:r>
        <w:rPr>
          <w:color w:val="auto"/>
          <w:sz w:val="28"/>
          <w:szCs w:val="28"/>
        </w:rPr>
        <w:t xml:space="preserve">c) самим ОУИ, при условии, что функция оценки является независимой от функции по управлению портфелем и от политики оплаты труда, а также внедрены другие меры, гарантирующие ограничение конфликтов интересов и предупреждение необоснованного влияния на сотрудников. </w:t>
      </w:r>
    </w:p>
    <w:p w:rsidR="00BA6C56" w:rsidRDefault="00BA6C56" w:rsidP="00BA6C56">
      <w:pPr>
        <w:pStyle w:val="Default"/>
        <w:ind w:firstLine="709"/>
        <w:rPr>
          <w:color w:val="auto"/>
          <w:sz w:val="28"/>
          <w:szCs w:val="28"/>
        </w:rPr>
      </w:pPr>
      <w:r>
        <w:rPr>
          <w:color w:val="auto"/>
          <w:sz w:val="28"/>
          <w:szCs w:val="28"/>
        </w:rPr>
        <w:t xml:space="preserve">(11) Лица, указанные в пунктах a) и b) части (10), должны быть независимы от ОАКИ,  ОУИ и от любого другого лица, находящегося в тесных связях с ОАКИ или ОУИ.  </w:t>
      </w:r>
    </w:p>
    <w:p w:rsidR="00BA6C56" w:rsidRDefault="00BA6C56" w:rsidP="00BA6C56">
      <w:pPr>
        <w:pStyle w:val="Default"/>
        <w:ind w:firstLine="709"/>
        <w:rPr>
          <w:color w:val="auto"/>
          <w:sz w:val="28"/>
          <w:szCs w:val="28"/>
        </w:rPr>
      </w:pPr>
      <w:r>
        <w:rPr>
          <w:color w:val="auto"/>
          <w:sz w:val="28"/>
          <w:szCs w:val="28"/>
        </w:rPr>
        <w:t xml:space="preserve">(12) В случае, установленном в пункте с) части (10), Национальная комиссия может требовать от ОУИ распорядиться о проверке своих процедур оценки и/или своей оценки независимым оценщиком. </w:t>
      </w:r>
    </w:p>
    <w:p w:rsidR="00BA6C56" w:rsidRDefault="00BA6C56" w:rsidP="00BA6C56">
      <w:pPr>
        <w:pStyle w:val="Default"/>
        <w:ind w:firstLine="709"/>
        <w:rPr>
          <w:color w:val="auto"/>
          <w:sz w:val="28"/>
          <w:szCs w:val="28"/>
        </w:rPr>
      </w:pPr>
      <w:r>
        <w:rPr>
          <w:sz w:val="28"/>
          <w:szCs w:val="28"/>
        </w:rPr>
        <w:t xml:space="preserve"> </w:t>
      </w:r>
      <w:r>
        <w:rPr>
          <w:bCs/>
          <w:color w:val="auto"/>
          <w:sz w:val="28"/>
          <w:szCs w:val="28"/>
        </w:rPr>
        <w:t>(13) ОУИ уведомляет о заключении договора с оценщиком Национальную комиссию, которая может затребовать назначение другого оценщика вместо него, в случае если оценщик не соответствует требованиям законодательства</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(14) ОУИ несет ответственность за правильную оценку активов ОАКИ</w:t>
      </w:r>
      <w:r>
        <w:rPr>
          <w:color w:val="auto"/>
          <w:sz w:val="28"/>
          <w:szCs w:val="28"/>
        </w:rPr>
        <w:t xml:space="preserve">, а также за расчет стоимости </w:t>
      </w:r>
      <w:r>
        <w:rPr>
          <w:bCs/>
          <w:color w:val="auto"/>
          <w:sz w:val="28"/>
          <w:szCs w:val="28"/>
        </w:rPr>
        <w:t xml:space="preserve">чистого актива и </w:t>
      </w:r>
      <w:r>
        <w:rPr>
          <w:color w:val="auto"/>
          <w:sz w:val="28"/>
          <w:szCs w:val="28"/>
        </w:rPr>
        <w:t xml:space="preserve"> </w:t>
      </w:r>
      <w:r>
        <w:rPr>
          <w:bCs/>
          <w:color w:val="auto"/>
          <w:sz w:val="28"/>
          <w:szCs w:val="28"/>
        </w:rPr>
        <w:t>чистого актива на одну акцию или на один пай</w:t>
      </w:r>
      <w:r>
        <w:rPr>
          <w:color w:val="auto"/>
          <w:sz w:val="28"/>
          <w:szCs w:val="28"/>
        </w:rPr>
        <w:t xml:space="preserve">, и за опубликование данных стоимостей. Заключение ОУИ договора с независимым оценщиком не влияет на ответственность ОУИ перед управляемой ОАКИ и ее инвесторами. </w:t>
      </w:r>
    </w:p>
    <w:p w:rsidR="00BA6C56" w:rsidRDefault="00BA6C56" w:rsidP="00BA6C56">
      <w:pPr>
        <w:pStyle w:val="Default"/>
        <w:ind w:firstLine="709"/>
        <w:rPr>
          <w:color w:val="auto"/>
          <w:sz w:val="28"/>
          <w:szCs w:val="28"/>
        </w:rPr>
      </w:pPr>
      <w:r>
        <w:rPr>
          <w:bCs/>
          <w:color w:val="auto"/>
          <w:sz w:val="28"/>
          <w:szCs w:val="28"/>
        </w:rPr>
        <w:t xml:space="preserve">(15)  Принимая во внимание положения части </w:t>
      </w:r>
      <w:r>
        <w:rPr>
          <w:color w:val="auto"/>
          <w:sz w:val="28"/>
          <w:szCs w:val="28"/>
        </w:rPr>
        <w:t xml:space="preserve">(14) независимый оценщик отвечает перед ОУИ за ущерб, понесенный ОУИ вследствие халатности или намеренного неисполнения своих задач. </w:t>
      </w:r>
    </w:p>
    <w:p w:rsidR="00BA6C56" w:rsidRDefault="00BA6C56" w:rsidP="00BA6C56">
      <w:pPr>
        <w:pStyle w:val="Default"/>
        <w:ind w:firstLine="709"/>
        <w:rPr>
          <w:b/>
          <w:bCs/>
          <w:color w:val="auto"/>
          <w:sz w:val="28"/>
          <w:szCs w:val="28"/>
        </w:rPr>
      </w:pPr>
    </w:p>
    <w:p w:rsidR="00BA6C56" w:rsidRDefault="00BA6C56" w:rsidP="00BA6C56">
      <w:pPr>
        <w:pStyle w:val="Default"/>
        <w:jc w:val="center"/>
        <w:rPr>
          <w:b/>
          <w:bCs/>
          <w:color w:val="auto"/>
          <w:sz w:val="28"/>
          <w:szCs w:val="28"/>
        </w:rPr>
      </w:pPr>
      <w:r>
        <w:rPr>
          <w:b/>
          <w:bCs/>
          <w:color w:val="auto"/>
          <w:sz w:val="28"/>
          <w:szCs w:val="28"/>
        </w:rPr>
        <w:t>Глава IV</w:t>
      </w:r>
    </w:p>
    <w:p w:rsidR="00BA6C56" w:rsidRDefault="00BA6C56" w:rsidP="00BA6C56">
      <w:pPr>
        <w:pStyle w:val="Default"/>
        <w:jc w:val="center"/>
        <w:rPr>
          <w:b/>
          <w:bCs/>
          <w:color w:val="auto"/>
          <w:sz w:val="28"/>
          <w:szCs w:val="28"/>
        </w:rPr>
      </w:pPr>
      <w:r>
        <w:rPr>
          <w:b/>
          <w:bCs/>
          <w:color w:val="auto"/>
          <w:sz w:val="28"/>
          <w:szCs w:val="28"/>
        </w:rPr>
        <w:t>ДЕПОЗИТАРИЙ</w:t>
      </w:r>
    </w:p>
    <w:p w:rsidR="00BA6C56" w:rsidRDefault="00BA6C56" w:rsidP="00BA6C56">
      <w:pPr>
        <w:pStyle w:val="Default"/>
        <w:ind w:firstLine="709"/>
        <w:rPr>
          <w:b/>
          <w:bCs/>
          <w:color w:val="auto"/>
          <w:sz w:val="28"/>
          <w:szCs w:val="28"/>
        </w:rPr>
      </w:pPr>
    </w:p>
    <w:p w:rsidR="00BA6C56" w:rsidRDefault="00BA6C56" w:rsidP="00BA6C56">
      <w:pPr>
        <w:pStyle w:val="Default"/>
        <w:ind w:firstLine="709"/>
        <w:rPr>
          <w:sz w:val="28"/>
          <w:szCs w:val="28"/>
        </w:rPr>
      </w:pPr>
      <w:r>
        <w:rPr>
          <w:b/>
          <w:bCs/>
          <w:color w:val="auto"/>
          <w:sz w:val="28"/>
          <w:szCs w:val="28"/>
        </w:rPr>
        <w:t xml:space="preserve">Статья 31. </w:t>
      </w:r>
      <w:r>
        <w:rPr>
          <w:bCs/>
          <w:color w:val="auto"/>
          <w:sz w:val="28"/>
          <w:szCs w:val="28"/>
        </w:rPr>
        <w:t>Общие положения</w:t>
      </w:r>
    </w:p>
    <w:p w:rsidR="00BA6C56" w:rsidRDefault="00BA6C56" w:rsidP="00BA6C56">
      <w:pPr>
        <w:pStyle w:val="Default"/>
        <w:ind w:firstLine="709"/>
        <w:rPr>
          <w:color w:val="auto"/>
          <w:sz w:val="28"/>
          <w:szCs w:val="28"/>
        </w:rPr>
      </w:pPr>
      <w:r>
        <w:rPr>
          <w:color w:val="auto"/>
          <w:sz w:val="28"/>
          <w:szCs w:val="28"/>
        </w:rPr>
        <w:t xml:space="preserve">(1) По каждой управляемой ОАКИ ОУИ назначает единого депозитария, с исключениями, установленными в части (2). </w:t>
      </w:r>
    </w:p>
    <w:p w:rsidR="00BA6C56" w:rsidRDefault="00BA6C56" w:rsidP="00BA6C56">
      <w:pPr>
        <w:pStyle w:val="Default"/>
        <w:ind w:firstLine="709"/>
        <w:rPr>
          <w:sz w:val="28"/>
          <w:szCs w:val="28"/>
        </w:rPr>
      </w:pPr>
      <w:r>
        <w:rPr>
          <w:color w:val="auto"/>
          <w:sz w:val="28"/>
          <w:szCs w:val="28"/>
        </w:rPr>
        <w:t>(2) В случае закрытой ОАКИ, которая привлекает финансовые ресурсы посредством закрытого предложения и которая не инвестирует в общества не допущенные к торгам на регулируемом рынке или в рамках многосторонней торговой системы, назначение депозитария не является обязательным.</w:t>
      </w:r>
    </w:p>
    <w:p w:rsidR="00BA6C56" w:rsidRDefault="00BA6C56" w:rsidP="00BA6C56">
      <w:pPr>
        <w:pStyle w:val="Default"/>
        <w:ind w:firstLine="709"/>
        <w:rPr>
          <w:color w:val="auto"/>
          <w:sz w:val="28"/>
          <w:szCs w:val="28"/>
        </w:rPr>
      </w:pPr>
      <w:r>
        <w:rPr>
          <w:color w:val="auto"/>
          <w:sz w:val="28"/>
          <w:szCs w:val="28"/>
        </w:rPr>
        <w:t xml:space="preserve">(3) При исполнении своих специфических полномочий, ОУИ и депозитарий действуют честно, справедливо, профессионально и независимо, в интересах ОАКИ и инвесторов ОАКИ.  </w:t>
      </w:r>
    </w:p>
    <w:p w:rsidR="00BA6C56" w:rsidRDefault="00BA6C56" w:rsidP="00BA6C56">
      <w:pPr>
        <w:pStyle w:val="Default"/>
        <w:ind w:firstLine="709"/>
        <w:rPr>
          <w:color w:val="auto"/>
          <w:sz w:val="28"/>
          <w:szCs w:val="28"/>
        </w:rPr>
      </w:pPr>
      <w:r>
        <w:rPr>
          <w:color w:val="auto"/>
          <w:sz w:val="28"/>
          <w:szCs w:val="28"/>
        </w:rPr>
        <w:t xml:space="preserve">(4) Назначение депозитария осуществляется письменным договором. </w:t>
      </w:r>
      <w:r>
        <w:rPr>
          <w:color w:val="auto"/>
          <w:sz w:val="28"/>
          <w:szCs w:val="28"/>
        </w:rPr>
        <w:lastRenderedPageBreak/>
        <w:t>Помимо других положений, связанных с оказываемыми услугами и процедурами, которые должны выполнять стороны договора, договор предусматривает информацию, которая считается необходимой для того, чтобы позволить депозитарию выполнять функции по ОАКИ, для которой был назначен в качестве депозитария, в соответствии с настоящим законом. Национальная комиссия своими нормативными актами определяет минимальное содержание депозитарного договора.</w:t>
      </w:r>
    </w:p>
    <w:p w:rsidR="00BA6C56" w:rsidRDefault="00BA6C56" w:rsidP="00BA6C56">
      <w:pPr>
        <w:pStyle w:val="Default"/>
        <w:ind w:firstLine="709"/>
        <w:rPr>
          <w:color w:val="auto"/>
          <w:sz w:val="28"/>
          <w:szCs w:val="28"/>
        </w:rPr>
      </w:pPr>
      <w:r>
        <w:rPr>
          <w:color w:val="auto"/>
          <w:sz w:val="28"/>
          <w:szCs w:val="28"/>
        </w:rPr>
        <w:t>(5) В отступление от части (4), в случае ОАКИ указанного в части (2), которая принимает решение о заключении договора с депозитарием, не является необходимым соблюдение формы и содержания депозитарного договора, установленных Национальной комиссией.</w:t>
      </w:r>
    </w:p>
    <w:p w:rsidR="00BA6C56" w:rsidRDefault="00BA6C56" w:rsidP="00BA6C56">
      <w:pPr>
        <w:pStyle w:val="Default"/>
        <w:ind w:firstLine="709"/>
        <w:rPr>
          <w:color w:val="auto"/>
          <w:sz w:val="28"/>
          <w:szCs w:val="28"/>
        </w:rPr>
      </w:pPr>
      <w:r>
        <w:rPr>
          <w:bCs/>
          <w:color w:val="auto"/>
          <w:sz w:val="28"/>
          <w:szCs w:val="28"/>
        </w:rPr>
        <w:t>(6) Для предупреждения конфликтов интересов между депозитарием, ОУИ и/или ОАКИ и/или ее инвесторами</w:t>
      </w:r>
      <w:r>
        <w:rPr>
          <w:color w:val="auto"/>
          <w:sz w:val="28"/>
          <w:szCs w:val="28"/>
        </w:rPr>
        <w:t xml:space="preserve">: </w:t>
      </w:r>
    </w:p>
    <w:p w:rsidR="00BA6C56" w:rsidRDefault="00BA6C56" w:rsidP="00BA6C56">
      <w:pPr>
        <w:pStyle w:val="Default"/>
        <w:ind w:firstLine="709"/>
        <w:rPr>
          <w:sz w:val="28"/>
          <w:szCs w:val="28"/>
        </w:rPr>
      </w:pPr>
      <w:r>
        <w:rPr>
          <w:color w:val="auto"/>
          <w:sz w:val="28"/>
          <w:szCs w:val="28"/>
        </w:rPr>
        <w:t>a) ОУИ не может быть в то же время и депозитарием ОАКИ которой управляет и не должно быть лицом, с которым депозитарий находится в тесных связях;</w:t>
      </w:r>
    </w:p>
    <w:p w:rsidR="00BA6C56" w:rsidRDefault="00BA6C56" w:rsidP="00BA6C56">
      <w:pPr>
        <w:pStyle w:val="Default"/>
        <w:ind w:firstLine="709"/>
        <w:rPr>
          <w:color w:val="auto"/>
          <w:sz w:val="28"/>
          <w:szCs w:val="28"/>
        </w:rPr>
      </w:pPr>
      <w:r>
        <w:rPr>
          <w:color w:val="auto"/>
          <w:sz w:val="28"/>
          <w:szCs w:val="28"/>
        </w:rPr>
        <w:t xml:space="preserve">b) инвестиционное общество, действующее в качестве контрагента для одной ОАКИ, не может выполнять функции депозитария для данной ОАКИ, за исключением случая, когда оно отделило с точки зрения функциональности и субординации выполнение депозитарных функций от своих задач инвестиционного общества, а возможные конфликты интересов выявляются, управляются, мониторизируются и сообщаются соответствующим образом инвесторам ОАКИ. </w:t>
      </w:r>
    </w:p>
    <w:p w:rsidR="00BA6C56" w:rsidRDefault="00BA6C56" w:rsidP="00BA6C56">
      <w:pPr>
        <w:pStyle w:val="Default"/>
        <w:ind w:firstLine="709"/>
        <w:rPr>
          <w:color w:val="auto"/>
          <w:sz w:val="28"/>
          <w:szCs w:val="28"/>
        </w:rPr>
      </w:pPr>
      <w:r>
        <w:rPr>
          <w:color w:val="auto"/>
          <w:sz w:val="28"/>
          <w:szCs w:val="28"/>
        </w:rPr>
        <w:t>(7) Депозитарий не должен быть акционером в ОУИ управляющем ОАКИ или в самоуправляющейся инвестиционной компании, для которой оказывает депозитарные услуги.</w:t>
      </w:r>
    </w:p>
    <w:p w:rsidR="00BA6C56" w:rsidRDefault="00BA6C56" w:rsidP="00BA6C56">
      <w:pPr>
        <w:pStyle w:val="Default"/>
        <w:ind w:firstLine="709"/>
        <w:rPr>
          <w:color w:val="auto"/>
          <w:sz w:val="28"/>
          <w:szCs w:val="28"/>
        </w:rPr>
      </w:pPr>
    </w:p>
    <w:p w:rsidR="00BA6C56" w:rsidRDefault="00BA6C56" w:rsidP="00BA6C56">
      <w:pPr>
        <w:pStyle w:val="Default"/>
        <w:ind w:firstLine="709"/>
        <w:rPr>
          <w:color w:val="auto"/>
          <w:sz w:val="28"/>
          <w:szCs w:val="28"/>
        </w:rPr>
      </w:pPr>
      <w:r>
        <w:rPr>
          <w:b/>
          <w:color w:val="auto"/>
          <w:sz w:val="28"/>
          <w:szCs w:val="28"/>
        </w:rPr>
        <w:t>Статья 32.</w:t>
      </w:r>
      <w:r>
        <w:rPr>
          <w:color w:val="auto"/>
          <w:sz w:val="28"/>
          <w:szCs w:val="28"/>
        </w:rPr>
        <w:t xml:space="preserve"> Полномочия и виды деятельности, осуществляемые депозитарием </w:t>
      </w:r>
    </w:p>
    <w:p w:rsidR="00BA6C56" w:rsidRDefault="00BA6C56" w:rsidP="00BA6C56">
      <w:pPr>
        <w:rPr>
          <w:sz w:val="28"/>
          <w:szCs w:val="28"/>
        </w:rPr>
      </w:pPr>
      <w:r>
        <w:rPr>
          <w:sz w:val="28"/>
          <w:szCs w:val="28"/>
        </w:rPr>
        <w:t>(1)  Депозитарий должен удостовериться, что оборот денежных средств ОАКИ мониторизируется должным образом и, в особенности, что были получены все выплаты осуществленные инвесторами или от их имени при подписке долей участия ОАКИ и что все свободные денежные средства были зарегистрированы на банковских счетах открытых от имени ОАКИ или ОУИ действующего от имени ОАКИ, или депозитария действующего от имени ОАКИ.</w:t>
      </w:r>
    </w:p>
    <w:p w:rsidR="00BA6C56" w:rsidRDefault="00BA6C56" w:rsidP="00BA6C56">
      <w:pPr>
        <w:rPr>
          <w:sz w:val="28"/>
          <w:szCs w:val="28"/>
        </w:rPr>
      </w:pPr>
      <w:r>
        <w:rPr>
          <w:sz w:val="28"/>
          <w:szCs w:val="28"/>
        </w:rPr>
        <w:t>(2) В случае если банковские счета открыты от имени депозитария действующего от имени ОАКИ, на данных счетах не регистрируются собственные денежные средства депозитария.</w:t>
      </w:r>
    </w:p>
    <w:p w:rsidR="00BA6C56" w:rsidRDefault="00BA6C56" w:rsidP="00BA6C56">
      <w:pPr>
        <w:rPr>
          <w:sz w:val="28"/>
          <w:szCs w:val="28"/>
        </w:rPr>
      </w:pPr>
      <w:r>
        <w:rPr>
          <w:sz w:val="28"/>
          <w:szCs w:val="28"/>
        </w:rPr>
        <w:t>(3)  Активы ОАКИ доверяются депозитарию на хранение в соответствии с нижеследующим:</w:t>
      </w:r>
    </w:p>
    <w:p w:rsidR="00BA6C56" w:rsidRDefault="00BA6C56" w:rsidP="00BA6C56">
      <w:pPr>
        <w:rPr>
          <w:sz w:val="28"/>
          <w:szCs w:val="28"/>
        </w:rPr>
      </w:pPr>
      <w:r>
        <w:rPr>
          <w:sz w:val="28"/>
          <w:szCs w:val="28"/>
        </w:rPr>
        <w:t>a) в случае финансовых инструментов, которые могут быть переданы на хранение, депозитарий:</w:t>
      </w:r>
    </w:p>
    <w:p w:rsidR="00BA6C56" w:rsidRDefault="00BA6C56" w:rsidP="00BA6C56">
      <w:pPr>
        <w:rPr>
          <w:sz w:val="28"/>
          <w:szCs w:val="28"/>
        </w:rPr>
      </w:pPr>
      <w:r>
        <w:rPr>
          <w:sz w:val="28"/>
          <w:szCs w:val="28"/>
        </w:rPr>
        <w:lastRenderedPageBreak/>
        <w:t>- хранит все финансовые инструменты, которые могут быть зарегистрированы на счет финансовых инструментов, открытый депозитарием;</w:t>
      </w:r>
    </w:p>
    <w:p w:rsidR="00BA6C56" w:rsidRDefault="00BA6C56" w:rsidP="00BA6C56">
      <w:pPr>
        <w:rPr>
          <w:sz w:val="28"/>
          <w:szCs w:val="28"/>
        </w:rPr>
      </w:pPr>
      <w:r>
        <w:rPr>
          <w:sz w:val="28"/>
          <w:szCs w:val="28"/>
        </w:rPr>
        <w:t>- удостоверяется, что все финансовые инструменты, которые могут быть зарегистрированы на счет финансовых инструментов открытый депозитарием зарегистрированы в реестрах депозитария на отдельных счетах, открытых от имени ОАКИ или ОУИ, действующего от имени ОАКИ, таким образом, чтобы их можно было точно идентифицировать в любой момент как принадлежащие ОАКИ, в соответствии с применяемым законодательством;</w:t>
      </w:r>
    </w:p>
    <w:p w:rsidR="00BA6C56" w:rsidRDefault="00BA6C56" w:rsidP="00BA6C56">
      <w:pPr>
        <w:rPr>
          <w:sz w:val="28"/>
          <w:szCs w:val="28"/>
        </w:rPr>
      </w:pPr>
      <w:r>
        <w:rPr>
          <w:sz w:val="28"/>
          <w:szCs w:val="28"/>
        </w:rPr>
        <w:t>b) для прочих активов, депозитарий:</w:t>
      </w:r>
    </w:p>
    <w:p w:rsidR="00BA6C56" w:rsidRDefault="00BA6C56" w:rsidP="00BA6C56">
      <w:pPr>
        <w:rPr>
          <w:sz w:val="28"/>
          <w:szCs w:val="28"/>
        </w:rPr>
      </w:pPr>
      <w:r>
        <w:rPr>
          <w:bCs/>
          <w:sz w:val="28"/>
          <w:szCs w:val="28"/>
        </w:rPr>
        <w:t>-</w:t>
      </w:r>
      <w:r>
        <w:rPr>
          <w:sz w:val="28"/>
          <w:szCs w:val="28"/>
        </w:rPr>
        <w:t> проверяет право собственности ОАКИ или ОУИ, действующего от имени ОАКИ, на соответствующие активы, анализируя если ОАКИ или ОУИ, действующее от имени ОАКИ, являются владельцами права собственности, на основании информации или документов предоставленных ОАКИ или ОУИ и других внешних доказательств, если таковые доступны;</w:t>
      </w:r>
    </w:p>
    <w:p w:rsidR="00BA6C56" w:rsidRDefault="00BA6C56" w:rsidP="00BA6C56">
      <w:pPr>
        <w:rPr>
          <w:sz w:val="28"/>
          <w:szCs w:val="28"/>
        </w:rPr>
      </w:pPr>
      <w:r>
        <w:rPr>
          <w:sz w:val="28"/>
          <w:szCs w:val="28"/>
        </w:rPr>
        <w:t>- ведет учет тех активов в отношении которых уверен, что ОАКИ  или ОУИ, действующее от имени ОАКИ, являются владельцами права собственности и актуализирует данный учет.</w:t>
      </w:r>
    </w:p>
    <w:p w:rsidR="00BA6C56" w:rsidRDefault="00BA6C56" w:rsidP="00BA6C56">
      <w:pPr>
        <w:pStyle w:val="Default"/>
        <w:ind w:firstLine="709"/>
        <w:rPr>
          <w:color w:val="auto"/>
          <w:sz w:val="28"/>
          <w:szCs w:val="28"/>
        </w:rPr>
      </w:pPr>
      <w:r>
        <w:rPr>
          <w:bCs/>
          <w:color w:val="auto"/>
          <w:sz w:val="28"/>
          <w:szCs w:val="28"/>
        </w:rPr>
        <w:t>(4) Дополнительно к функциям, предусмотренным частями (1) и (3), депозитарий</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следит чтобы продажа, эмиссия, выкуп, аннулирование долей участия ОАКИ осуществлялись в соответствии с настоящим законом и правилами или учредительным актом ОАКИ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b) следит чтобы стоимость долей участия ОАКИ была рассчитана в соответствии с правилами или учредительным актом ОАКИ и процедурами оценки, предусмотренными настоящим законом и применяемым в области рынка капитала законодательством</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c) выполняет указания ОУИ, за исключением случаев, когда они противоречат законодательству или правилам либо учредительному акту ОАКИ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d) следит чтобы в сделках с участием активов ОАКИ денежный эквивалент уплачен ОАКИ в обычные сроки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e) следит чтобы доходы ОАКИ использовались в соответствии с применяемым законодательством и с правилами и учредительным актом ОАКИ</w:t>
      </w:r>
      <w:r>
        <w:rPr>
          <w:color w:val="auto"/>
          <w:sz w:val="28"/>
          <w:szCs w:val="28"/>
        </w:rPr>
        <w:t xml:space="preserve">. </w:t>
      </w:r>
    </w:p>
    <w:p w:rsidR="00BA6C56" w:rsidRDefault="00BA6C56" w:rsidP="00BA6C56">
      <w:pPr>
        <w:pStyle w:val="Default"/>
        <w:ind w:firstLine="709"/>
        <w:rPr>
          <w:sz w:val="28"/>
          <w:szCs w:val="28"/>
        </w:rPr>
      </w:pPr>
      <w:r>
        <w:rPr>
          <w:bCs/>
          <w:color w:val="auto"/>
          <w:sz w:val="28"/>
          <w:szCs w:val="28"/>
        </w:rPr>
        <w:t xml:space="preserve"> </w:t>
      </w:r>
      <w:r>
        <w:rPr>
          <w:sz w:val="28"/>
          <w:szCs w:val="28"/>
        </w:rPr>
        <w:t>(5)   Активы, находящиеся на хранении у депозитария, не могут быть реутилизированы депозитарием за свой счет. Реутилизация включает любого вида сделку с участием находящихся на хранении активов, в том числе, но не ограничиваясь этими сделками, передачи, залог, продажи и займы.</w:t>
      </w:r>
    </w:p>
    <w:p w:rsidR="00BA6C56" w:rsidRDefault="00BA6C56" w:rsidP="00BA6C56">
      <w:pPr>
        <w:pStyle w:val="Default"/>
        <w:ind w:firstLine="709"/>
        <w:rPr>
          <w:sz w:val="28"/>
          <w:szCs w:val="28"/>
        </w:rPr>
      </w:pPr>
      <w:r>
        <w:rPr>
          <w:sz w:val="28"/>
          <w:szCs w:val="28"/>
        </w:rPr>
        <w:t>(6) Активы, находящиеся на хранении у депозитария, могут быть реутилизованы только если:</w:t>
      </w:r>
    </w:p>
    <w:p w:rsidR="00BA6C56" w:rsidRDefault="00BA6C56" w:rsidP="00BA6C56">
      <w:pPr>
        <w:pStyle w:val="Default"/>
        <w:ind w:firstLine="709"/>
        <w:rPr>
          <w:sz w:val="28"/>
          <w:szCs w:val="28"/>
        </w:rPr>
      </w:pPr>
      <w:r>
        <w:rPr>
          <w:sz w:val="28"/>
          <w:szCs w:val="28"/>
        </w:rPr>
        <w:t>a) реутилизация активов осуществляется от имени ОАКИ;</w:t>
      </w:r>
    </w:p>
    <w:p w:rsidR="00BA6C56" w:rsidRDefault="00BA6C56" w:rsidP="00BA6C56">
      <w:pPr>
        <w:pStyle w:val="Default"/>
        <w:ind w:firstLine="709"/>
        <w:rPr>
          <w:sz w:val="28"/>
          <w:szCs w:val="28"/>
        </w:rPr>
      </w:pPr>
      <w:r>
        <w:rPr>
          <w:sz w:val="28"/>
          <w:szCs w:val="28"/>
        </w:rPr>
        <w:lastRenderedPageBreak/>
        <w:t xml:space="preserve">b) депозитарий выполняет указания ОУИ сделанные от имени ОАКИ; </w:t>
      </w:r>
    </w:p>
    <w:p w:rsidR="00BA6C56" w:rsidRDefault="00BA6C56" w:rsidP="00BA6C56">
      <w:pPr>
        <w:pStyle w:val="Default"/>
        <w:ind w:firstLine="709"/>
        <w:rPr>
          <w:sz w:val="28"/>
          <w:szCs w:val="28"/>
        </w:rPr>
      </w:pPr>
      <w:r>
        <w:rPr>
          <w:sz w:val="28"/>
          <w:szCs w:val="28"/>
        </w:rPr>
        <w:t xml:space="preserve">c) реутилизация осуществляется в пользу ОАКИ и в интересах владельцев долей участия; и </w:t>
      </w:r>
    </w:p>
    <w:p w:rsidR="00BA6C56" w:rsidRDefault="00BA6C56" w:rsidP="00BA6C56">
      <w:pPr>
        <w:pStyle w:val="Default"/>
        <w:ind w:firstLine="709"/>
        <w:rPr>
          <w:color w:val="auto"/>
          <w:sz w:val="28"/>
          <w:szCs w:val="28"/>
        </w:rPr>
      </w:pPr>
      <w:r>
        <w:rPr>
          <w:sz w:val="28"/>
          <w:szCs w:val="28"/>
        </w:rPr>
        <w:t>d) сделка покрыта гарантиями высокого качества и ликвидностью, полученной ОАКИ в рамках соглашения о передаче собственности. Рыночная стоимость гарантий должна повыситься в любой момент как минимум до рыночной стоимости реутилизированных активов, плюс премия.</w:t>
      </w:r>
    </w:p>
    <w:p w:rsidR="00BA6C56" w:rsidRDefault="00BA6C56" w:rsidP="00BA6C56">
      <w:pPr>
        <w:rPr>
          <w:sz w:val="28"/>
          <w:szCs w:val="28"/>
        </w:rPr>
      </w:pPr>
      <w:r>
        <w:rPr>
          <w:sz w:val="28"/>
          <w:szCs w:val="28"/>
        </w:rPr>
        <w:t>(7)  Депозитарий, с установленной в депозитарном договоре частичностью, представляет ОУИ или самоуправляющейся инвестиционной компании содержательный инвентарь всех активов ОАКИ находящихся в депозитарном хранении.</w:t>
      </w:r>
    </w:p>
    <w:p w:rsidR="00BA6C56" w:rsidRDefault="00BA6C56" w:rsidP="00BA6C56">
      <w:pPr>
        <w:pStyle w:val="Default"/>
        <w:ind w:firstLine="709"/>
        <w:rPr>
          <w:color w:val="auto"/>
          <w:sz w:val="28"/>
          <w:szCs w:val="28"/>
        </w:rPr>
      </w:pPr>
      <w:r>
        <w:rPr>
          <w:bCs/>
          <w:color w:val="auto"/>
          <w:sz w:val="28"/>
          <w:szCs w:val="28"/>
        </w:rPr>
        <w:t>(8) Депозитарий отвечает перед ОАКИ или перед инвесторами ОАКИ за утерю депозитарием финансовых инструментов, находящихся на хранении</w:t>
      </w:r>
      <w:r>
        <w:rPr>
          <w:color w:val="auto"/>
          <w:sz w:val="28"/>
          <w:szCs w:val="28"/>
        </w:rPr>
        <w:t xml:space="preserve">. </w:t>
      </w:r>
    </w:p>
    <w:p w:rsidR="00BA6C56" w:rsidRDefault="00BA6C56" w:rsidP="00BA6C56">
      <w:pPr>
        <w:rPr>
          <w:sz w:val="28"/>
          <w:szCs w:val="28"/>
        </w:rPr>
      </w:pPr>
      <w:r>
        <w:rPr>
          <w:rFonts w:eastAsiaTheme="minorHAnsi"/>
          <w:sz w:val="28"/>
          <w:szCs w:val="28"/>
        </w:rPr>
        <w:t>(9) В случае утери финансового инструмента, находящегося на хранении, депозитарий возвращает финансовый инструмент того же вида или соответствующей стоимости, без необоснованной задержки</w:t>
      </w:r>
      <w:r>
        <w:rPr>
          <w:sz w:val="28"/>
          <w:szCs w:val="28"/>
        </w:rPr>
        <w:t>. Депозитарий освобождается от ответственности если может доказать, что утеря была следствием внешнего события, не поддающегося разумному контролю, последствия которого были бы неизбежными вопреки всем разумным усилиям для его предупреждения.</w:t>
      </w:r>
    </w:p>
    <w:p w:rsidR="00BA6C56" w:rsidRDefault="00BA6C56" w:rsidP="00BA6C56">
      <w:pPr>
        <w:pStyle w:val="Default"/>
        <w:ind w:firstLine="709"/>
        <w:rPr>
          <w:color w:val="auto"/>
          <w:sz w:val="28"/>
          <w:szCs w:val="28"/>
        </w:rPr>
      </w:pPr>
      <w:r>
        <w:rPr>
          <w:color w:val="auto"/>
          <w:sz w:val="28"/>
          <w:szCs w:val="28"/>
        </w:rPr>
        <w:t xml:space="preserve">(10) Депозитарий отвечает, также, перед ОАКИ или перед инвесторами ОАКИ за любые потери, понесенные ими вследствие  намеренного неисполнения или неисполнения по халатности депозитарием своих обязательств, принятых на основании настоящего закона. </w:t>
      </w:r>
    </w:p>
    <w:p w:rsidR="00BA6C56" w:rsidRDefault="00BA6C56" w:rsidP="00BA6C56">
      <w:pPr>
        <w:pStyle w:val="a5"/>
        <w:ind w:firstLine="709"/>
      </w:pPr>
      <w:r>
        <w:rPr>
          <w:bCs/>
          <w:sz w:val="28"/>
          <w:szCs w:val="28"/>
        </w:rPr>
        <w:t xml:space="preserve">(11) </w:t>
      </w:r>
      <w:r>
        <w:rPr>
          <w:sz w:val="28"/>
          <w:szCs w:val="28"/>
        </w:rPr>
        <w:t xml:space="preserve">Инвесторы ОАКИ могут ссылаться на ответственность депозитария перед ними прямо или косвенно – через ОУИ – в зависимости от характера отношений между этими тремя сторонами. </w:t>
      </w:r>
    </w:p>
    <w:p w:rsidR="00BA6C56" w:rsidRDefault="00BA6C56" w:rsidP="00BA6C56">
      <w:pPr>
        <w:rPr>
          <w:sz w:val="28"/>
          <w:szCs w:val="28"/>
        </w:rPr>
      </w:pPr>
      <w:r>
        <w:rPr>
          <w:sz w:val="28"/>
          <w:szCs w:val="28"/>
        </w:rPr>
        <w:t>(12)  Ответственность депозитария, указанная в настоящей статье, не может быть устранена или ограничена договором. Любой договор, заключенный с нарушением настоящей части, является недействительным.</w:t>
      </w:r>
    </w:p>
    <w:p w:rsidR="00BA6C56" w:rsidRDefault="00BA6C56" w:rsidP="00BA6C56">
      <w:pPr>
        <w:rPr>
          <w:sz w:val="28"/>
          <w:szCs w:val="28"/>
        </w:rPr>
      </w:pPr>
      <w:r>
        <w:rPr>
          <w:sz w:val="28"/>
          <w:szCs w:val="28"/>
        </w:rPr>
        <w:t xml:space="preserve">(13) Депозитарий предоставляет в распоряжение Национальной комиссии, по ее требованию, всю информацию, полученную в рамках выполнения своих функций, которая может быть необходимой для осуществления надзора за деятельностью ОАКИ или ОУИ. </w:t>
      </w:r>
    </w:p>
    <w:p w:rsidR="00BA6C56" w:rsidRDefault="00BA6C56" w:rsidP="00BA6C56">
      <w:pPr>
        <w:rPr>
          <w:sz w:val="28"/>
          <w:szCs w:val="28"/>
        </w:rPr>
      </w:pPr>
      <w:r>
        <w:rPr>
          <w:sz w:val="28"/>
          <w:szCs w:val="28"/>
        </w:rPr>
        <w:t xml:space="preserve">(14) К должностным лицам подразделения ответственного за фактическое руководство депозитарной деятельности, которые осуществляют деятельность в рамках коммерческого банка или инвестиционного общества на основании индивидуального трудового договора, применяются соответствующим образом  положения, применямые к лицам, управляющим деятельностью ОУИ, согласно части (1) статьи 25 настоящего закона. </w:t>
      </w:r>
    </w:p>
    <w:p w:rsidR="00BA6C56" w:rsidRDefault="00BA6C56" w:rsidP="00BA6C56">
      <w:pPr>
        <w:rPr>
          <w:sz w:val="28"/>
          <w:szCs w:val="28"/>
        </w:rPr>
      </w:pPr>
      <w:r>
        <w:rPr>
          <w:sz w:val="28"/>
          <w:szCs w:val="28"/>
        </w:rPr>
        <w:lastRenderedPageBreak/>
        <w:t>(15) Проверка соответствия должностных лиц депозитария требованиям, предусмотренным настоящим законом, осуществляется одновременно с выдачей разрешения на создание ОАКИ.</w:t>
      </w:r>
    </w:p>
    <w:p w:rsidR="00BA6C56" w:rsidRDefault="00BA6C56" w:rsidP="00BA6C56">
      <w:pPr>
        <w:rPr>
          <w:sz w:val="28"/>
          <w:szCs w:val="28"/>
        </w:rPr>
      </w:pPr>
    </w:p>
    <w:p w:rsidR="00BA6C56" w:rsidRDefault="00BA6C56" w:rsidP="00BA6C56">
      <w:pPr>
        <w:rPr>
          <w:sz w:val="28"/>
          <w:szCs w:val="28"/>
        </w:rPr>
      </w:pPr>
      <w:r>
        <w:rPr>
          <w:b/>
          <w:bCs/>
          <w:sz w:val="28"/>
          <w:szCs w:val="28"/>
        </w:rPr>
        <w:t>Статья 33.</w:t>
      </w:r>
      <w:r>
        <w:rPr>
          <w:sz w:val="28"/>
          <w:szCs w:val="28"/>
        </w:rPr>
        <w:t xml:space="preserve"> Смена депозитария </w:t>
      </w:r>
    </w:p>
    <w:p w:rsidR="00BA6C56" w:rsidRDefault="00BA6C56" w:rsidP="00BA6C56">
      <w:pPr>
        <w:pStyle w:val="a5"/>
        <w:ind w:firstLine="709"/>
        <w:rPr>
          <w:sz w:val="28"/>
          <w:szCs w:val="28"/>
        </w:rPr>
      </w:pPr>
      <w:r>
        <w:rPr>
          <w:sz w:val="28"/>
          <w:szCs w:val="28"/>
        </w:rPr>
        <w:t xml:space="preserve">(1) Депозитарный договор может быть расторгнут в следующих случаях: </w:t>
      </w:r>
    </w:p>
    <w:p w:rsidR="00BA6C56" w:rsidRDefault="00BA6C56" w:rsidP="00BA6C56">
      <w:pPr>
        <w:pStyle w:val="a5"/>
        <w:ind w:firstLine="709"/>
        <w:rPr>
          <w:sz w:val="28"/>
          <w:szCs w:val="28"/>
        </w:rPr>
      </w:pPr>
      <w:r>
        <w:rPr>
          <w:sz w:val="28"/>
          <w:szCs w:val="28"/>
        </w:rPr>
        <w:t xml:space="preserve">a) по требованию одной из сторон и только после уведомления Национальной комиссии о решении расторгнуть депозитарный договор не менее чем за три месяца до вступления данного решения в силу; </w:t>
      </w:r>
    </w:p>
    <w:p w:rsidR="00BA6C56" w:rsidRDefault="00BA6C56" w:rsidP="00BA6C56">
      <w:pPr>
        <w:pStyle w:val="a5"/>
        <w:ind w:firstLine="709"/>
        <w:rPr>
          <w:sz w:val="28"/>
          <w:szCs w:val="28"/>
        </w:rPr>
      </w:pPr>
      <w:r>
        <w:rPr>
          <w:sz w:val="28"/>
          <w:szCs w:val="28"/>
        </w:rPr>
        <w:t>b) вследствие отзыва лицензии на осуществление деятельности инвестиционного общества Национальной комиссией в соответствии с положениями законодательства рынка капитала и/или отзыва лицензии Национальным банком Молдовы;</w:t>
      </w:r>
    </w:p>
    <w:p w:rsidR="00BA6C56" w:rsidRDefault="00BA6C56" w:rsidP="00BA6C56">
      <w:pPr>
        <w:rPr>
          <w:sz w:val="28"/>
          <w:szCs w:val="28"/>
        </w:rPr>
      </w:pPr>
      <w:r>
        <w:rPr>
          <w:sz w:val="28"/>
          <w:szCs w:val="28"/>
        </w:rPr>
        <w:t xml:space="preserve">c) в случае если депозитарий не выполняет или несоответственно выполняет обязанности, предусмотренные настоящим законом и депозитным договором.  </w:t>
      </w:r>
    </w:p>
    <w:p w:rsidR="00BA6C56" w:rsidRDefault="00BA6C56" w:rsidP="00BA6C56">
      <w:pPr>
        <w:rPr>
          <w:sz w:val="28"/>
          <w:szCs w:val="28"/>
        </w:rPr>
      </w:pPr>
      <w:r>
        <w:rPr>
          <w:sz w:val="28"/>
          <w:szCs w:val="28"/>
        </w:rPr>
        <w:t>(2) Национальная комиссия вправе обязать ОУИ или самоуправляющуюся акционерную инвестиционную компанию сменить депозитария, в случае если он не выполнял свои функции в порядке, установленном настоящим законом и регламентами рынка капитала.</w:t>
      </w:r>
    </w:p>
    <w:p w:rsidR="00BA6C56" w:rsidRDefault="00BA6C56" w:rsidP="00BA6C56">
      <w:pPr>
        <w:rPr>
          <w:sz w:val="28"/>
          <w:szCs w:val="28"/>
        </w:rPr>
      </w:pPr>
      <w:r>
        <w:rPr>
          <w:sz w:val="28"/>
          <w:szCs w:val="28"/>
        </w:rPr>
        <w:t>(3) Смена депозитария осуществляется таким образом, чтобы была обеспечена непрерывность выполнения обязанностей, предусмотренных настоящим законом согласно статье 32.</w:t>
      </w:r>
    </w:p>
    <w:p w:rsidR="00BA6C56" w:rsidRDefault="00BA6C56" w:rsidP="00BA6C56">
      <w:pPr>
        <w:rPr>
          <w:sz w:val="28"/>
          <w:szCs w:val="28"/>
        </w:rPr>
      </w:pPr>
      <w:r>
        <w:rPr>
          <w:sz w:val="28"/>
          <w:szCs w:val="28"/>
        </w:rPr>
        <w:t xml:space="preserve">(4) В согласованные сторонами сроки, но без необоснованной задержки, депозитарий, с которым расторгнут договор, обязан передать новому депозитарию, с которым ОУИ или самоуправляющаяся акционерная инвестиционная компания заключили новый договор, все записи относительно имущества ОАКИ, активы, находящиеся на хранении, и все связанные с данными активами документы. </w:t>
      </w:r>
    </w:p>
    <w:p w:rsidR="00BA6C56" w:rsidRDefault="00BA6C56" w:rsidP="00BA6C56">
      <w:pPr>
        <w:rPr>
          <w:sz w:val="28"/>
          <w:szCs w:val="28"/>
        </w:rPr>
      </w:pPr>
      <w:r>
        <w:rPr>
          <w:sz w:val="28"/>
          <w:szCs w:val="28"/>
        </w:rPr>
        <w:t xml:space="preserve">(5) Смена депозитария осуществляется с разрешения Национальной комиссии. В случае ОАКИ указанного в части (2) статьи 31, смена депозитария возможна без разрешения Национальной комиссии. ОУИ или самоуправляющаяся акционерная инвестиционная компания должны уведомить Национальную комиссию о смене депозитария.  </w:t>
      </w:r>
    </w:p>
    <w:p w:rsidR="00BA6C56" w:rsidRDefault="00BA6C56" w:rsidP="00BA6C56">
      <w:pPr>
        <w:rPr>
          <w:sz w:val="28"/>
          <w:szCs w:val="28"/>
        </w:rPr>
      </w:pPr>
      <w:r>
        <w:rPr>
          <w:sz w:val="28"/>
          <w:szCs w:val="28"/>
        </w:rPr>
        <w:t>(6) Активы ОАКИ, находящиеся у депозитария, и денежные средства, находящиеся на счетах, открытых в депозитарном банке, включая счета открытые в целях накопления денежных средств для подписки долей участия, не являются предметом процедуры принудительного исполнения в отношении депозитария и не могут преследоваться или включаться в дебиторскую задолженность в случае несостоятельности депозитария.</w:t>
      </w:r>
    </w:p>
    <w:p w:rsidR="00BA6C56" w:rsidRDefault="00BA6C56" w:rsidP="00BA6C56">
      <w:pPr>
        <w:rPr>
          <w:sz w:val="28"/>
          <w:szCs w:val="28"/>
        </w:rPr>
      </w:pPr>
      <w:r>
        <w:rPr>
          <w:sz w:val="28"/>
          <w:szCs w:val="28"/>
        </w:rPr>
        <w:t xml:space="preserve">(7) Национальная комиссия своими нормативными актами устанавливает регламентации, касающиеся услуг и деятельности депозитария, процедуры получения разрешения в случае смены депозитария и порядка передачи активов другому депозитарию. </w:t>
      </w:r>
    </w:p>
    <w:p w:rsidR="00BA6C56" w:rsidRDefault="00BA6C56" w:rsidP="00BA6C56">
      <w:pPr>
        <w:ind w:firstLine="0"/>
        <w:jc w:val="center"/>
        <w:rPr>
          <w:b/>
          <w:bCs/>
          <w:sz w:val="28"/>
          <w:szCs w:val="28"/>
        </w:rPr>
      </w:pPr>
      <w:r>
        <w:rPr>
          <w:sz w:val="28"/>
          <w:szCs w:val="28"/>
        </w:rPr>
        <w:lastRenderedPageBreak/>
        <w:br/>
      </w:r>
      <w:r>
        <w:rPr>
          <w:b/>
          <w:bCs/>
          <w:sz w:val="28"/>
          <w:szCs w:val="28"/>
        </w:rPr>
        <w:t>ГЛАВА V</w:t>
      </w:r>
    </w:p>
    <w:p w:rsidR="00BA6C56" w:rsidRDefault="00BA6C56" w:rsidP="00BA6C56">
      <w:pPr>
        <w:ind w:firstLine="0"/>
        <w:jc w:val="center"/>
        <w:rPr>
          <w:b/>
          <w:bCs/>
          <w:sz w:val="28"/>
          <w:szCs w:val="28"/>
        </w:rPr>
      </w:pPr>
      <w:r>
        <w:rPr>
          <w:b/>
          <w:bCs/>
          <w:sz w:val="28"/>
          <w:szCs w:val="28"/>
        </w:rPr>
        <w:t>ЗАЩИТА ВЛАДЕЛЬЦЕВ ДОЛЕЙ УЧАСТИЯ ОАКИ</w:t>
      </w:r>
    </w:p>
    <w:p w:rsidR="00BA6C56" w:rsidRDefault="00BA6C56" w:rsidP="00BA6C56">
      <w:pPr>
        <w:rPr>
          <w:bCs/>
          <w:sz w:val="28"/>
          <w:szCs w:val="28"/>
        </w:rPr>
      </w:pPr>
    </w:p>
    <w:p w:rsidR="00BA6C56" w:rsidRDefault="00BA6C56" w:rsidP="00BA6C56">
      <w:pPr>
        <w:rPr>
          <w:bCs/>
          <w:sz w:val="28"/>
          <w:szCs w:val="28"/>
        </w:rPr>
      </w:pPr>
      <w:r>
        <w:rPr>
          <w:b/>
          <w:bCs/>
          <w:sz w:val="28"/>
          <w:szCs w:val="28"/>
        </w:rPr>
        <w:t>Статья 34.</w:t>
      </w:r>
      <w:r>
        <w:rPr>
          <w:bCs/>
          <w:sz w:val="28"/>
          <w:szCs w:val="28"/>
        </w:rPr>
        <w:t xml:space="preserve"> Требования к предоставлению отчетов</w:t>
      </w:r>
    </w:p>
    <w:p w:rsidR="00BA6C56" w:rsidRDefault="00BA6C56" w:rsidP="00BA6C56">
      <w:pPr>
        <w:pStyle w:val="a5"/>
        <w:ind w:firstLine="709"/>
        <w:rPr>
          <w:sz w:val="28"/>
          <w:szCs w:val="28"/>
        </w:rPr>
      </w:pPr>
      <w:r>
        <w:rPr>
          <w:sz w:val="28"/>
          <w:szCs w:val="28"/>
        </w:rPr>
        <w:t xml:space="preserve">(1) ОУИ по каждой управляемой ОАКИ и самоуправляющаяся инвестиционная компания обязаны представлять Национальной комиссии специализированные годовые и квартальные отчеты о своей деятельности. </w:t>
      </w:r>
    </w:p>
    <w:p w:rsidR="00BA6C56" w:rsidRDefault="00BA6C56" w:rsidP="00BA6C56">
      <w:pPr>
        <w:pStyle w:val="a5"/>
        <w:ind w:firstLine="709"/>
        <w:rPr>
          <w:sz w:val="28"/>
          <w:szCs w:val="28"/>
        </w:rPr>
      </w:pPr>
      <w:r>
        <w:rPr>
          <w:sz w:val="28"/>
          <w:szCs w:val="28"/>
        </w:rPr>
        <w:t xml:space="preserve">(2) Специализированные годовые и квартальные отчеты представляются Национальной комиссии в следующие сроки: </w:t>
      </w:r>
    </w:p>
    <w:p w:rsidR="00BA6C56" w:rsidRDefault="00BA6C56" w:rsidP="00BA6C56">
      <w:pPr>
        <w:rPr>
          <w:sz w:val="28"/>
          <w:szCs w:val="28"/>
        </w:rPr>
      </w:pPr>
      <w:r>
        <w:rPr>
          <w:sz w:val="28"/>
          <w:szCs w:val="28"/>
        </w:rPr>
        <w:t xml:space="preserve">a) специализированные квартальные отчеты – в течение 25 дней после отчетного квартала; </w:t>
      </w:r>
    </w:p>
    <w:p w:rsidR="00BA6C56" w:rsidRDefault="00BA6C56" w:rsidP="00BA6C56">
      <w:pPr>
        <w:pStyle w:val="Default"/>
        <w:ind w:firstLine="709"/>
        <w:rPr>
          <w:color w:val="auto"/>
          <w:sz w:val="28"/>
          <w:szCs w:val="28"/>
        </w:rPr>
      </w:pPr>
      <w:r>
        <w:rPr>
          <w:sz w:val="28"/>
          <w:szCs w:val="28"/>
        </w:rPr>
        <w:t xml:space="preserve">b) </w:t>
      </w:r>
      <w:r>
        <w:rPr>
          <w:color w:val="auto"/>
          <w:sz w:val="28"/>
          <w:szCs w:val="28"/>
        </w:rPr>
        <w:t xml:space="preserve">специализированные </w:t>
      </w:r>
      <w:r>
        <w:rPr>
          <w:sz w:val="28"/>
          <w:szCs w:val="28"/>
        </w:rPr>
        <w:t>годовые отчеты – в течение 120 дней после отчетного года.</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 xml:space="preserve">(3) Специализированный  годовой отчет должен содержать: </w:t>
      </w:r>
    </w:p>
    <w:p w:rsidR="00BA6C56" w:rsidRDefault="00BA6C56" w:rsidP="00BA6C56">
      <w:pPr>
        <w:pStyle w:val="Default"/>
        <w:ind w:firstLine="709"/>
        <w:rPr>
          <w:color w:val="auto"/>
          <w:sz w:val="28"/>
          <w:szCs w:val="28"/>
        </w:rPr>
      </w:pPr>
      <w:r>
        <w:rPr>
          <w:color w:val="auto"/>
          <w:sz w:val="28"/>
          <w:szCs w:val="28"/>
        </w:rPr>
        <w:t xml:space="preserve">a) финансовые отчеты ОУИ и ОАКИ; </w:t>
      </w:r>
    </w:p>
    <w:p w:rsidR="00BA6C56" w:rsidRDefault="00BA6C56" w:rsidP="00BA6C56">
      <w:pPr>
        <w:pStyle w:val="Default"/>
        <w:ind w:firstLine="709"/>
        <w:rPr>
          <w:color w:val="auto"/>
          <w:sz w:val="28"/>
          <w:szCs w:val="28"/>
        </w:rPr>
      </w:pPr>
      <w:r>
        <w:rPr>
          <w:color w:val="auto"/>
          <w:sz w:val="28"/>
          <w:szCs w:val="28"/>
        </w:rPr>
        <w:t xml:space="preserve">b) информацию о главных категориях активов, в которые инвестировала ОАКИ; </w:t>
      </w:r>
    </w:p>
    <w:p w:rsidR="00BA6C56" w:rsidRDefault="00BA6C56" w:rsidP="00BA6C56">
      <w:pPr>
        <w:pStyle w:val="Default"/>
        <w:ind w:firstLine="709"/>
        <w:rPr>
          <w:color w:val="auto"/>
          <w:sz w:val="28"/>
          <w:szCs w:val="28"/>
        </w:rPr>
      </w:pPr>
      <w:r>
        <w:rPr>
          <w:color w:val="auto"/>
          <w:sz w:val="28"/>
          <w:szCs w:val="28"/>
        </w:rPr>
        <w:t>c) процент активов ОАКА, являющихся предметом специальных мер из-за их неликвидности;</w:t>
      </w:r>
    </w:p>
    <w:p w:rsidR="00BA6C56" w:rsidRDefault="00BA6C56" w:rsidP="00BA6C56">
      <w:pPr>
        <w:pStyle w:val="Default"/>
        <w:ind w:firstLine="709"/>
        <w:rPr>
          <w:color w:val="auto"/>
          <w:sz w:val="28"/>
          <w:szCs w:val="28"/>
        </w:rPr>
      </w:pPr>
      <w:r>
        <w:rPr>
          <w:color w:val="auto"/>
          <w:sz w:val="28"/>
          <w:szCs w:val="28"/>
        </w:rPr>
        <w:t>d) любую новую меру управления ликвидностью ОАКИ;</w:t>
      </w:r>
    </w:p>
    <w:p w:rsidR="00BA6C56" w:rsidRDefault="00BA6C56" w:rsidP="00BA6C56">
      <w:pPr>
        <w:pStyle w:val="Default"/>
        <w:ind w:firstLine="709"/>
        <w:rPr>
          <w:color w:val="auto"/>
          <w:sz w:val="28"/>
          <w:szCs w:val="28"/>
        </w:rPr>
      </w:pPr>
      <w:r>
        <w:rPr>
          <w:color w:val="auto"/>
          <w:sz w:val="28"/>
          <w:szCs w:val="28"/>
        </w:rPr>
        <w:t>e) настоящий профиль риска ОАКИ и системы управления рисками используемые ОУИ для управления рыночными рисками, риском ликвидности, риска контрагента и прочих рисков, в том числе операционных рисков;</w:t>
      </w:r>
    </w:p>
    <w:p w:rsidR="00BA6C56" w:rsidRDefault="00BA6C56" w:rsidP="00BA6C56">
      <w:pPr>
        <w:pStyle w:val="Default"/>
        <w:ind w:firstLine="709"/>
        <w:rPr>
          <w:color w:val="auto"/>
          <w:sz w:val="28"/>
          <w:szCs w:val="28"/>
        </w:rPr>
      </w:pPr>
      <w:r>
        <w:rPr>
          <w:color w:val="auto"/>
          <w:sz w:val="28"/>
          <w:szCs w:val="28"/>
        </w:rPr>
        <w:t>f) результаты симулирования кризиса, осуществляемого в соответствии с пунктом b) части (4) статьи 27 и частью (2) статьи 28;</w:t>
      </w:r>
    </w:p>
    <w:p w:rsidR="00BA6C56" w:rsidRDefault="00BA6C56" w:rsidP="00BA6C56">
      <w:pPr>
        <w:pStyle w:val="Default"/>
        <w:ind w:firstLine="709"/>
        <w:rPr>
          <w:color w:val="auto"/>
          <w:sz w:val="28"/>
          <w:szCs w:val="28"/>
        </w:rPr>
      </w:pPr>
      <w:r>
        <w:rPr>
          <w:color w:val="auto"/>
          <w:sz w:val="28"/>
          <w:szCs w:val="28"/>
        </w:rPr>
        <w:t xml:space="preserve">g) отчет руководства; </w:t>
      </w:r>
    </w:p>
    <w:p w:rsidR="00BA6C56" w:rsidRDefault="00BA6C56" w:rsidP="00BA6C56">
      <w:pPr>
        <w:pStyle w:val="Default"/>
        <w:ind w:firstLine="709"/>
        <w:rPr>
          <w:color w:val="auto"/>
          <w:sz w:val="28"/>
          <w:szCs w:val="28"/>
        </w:rPr>
      </w:pPr>
      <w:r>
        <w:rPr>
          <w:color w:val="auto"/>
          <w:sz w:val="28"/>
          <w:szCs w:val="28"/>
        </w:rPr>
        <w:t xml:space="preserve">h) любое существенное изменение предоставляемой инвесторам информации, определенной статьей 35, имеющее место в отчетном периоде, указанное в отчете; </w:t>
      </w:r>
    </w:p>
    <w:p w:rsidR="00BA6C56" w:rsidRDefault="00BA6C56" w:rsidP="00BA6C56">
      <w:pPr>
        <w:pStyle w:val="Default"/>
        <w:ind w:firstLine="709"/>
        <w:rPr>
          <w:color w:val="auto"/>
          <w:sz w:val="28"/>
          <w:szCs w:val="28"/>
        </w:rPr>
      </w:pPr>
      <w:r>
        <w:rPr>
          <w:bCs/>
          <w:color w:val="auto"/>
          <w:sz w:val="28"/>
          <w:szCs w:val="28"/>
        </w:rPr>
        <w:t>i) общий размер вознаграждения за отчетный период, распределенного на фиксированное вознаграждение и переменное вознаграждение</w:t>
      </w:r>
      <w:r>
        <w:rPr>
          <w:color w:val="auto"/>
          <w:sz w:val="28"/>
          <w:szCs w:val="28"/>
        </w:rPr>
        <w:t xml:space="preserve">, уплаченного ОУИ своим работникам, и количество бенефициаров; </w:t>
      </w:r>
    </w:p>
    <w:p w:rsidR="00BA6C56" w:rsidRDefault="00BA6C56" w:rsidP="00BA6C56">
      <w:pPr>
        <w:pStyle w:val="Default"/>
        <w:ind w:firstLine="709"/>
        <w:rPr>
          <w:color w:val="auto"/>
          <w:sz w:val="28"/>
          <w:szCs w:val="28"/>
        </w:rPr>
      </w:pPr>
      <w:r>
        <w:rPr>
          <w:bCs/>
          <w:color w:val="auto"/>
          <w:sz w:val="28"/>
          <w:szCs w:val="28"/>
        </w:rPr>
        <w:t>j) общий размер вознаграждения</w:t>
      </w:r>
      <w:r>
        <w:rPr>
          <w:color w:val="auto"/>
          <w:sz w:val="28"/>
          <w:szCs w:val="28"/>
        </w:rPr>
        <w:t>, распределенного для лиц управляющих деятельностью ОУИ и для работников, деятельность которых имеют существенное влияние на профиль риска ОАКИ;</w:t>
      </w:r>
    </w:p>
    <w:p w:rsidR="00BA6C56" w:rsidRDefault="00BA6C56" w:rsidP="00BA6C56">
      <w:pPr>
        <w:pStyle w:val="Default"/>
        <w:ind w:firstLine="709"/>
        <w:rPr>
          <w:color w:val="auto"/>
          <w:sz w:val="28"/>
          <w:szCs w:val="28"/>
        </w:rPr>
      </w:pPr>
      <w:r>
        <w:rPr>
          <w:color w:val="auto"/>
          <w:sz w:val="28"/>
          <w:szCs w:val="28"/>
        </w:rPr>
        <w:t xml:space="preserve">k) полное воспроизведение аудиторского отчета. </w:t>
      </w:r>
    </w:p>
    <w:p w:rsidR="00BA6C56" w:rsidRDefault="00BA6C56" w:rsidP="00BA6C56">
      <w:pPr>
        <w:pStyle w:val="Default"/>
        <w:ind w:firstLine="709"/>
        <w:rPr>
          <w:color w:val="auto"/>
          <w:sz w:val="28"/>
          <w:szCs w:val="28"/>
        </w:rPr>
      </w:pPr>
      <w:r>
        <w:rPr>
          <w:color w:val="auto"/>
          <w:sz w:val="28"/>
          <w:szCs w:val="28"/>
        </w:rPr>
        <w:t xml:space="preserve">(4) Специализированный годовой отчет публикуется или предоставляется в распоряжение инвесторов по требованию, в порядке, установленном правилами или учредительным актом ОАКИ. Специализированный годовой отчет, представленный инвесторам, должен содержать информацию, определенную пунктами a), g)-j) части (3). </w:t>
      </w:r>
    </w:p>
    <w:p w:rsidR="00BA6C56" w:rsidRDefault="00BA6C56" w:rsidP="00BA6C56">
      <w:pPr>
        <w:pStyle w:val="Default"/>
        <w:ind w:firstLine="709"/>
        <w:rPr>
          <w:color w:val="auto"/>
          <w:sz w:val="28"/>
          <w:szCs w:val="28"/>
        </w:rPr>
      </w:pPr>
      <w:r>
        <w:rPr>
          <w:bCs/>
          <w:color w:val="auto"/>
          <w:sz w:val="28"/>
          <w:szCs w:val="28"/>
        </w:rPr>
        <w:t xml:space="preserve">(5) Годовые финансовые отчеты ОУИ и ОАКИ подвергаются </w:t>
      </w:r>
      <w:r>
        <w:rPr>
          <w:bCs/>
          <w:color w:val="auto"/>
          <w:sz w:val="28"/>
          <w:szCs w:val="28"/>
        </w:rPr>
        <w:lastRenderedPageBreak/>
        <w:t>обязательному аудиту</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 xml:space="preserve">(6) Национальная комиссия издает регулирующие документы, предусматривающие содержание и формат специализированных годовых и квартальных отчетов. Если это необходимо для осуществления эффективного мониторинга системного риска, Национальная комиссия вправе обязать ОУИ представить дополнительные отчеты. </w:t>
      </w:r>
    </w:p>
    <w:p w:rsidR="00BA6C56" w:rsidRDefault="00BA6C56" w:rsidP="00BA6C56">
      <w:pPr>
        <w:pStyle w:val="Default"/>
        <w:ind w:firstLine="709"/>
        <w:rPr>
          <w:b/>
          <w:bCs/>
          <w:color w:val="auto"/>
          <w:sz w:val="28"/>
          <w:szCs w:val="28"/>
        </w:rPr>
      </w:pPr>
    </w:p>
    <w:p w:rsidR="00BA6C56" w:rsidRDefault="00BA6C56" w:rsidP="00BA6C56">
      <w:pPr>
        <w:pStyle w:val="Default"/>
        <w:ind w:firstLine="709"/>
        <w:rPr>
          <w:b/>
          <w:bCs/>
          <w:color w:val="auto"/>
          <w:sz w:val="28"/>
          <w:szCs w:val="28"/>
        </w:rPr>
      </w:pPr>
      <w:r>
        <w:rPr>
          <w:b/>
          <w:bCs/>
          <w:color w:val="auto"/>
          <w:sz w:val="28"/>
          <w:szCs w:val="28"/>
        </w:rPr>
        <w:t xml:space="preserve">Статья 35. </w:t>
      </w:r>
      <w:r>
        <w:rPr>
          <w:bCs/>
          <w:color w:val="auto"/>
          <w:sz w:val="28"/>
          <w:szCs w:val="28"/>
        </w:rPr>
        <w:t>Уведомление инвесторов</w:t>
      </w:r>
      <w:r>
        <w:rPr>
          <w:b/>
          <w:bCs/>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(1) ОУИ предоставляет инвесторам, до осуществления инвестиций в ОАКИ, по каждой управляемой ОАКИ и по каждой ОАКИ акции или инвестиционные паи которой распределяет, помимо информации, предусмотренной правилами или учредительным актом ОАКИ и/или проспектом эмиссии, следующую информацию</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личность ОУИ</w:t>
      </w:r>
      <w:r>
        <w:rPr>
          <w:color w:val="auto"/>
          <w:sz w:val="28"/>
          <w:szCs w:val="28"/>
        </w:rPr>
        <w:t xml:space="preserve">, депозитария, аудиторского общества и любых других поставщиков услуг ОАКИ и описание их обязанностей, а также прав инвесторов в отношениях с ними; </w:t>
      </w:r>
    </w:p>
    <w:p w:rsidR="00BA6C56" w:rsidRDefault="00BA6C56" w:rsidP="00BA6C56">
      <w:pPr>
        <w:pStyle w:val="Default"/>
        <w:ind w:firstLine="709"/>
        <w:rPr>
          <w:color w:val="auto"/>
          <w:sz w:val="28"/>
          <w:szCs w:val="28"/>
        </w:rPr>
      </w:pPr>
      <w:r>
        <w:rPr>
          <w:bCs/>
          <w:color w:val="auto"/>
          <w:sz w:val="28"/>
          <w:szCs w:val="28"/>
        </w:rPr>
        <w:t>b) описание главных правовых норм, на которых основываются договорные отношения, заключенные в целях инвестирования, в том числе информация о применяемом в данной области законодательстве</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c) описание инвестиционной политики и задач ОАКИ, включая описание видов активов, в которые ОАКИ может инвестировать, техники которые она может использовать, все ассоциированные риски, любое применяемое к инвестициям ограничение, допущенный уровень кредитов и займов полученных ОАКИ</w:t>
      </w:r>
      <w:r>
        <w:rPr>
          <w:sz w:val="28"/>
          <w:szCs w:val="28"/>
        </w:rPr>
        <w:t>;</w:t>
      </w:r>
    </w:p>
    <w:p w:rsidR="00BA6C56" w:rsidRDefault="00BA6C56" w:rsidP="00BA6C56">
      <w:pPr>
        <w:pStyle w:val="Default"/>
        <w:ind w:firstLine="709"/>
        <w:rPr>
          <w:color w:val="auto"/>
          <w:sz w:val="28"/>
          <w:szCs w:val="28"/>
        </w:rPr>
      </w:pPr>
      <w:r>
        <w:rPr>
          <w:bCs/>
          <w:color w:val="auto"/>
          <w:sz w:val="28"/>
          <w:szCs w:val="28"/>
        </w:rPr>
        <w:t>d) описание процедур, посредством которых ОАКИ может изменить свою инвестиционную политику</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e) в зависимости от обстоятельств, историю достижений ОАКИ;</w:t>
      </w:r>
    </w:p>
    <w:p w:rsidR="00BA6C56" w:rsidRDefault="00BA6C56" w:rsidP="00BA6C56">
      <w:pPr>
        <w:pStyle w:val="Default"/>
        <w:ind w:firstLine="709"/>
        <w:rPr>
          <w:color w:val="auto"/>
          <w:sz w:val="28"/>
          <w:szCs w:val="28"/>
        </w:rPr>
      </w:pPr>
      <w:r>
        <w:rPr>
          <w:color w:val="auto"/>
          <w:sz w:val="28"/>
          <w:szCs w:val="28"/>
        </w:rPr>
        <w:t xml:space="preserve">f) характеристики, процедуру и условия эмиссии, продажи и выкупа долей участия; </w:t>
      </w:r>
    </w:p>
    <w:p w:rsidR="00BA6C56" w:rsidRDefault="00BA6C56" w:rsidP="00BA6C56">
      <w:pPr>
        <w:pStyle w:val="Default"/>
        <w:ind w:firstLine="709"/>
        <w:rPr>
          <w:color w:val="auto"/>
          <w:sz w:val="28"/>
          <w:szCs w:val="28"/>
        </w:rPr>
      </w:pPr>
      <w:r>
        <w:rPr>
          <w:color w:val="auto"/>
          <w:sz w:val="28"/>
          <w:szCs w:val="28"/>
        </w:rPr>
        <w:t>g) самая последняя стоимость чистого актива на одну акцию или на один пай ОАКИ или самая последняя рыночная цена, если существует, на доли участия ОАКИ;</w:t>
      </w:r>
    </w:p>
    <w:p w:rsidR="00BA6C56" w:rsidRDefault="00BA6C56" w:rsidP="00BA6C56">
      <w:pPr>
        <w:pStyle w:val="Default"/>
        <w:ind w:firstLine="709"/>
        <w:rPr>
          <w:color w:val="auto"/>
          <w:sz w:val="28"/>
          <w:szCs w:val="28"/>
        </w:rPr>
      </w:pPr>
      <w:r>
        <w:rPr>
          <w:bCs/>
          <w:color w:val="auto"/>
          <w:sz w:val="28"/>
          <w:szCs w:val="28"/>
        </w:rPr>
        <w:t xml:space="preserve">h) описание процедуры оценки активов ОАКИ и метода определения стоимости чистого актива и </w:t>
      </w:r>
      <w:r>
        <w:rPr>
          <w:color w:val="auto"/>
          <w:sz w:val="28"/>
          <w:szCs w:val="28"/>
        </w:rPr>
        <w:t xml:space="preserve">чистого актива на одну акцию или на один пай; </w:t>
      </w:r>
    </w:p>
    <w:p w:rsidR="00BA6C56" w:rsidRDefault="00BA6C56" w:rsidP="00BA6C56">
      <w:pPr>
        <w:pStyle w:val="Default"/>
        <w:ind w:firstLine="709"/>
        <w:rPr>
          <w:color w:val="auto"/>
          <w:sz w:val="28"/>
          <w:szCs w:val="28"/>
        </w:rPr>
      </w:pPr>
      <w:r>
        <w:rPr>
          <w:bCs/>
          <w:color w:val="auto"/>
          <w:sz w:val="28"/>
          <w:szCs w:val="28"/>
        </w:rPr>
        <w:t>i) описание релевантных расходов, а также их максимальная стоимость</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j) описание порядка управления риском ликвидности ОАКИ, включая права на выкуп, как в обычных ситуациях, так и в чрезвычайных, и соглашения о выкупе, заключенные с инвесторами, существующие</w:t>
      </w:r>
      <w:r>
        <w:rPr>
          <w:color w:val="auto"/>
          <w:sz w:val="28"/>
          <w:szCs w:val="28"/>
        </w:rPr>
        <w:t xml:space="preserve">; </w:t>
      </w:r>
    </w:p>
    <w:p w:rsidR="00BA6C56" w:rsidRDefault="00BA6C56" w:rsidP="00BA6C56">
      <w:pPr>
        <w:pStyle w:val="Default"/>
        <w:ind w:firstLine="709"/>
        <w:rPr>
          <w:color w:val="auto"/>
          <w:sz w:val="28"/>
          <w:szCs w:val="28"/>
        </w:rPr>
      </w:pPr>
      <w:r>
        <w:rPr>
          <w:color w:val="auto"/>
          <w:sz w:val="28"/>
          <w:szCs w:val="28"/>
        </w:rPr>
        <w:t>k) описание порядка в котором ОУИ соблюдает требования, предусмотренные частью (6) статьи 22;</w:t>
      </w:r>
    </w:p>
    <w:p w:rsidR="00BA6C56" w:rsidRDefault="00BA6C56" w:rsidP="00BA6C56">
      <w:pPr>
        <w:pStyle w:val="Default"/>
        <w:ind w:firstLine="709"/>
        <w:rPr>
          <w:color w:val="auto"/>
          <w:sz w:val="28"/>
          <w:szCs w:val="28"/>
        </w:rPr>
      </w:pPr>
      <w:r>
        <w:rPr>
          <w:bCs/>
          <w:color w:val="auto"/>
          <w:sz w:val="28"/>
          <w:szCs w:val="28"/>
        </w:rPr>
        <w:t xml:space="preserve">l) описание порядка, в котором ОУИ обеспечивает справедливое отношение к инвесторам и, если определенный инвестор располагает привилегированным отношением или правом на привилегированное отношение – описание соответствующего привилегированного отношения, </w:t>
      </w:r>
      <w:r>
        <w:rPr>
          <w:bCs/>
          <w:color w:val="auto"/>
          <w:sz w:val="28"/>
          <w:szCs w:val="28"/>
        </w:rPr>
        <w:lastRenderedPageBreak/>
        <w:t>вид инвесторов располагающих таким привилегированным отношением, а также, если это уместно, их правовые или экономические связи с ОАКИ или ОУИ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m) последний специализированный годовой отчет</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 xml:space="preserve"> </w:t>
      </w:r>
      <w:r>
        <w:rPr>
          <w:color w:val="auto"/>
          <w:sz w:val="28"/>
          <w:szCs w:val="28"/>
        </w:rPr>
        <w:t xml:space="preserve">(2) Информация, указанная в части (1) не предоставляется инвесторам отдельно в случае если она предусмотрена правилами или учредительным актом, проспектом эмиссии или другими документами которые представляются инвесторам. ОУИ предоставляет инвесторам все изменения в информацию, предусмотренную в части (1), которые могли бы повлиять на решение инвестора инвестировать или сохранить или не сохранить инвестицию в определенную ОАКИ.  </w:t>
      </w:r>
    </w:p>
    <w:p w:rsidR="00BA6C56" w:rsidRDefault="00BA6C56" w:rsidP="00BA6C56">
      <w:pPr>
        <w:pStyle w:val="Default"/>
        <w:ind w:firstLine="709"/>
        <w:rPr>
          <w:color w:val="auto"/>
          <w:sz w:val="28"/>
          <w:szCs w:val="28"/>
        </w:rPr>
      </w:pPr>
    </w:p>
    <w:p w:rsidR="00BA6C56" w:rsidRDefault="00BA6C56" w:rsidP="00BA6C56">
      <w:pPr>
        <w:pStyle w:val="Default"/>
        <w:ind w:firstLine="709"/>
        <w:rPr>
          <w:color w:val="auto"/>
          <w:sz w:val="28"/>
          <w:szCs w:val="28"/>
        </w:rPr>
      </w:pPr>
      <w:r>
        <w:rPr>
          <w:b/>
          <w:color w:val="auto"/>
          <w:sz w:val="28"/>
          <w:szCs w:val="28"/>
        </w:rPr>
        <w:t>Статья 36.</w:t>
      </w:r>
      <w:r>
        <w:rPr>
          <w:color w:val="auto"/>
          <w:sz w:val="28"/>
          <w:szCs w:val="28"/>
        </w:rPr>
        <w:t xml:space="preserve"> Распределение акций и инвестиционных паев розничным инвесторам</w:t>
      </w:r>
    </w:p>
    <w:p w:rsidR="00BA6C56" w:rsidRDefault="00BA6C56" w:rsidP="00BA6C56">
      <w:pPr>
        <w:pStyle w:val="Default"/>
        <w:ind w:firstLine="709"/>
        <w:rPr>
          <w:color w:val="auto"/>
          <w:sz w:val="28"/>
          <w:szCs w:val="28"/>
        </w:rPr>
      </w:pPr>
      <w:r>
        <w:rPr>
          <w:bCs/>
          <w:color w:val="auto"/>
          <w:sz w:val="28"/>
          <w:szCs w:val="28"/>
        </w:rPr>
        <w:t>(1) ОУИ могут распределять розничным инвесторам акции и инвестиционные паи управляемых ОАКИ в соответствии с настоящим законом и регулирующими документами Национальной комиссии</w:t>
      </w:r>
      <w:r>
        <w:rPr>
          <w:color w:val="auto"/>
          <w:sz w:val="28"/>
          <w:szCs w:val="28"/>
        </w:rPr>
        <w:t xml:space="preserve">. </w:t>
      </w:r>
    </w:p>
    <w:p w:rsidR="00BA6C56" w:rsidRDefault="00BA6C56" w:rsidP="00BA6C56">
      <w:pPr>
        <w:rPr>
          <w:sz w:val="28"/>
          <w:szCs w:val="28"/>
        </w:rPr>
      </w:pPr>
      <w:r>
        <w:rPr>
          <w:sz w:val="28"/>
          <w:szCs w:val="28"/>
        </w:rPr>
        <w:t>(2) Акции и инвестиционные паи ОАКИ могут распределяться ОУИ, управляющим соответствующим ОАКИ, или следующими посредниками:</w:t>
      </w:r>
    </w:p>
    <w:p w:rsidR="00BA6C56" w:rsidRDefault="00BA6C56" w:rsidP="00BA6C56">
      <w:pPr>
        <w:rPr>
          <w:sz w:val="28"/>
          <w:szCs w:val="28"/>
        </w:rPr>
      </w:pPr>
      <w:r>
        <w:rPr>
          <w:sz w:val="28"/>
          <w:szCs w:val="28"/>
        </w:rPr>
        <w:t>a) любым иным ОУИ;</w:t>
      </w:r>
    </w:p>
    <w:p w:rsidR="00BA6C56" w:rsidRDefault="00BA6C56" w:rsidP="00BA6C56">
      <w:pPr>
        <w:rPr>
          <w:sz w:val="28"/>
          <w:szCs w:val="28"/>
        </w:rPr>
      </w:pPr>
      <w:r>
        <w:rPr>
          <w:sz w:val="28"/>
          <w:szCs w:val="28"/>
        </w:rPr>
        <w:t xml:space="preserve">b) инвестиционным обществом, лицензированным в соответствии с Законом о рынке капитала № 171/2012, и его делегированными агентами, предоставляющими посреднические услуги при подписке или размещении финансовых инструментов. </w:t>
      </w:r>
    </w:p>
    <w:p w:rsidR="00BA6C56" w:rsidRDefault="00BA6C56" w:rsidP="00BA6C56">
      <w:pPr>
        <w:rPr>
          <w:sz w:val="28"/>
          <w:szCs w:val="28"/>
        </w:rPr>
      </w:pPr>
      <w:r>
        <w:rPr>
          <w:sz w:val="28"/>
          <w:szCs w:val="28"/>
        </w:rPr>
        <w:t xml:space="preserve"> (3) Размещение акций и инвестиционных паев через посредника, предусмотренного в пунктах a) и b) части (2), возможно только при заключении договора с ОУИ или с самоуправляющейся акционерной инвестиционной компанией. К заявлению о предварительном разрешении ОАКИ прилагается договор, заключенный с посредником.</w:t>
      </w:r>
    </w:p>
    <w:p w:rsidR="00BA6C56" w:rsidRDefault="00BA6C56" w:rsidP="00BA6C56">
      <w:pPr>
        <w:pStyle w:val="Default"/>
        <w:ind w:firstLine="709"/>
        <w:rPr>
          <w:color w:val="auto"/>
          <w:sz w:val="28"/>
          <w:szCs w:val="28"/>
        </w:rPr>
      </w:pPr>
      <w:r>
        <w:rPr>
          <w:bCs/>
          <w:color w:val="auto"/>
          <w:sz w:val="28"/>
          <w:szCs w:val="28"/>
        </w:rPr>
        <w:t>(4) Национальная комиссия устанавливает своими регулирующими документами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a) категории ОАКИ, акции и инвестиционные паи которых могут распределяться розничным инвесторам</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b) дополнительные обязанности при распределении акций и инвестиционных паев ОАКИ розничным инвесторам</w:t>
      </w:r>
      <w:r>
        <w:rPr>
          <w:color w:val="auto"/>
          <w:sz w:val="28"/>
          <w:szCs w:val="28"/>
        </w:rPr>
        <w:t xml:space="preserve">. </w:t>
      </w:r>
    </w:p>
    <w:p w:rsidR="00BA6C56" w:rsidRDefault="00BA6C56" w:rsidP="00BA6C56">
      <w:pPr>
        <w:pStyle w:val="Default"/>
        <w:rPr>
          <w:color w:val="auto"/>
          <w:sz w:val="28"/>
          <w:szCs w:val="28"/>
        </w:rPr>
      </w:pPr>
    </w:p>
    <w:p w:rsidR="00BA6C56" w:rsidRDefault="00BA6C56" w:rsidP="00BA6C56">
      <w:pPr>
        <w:pStyle w:val="Default"/>
        <w:jc w:val="center"/>
        <w:rPr>
          <w:b/>
          <w:bCs/>
          <w:color w:val="auto"/>
          <w:sz w:val="28"/>
          <w:szCs w:val="28"/>
        </w:rPr>
      </w:pPr>
      <w:r>
        <w:rPr>
          <w:b/>
          <w:bCs/>
          <w:color w:val="auto"/>
          <w:sz w:val="28"/>
          <w:szCs w:val="28"/>
        </w:rPr>
        <w:t>Глава VI</w:t>
      </w:r>
    </w:p>
    <w:p w:rsidR="00BA6C56" w:rsidRDefault="00BA6C56" w:rsidP="00BA6C56">
      <w:pPr>
        <w:pStyle w:val="Default"/>
        <w:jc w:val="center"/>
        <w:rPr>
          <w:b/>
          <w:bCs/>
          <w:color w:val="auto"/>
          <w:sz w:val="28"/>
          <w:szCs w:val="28"/>
        </w:rPr>
      </w:pPr>
      <w:r>
        <w:rPr>
          <w:b/>
          <w:bCs/>
          <w:color w:val="auto"/>
          <w:sz w:val="28"/>
          <w:szCs w:val="28"/>
        </w:rPr>
        <w:t>ОУИ, КОТОРЫЕ УПРАВЛЯЮТ ОПРЕДЕЛЕННЫМИ КАТЕГОРИЯМИ ОАКИ</w:t>
      </w:r>
    </w:p>
    <w:p w:rsidR="00BA6C56" w:rsidRDefault="00BA6C56" w:rsidP="00BA6C56">
      <w:pPr>
        <w:pStyle w:val="Default"/>
        <w:ind w:firstLine="709"/>
        <w:rPr>
          <w:b/>
          <w:color w:val="auto"/>
          <w:sz w:val="28"/>
          <w:szCs w:val="28"/>
        </w:rPr>
      </w:pPr>
    </w:p>
    <w:p w:rsidR="00BA6C56" w:rsidRDefault="00BA6C56" w:rsidP="00BA6C56">
      <w:pPr>
        <w:pStyle w:val="Default"/>
        <w:ind w:firstLine="709"/>
        <w:jc w:val="center"/>
        <w:rPr>
          <w:color w:val="auto"/>
          <w:sz w:val="28"/>
          <w:szCs w:val="28"/>
        </w:rPr>
      </w:pPr>
      <w:r>
        <w:rPr>
          <w:b/>
          <w:color w:val="auto"/>
          <w:sz w:val="28"/>
          <w:szCs w:val="28"/>
        </w:rPr>
        <w:t>Раздел 1</w:t>
      </w:r>
    </w:p>
    <w:p w:rsidR="00BA6C56" w:rsidRDefault="00BA6C56" w:rsidP="00BA6C56">
      <w:pPr>
        <w:pStyle w:val="Default"/>
        <w:ind w:firstLine="709"/>
        <w:jc w:val="center"/>
        <w:rPr>
          <w:b/>
          <w:color w:val="auto"/>
          <w:sz w:val="28"/>
          <w:szCs w:val="28"/>
        </w:rPr>
      </w:pPr>
      <w:r>
        <w:rPr>
          <w:b/>
          <w:sz w:val="28"/>
          <w:szCs w:val="28"/>
        </w:rPr>
        <w:t>Обязанности ОУИ, управляющих ОАКИ с венчурным капиталом</w:t>
      </w:r>
    </w:p>
    <w:p w:rsidR="00BA6C56" w:rsidRDefault="00BA6C56" w:rsidP="00BA6C56">
      <w:pPr>
        <w:pStyle w:val="Default"/>
        <w:tabs>
          <w:tab w:val="center" w:pos="5173"/>
        </w:tabs>
        <w:ind w:firstLine="709"/>
        <w:rPr>
          <w:b/>
          <w:sz w:val="28"/>
          <w:szCs w:val="28"/>
        </w:rPr>
      </w:pPr>
    </w:p>
    <w:p w:rsidR="00BA6C56" w:rsidRDefault="00BA6C56" w:rsidP="00BA6C56">
      <w:pPr>
        <w:pStyle w:val="Default"/>
        <w:tabs>
          <w:tab w:val="center" w:pos="5173"/>
        </w:tabs>
        <w:ind w:firstLine="709"/>
        <w:rPr>
          <w:sz w:val="28"/>
          <w:szCs w:val="28"/>
        </w:rPr>
      </w:pPr>
      <w:r>
        <w:rPr>
          <w:b/>
          <w:sz w:val="28"/>
          <w:szCs w:val="28"/>
        </w:rPr>
        <w:t xml:space="preserve">Статья 37. </w:t>
      </w:r>
      <w:r>
        <w:rPr>
          <w:sz w:val="28"/>
          <w:szCs w:val="28"/>
        </w:rPr>
        <w:t>Условия функционирования</w:t>
      </w:r>
      <w:r>
        <w:rPr>
          <w:sz w:val="28"/>
          <w:szCs w:val="28"/>
        </w:rPr>
        <w:tab/>
      </w:r>
    </w:p>
    <w:p w:rsidR="00BA6C56" w:rsidRDefault="00BA6C56" w:rsidP="00BA6C56">
      <w:pPr>
        <w:pStyle w:val="Default"/>
        <w:tabs>
          <w:tab w:val="center" w:pos="5173"/>
        </w:tabs>
        <w:ind w:firstLine="709"/>
        <w:rPr>
          <w:b/>
          <w:color w:val="auto"/>
          <w:sz w:val="28"/>
          <w:szCs w:val="28"/>
        </w:rPr>
      </w:pPr>
      <w:r>
        <w:rPr>
          <w:sz w:val="28"/>
          <w:szCs w:val="28"/>
        </w:rPr>
        <w:t>(1) ОАКИ с венчурным капиталом это ОАКИ, которая:</w:t>
      </w:r>
    </w:p>
    <w:p w:rsidR="00BA6C56" w:rsidRDefault="00BA6C56" w:rsidP="00BA6C56">
      <w:pPr>
        <w:rPr>
          <w:sz w:val="28"/>
          <w:szCs w:val="28"/>
        </w:rPr>
      </w:pPr>
      <w:r>
        <w:rPr>
          <w:sz w:val="28"/>
          <w:szCs w:val="28"/>
        </w:rPr>
        <w:lastRenderedPageBreak/>
        <w:t>a) намеревается инвестировать минимум 70% общих активов или занятого капитала в активы, которые являются приемлемыми инструментами, рассчитанными на основании сумм, которые могут инвестироваться после вычета всех релевантных расходов и владений денежных средств на текущих счетах, на протяжении периода времени, предусмотренного в правилах или учредительном акте ОАКИ;</w:t>
      </w:r>
    </w:p>
    <w:p w:rsidR="00BA6C56" w:rsidRDefault="00BA6C56" w:rsidP="00BA6C56">
      <w:pPr>
        <w:rPr>
          <w:sz w:val="28"/>
          <w:szCs w:val="28"/>
        </w:rPr>
      </w:pPr>
      <w:r>
        <w:rPr>
          <w:sz w:val="28"/>
          <w:szCs w:val="28"/>
        </w:rPr>
        <w:t>b) не использует более 30% своего общего актива и занятого капитала для приобретения активов, которые не являются приемлемыми инструментами, рассчитанными на основании сумм, которые могут инвестироваться после вычета всех релевантных расходов и владений денежных средств на текущих счетах.</w:t>
      </w:r>
    </w:p>
    <w:p w:rsidR="00BA6C56" w:rsidRDefault="00BA6C56" w:rsidP="00BA6C56">
      <w:pPr>
        <w:rPr>
          <w:sz w:val="28"/>
          <w:szCs w:val="28"/>
        </w:rPr>
      </w:pPr>
      <w:r>
        <w:rPr>
          <w:sz w:val="28"/>
          <w:szCs w:val="28"/>
        </w:rPr>
        <w:t xml:space="preserve">(2) Приемлемое портфельное общество — это предприятие, которое на момент первой инвестиции осуществленной ОАКИ с венчурным капиталом: </w:t>
      </w:r>
    </w:p>
    <w:p w:rsidR="00BA6C56" w:rsidRDefault="00BA6C56" w:rsidP="00BA6C56">
      <w:pPr>
        <w:rPr>
          <w:sz w:val="28"/>
          <w:szCs w:val="28"/>
        </w:rPr>
      </w:pPr>
      <w:r>
        <w:rPr>
          <w:sz w:val="28"/>
          <w:szCs w:val="28"/>
        </w:rPr>
        <w:t>a) не допущено к торгам на регулируемом рынке или в рамках многосторонней торговой системы;</w:t>
      </w:r>
    </w:p>
    <w:p w:rsidR="00BA6C56" w:rsidRDefault="00BA6C56" w:rsidP="00BA6C56">
      <w:pPr>
        <w:rPr>
          <w:sz w:val="28"/>
          <w:szCs w:val="28"/>
        </w:rPr>
      </w:pPr>
      <w:r>
        <w:rPr>
          <w:sz w:val="28"/>
          <w:szCs w:val="28"/>
        </w:rPr>
        <w:t>b) входит в категорию малых и средних предприятий согласно положениям Закона о малых и средних предприятиях № 179/2016; и</w:t>
      </w:r>
    </w:p>
    <w:p w:rsidR="00BA6C56" w:rsidRDefault="00BA6C56" w:rsidP="00BA6C56">
      <w:pPr>
        <w:rPr>
          <w:sz w:val="28"/>
          <w:szCs w:val="28"/>
        </w:rPr>
      </w:pPr>
      <w:r>
        <w:rPr>
          <w:sz w:val="28"/>
          <w:szCs w:val="28"/>
        </w:rPr>
        <w:t xml:space="preserve">c) не является ОКИЦБ, ОАКИ, банком, инвестиционным обществом, страховщиком (перестраховщиком), холдинговым финансовым обществом, совместным холдинговым финансовым обществом  или холдинговым обществом со смешанным видом деятельности. </w:t>
      </w:r>
    </w:p>
    <w:p w:rsidR="00BA6C56" w:rsidRDefault="00BA6C56" w:rsidP="00BA6C56">
      <w:pPr>
        <w:rPr>
          <w:sz w:val="28"/>
          <w:szCs w:val="28"/>
        </w:rPr>
      </w:pPr>
      <w:r>
        <w:rPr>
          <w:sz w:val="28"/>
          <w:szCs w:val="28"/>
        </w:rPr>
        <w:t>(3) Приемлемыми инвестициями являются следующие инструменты:</w:t>
      </w:r>
    </w:p>
    <w:p w:rsidR="00BA6C56" w:rsidRDefault="00BA6C56" w:rsidP="00BA6C56">
      <w:pPr>
        <w:rPr>
          <w:sz w:val="28"/>
          <w:szCs w:val="28"/>
        </w:rPr>
      </w:pPr>
      <w:r>
        <w:rPr>
          <w:sz w:val="28"/>
          <w:szCs w:val="28"/>
        </w:rPr>
        <w:t>a) ценные бумаги и доли участия, которым владеют прямо в приемлемых портфельных обществах или косвенно в предприятии, осуществляющем контроль в приемлемом портфельном обществе;</w:t>
      </w:r>
    </w:p>
    <w:p w:rsidR="00BA6C56" w:rsidRDefault="00BA6C56" w:rsidP="00BA6C56">
      <w:pPr>
        <w:rPr>
          <w:sz w:val="28"/>
          <w:szCs w:val="28"/>
        </w:rPr>
      </w:pPr>
      <w:r>
        <w:rPr>
          <w:sz w:val="28"/>
          <w:szCs w:val="28"/>
        </w:rPr>
        <w:t>b) гарантированные или негарантированные займы, выданные ОАКИ с венчурным капиталом приемлемому портфельному обществу в которое ОАКИ с венчурным капиталом уже владеет приемлемой инвестицией, при условии, что в виде займов, выданных обществу, используются не более 30 % всех активов ОАКИ с венчурным капиталом;</w:t>
      </w:r>
    </w:p>
    <w:p w:rsidR="00BA6C56" w:rsidRDefault="00BA6C56" w:rsidP="00BA6C56">
      <w:pPr>
        <w:rPr>
          <w:sz w:val="28"/>
          <w:szCs w:val="28"/>
        </w:rPr>
      </w:pPr>
      <w:r>
        <w:rPr>
          <w:sz w:val="28"/>
          <w:szCs w:val="28"/>
        </w:rPr>
        <w:t xml:space="preserve">c)  доли участия одного или нескольких ОАКИ с венчурным капиталом, с условием, что данные ОАКИ не инвестировали, в свою очередь, более 10 % своих общих активов в другие ОАКИ с венчурным капиталом. </w:t>
      </w:r>
    </w:p>
    <w:p w:rsidR="00BA6C56" w:rsidRDefault="00BA6C56" w:rsidP="00BA6C56">
      <w:pPr>
        <w:rPr>
          <w:b/>
          <w:sz w:val="28"/>
          <w:szCs w:val="28"/>
        </w:rPr>
      </w:pPr>
    </w:p>
    <w:p w:rsidR="00BA6C56" w:rsidRDefault="00BA6C56" w:rsidP="00BA6C56">
      <w:pPr>
        <w:rPr>
          <w:sz w:val="28"/>
          <w:szCs w:val="28"/>
        </w:rPr>
      </w:pPr>
      <w:r>
        <w:rPr>
          <w:b/>
          <w:sz w:val="28"/>
          <w:szCs w:val="28"/>
        </w:rPr>
        <w:t>Статья 38.</w:t>
      </w:r>
      <w:r>
        <w:rPr>
          <w:sz w:val="28"/>
          <w:szCs w:val="28"/>
        </w:rPr>
        <w:t xml:space="preserve"> Обязанности ОУИ</w:t>
      </w:r>
    </w:p>
    <w:p w:rsidR="00BA6C56" w:rsidRDefault="00BA6C56" w:rsidP="00BA6C56">
      <w:pPr>
        <w:rPr>
          <w:sz w:val="28"/>
          <w:szCs w:val="28"/>
        </w:rPr>
      </w:pPr>
      <w:r>
        <w:rPr>
          <w:sz w:val="28"/>
          <w:szCs w:val="28"/>
        </w:rPr>
        <w:t xml:space="preserve">(1) ОУИ, которое управляет ОАКИ с венчурным капиталом, следит чтобы, при приобретении активов, не являющихся приемлемыми инвестициями, часть общего актива ОАКИ и занятого капитала, использованного для приобретения таких активов, не превышает 30% рассчитанные согласно пункту b) части (1) статьи 37. </w:t>
      </w:r>
    </w:p>
    <w:p w:rsidR="00BA6C56" w:rsidRDefault="00BA6C56" w:rsidP="00BA6C56">
      <w:pPr>
        <w:rPr>
          <w:sz w:val="28"/>
          <w:szCs w:val="28"/>
        </w:rPr>
      </w:pPr>
      <w:r>
        <w:rPr>
          <w:sz w:val="28"/>
          <w:szCs w:val="28"/>
        </w:rPr>
        <w:t xml:space="preserve">(2) ОУИ, которое управляет ОАКИ с венчурным капиталом, не использует ни один метод который привел бы к повышению положения ОАКИ более предела своего общего актива и занятого капитала, либо </w:t>
      </w:r>
      <w:r>
        <w:rPr>
          <w:sz w:val="28"/>
          <w:szCs w:val="28"/>
        </w:rPr>
        <w:lastRenderedPageBreak/>
        <w:t>посредством займов денежных средств или финансовых инструментов, либо вовлечением в позиции связанные с производными финансовыми инструментами или любыми другими средствами.</w:t>
      </w:r>
    </w:p>
    <w:p w:rsidR="00BA6C56" w:rsidRDefault="00BA6C56" w:rsidP="00BA6C56">
      <w:pPr>
        <w:rPr>
          <w:sz w:val="28"/>
          <w:szCs w:val="28"/>
        </w:rPr>
      </w:pPr>
      <w:r>
        <w:rPr>
          <w:sz w:val="28"/>
          <w:szCs w:val="28"/>
        </w:rPr>
        <w:t xml:space="preserve">(3) ОУИ управляющая ОАКИ с венчурным капиталом не могут выдавать займы, не могут выпускать долговые ценные бумаги или предоставлять гарантии от имени ОАКИ с венчурным капиталом, в размере, превышающем стоимость его общего актива и занятого капитала, рассчитанном после вычета всех релевантных расходов и владений денежных средств на текущих счетах. </w:t>
      </w:r>
    </w:p>
    <w:p w:rsidR="00BA6C56" w:rsidRDefault="00BA6C56" w:rsidP="00BA6C56">
      <w:pPr>
        <w:rPr>
          <w:sz w:val="28"/>
          <w:szCs w:val="28"/>
        </w:rPr>
      </w:pPr>
      <w:r>
        <w:rPr>
          <w:sz w:val="28"/>
          <w:szCs w:val="28"/>
        </w:rPr>
        <w:t xml:space="preserve">(4) Считается занятым капиталом любое обязательство, на основании которого инвестор обязан, в установленный в инвестиционном договоре период времени, предоставить ОАКИ полагающуюся сумму в виде инвестиции, по требованию ОАКИ. </w:t>
      </w:r>
    </w:p>
    <w:p w:rsidR="00BA6C56" w:rsidRDefault="00BA6C56" w:rsidP="00BA6C56">
      <w:pPr>
        <w:rPr>
          <w:sz w:val="28"/>
          <w:szCs w:val="28"/>
        </w:rPr>
      </w:pPr>
      <w:r>
        <w:rPr>
          <w:sz w:val="28"/>
          <w:szCs w:val="28"/>
        </w:rPr>
        <w:t>(5) ОУИ управляющее ОАКИ с венчурным капиталом распределяет доли участия ОАКИ с венчурным капиталом исключительно между инвесторами, имеющими статус профессионального клиента согласно Закону о рынке капитала № 171/2012 или между другими инвесторами, в случае если:</w:t>
      </w:r>
    </w:p>
    <w:p w:rsidR="00BA6C56" w:rsidRDefault="00BA6C56" w:rsidP="00BA6C56">
      <w:pPr>
        <w:rPr>
          <w:sz w:val="28"/>
          <w:szCs w:val="28"/>
        </w:rPr>
      </w:pPr>
      <w:r>
        <w:rPr>
          <w:sz w:val="28"/>
          <w:szCs w:val="28"/>
        </w:rPr>
        <w:t xml:space="preserve">a) они обязываются инвестировать сумму как минимум равную эквиваленту 100 000  евро в леях по официальному </w:t>
      </w:r>
      <w:r>
        <w:rPr>
          <w:sz w:val="28"/>
          <w:szCs w:val="28"/>
          <w:lang w:eastAsia="ru-RU"/>
        </w:rPr>
        <w:t>курсу Национального банка Молдовы</w:t>
      </w:r>
      <w:r>
        <w:rPr>
          <w:sz w:val="28"/>
          <w:szCs w:val="28"/>
        </w:rPr>
        <w:t>; и</w:t>
      </w:r>
    </w:p>
    <w:p w:rsidR="00BA6C56" w:rsidRDefault="00BA6C56" w:rsidP="00BA6C56">
      <w:pPr>
        <w:rPr>
          <w:sz w:val="28"/>
          <w:szCs w:val="28"/>
        </w:rPr>
      </w:pPr>
      <w:r>
        <w:rPr>
          <w:sz w:val="28"/>
          <w:szCs w:val="28"/>
        </w:rPr>
        <w:t>b) в документе, отдельном от договора об обязательном инвестировании который необходимо заключить согласно части (4), письменно заявляет, что ознакомился с рисками, определяемыми обязательством или намеченной инвестицией.</w:t>
      </w:r>
    </w:p>
    <w:p w:rsidR="00BA6C56" w:rsidRDefault="00BA6C56" w:rsidP="00BA6C56">
      <w:pPr>
        <w:rPr>
          <w:sz w:val="28"/>
          <w:szCs w:val="28"/>
        </w:rPr>
      </w:pPr>
      <w:r>
        <w:rPr>
          <w:sz w:val="28"/>
          <w:szCs w:val="28"/>
        </w:rPr>
        <w:t>(6) Часть (5) не применяется к инвестициям, осуществляемым лицами, управляющими деятельностью ОУИ, или работникам, вовлеченным в управление ОАКИ с венчурным капиталом, когда они инвестируют в фонд с венчурным капиталом, которым управляют.</w:t>
      </w:r>
    </w:p>
    <w:p w:rsidR="00BA6C56" w:rsidRDefault="00BA6C56" w:rsidP="00BA6C56">
      <w:pPr>
        <w:rPr>
          <w:sz w:val="28"/>
          <w:szCs w:val="28"/>
        </w:rPr>
      </w:pPr>
      <w:r>
        <w:rPr>
          <w:sz w:val="28"/>
          <w:szCs w:val="28"/>
        </w:rPr>
        <w:t>(7) Дополнительно к требованиям, установленным статьей 35, до того как принять решения об инвестировании, ОУИ управляющее ОАКИ с венчурным капиталом, должно уведомить инвесторов, в ясной и доступной форме,  о следующих элементах:</w:t>
      </w:r>
    </w:p>
    <w:p w:rsidR="00BA6C56" w:rsidRDefault="00BA6C56" w:rsidP="00BA6C56">
      <w:pPr>
        <w:rPr>
          <w:sz w:val="28"/>
          <w:szCs w:val="28"/>
        </w:rPr>
      </w:pPr>
      <w:r>
        <w:rPr>
          <w:sz w:val="28"/>
          <w:szCs w:val="28"/>
        </w:rPr>
        <w:t xml:space="preserve">a) описание инвестиционной политики и инвестиционных целей ОАКИ с венчурным капиталом, включая: </w:t>
      </w:r>
    </w:p>
    <w:p w:rsidR="00BA6C56" w:rsidRDefault="00BA6C56" w:rsidP="00BA6C56">
      <w:pPr>
        <w:rPr>
          <w:sz w:val="28"/>
          <w:szCs w:val="28"/>
        </w:rPr>
      </w:pPr>
      <w:r>
        <w:rPr>
          <w:sz w:val="28"/>
          <w:szCs w:val="28"/>
        </w:rPr>
        <w:t>- виды приемлемых портфельных обществ, в которые намеревается инвестировать;</w:t>
      </w:r>
    </w:p>
    <w:p w:rsidR="00BA6C56" w:rsidRDefault="00BA6C56" w:rsidP="00BA6C56">
      <w:pPr>
        <w:rPr>
          <w:sz w:val="28"/>
          <w:szCs w:val="28"/>
        </w:rPr>
      </w:pPr>
      <w:r>
        <w:rPr>
          <w:sz w:val="28"/>
          <w:szCs w:val="28"/>
        </w:rPr>
        <w:t>- другие ОАКИ с венчурным капиталом, в которые намеревается инвестировать, и виды приемлемых портфельных обществ, в которые они инвестируют;</w:t>
      </w:r>
    </w:p>
    <w:p w:rsidR="00BA6C56" w:rsidRDefault="00BA6C56" w:rsidP="00BA6C56">
      <w:pPr>
        <w:rPr>
          <w:sz w:val="28"/>
          <w:szCs w:val="28"/>
        </w:rPr>
      </w:pPr>
      <w:r>
        <w:rPr>
          <w:sz w:val="28"/>
          <w:szCs w:val="28"/>
        </w:rPr>
        <w:t>- неприемлемые инвестиции, которые намеревается осуществить;</w:t>
      </w:r>
    </w:p>
    <w:p w:rsidR="00BA6C56" w:rsidRDefault="00BA6C56" w:rsidP="00BA6C56">
      <w:pPr>
        <w:rPr>
          <w:sz w:val="28"/>
          <w:szCs w:val="28"/>
        </w:rPr>
      </w:pPr>
      <w:r>
        <w:rPr>
          <w:sz w:val="28"/>
          <w:szCs w:val="28"/>
        </w:rPr>
        <w:t>- техники управления рисками, которые намеревается использовать; и</w:t>
      </w:r>
    </w:p>
    <w:p w:rsidR="00BA6C56" w:rsidRDefault="00BA6C56" w:rsidP="00BA6C56">
      <w:pPr>
        <w:rPr>
          <w:sz w:val="28"/>
          <w:szCs w:val="28"/>
        </w:rPr>
      </w:pPr>
      <w:r>
        <w:rPr>
          <w:sz w:val="28"/>
          <w:szCs w:val="28"/>
        </w:rPr>
        <w:t>- возможные применяемые ограничения на инвестиции;</w:t>
      </w:r>
    </w:p>
    <w:p w:rsidR="00BA6C56" w:rsidRDefault="00BA6C56" w:rsidP="00BA6C56">
      <w:pPr>
        <w:rPr>
          <w:sz w:val="28"/>
          <w:szCs w:val="28"/>
        </w:rPr>
      </w:pPr>
      <w:r>
        <w:rPr>
          <w:sz w:val="28"/>
          <w:szCs w:val="28"/>
        </w:rPr>
        <w:t xml:space="preserve">b) услугах поддержки предприятиям и о другой деятельности по содействию, осуществляемой ОУИ управляющей ОАКИ с венчурным </w:t>
      </w:r>
      <w:r>
        <w:rPr>
          <w:sz w:val="28"/>
          <w:szCs w:val="28"/>
        </w:rPr>
        <w:lastRenderedPageBreak/>
        <w:t xml:space="preserve">капиталом, или организованной данной ОУИ посредством третьих лиц в целях упрощения развития, роста или, в случае если такие услуги или деятельность не осуществляются, соответствующее разъяснение. </w:t>
      </w:r>
    </w:p>
    <w:p w:rsidR="00BA6C56" w:rsidRDefault="00BA6C56" w:rsidP="00BA6C56">
      <w:pPr>
        <w:pStyle w:val="ac"/>
        <w:spacing w:before="100" w:beforeAutospacing="1" w:after="100" w:afterAutospacing="1"/>
        <w:ind w:left="0"/>
        <w:jc w:val="center"/>
        <w:rPr>
          <w:sz w:val="28"/>
          <w:szCs w:val="28"/>
        </w:rPr>
      </w:pPr>
      <w:r>
        <w:rPr>
          <w:b/>
          <w:sz w:val="28"/>
          <w:szCs w:val="28"/>
        </w:rPr>
        <w:t>Раздел 2</w:t>
      </w:r>
    </w:p>
    <w:p w:rsidR="00BA6C56" w:rsidRDefault="00BA6C56" w:rsidP="00BA6C56">
      <w:pPr>
        <w:pStyle w:val="ac"/>
        <w:spacing w:before="100" w:beforeAutospacing="1" w:after="100" w:afterAutospacing="1"/>
        <w:ind w:left="0"/>
        <w:jc w:val="center"/>
        <w:rPr>
          <w:sz w:val="28"/>
          <w:szCs w:val="28"/>
        </w:rPr>
      </w:pPr>
      <w:r>
        <w:rPr>
          <w:b/>
          <w:sz w:val="28"/>
          <w:szCs w:val="28"/>
        </w:rPr>
        <w:t>Обязанности ОУИ управляющих ОАКИ с долгосрочными инвестициями</w:t>
      </w:r>
    </w:p>
    <w:p w:rsidR="00BA6C56" w:rsidRDefault="00BA6C56" w:rsidP="00BA6C56">
      <w:pPr>
        <w:rPr>
          <w:sz w:val="28"/>
          <w:szCs w:val="28"/>
        </w:rPr>
      </w:pPr>
      <w:r>
        <w:rPr>
          <w:b/>
          <w:sz w:val="28"/>
          <w:szCs w:val="28"/>
        </w:rPr>
        <w:t>Статья 39.</w:t>
      </w:r>
      <w:r>
        <w:rPr>
          <w:sz w:val="28"/>
          <w:szCs w:val="28"/>
        </w:rPr>
        <w:t xml:space="preserve"> Общие положения об инвестиционной политике </w:t>
      </w:r>
    </w:p>
    <w:p w:rsidR="00BA6C56" w:rsidRDefault="00BA6C56" w:rsidP="00BA6C56">
      <w:pPr>
        <w:rPr>
          <w:sz w:val="28"/>
          <w:szCs w:val="28"/>
        </w:rPr>
      </w:pPr>
      <w:r>
        <w:rPr>
          <w:sz w:val="28"/>
          <w:szCs w:val="28"/>
        </w:rPr>
        <w:t>(1) В соответствии с задачами, установленными в правилах или учредительном акте, ОАКИ с долгосрочными инвестициями (далее – ОАКИДИ) вправе инвестировать в следующие категории активов:</w:t>
      </w:r>
    </w:p>
    <w:p w:rsidR="00BA6C56" w:rsidRDefault="00BA6C56" w:rsidP="00BA6C56">
      <w:pPr>
        <w:rPr>
          <w:sz w:val="28"/>
          <w:szCs w:val="28"/>
        </w:rPr>
      </w:pPr>
      <w:r>
        <w:rPr>
          <w:sz w:val="28"/>
          <w:szCs w:val="28"/>
        </w:rPr>
        <w:t>a) финансовые инструменты, указанные в части (1) статьи 112 Закона о рынке капитала № 171/2012;</w:t>
      </w:r>
    </w:p>
    <w:p w:rsidR="00BA6C56" w:rsidRDefault="00BA6C56" w:rsidP="00BA6C56">
      <w:pPr>
        <w:rPr>
          <w:sz w:val="28"/>
          <w:szCs w:val="28"/>
        </w:rPr>
      </w:pPr>
      <w:r>
        <w:rPr>
          <w:sz w:val="28"/>
          <w:szCs w:val="28"/>
        </w:rPr>
        <w:t>b) ценные бумаги и доли участия, которыми владеют прямо в приемлемых портфельных обществах или косвенно в предприятии, осуществляющем контроль в приемлемом портфельном обществе;</w:t>
      </w:r>
    </w:p>
    <w:p w:rsidR="00BA6C56" w:rsidRDefault="00BA6C56" w:rsidP="00BA6C56">
      <w:pPr>
        <w:rPr>
          <w:sz w:val="28"/>
          <w:szCs w:val="28"/>
        </w:rPr>
      </w:pPr>
      <w:r>
        <w:rPr>
          <w:sz w:val="28"/>
          <w:szCs w:val="28"/>
        </w:rPr>
        <w:t xml:space="preserve">c) долговые ценные бумаги, выпущенные приемлемым портфельным обществом; </w:t>
      </w:r>
    </w:p>
    <w:p w:rsidR="00BA6C56" w:rsidRDefault="00BA6C56" w:rsidP="00BA6C56">
      <w:pPr>
        <w:rPr>
          <w:sz w:val="28"/>
          <w:szCs w:val="28"/>
        </w:rPr>
      </w:pPr>
      <w:r>
        <w:rPr>
          <w:sz w:val="28"/>
          <w:szCs w:val="28"/>
        </w:rPr>
        <w:t>d) займы, выданные ОАКИДИ приемлемому портфельному обществу, на срок не более срока действия ОАКИДИ;</w:t>
      </w:r>
    </w:p>
    <w:p w:rsidR="00BA6C56" w:rsidRDefault="00BA6C56" w:rsidP="00BA6C56">
      <w:pPr>
        <w:rPr>
          <w:sz w:val="28"/>
          <w:szCs w:val="28"/>
        </w:rPr>
      </w:pPr>
      <w:r>
        <w:rPr>
          <w:sz w:val="28"/>
          <w:szCs w:val="28"/>
        </w:rPr>
        <w:t>e) доли участия одного или нескольких ОАКИДИ, ОАКИ с венчурным капиталом, при условии, что данные ОАКИ сами не инвестировали более 10 % своих активов в другие ОАКИ;</w:t>
      </w:r>
    </w:p>
    <w:p w:rsidR="00BA6C56" w:rsidRDefault="00BA6C56" w:rsidP="00BA6C56">
      <w:pPr>
        <w:rPr>
          <w:sz w:val="28"/>
          <w:szCs w:val="28"/>
        </w:rPr>
      </w:pPr>
      <w:r>
        <w:rPr>
          <w:sz w:val="28"/>
          <w:szCs w:val="28"/>
        </w:rPr>
        <w:t>f) недвижимые активы, принадлежащие прямо или косвенно посредством ОУИ.</w:t>
      </w:r>
    </w:p>
    <w:p w:rsidR="00BA6C56" w:rsidRDefault="00BA6C56" w:rsidP="00BA6C56">
      <w:pPr>
        <w:rPr>
          <w:sz w:val="28"/>
          <w:szCs w:val="28"/>
        </w:rPr>
      </w:pPr>
      <w:r>
        <w:rPr>
          <w:sz w:val="28"/>
          <w:szCs w:val="28"/>
        </w:rPr>
        <w:t>(2)   ОАКИДИ не осуществляют ни одно из следующих действий:</w:t>
      </w:r>
    </w:p>
    <w:p w:rsidR="00BA6C56" w:rsidRDefault="00BA6C56" w:rsidP="00BA6C56">
      <w:pPr>
        <w:rPr>
          <w:sz w:val="28"/>
          <w:szCs w:val="28"/>
        </w:rPr>
      </w:pPr>
      <w:r>
        <w:rPr>
          <w:sz w:val="28"/>
          <w:szCs w:val="28"/>
        </w:rPr>
        <w:t>a) короткие продажи финансовых инструментов;</w:t>
      </w:r>
    </w:p>
    <w:p w:rsidR="00BA6C56" w:rsidRDefault="00BA6C56" w:rsidP="00BA6C56">
      <w:pPr>
        <w:rPr>
          <w:sz w:val="28"/>
          <w:szCs w:val="28"/>
        </w:rPr>
      </w:pPr>
      <w:r>
        <w:rPr>
          <w:sz w:val="28"/>
          <w:szCs w:val="28"/>
        </w:rPr>
        <w:t>b) прямое или косвенное приобретение товаров, в том числе посредством производных финансовых инструментов, их представляющих сертификатов, основанных на них показателей, или другим любым способом либо инструментом позволяющим выставление на продажу товара;</w:t>
      </w:r>
    </w:p>
    <w:p w:rsidR="00BA6C56" w:rsidRDefault="00BA6C56" w:rsidP="00BA6C56">
      <w:pPr>
        <w:rPr>
          <w:sz w:val="28"/>
          <w:szCs w:val="28"/>
        </w:rPr>
      </w:pPr>
      <w:r>
        <w:rPr>
          <w:sz w:val="28"/>
          <w:szCs w:val="28"/>
        </w:rPr>
        <w:t>c) заключение сделок по выдаче и получению финансовых инструментов в заем, сделок выкупа или других любых соглашений имеющих эквивалентный экономический эффект и которые могут представлять аналогичные риски, если в это вовлечены более чем 10 % активов ОАКИДИ;</w:t>
      </w:r>
    </w:p>
    <w:p w:rsidR="00BA6C56" w:rsidRDefault="00BA6C56" w:rsidP="00BA6C56">
      <w:pPr>
        <w:rPr>
          <w:sz w:val="28"/>
          <w:szCs w:val="28"/>
        </w:rPr>
      </w:pPr>
      <w:r>
        <w:rPr>
          <w:sz w:val="28"/>
          <w:szCs w:val="28"/>
        </w:rPr>
        <w:t>d) использование производных финансовых инструментов, за исключением случая, когда использование данных инструментов предназначено исключительно для покрытия рисков, связанных с другими инвестициями ОАКИДИ.</w:t>
      </w:r>
    </w:p>
    <w:p w:rsidR="00BA6C56" w:rsidRDefault="00BA6C56" w:rsidP="00BA6C56">
      <w:pPr>
        <w:rPr>
          <w:sz w:val="28"/>
          <w:szCs w:val="28"/>
        </w:rPr>
      </w:pPr>
      <w:r>
        <w:rPr>
          <w:sz w:val="28"/>
          <w:szCs w:val="28"/>
        </w:rPr>
        <w:t>(3) Приемлемое портфельное общество, указанное в части (1), является портфельным обществом, выполняющим следующие требования:</w:t>
      </w:r>
    </w:p>
    <w:p w:rsidR="00BA6C56" w:rsidRDefault="00BA6C56" w:rsidP="00BA6C56">
      <w:pPr>
        <w:rPr>
          <w:sz w:val="28"/>
          <w:szCs w:val="28"/>
        </w:rPr>
      </w:pPr>
      <w:r>
        <w:rPr>
          <w:sz w:val="28"/>
          <w:szCs w:val="28"/>
        </w:rPr>
        <w:lastRenderedPageBreak/>
        <w:t xml:space="preserve">a) </w:t>
      </w:r>
      <w:r>
        <w:t xml:space="preserve"> </w:t>
      </w:r>
      <w:r>
        <w:rPr>
          <w:sz w:val="28"/>
          <w:szCs w:val="28"/>
        </w:rPr>
        <w:t>не является ОКИЦБ, ОАКИ, банком, инвестиционным обществом, страховщиком (перестраховщиком), холдинговым финансовым обществом, совместным холдинговым финансовым обществом  или холдинговым обществом со смешанным видом деятельности;</w:t>
      </w:r>
    </w:p>
    <w:p w:rsidR="00BA6C56" w:rsidRDefault="00BA6C56" w:rsidP="00BA6C56">
      <w:pPr>
        <w:rPr>
          <w:sz w:val="28"/>
          <w:szCs w:val="28"/>
        </w:rPr>
      </w:pPr>
      <w:r>
        <w:rPr>
          <w:sz w:val="28"/>
          <w:szCs w:val="28"/>
        </w:rPr>
        <w:t>b) является предприятием, которое:</w:t>
      </w:r>
    </w:p>
    <w:p w:rsidR="00BA6C56" w:rsidRDefault="00BA6C56" w:rsidP="00BA6C56">
      <w:pPr>
        <w:rPr>
          <w:sz w:val="28"/>
          <w:szCs w:val="28"/>
        </w:rPr>
      </w:pPr>
      <w:r>
        <w:rPr>
          <w:sz w:val="28"/>
          <w:szCs w:val="28"/>
        </w:rPr>
        <w:t>- не допущено к торгам на регулируемом рынке или в рамках многосторонней торговой системы; или</w:t>
      </w:r>
    </w:p>
    <w:p w:rsidR="00BA6C56" w:rsidRDefault="00BA6C56" w:rsidP="00BA6C56">
      <w:pPr>
        <w:rPr>
          <w:sz w:val="28"/>
          <w:szCs w:val="28"/>
        </w:rPr>
      </w:pPr>
      <w:r>
        <w:rPr>
          <w:sz w:val="28"/>
          <w:szCs w:val="28"/>
        </w:rPr>
        <w:t xml:space="preserve">- допущено к торгам на регулируемом рынке или в рамках многосторонней торговой системы и, в то же время, имеет на рынке капитализацию не более 500 000 000 евро по официальному курсу Национального банка. </w:t>
      </w:r>
    </w:p>
    <w:p w:rsidR="00BA6C56" w:rsidRDefault="00BA6C56" w:rsidP="00BA6C56">
      <w:pPr>
        <w:rPr>
          <w:sz w:val="28"/>
          <w:szCs w:val="28"/>
        </w:rPr>
      </w:pPr>
    </w:p>
    <w:p w:rsidR="00BA6C56" w:rsidRDefault="00BA6C56" w:rsidP="00BA6C56">
      <w:pPr>
        <w:rPr>
          <w:sz w:val="28"/>
          <w:szCs w:val="28"/>
        </w:rPr>
      </w:pPr>
      <w:r>
        <w:rPr>
          <w:b/>
          <w:sz w:val="28"/>
          <w:szCs w:val="28"/>
        </w:rPr>
        <w:t>Статья 40.</w:t>
      </w:r>
      <w:r>
        <w:rPr>
          <w:sz w:val="28"/>
          <w:szCs w:val="28"/>
        </w:rPr>
        <w:t xml:space="preserve"> Правила инвестирования </w:t>
      </w:r>
    </w:p>
    <w:p w:rsidR="00BA6C56" w:rsidRDefault="00BA6C56" w:rsidP="00BA6C56">
      <w:pPr>
        <w:rPr>
          <w:sz w:val="28"/>
          <w:szCs w:val="28"/>
        </w:rPr>
      </w:pPr>
      <w:r>
        <w:rPr>
          <w:sz w:val="28"/>
          <w:szCs w:val="28"/>
        </w:rPr>
        <w:t>(1)   ОАКИДИ инвестирует как минимум 70 % своих активов в приемлемые для инвестирования активы.</w:t>
      </w:r>
    </w:p>
    <w:p w:rsidR="00BA6C56" w:rsidRDefault="00BA6C56" w:rsidP="00BA6C56">
      <w:pPr>
        <w:rPr>
          <w:sz w:val="28"/>
          <w:szCs w:val="28"/>
        </w:rPr>
      </w:pPr>
      <w:r>
        <w:rPr>
          <w:sz w:val="28"/>
          <w:szCs w:val="28"/>
        </w:rPr>
        <w:t>(2)   ОАКИДИ не может инвестировать более чем:</w:t>
      </w:r>
    </w:p>
    <w:p w:rsidR="00BA6C56" w:rsidRDefault="00BA6C56" w:rsidP="00BA6C56">
      <w:pPr>
        <w:rPr>
          <w:sz w:val="28"/>
          <w:szCs w:val="28"/>
        </w:rPr>
      </w:pPr>
      <w:r>
        <w:rPr>
          <w:sz w:val="28"/>
          <w:szCs w:val="28"/>
        </w:rPr>
        <w:t>a) 10 % своих активов в ценные бумаги или доли участия, выпущенные одним приемлемым портфельным, или в займы, выданные такому обществу;</w:t>
      </w:r>
    </w:p>
    <w:p w:rsidR="00BA6C56" w:rsidRDefault="00BA6C56" w:rsidP="00BA6C56">
      <w:pPr>
        <w:rPr>
          <w:sz w:val="28"/>
          <w:szCs w:val="28"/>
        </w:rPr>
      </w:pPr>
      <w:r>
        <w:rPr>
          <w:sz w:val="28"/>
          <w:szCs w:val="28"/>
        </w:rPr>
        <w:t>b) 10 % своих активов прямо или косвенно в один недвижимый актив;</w:t>
      </w:r>
    </w:p>
    <w:p w:rsidR="00BA6C56" w:rsidRDefault="00BA6C56" w:rsidP="00BA6C56">
      <w:pPr>
        <w:rPr>
          <w:sz w:val="28"/>
          <w:szCs w:val="28"/>
        </w:rPr>
      </w:pPr>
      <w:r>
        <w:rPr>
          <w:sz w:val="28"/>
          <w:szCs w:val="28"/>
        </w:rPr>
        <w:t>c) 10 % своих активов в доли участия одной ОАКИДИ или ОАКИ с венчурным капиталом;</w:t>
      </w:r>
    </w:p>
    <w:p w:rsidR="00BA6C56" w:rsidRDefault="00BA6C56" w:rsidP="00BA6C56">
      <w:pPr>
        <w:rPr>
          <w:sz w:val="28"/>
          <w:szCs w:val="28"/>
        </w:rPr>
      </w:pPr>
      <w:r>
        <w:rPr>
          <w:sz w:val="28"/>
          <w:szCs w:val="28"/>
        </w:rPr>
        <w:t>d) 5 % своих активов в активы, указанные в пункте а) части (1) статьи 39, в случае если данные активы были выпущены одним любым эмитентом.</w:t>
      </w:r>
    </w:p>
    <w:p w:rsidR="00BA6C56" w:rsidRDefault="00BA6C56" w:rsidP="00BA6C56">
      <w:pPr>
        <w:rPr>
          <w:sz w:val="28"/>
          <w:szCs w:val="28"/>
        </w:rPr>
      </w:pPr>
      <w:r>
        <w:rPr>
          <w:sz w:val="28"/>
          <w:szCs w:val="28"/>
        </w:rPr>
        <w:t>(3)   Кумулятивная стоимость долей участия, принадлежащих ОАКИДИ в других ОАКИ с венчурным капиталом или ОАКИДИ, не должна превышать  20 % стоимости ее активов.</w:t>
      </w:r>
    </w:p>
    <w:p w:rsidR="00BA6C56" w:rsidRDefault="00BA6C56" w:rsidP="00BA6C56">
      <w:pPr>
        <w:rPr>
          <w:sz w:val="28"/>
          <w:szCs w:val="28"/>
        </w:rPr>
      </w:pPr>
      <w:r>
        <w:rPr>
          <w:sz w:val="28"/>
          <w:szCs w:val="28"/>
        </w:rPr>
        <w:t>(4)   Общее распоряжение ОАКИДИ к контрагентному риску в случае сделок с внебиржевыми производными финансовыми инструментами или сделок репо или сделок обратного репо не превышает 5% стоимости актива ОАКИДИ.</w:t>
      </w:r>
    </w:p>
    <w:p w:rsidR="00BA6C56" w:rsidRDefault="00BA6C56" w:rsidP="00BA6C56">
      <w:pPr>
        <w:rPr>
          <w:sz w:val="28"/>
          <w:szCs w:val="28"/>
        </w:rPr>
      </w:pPr>
      <w:r>
        <w:rPr>
          <w:sz w:val="28"/>
          <w:szCs w:val="28"/>
        </w:rPr>
        <w:t>(5)   В отступление от пунктов a) и b) части (2), ОАКИДИ может увеличить до 20% лимит, указанный в данных пунктах, при условии, что общая стоимость активов, принадлежащих ОАКИ в разных приемлемых портфельных обществах и в разных недвижимых активах, в которые инвестирует более 10 % своих активов, не должен превышать 40% стоимости активов ОАКИ.</w:t>
      </w:r>
    </w:p>
    <w:p w:rsidR="00BA6C56" w:rsidRDefault="00BA6C56" w:rsidP="00BA6C56">
      <w:pPr>
        <w:rPr>
          <w:sz w:val="28"/>
          <w:szCs w:val="28"/>
        </w:rPr>
      </w:pPr>
      <w:r>
        <w:rPr>
          <w:sz w:val="28"/>
          <w:szCs w:val="28"/>
        </w:rPr>
        <w:t xml:space="preserve">(6)   В отступление от пункта d) части (2), ОАКИДИ может увеличить указанный лимит в размере 5% до максимум 25% тогда, когда инвестирует в облигации, выпущенные финансовым учреждением, которое располагается в государстве-члене Европейского Союза и, в соответствии с законодательством, находится под специальным надзором государственных органов, роль которых состоит в защите владельцев облигаций. В особенности, суммы, исходящие из эмиссии данных </w:t>
      </w:r>
      <w:r>
        <w:rPr>
          <w:sz w:val="28"/>
          <w:szCs w:val="28"/>
        </w:rPr>
        <w:lastRenderedPageBreak/>
        <w:t>облигаций, необходимо инвестировать в активы, которые, на протяжении всего периода обращения облигаций, должны покрывать задолженности по облигациям, и которые, в случае несостоятельности или банкротства эмитента, будут использованы в первую очередь для возмещения принципала и выплаты аккумулированных процентов.</w:t>
      </w:r>
    </w:p>
    <w:p w:rsidR="00BA6C56" w:rsidRDefault="00BA6C56" w:rsidP="00BA6C56">
      <w:pPr>
        <w:pStyle w:val="Default"/>
        <w:ind w:firstLine="709"/>
        <w:rPr>
          <w:sz w:val="28"/>
          <w:szCs w:val="28"/>
        </w:rPr>
      </w:pPr>
      <w:r>
        <w:rPr>
          <w:sz w:val="28"/>
          <w:szCs w:val="28"/>
        </w:rPr>
        <w:t xml:space="preserve"> (7)   Общества, входящие в состав той же группы в соответствии с Международными стандартами финансовой отчетности (IFRS), для расчета лимитов, указанных в частях (1) – (6), рассматриваются как одно приемлемое портфельное общество или как один субъект.</w:t>
      </w:r>
    </w:p>
    <w:p w:rsidR="00BA6C56" w:rsidRDefault="00BA6C56" w:rsidP="00BA6C56">
      <w:pPr>
        <w:pStyle w:val="Default"/>
        <w:ind w:firstLine="709"/>
        <w:rPr>
          <w:sz w:val="28"/>
          <w:szCs w:val="28"/>
        </w:rPr>
      </w:pPr>
      <w:r>
        <w:rPr>
          <w:sz w:val="28"/>
          <w:szCs w:val="28"/>
        </w:rPr>
        <w:t>(8) В ситуации, когда нарушаются требования о диверсификации, предусмотренные в частях (1) - (6),  ОУИ управляющее ОАКИДИ принимает необходимые меры, в течение 12 месяцев, для улучшения позиции, принимая во внимание соответствующим образом интересы инвесторов.</w:t>
      </w:r>
    </w:p>
    <w:p w:rsidR="00BA6C56" w:rsidRDefault="00BA6C56" w:rsidP="00BA6C56">
      <w:pPr>
        <w:pStyle w:val="Default"/>
        <w:ind w:firstLine="709"/>
        <w:rPr>
          <w:sz w:val="28"/>
          <w:szCs w:val="28"/>
        </w:rPr>
      </w:pPr>
      <w:r>
        <w:rPr>
          <w:sz w:val="28"/>
          <w:szCs w:val="28"/>
        </w:rPr>
        <w:t>(9)  ОАКИДИ может выдавать займы при условии, что займ соответствует одновременно следующим требованиям:</w:t>
      </w:r>
    </w:p>
    <w:p w:rsidR="00BA6C56" w:rsidRDefault="00BA6C56" w:rsidP="00BA6C56">
      <w:pPr>
        <w:pStyle w:val="Default"/>
        <w:ind w:firstLine="709"/>
        <w:rPr>
          <w:sz w:val="28"/>
          <w:szCs w:val="28"/>
        </w:rPr>
      </w:pPr>
      <w:r>
        <w:rPr>
          <w:sz w:val="28"/>
          <w:szCs w:val="28"/>
        </w:rPr>
        <w:t>a) не представляет более 30 % стоимости активов ОАКИДИ;</w:t>
      </w:r>
    </w:p>
    <w:p w:rsidR="00BA6C56" w:rsidRDefault="00BA6C56" w:rsidP="00BA6C56">
      <w:pPr>
        <w:pStyle w:val="Default"/>
        <w:ind w:firstLine="709"/>
        <w:rPr>
          <w:sz w:val="28"/>
          <w:szCs w:val="28"/>
        </w:rPr>
      </w:pPr>
      <w:r>
        <w:rPr>
          <w:sz w:val="28"/>
          <w:szCs w:val="28"/>
        </w:rPr>
        <w:t>b) выдан в целях инвестирования в приемлемые инвестиционные активы, за исключением займов, указанных в пункте d) части (1) статьи 39, при условии, что владения ОАКИДИ денежными средствами на счетах и их эквивалентами не являются достаточными для осуществления соответствующей инвестиции;</w:t>
      </w:r>
    </w:p>
    <w:p w:rsidR="00BA6C56" w:rsidRDefault="00BA6C56" w:rsidP="00BA6C56">
      <w:pPr>
        <w:pStyle w:val="Default"/>
        <w:ind w:firstLine="709"/>
        <w:rPr>
          <w:sz w:val="28"/>
          <w:szCs w:val="28"/>
        </w:rPr>
      </w:pPr>
      <w:r>
        <w:rPr>
          <w:sz w:val="28"/>
          <w:szCs w:val="28"/>
        </w:rPr>
        <w:t>c) получен в той же валюте, как и активы, которые будут приобретены за данные денежные средства;</w:t>
      </w:r>
    </w:p>
    <w:p w:rsidR="00BA6C56" w:rsidRDefault="00BA6C56" w:rsidP="00BA6C56">
      <w:pPr>
        <w:pStyle w:val="Default"/>
        <w:ind w:firstLine="709"/>
        <w:rPr>
          <w:sz w:val="28"/>
          <w:szCs w:val="28"/>
        </w:rPr>
      </w:pPr>
      <w:r>
        <w:rPr>
          <w:sz w:val="28"/>
          <w:szCs w:val="28"/>
        </w:rPr>
        <w:t>d) не выдан на более продолжительный срок, чем срок действия ОАКИДИ;</w:t>
      </w:r>
    </w:p>
    <w:p w:rsidR="00BA6C56" w:rsidRDefault="00BA6C56" w:rsidP="00BA6C56">
      <w:pPr>
        <w:pStyle w:val="Default"/>
        <w:ind w:firstLine="709"/>
        <w:rPr>
          <w:sz w:val="28"/>
          <w:szCs w:val="28"/>
        </w:rPr>
      </w:pPr>
      <w:r>
        <w:rPr>
          <w:sz w:val="28"/>
          <w:szCs w:val="28"/>
        </w:rPr>
        <w:t>e) обременяет активы, которые представляют не более 30 % стоимости активов ОАКИДИ.</w:t>
      </w:r>
    </w:p>
    <w:p w:rsidR="00BA6C56" w:rsidRDefault="00BA6C56" w:rsidP="00BA6C56">
      <w:pPr>
        <w:pStyle w:val="Default"/>
        <w:ind w:firstLine="709"/>
        <w:rPr>
          <w:sz w:val="28"/>
          <w:szCs w:val="28"/>
        </w:rPr>
      </w:pPr>
      <w:r>
        <w:rPr>
          <w:sz w:val="28"/>
          <w:szCs w:val="28"/>
        </w:rPr>
        <w:t>(10)   ОАКИДИ указывает в проспекте эмиссии если намеревается выдавать денежные займы в рамках своей инвестиционной политики.</w:t>
      </w:r>
    </w:p>
    <w:p w:rsidR="00BA6C56" w:rsidRDefault="00BA6C56" w:rsidP="00BA6C56">
      <w:pPr>
        <w:pStyle w:val="Default"/>
        <w:ind w:firstLine="709"/>
        <w:rPr>
          <w:sz w:val="28"/>
          <w:szCs w:val="28"/>
        </w:rPr>
      </w:pPr>
      <w:r>
        <w:rPr>
          <w:sz w:val="28"/>
          <w:szCs w:val="28"/>
        </w:rPr>
        <w:t>(11)   Лимиты инвестирования, определенные частью (1):</w:t>
      </w:r>
    </w:p>
    <w:p w:rsidR="00BA6C56" w:rsidRDefault="00BA6C56" w:rsidP="00BA6C56">
      <w:pPr>
        <w:pStyle w:val="Default"/>
        <w:ind w:firstLine="709"/>
        <w:rPr>
          <w:sz w:val="28"/>
          <w:szCs w:val="28"/>
        </w:rPr>
      </w:pPr>
      <w:r>
        <w:rPr>
          <w:sz w:val="28"/>
          <w:szCs w:val="28"/>
        </w:rPr>
        <w:t xml:space="preserve">a) применяются до даты, указанной в правилах или учредительном акте ОАКИДИ; </w:t>
      </w:r>
    </w:p>
    <w:p w:rsidR="00BA6C56" w:rsidRDefault="00BA6C56" w:rsidP="00BA6C56">
      <w:pPr>
        <w:pStyle w:val="Default"/>
        <w:ind w:firstLine="709"/>
        <w:rPr>
          <w:sz w:val="28"/>
          <w:szCs w:val="28"/>
        </w:rPr>
      </w:pPr>
      <w:r>
        <w:rPr>
          <w:sz w:val="28"/>
          <w:szCs w:val="28"/>
        </w:rPr>
        <w:t>b) не применяются с момента, когда ОАКИДИ начинает отчуждать активы в целях выкупа паев или акций инвесторов после истечения срока функционирования ОАКИДИ;</w:t>
      </w:r>
    </w:p>
    <w:p w:rsidR="00BA6C56" w:rsidRDefault="00BA6C56" w:rsidP="00BA6C56">
      <w:pPr>
        <w:pStyle w:val="Default"/>
        <w:ind w:firstLine="709"/>
        <w:rPr>
          <w:sz w:val="28"/>
          <w:szCs w:val="28"/>
        </w:rPr>
      </w:pPr>
      <w:r>
        <w:rPr>
          <w:sz w:val="28"/>
          <w:szCs w:val="28"/>
        </w:rPr>
        <w:t>c) временно приостанавливается их применение в случае если ОАКИДИ накапливает дополнительный капитал или уменьшает существующий капитал, если данное приостановление не превышает 12 месяцев.</w:t>
      </w:r>
    </w:p>
    <w:p w:rsidR="00BA6C56" w:rsidRDefault="00BA6C56" w:rsidP="00BA6C56">
      <w:pPr>
        <w:pStyle w:val="Default"/>
        <w:ind w:firstLine="709"/>
        <w:rPr>
          <w:sz w:val="28"/>
          <w:szCs w:val="28"/>
        </w:rPr>
      </w:pPr>
      <w:r>
        <w:rPr>
          <w:sz w:val="28"/>
          <w:szCs w:val="28"/>
        </w:rPr>
        <w:t xml:space="preserve">(12)  Дата, указанная в пункте а) части (11), учитывает особенности и характеристики активов, в которые должна инвестировать ОАКИДИ, и не наступает позже пяти лет после даты получения разрешения на создание ОАКИДИ или позже половины срока функционирования ОАКИДИ, установленного в соответствии с частью (5) статьи 41, в зависимости от </w:t>
      </w:r>
      <w:r>
        <w:rPr>
          <w:sz w:val="28"/>
          <w:szCs w:val="28"/>
        </w:rPr>
        <w:lastRenderedPageBreak/>
        <w:t>даты которая наступает раньше. В чрезвычайных обстоятельствах, Национальная комиссия может утвердить продление данного срока не более чем на один год, при условии, что будет представлен мотивированный соответствующим образом инвестиционный план.</w:t>
      </w:r>
    </w:p>
    <w:p w:rsidR="00BA6C56" w:rsidRDefault="00BA6C56" w:rsidP="00BA6C56">
      <w:pPr>
        <w:pStyle w:val="Default"/>
        <w:ind w:firstLine="709"/>
        <w:rPr>
          <w:sz w:val="28"/>
          <w:szCs w:val="28"/>
        </w:rPr>
      </w:pPr>
      <w:r>
        <w:rPr>
          <w:sz w:val="28"/>
          <w:szCs w:val="28"/>
        </w:rPr>
        <w:t>(13)  В случае если долгосрочный актив, в который ОАКИДИ инвестировала, выпускается приемлемым портфельным обществом, которое более не выполняет требования, предусмотренные в пункте  b) части (3) статьи 39, долгосрочный актив может и далее приниматься во внимание при расчете лимита инвестирования, указанного в части (1), в течение максимум трех лет с даты, когда приемлемое портфельное общество долее не выполняет условия, предусмотренные в пункте  b) части (3) статьи 39.</w:t>
      </w:r>
    </w:p>
    <w:p w:rsidR="00BA6C56" w:rsidRDefault="00BA6C56" w:rsidP="00BA6C56">
      <w:pPr>
        <w:pStyle w:val="Default"/>
        <w:ind w:firstLine="709"/>
        <w:rPr>
          <w:b/>
          <w:sz w:val="28"/>
          <w:szCs w:val="28"/>
        </w:rPr>
      </w:pPr>
    </w:p>
    <w:p w:rsidR="00BA6C56" w:rsidRDefault="00BA6C56" w:rsidP="00BA6C56">
      <w:pPr>
        <w:pStyle w:val="Default"/>
        <w:ind w:firstLine="709"/>
        <w:rPr>
          <w:sz w:val="28"/>
          <w:szCs w:val="28"/>
        </w:rPr>
      </w:pPr>
      <w:r>
        <w:rPr>
          <w:b/>
          <w:sz w:val="28"/>
          <w:szCs w:val="28"/>
        </w:rPr>
        <w:t>Статья 41.</w:t>
      </w:r>
      <w:r>
        <w:rPr>
          <w:sz w:val="28"/>
          <w:szCs w:val="28"/>
        </w:rPr>
        <w:t xml:space="preserve"> Политика выкупа и срок функционирования ОАКИДИ</w:t>
      </w:r>
    </w:p>
    <w:p w:rsidR="00BA6C56" w:rsidRDefault="00BA6C56" w:rsidP="00BA6C56">
      <w:pPr>
        <w:pStyle w:val="Default"/>
        <w:ind w:firstLine="709"/>
        <w:rPr>
          <w:sz w:val="28"/>
          <w:szCs w:val="28"/>
        </w:rPr>
      </w:pPr>
      <w:r>
        <w:rPr>
          <w:sz w:val="28"/>
          <w:szCs w:val="28"/>
        </w:rPr>
        <w:t>(1)   Инвесторы определенной ОАКИДИ не могут требовать выкупа своих паев или акций до истечения срока функционирования ОАКИДИ. Выкуп возможен со следующего дня после даты истечения срока Функционирования ОАКИДИ.</w:t>
      </w:r>
    </w:p>
    <w:p w:rsidR="00BA6C56" w:rsidRDefault="00BA6C56" w:rsidP="00BA6C56">
      <w:pPr>
        <w:pStyle w:val="Default"/>
        <w:ind w:firstLine="709"/>
        <w:rPr>
          <w:sz w:val="28"/>
          <w:szCs w:val="28"/>
        </w:rPr>
      </w:pPr>
      <w:r>
        <w:rPr>
          <w:sz w:val="28"/>
          <w:szCs w:val="28"/>
        </w:rPr>
        <w:t>(2) Правила или учредительный акт ОАКИДИ должны точно указывать специальную дату, на которую истекает срок функционирования ОАКИДИ, и могут предусматривать, также, право временного продления срока функционирования ОАКИДИ и условия осуществления соответствующего права.</w:t>
      </w:r>
    </w:p>
    <w:p w:rsidR="00BA6C56" w:rsidRDefault="00BA6C56" w:rsidP="00BA6C56">
      <w:pPr>
        <w:pStyle w:val="Default"/>
        <w:ind w:firstLine="709"/>
        <w:rPr>
          <w:sz w:val="28"/>
          <w:szCs w:val="28"/>
        </w:rPr>
      </w:pPr>
      <w:r>
        <w:rPr>
          <w:sz w:val="28"/>
          <w:szCs w:val="28"/>
        </w:rPr>
        <w:t>(3) В правилах или учредительном акте ОАКИДИ, а также в информации, представленной инвесторам, устанавливаются процедуры выкупа паев или акций и отчуждения активов и точно указывается, что выкуп инвесторами начинается со следующего дня после даты истечения срока функционирования ОАКИДИ.</w:t>
      </w:r>
    </w:p>
    <w:p w:rsidR="00BA6C56" w:rsidRDefault="00BA6C56" w:rsidP="00BA6C56">
      <w:pPr>
        <w:pStyle w:val="Default"/>
        <w:ind w:firstLine="709"/>
        <w:rPr>
          <w:sz w:val="28"/>
          <w:szCs w:val="28"/>
        </w:rPr>
      </w:pPr>
      <w:r>
        <w:rPr>
          <w:sz w:val="28"/>
          <w:szCs w:val="28"/>
        </w:rPr>
        <w:t xml:space="preserve">(4) В отступление от части (1), правила или учредительный акт ОАКИДИ могут предусматривать возможность выкупа до истечения срока функционирования ОАКИДИ, если выполняются одновременно следующие требования: </w:t>
      </w:r>
    </w:p>
    <w:p w:rsidR="00BA6C56" w:rsidRDefault="00BA6C56" w:rsidP="00BA6C56">
      <w:pPr>
        <w:pStyle w:val="Default"/>
        <w:ind w:firstLine="709"/>
        <w:rPr>
          <w:sz w:val="28"/>
          <w:szCs w:val="28"/>
        </w:rPr>
      </w:pPr>
      <w:r>
        <w:rPr>
          <w:sz w:val="28"/>
          <w:szCs w:val="28"/>
        </w:rPr>
        <w:t xml:space="preserve">a) выкуп не осуществляется до даты, указанной в пункте а) части (11) статьи 40; </w:t>
      </w:r>
    </w:p>
    <w:p w:rsidR="00BA6C56" w:rsidRDefault="00BA6C56" w:rsidP="00BA6C56">
      <w:pPr>
        <w:pStyle w:val="Default"/>
        <w:ind w:firstLine="709"/>
        <w:rPr>
          <w:sz w:val="28"/>
          <w:szCs w:val="28"/>
        </w:rPr>
      </w:pPr>
      <w:r>
        <w:rPr>
          <w:sz w:val="28"/>
          <w:szCs w:val="28"/>
        </w:rPr>
        <w:t xml:space="preserve">b) на момент получения предварительного разрешения на создание и на протяжении всего периода существования ОАКИДИ, ОУИ соблюдает требования к управлению ликвидностью, предусмотренные в статье 28; </w:t>
      </w:r>
    </w:p>
    <w:p w:rsidR="00BA6C56" w:rsidRDefault="00BA6C56" w:rsidP="00BA6C56">
      <w:pPr>
        <w:pStyle w:val="Default"/>
        <w:ind w:firstLine="709"/>
        <w:rPr>
          <w:sz w:val="28"/>
          <w:szCs w:val="28"/>
        </w:rPr>
      </w:pPr>
      <w:r>
        <w:rPr>
          <w:sz w:val="28"/>
          <w:szCs w:val="28"/>
        </w:rPr>
        <w:t>c) ОУИ устанавливает точную политику выкупа, которая ясно указывает периоды времени, когда инвесторы могут требовать выкупа;</w:t>
      </w:r>
    </w:p>
    <w:p w:rsidR="00BA6C56" w:rsidRDefault="00BA6C56" w:rsidP="00BA6C56">
      <w:pPr>
        <w:pStyle w:val="Default"/>
        <w:ind w:firstLine="709"/>
        <w:rPr>
          <w:sz w:val="28"/>
          <w:szCs w:val="28"/>
        </w:rPr>
      </w:pPr>
      <w:r>
        <w:rPr>
          <w:sz w:val="28"/>
          <w:szCs w:val="28"/>
        </w:rPr>
        <w:t xml:space="preserve">d) политика выкупа ОАКИДИ должна обеспечивать то, что общая сумма выкупов на протяжении любого данного периода времени не превышает процент активов ОАКИДИ, указанных в пункте а) части (1) статьи 39. Данный процент выравнивается в соответствии со стратегией управления ликвидностью и инвестиционной политикой ОАКИДИ; </w:t>
      </w:r>
    </w:p>
    <w:p w:rsidR="00BA6C56" w:rsidRDefault="00BA6C56" w:rsidP="00BA6C56">
      <w:pPr>
        <w:pStyle w:val="Default"/>
        <w:ind w:firstLine="709"/>
        <w:rPr>
          <w:sz w:val="28"/>
          <w:szCs w:val="28"/>
        </w:rPr>
      </w:pPr>
      <w:r>
        <w:rPr>
          <w:sz w:val="28"/>
          <w:szCs w:val="28"/>
        </w:rPr>
        <w:t xml:space="preserve">e) политика выкупа ОАКИДИ гарантирует корректное отношение к </w:t>
      </w:r>
      <w:r>
        <w:rPr>
          <w:sz w:val="28"/>
          <w:szCs w:val="28"/>
        </w:rPr>
        <w:lastRenderedPageBreak/>
        <w:t>инвесторам и осуществление выкупа на основе системы пропорционального распределения, если общая сумма заявлений о выкупе за определенный период превышает процент, указанный в пункте d) настоящей части.</w:t>
      </w:r>
    </w:p>
    <w:p w:rsidR="00BA6C56" w:rsidRDefault="00BA6C56" w:rsidP="00BA6C56">
      <w:pPr>
        <w:pStyle w:val="Default"/>
        <w:ind w:firstLine="709"/>
        <w:rPr>
          <w:sz w:val="28"/>
          <w:szCs w:val="28"/>
        </w:rPr>
      </w:pPr>
      <w:r>
        <w:rPr>
          <w:sz w:val="28"/>
          <w:szCs w:val="28"/>
        </w:rPr>
        <w:t>(5)   Срок функционирования ОАКИДИ совместим с долговременным характером ОАКИДИ и достаточно продолжителен, чтобы покрыть жизненный цикл каждого из активов ОАКИДИ, измеренный в соответствии с профилем неликвидности и экономическим жизненным циклом актива, а также с объявленной долгосрочной инвестиционной целью ОАКИДИ.</w:t>
      </w:r>
    </w:p>
    <w:p w:rsidR="00BA6C56" w:rsidRDefault="00BA6C56" w:rsidP="00BA6C56">
      <w:pPr>
        <w:pStyle w:val="Default"/>
        <w:ind w:firstLine="709"/>
        <w:rPr>
          <w:sz w:val="28"/>
          <w:szCs w:val="28"/>
        </w:rPr>
      </w:pPr>
      <w:r>
        <w:rPr>
          <w:sz w:val="28"/>
          <w:szCs w:val="28"/>
        </w:rPr>
        <w:t>(6) Инвесторы могут затребовать ликвидацию ОАКИДИ, в случае если их заявления на выкуп, адресованные в соответствии с правилами или учредительным актом ОАКИДИ, не были удовлетворены в течение одного года с даты подачи.</w:t>
      </w:r>
    </w:p>
    <w:p w:rsidR="00BA6C56" w:rsidRDefault="00BA6C56" w:rsidP="00BA6C56">
      <w:pPr>
        <w:pStyle w:val="Default"/>
        <w:ind w:firstLine="709"/>
        <w:rPr>
          <w:sz w:val="28"/>
          <w:szCs w:val="28"/>
        </w:rPr>
      </w:pPr>
      <w:r>
        <w:rPr>
          <w:sz w:val="28"/>
          <w:szCs w:val="28"/>
        </w:rPr>
        <w:t>(7)   Инвесторы всегда могут выбрать выкуп денежными средствами.</w:t>
      </w:r>
    </w:p>
    <w:p w:rsidR="00BA6C56" w:rsidRDefault="00BA6C56" w:rsidP="00BA6C56">
      <w:pPr>
        <w:pStyle w:val="Default"/>
        <w:ind w:firstLine="709"/>
        <w:rPr>
          <w:sz w:val="28"/>
          <w:szCs w:val="28"/>
        </w:rPr>
      </w:pPr>
      <w:r>
        <w:rPr>
          <w:sz w:val="28"/>
          <w:szCs w:val="28"/>
        </w:rPr>
        <w:t>(8)   Выкуп в натуре паев и акций из активов ОАКИДИ возможен только в случае одновременного выполнения следующих условий:</w:t>
      </w:r>
    </w:p>
    <w:p w:rsidR="00BA6C56" w:rsidRDefault="00BA6C56" w:rsidP="00BA6C56">
      <w:pPr>
        <w:pStyle w:val="Default"/>
        <w:ind w:firstLine="709"/>
        <w:rPr>
          <w:sz w:val="28"/>
          <w:szCs w:val="28"/>
        </w:rPr>
      </w:pPr>
      <w:r>
        <w:rPr>
          <w:sz w:val="28"/>
          <w:szCs w:val="28"/>
        </w:rPr>
        <w:t>a) правила или учредительный акт ОАКИДИ предусматривают данную возможность, при условии справедливого отношения ко всем инвесторам;</w:t>
      </w:r>
    </w:p>
    <w:p w:rsidR="00BA6C56" w:rsidRDefault="00BA6C56" w:rsidP="00BA6C56">
      <w:pPr>
        <w:pStyle w:val="Default"/>
        <w:ind w:firstLine="709"/>
        <w:rPr>
          <w:sz w:val="28"/>
          <w:szCs w:val="28"/>
        </w:rPr>
      </w:pPr>
      <w:r>
        <w:rPr>
          <w:sz w:val="28"/>
          <w:szCs w:val="28"/>
        </w:rPr>
        <w:t>b) инвестор письменно запрашивает осуществление выкупа в натуре;</w:t>
      </w:r>
    </w:p>
    <w:p w:rsidR="00BA6C56" w:rsidRDefault="00BA6C56" w:rsidP="00BA6C56">
      <w:pPr>
        <w:pStyle w:val="Default"/>
        <w:ind w:firstLine="709"/>
        <w:rPr>
          <w:sz w:val="28"/>
          <w:szCs w:val="28"/>
        </w:rPr>
      </w:pPr>
      <w:r>
        <w:rPr>
          <w:sz w:val="28"/>
          <w:szCs w:val="28"/>
        </w:rPr>
        <w:t>c) не существует специальных норм, ограничивающих передачу данных активов.</w:t>
      </w:r>
    </w:p>
    <w:p w:rsidR="00BA6C56" w:rsidRDefault="00BA6C56" w:rsidP="00BA6C56">
      <w:pPr>
        <w:pStyle w:val="Default"/>
        <w:ind w:firstLine="709"/>
        <w:rPr>
          <w:sz w:val="28"/>
          <w:szCs w:val="28"/>
        </w:rPr>
      </w:pPr>
      <w:r>
        <w:rPr>
          <w:sz w:val="28"/>
          <w:szCs w:val="28"/>
        </w:rPr>
        <w:t>(9)  ОАКИДИ утверждает подробный план для упорядоченного отчуждения своих активов, так чтобы обеспечить выкуп паев или акций инвесторов по истечению срока функционирования ОАКИДИ, и уведомляет об этом Национальную комиссию как минимум за один год до даты истечения срока функционирования ОАКИДИ.</w:t>
      </w:r>
    </w:p>
    <w:p w:rsidR="00BA6C56" w:rsidRDefault="00BA6C56" w:rsidP="00BA6C56">
      <w:pPr>
        <w:pStyle w:val="Default"/>
        <w:ind w:firstLine="709"/>
        <w:rPr>
          <w:sz w:val="28"/>
          <w:szCs w:val="28"/>
        </w:rPr>
      </w:pPr>
      <w:r>
        <w:rPr>
          <w:sz w:val="28"/>
          <w:szCs w:val="28"/>
        </w:rPr>
        <w:t>(10)   План, указанный в части (9), включает:</w:t>
      </w:r>
    </w:p>
    <w:p w:rsidR="00BA6C56" w:rsidRDefault="00BA6C56" w:rsidP="00BA6C56">
      <w:pPr>
        <w:pStyle w:val="Default"/>
        <w:ind w:firstLine="709"/>
        <w:rPr>
          <w:sz w:val="28"/>
          <w:szCs w:val="28"/>
        </w:rPr>
      </w:pPr>
      <w:r>
        <w:rPr>
          <w:sz w:val="28"/>
          <w:szCs w:val="28"/>
        </w:rPr>
        <w:t>a) оценку рынка для потенциальных покупателей;</w:t>
      </w:r>
    </w:p>
    <w:p w:rsidR="00BA6C56" w:rsidRDefault="00BA6C56" w:rsidP="00BA6C56">
      <w:pPr>
        <w:pStyle w:val="Default"/>
        <w:ind w:firstLine="709"/>
        <w:rPr>
          <w:sz w:val="28"/>
          <w:szCs w:val="28"/>
        </w:rPr>
      </w:pPr>
      <w:r>
        <w:rPr>
          <w:sz w:val="28"/>
          <w:szCs w:val="28"/>
        </w:rPr>
        <w:t>b) оценку и сверку потенциальных цен продажи;</w:t>
      </w:r>
    </w:p>
    <w:p w:rsidR="00BA6C56" w:rsidRDefault="00BA6C56" w:rsidP="00BA6C56">
      <w:pPr>
        <w:pStyle w:val="Default"/>
        <w:ind w:firstLine="709"/>
        <w:rPr>
          <w:sz w:val="28"/>
          <w:szCs w:val="28"/>
        </w:rPr>
      </w:pPr>
      <w:r>
        <w:rPr>
          <w:sz w:val="28"/>
          <w:szCs w:val="28"/>
        </w:rPr>
        <w:t xml:space="preserve">c) оценку активов, которые будут предметом отчуждения; </w:t>
      </w:r>
    </w:p>
    <w:p w:rsidR="00BA6C56" w:rsidRDefault="00BA6C56" w:rsidP="00BA6C56">
      <w:pPr>
        <w:pStyle w:val="Default"/>
        <w:ind w:firstLine="709"/>
        <w:rPr>
          <w:sz w:val="28"/>
          <w:szCs w:val="28"/>
        </w:rPr>
      </w:pPr>
      <w:r>
        <w:rPr>
          <w:sz w:val="28"/>
          <w:szCs w:val="28"/>
        </w:rPr>
        <w:t>d) порядок и предусмотренный срок для отчуждения активов.</w:t>
      </w:r>
    </w:p>
    <w:p w:rsidR="00BA6C56" w:rsidRDefault="00BA6C56" w:rsidP="00BA6C56">
      <w:pPr>
        <w:pStyle w:val="Default"/>
        <w:ind w:firstLine="709"/>
        <w:rPr>
          <w:sz w:val="28"/>
          <w:szCs w:val="28"/>
        </w:rPr>
      </w:pPr>
      <w:r>
        <w:rPr>
          <w:sz w:val="28"/>
          <w:szCs w:val="28"/>
        </w:rPr>
        <w:t>(11) ОАКИДИ может уменьшить свой уставный капитал в пропорциональном порядке в случае отчуждения актива до истечения срока функционирования ОАКИДИ, при условии, что отчуждение считается ОУИ в интересах инвесторов.</w:t>
      </w:r>
    </w:p>
    <w:p w:rsidR="00BA6C56" w:rsidRDefault="00BA6C56" w:rsidP="00BA6C56">
      <w:pPr>
        <w:pStyle w:val="Default"/>
        <w:ind w:firstLine="709"/>
        <w:rPr>
          <w:sz w:val="28"/>
          <w:szCs w:val="28"/>
        </w:rPr>
      </w:pPr>
      <w:r>
        <w:rPr>
          <w:sz w:val="28"/>
          <w:szCs w:val="28"/>
        </w:rPr>
        <w:t xml:space="preserve">(12)   Правила или учредительный акт ОАКИДИ указывают политику распределения доходов от портфельных активов, которую ОАКИДИ намеревается применять на протяжении своего функционирования. </w:t>
      </w:r>
    </w:p>
    <w:p w:rsidR="00BA6C56" w:rsidRDefault="00BA6C56" w:rsidP="00BA6C56">
      <w:pPr>
        <w:pStyle w:val="Default"/>
        <w:ind w:firstLine="709"/>
        <w:rPr>
          <w:sz w:val="28"/>
          <w:szCs w:val="28"/>
        </w:rPr>
      </w:pPr>
      <w:r>
        <w:rPr>
          <w:sz w:val="28"/>
          <w:szCs w:val="28"/>
        </w:rPr>
        <w:t xml:space="preserve">(13) ОАКИДИ может предоставлять новые эмиссии паев или акций, в соответствии с правилами или учредительными актами. ОАКИДИ не выпускает новые паи или акции по цене ниже стоимости чистого актива на одну акцию или на один пай, если предварительно не предлагала по этой цене соответствующие паи или акции существующим инвесторам </w:t>
      </w:r>
      <w:r>
        <w:rPr>
          <w:sz w:val="28"/>
          <w:szCs w:val="28"/>
        </w:rPr>
        <w:lastRenderedPageBreak/>
        <w:t>ОАКИДИ.</w:t>
      </w:r>
    </w:p>
    <w:p w:rsidR="00BA6C56" w:rsidRDefault="00BA6C56" w:rsidP="00BA6C56">
      <w:pPr>
        <w:pStyle w:val="Default"/>
        <w:ind w:firstLine="709"/>
        <w:rPr>
          <w:sz w:val="28"/>
          <w:szCs w:val="28"/>
        </w:rPr>
      </w:pPr>
    </w:p>
    <w:p w:rsidR="00BA6C56" w:rsidRDefault="00BA6C56" w:rsidP="00BA6C56">
      <w:pPr>
        <w:pStyle w:val="Default"/>
        <w:ind w:firstLine="709"/>
        <w:rPr>
          <w:sz w:val="28"/>
          <w:szCs w:val="28"/>
        </w:rPr>
      </w:pPr>
      <w:r>
        <w:rPr>
          <w:b/>
          <w:sz w:val="28"/>
          <w:szCs w:val="28"/>
        </w:rPr>
        <w:t>Статья 42.</w:t>
      </w:r>
      <w:r>
        <w:rPr>
          <w:sz w:val="28"/>
          <w:szCs w:val="28"/>
        </w:rPr>
        <w:t xml:space="preserve"> Требования к прозрачности</w:t>
      </w:r>
    </w:p>
    <w:p w:rsidR="00BA6C56" w:rsidRDefault="00BA6C56" w:rsidP="00BA6C56">
      <w:pPr>
        <w:pStyle w:val="Default"/>
        <w:ind w:firstLine="709"/>
        <w:rPr>
          <w:sz w:val="28"/>
          <w:szCs w:val="28"/>
        </w:rPr>
      </w:pPr>
      <w:r>
        <w:rPr>
          <w:sz w:val="28"/>
          <w:szCs w:val="28"/>
        </w:rPr>
        <w:t xml:space="preserve">(1)  Паи или акции ОАКИДИ не могут распределяться без предварительного опубликования проспекта эмиссии. В случае распределения розничным инвесторам ОУИ предоставляет в распоряжение инвесторов документ с ключевой информацией, разработанной в соответствии с настоящим законом и регламентами, применяемыми в области рынка капитала. </w:t>
      </w:r>
    </w:p>
    <w:p w:rsidR="00BA6C56" w:rsidRDefault="00BA6C56" w:rsidP="00BA6C56">
      <w:pPr>
        <w:pStyle w:val="Default"/>
        <w:ind w:firstLine="709"/>
        <w:rPr>
          <w:sz w:val="28"/>
          <w:szCs w:val="28"/>
        </w:rPr>
      </w:pPr>
      <w:r>
        <w:rPr>
          <w:sz w:val="28"/>
          <w:szCs w:val="28"/>
        </w:rPr>
        <w:t>(2)   Проспект эмиссии содержит всю информацию необходимую для того, чтобы инвесторы могли оценить предлагаемую инвестицию и, в особенности, определяемые данной инвестицией риски.</w:t>
      </w:r>
    </w:p>
    <w:p w:rsidR="00BA6C56" w:rsidRDefault="00BA6C56" w:rsidP="00BA6C56">
      <w:pPr>
        <w:pStyle w:val="Default"/>
        <w:ind w:firstLine="709"/>
        <w:rPr>
          <w:sz w:val="28"/>
          <w:szCs w:val="28"/>
        </w:rPr>
      </w:pPr>
      <w:r>
        <w:rPr>
          <w:sz w:val="28"/>
          <w:szCs w:val="28"/>
        </w:rPr>
        <w:t xml:space="preserve">(3)  Дополнительно к информации, предусмотренной настоящим законом в части (7) статьи 12, проспект эмиссии должен содержать как минимум следующее: </w:t>
      </w:r>
    </w:p>
    <w:p w:rsidR="00BA6C56" w:rsidRDefault="00BA6C56" w:rsidP="00BA6C56">
      <w:pPr>
        <w:pStyle w:val="Default"/>
        <w:ind w:firstLine="709"/>
        <w:rPr>
          <w:sz w:val="28"/>
          <w:szCs w:val="28"/>
        </w:rPr>
      </w:pPr>
      <w:r>
        <w:rPr>
          <w:sz w:val="28"/>
          <w:szCs w:val="28"/>
        </w:rPr>
        <w:t xml:space="preserve">a) декларацию, в которой указывается каким образом инвестиционные цели ОАКИДИ и политика реализации данных целей позволяют квалифицировать ОАКИ как ОАКИДИ; </w:t>
      </w:r>
    </w:p>
    <w:p w:rsidR="00BA6C56" w:rsidRDefault="00BA6C56" w:rsidP="00BA6C56">
      <w:pPr>
        <w:pStyle w:val="Default"/>
        <w:ind w:firstLine="709"/>
        <w:rPr>
          <w:sz w:val="28"/>
          <w:szCs w:val="28"/>
        </w:rPr>
      </w:pPr>
      <w:r>
        <w:rPr>
          <w:sz w:val="28"/>
          <w:szCs w:val="28"/>
        </w:rPr>
        <w:t xml:space="preserve">b) точное указание категорий активов в которые ОАКИДИ разрешено инвестировать; </w:t>
      </w:r>
    </w:p>
    <w:p w:rsidR="00BA6C56" w:rsidRDefault="00BA6C56" w:rsidP="00BA6C56">
      <w:pPr>
        <w:pStyle w:val="Default"/>
        <w:ind w:firstLine="709"/>
        <w:rPr>
          <w:sz w:val="28"/>
          <w:szCs w:val="28"/>
        </w:rPr>
      </w:pPr>
      <w:r>
        <w:rPr>
          <w:sz w:val="28"/>
          <w:szCs w:val="28"/>
        </w:rPr>
        <w:t xml:space="preserve">c) информацию о неликвидном характере ОАКИДИ, а именно: </w:t>
      </w:r>
    </w:p>
    <w:p w:rsidR="00BA6C56" w:rsidRDefault="00BA6C56" w:rsidP="00BA6C56">
      <w:pPr>
        <w:pStyle w:val="Default"/>
        <w:ind w:firstLine="709"/>
        <w:rPr>
          <w:sz w:val="28"/>
          <w:szCs w:val="28"/>
        </w:rPr>
      </w:pPr>
      <w:r>
        <w:rPr>
          <w:sz w:val="28"/>
          <w:szCs w:val="28"/>
        </w:rPr>
        <w:t>- о том, что инвестиции ОАКИДИ являются долгосрочными инвестициями;</w:t>
      </w:r>
    </w:p>
    <w:p w:rsidR="00BA6C56" w:rsidRDefault="00BA6C56" w:rsidP="00BA6C56">
      <w:pPr>
        <w:pStyle w:val="Default"/>
        <w:ind w:firstLine="709"/>
        <w:rPr>
          <w:sz w:val="28"/>
          <w:szCs w:val="28"/>
        </w:rPr>
      </w:pPr>
      <w:r>
        <w:rPr>
          <w:sz w:val="28"/>
          <w:szCs w:val="28"/>
        </w:rPr>
        <w:t>- о прекращении срока функционирования ОАКИДИ, а также в связи с решением продлить срок функционирования ОАКИДИ, в зависимости от обстоятельств, и необходимые для этого условия;</w:t>
      </w:r>
    </w:p>
    <w:p w:rsidR="00BA6C56" w:rsidRDefault="00BA6C56" w:rsidP="00BA6C56">
      <w:pPr>
        <w:pStyle w:val="Default"/>
        <w:ind w:firstLine="709"/>
        <w:rPr>
          <w:sz w:val="28"/>
          <w:szCs w:val="28"/>
        </w:rPr>
      </w:pPr>
      <w:r>
        <w:rPr>
          <w:sz w:val="28"/>
          <w:szCs w:val="28"/>
        </w:rPr>
        <w:t>- уточнение намерения распределить ОАКИДИ между розничными инвесторами;</w:t>
      </w:r>
    </w:p>
    <w:p w:rsidR="00BA6C56" w:rsidRDefault="00BA6C56" w:rsidP="00BA6C56">
      <w:pPr>
        <w:pStyle w:val="Default"/>
        <w:ind w:firstLine="709"/>
        <w:rPr>
          <w:sz w:val="28"/>
          <w:szCs w:val="28"/>
        </w:rPr>
      </w:pPr>
      <w:r>
        <w:rPr>
          <w:sz w:val="28"/>
          <w:szCs w:val="28"/>
        </w:rPr>
        <w:t>- разъяснение права инвесторов требовать выкупа паев или акций в соответствии со статьей 41 и с правилами или учредительным актом ОАКИДИ;</w:t>
      </w:r>
    </w:p>
    <w:p w:rsidR="00BA6C56" w:rsidRDefault="00BA6C56" w:rsidP="00BA6C56">
      <w:pPr>
        <w:pStyle w:val="Default"/>
        <w:ind w:firstLine="709"/>
        <w:rPr>
          <w:sz w:val="28"/>
          <w:szCs w:val="28"/>
        </w:rPr>
      </w:pPr>
      <w:r>
        <w:rPr>
          <w:sz w:val="28"/>
          <w:szCs w:val="28"/>
        </w:rPr>
        <w:t xml:space="preserve">- уточнение частоты и последовательности распределения доходов инвесторам, при наличии, на протяжении срока функционирования ОАКИДИ; </w:t>
      </w:r>
    </w:p>
    <w:p w:rsidR="00BA6C56" w:rsidRDefault="00BA6C56" w:rsidP="00BA6C56">
      <w:pPr>
        <w:pStyle w:val="Default"/>
        <w:ind w:firstLine="709"/>
        <w:rPr>
          <w:sz w:val="28"/>
          <w:szCs w:val="28"/>
        </w:rPr>
      </w:pPr>
      <w:r>
        <w:rPr>
          <w:sz w:val="28"/>
          <w:szCs w:val="28"/>
        </w:rPr>
        <w:t xml:space="preserve">- рекомендация, адресованная инвесторам, о инвестировании только малого процента их общего инвестиционного портфеля в ОАКИДИ; </w:t>
      </w:r>
    </w:p>
    <w:p w:rsidR="00BA6C56" w:rsidRDefault="00BA6C56" w:rsidP="00BA6C56">
      <w:pPr>
        <w:pStyle w:val="Default"/>
        <w:ind w:firstLine="709"/>
        <w:rPr>
          <w:sz w:val="28"/>
          <w:szCs w:val="28"/>
        </w:rPr>
      </w:pPr>
      <w:r>
        <w:rPr>
          <w:sz w:val="28"/>
          <w:szCs w:val="28"/>
        </w:rPr>
        <w:t xml:space="preserve">- описание политики покрытия риска ОАКИДИ, в том числе путем точного указания того, что производные финансовые инструменты могут использоваться только для покрытия рисков связанных с другими инвестициями ОАКИДИ, и путем указания возможного влияния использования производных финансовых инструментов на профиль риска ОАКИДИ. </w:t>
      </w:r>
    </w:p>
    <w:p w:rsidR="00BA6C56" w:rsidRDefault="00BA6C56" w:rsidP="00BA6C56">
      <w:pPr>
        <w:pStyle w:val="Default"/>
        <w:ind w:firstLine="709"/>
        <w:rPr>
          <w:sz w:val="28"/>
          <w:szCs w:val="28"/>
        </w:rPr>
      </w:pPr>
      <w:r>
        <w:rPr>
          <w:sz w:val="28"/>
          <w:szCs w:val="28"/>
        </w:rPr>
        <w:t>(4)   Помимо информации, затребованной на основании статьи 34, специальный годовой отчет ОАКИДИ должен содержать следующие элементы:</w:t>
      </w:r>
    </w:p>
    <w:p w:rsidR="00BA6C56" w:rsidRDefault="00BA6C56" w:rsidP="00BA6C56">
      <w:pPr>
        <w:pStyle w:val="Default"/>
        <w:ind w:firstLine="709"/>
        <w:rPr>
          <w:sz w:val="28"/>
          <w:szCs w:val="28"/>
        </w:rPr>
      </w:pPr>
      <w:r>
        <w:rPr>
          <w:sz w:val="28"/>
          <w:szCs w:val="28"/>
        </w:rPr>
        <w:lastRenderedPageBreak/>
        <w:t>a) информацию о любом участии в инструментах, предполагающих бюджетные фонды Европейского Союза;</w:t>
      </w:r>
    </w:p>
    <w:p w:rsidR="00BA6C56" w:rsidRDefault="00BA6C56" w:rsidP="00BA6C56">
      <w:pPr>
        <w:pStyle w:val="Default"/>
        <w:ind w:firstLine="709"/>
        <w:rPr>
          <w:sz w:val="28"/>
          <w:szCs w:val="28"/>
        </w:rPr>
      </w:pPr>
      <w:r>
        <w:rPr>
          <w:sz w:val="28"/>
          <w:szCs w:val="28"/>
        </w:rPr>
        <w:t>b) информацию о стоимости приемлемых портфельных обществ и о стоимости других активов, в которые инвестировала ОАКИДИ, включая стоимость использованных производных финансовых инструментов;</w:t>
      </w:r>
    </w:p>
    <w:p w:rsidR="00BA6C56" w:rsidRDefault="00BA6C56" w:rsidP="00BA6C56">
      <w:pPr>
        <w:pStyle w:val="Default"/>
        <w:ind w:firstLine="709"/>
        <w:rPr>
          <w:sz w:val="28"/>
          <w:szCs w:val="28"/>
        </w:rPr>
      </w:pPr>
      <w:r>
        <w:rPr>
          <w:sz w:val="28"/>
          <w:szCs w:val="28"/>
        </w:rPr>
        <w:t>c) информацию о юрисдикциях, в которых находится место расположения активов ОАКИДИ.</w:t>
      </w:r>
    </w:p>
    <w:p w:rsidR="00BA6C56" w:rsidRDefault="00BA6C56" w:rsidP="00BA6C56">
      <w:pPr>
        <w:pStyle w:val="Default"/>
        <w:ind w:firstLine="709"/>
        <w:rPr>
          <w:sz w:val="28"/>
          <w:szCs w:val="28"/>
        </w:rPr>
      </w:pPr>
      <w:r>
        <w:rPr>
          <w:sz w:val="28"/>
          <w:szCs w:val="28"/>
        </w:rPr>
        <w:t xml:space="preserve">(5)   По требованию розничного инвестора, ОУИ представляет дополнительную информацию о количественных лимитах, которые применяются для управления рисками в рамках ОАКИДИ, о выбранных в этих целях методах и о недавнем развитии главных рисков и доходности по категориям активов. </w:t>
      </w:r>
    </w:p>
    <w:p w:rsidR="00BA6C56" w:rsidRDefault="00BA6C56" w:rsidP="00BA6C56">
      <w:pPr>
        <w:pStyle w:val="Default"/>
        <w:ind w:firstLine="709"/>
        <w:rPr>
          <w:sz w:val="28"/>
          <w:szCs w:val="28"/>
        </w:rPr>
      </w:pPr>
      <w:r>
        <w:rPr>
          <w:sz w:val="28"/>
          <w:szCs w:val="28"/>
        </w:rPr>
        <w:t>(6)   Когда предлагает или размещает паи или акции определенной ОАКИДИ розничным инвесторам, ОУИ получает необходимую информацию связанную с:</w:t>
      </w:r>
    </w:p>
    <w:p w:rsidR="00BA6C56" w:rsidRDefault="00BA6C56" w:rsidP="00BA6C56">
      <w:pPr>
        <w:pStyle w:val="Default"/>
        <w:ind w:firstLine="709"/>
        <w:rPr>
          <w:sz w:val="28"/>
          <w:szCs w:val="28"/>
        </w:rPr>
      </w:pPr>
      <w:r>
        <w:rPr>
          <w:sz w:val="28"/>
          <w:szCs w:val="28"/>
        </w:rPr>
        <w:t xml:space="preserve">a) знаниями и опытом розничного инвестора в сфере инвестирования; </w:t>
      </w:r>
    </w:p>
    <w:p w:rsidR="00BA6C56" w:rsidRDefault="00BA6C56" w:rsidP="00BA6C56">
      <w:pPr>
        <w:pStyle w:val="Default"/>
        <w:ind w:firstLine="709"/>
        <w:rPr>
          <w:sz w:val="28"/>
          <w:szCs w:val="28"/>
        </w:rPr>
      </w:pPr>
      <w:r>
        <w:rPr>
          <w:sz w:val="28"/>
          <w:szCs w:val="28"/>
        </w:rPr>
        <w:t>b) финансовое положение розничного инвестора, включая его способность покрывать убытки;</w:t>
      </w:r>
    </w:p>
    <w:p w:rsidR="00BA6C56" w:rsidRDefault="00BA6C56" w:rsidP="00BA6C56">
      <w:pPr>
        <w:pStyle w:val="Default"/>
        <w:ind w:firstLine="709"/>
        <w:rPr>
          <w:sz w:val="28"/>
          <w:szCs w:val="28"/>
        </w:rPr>
      </w:pPr>
      <w:r>
        <w:rPr>
          <w:sz w:val="28"/>
          <w:szCs w:val="28"/>
        </w:rPr>
        <w:t xml:space="preserve">c) инвестиционные цели розничного инвестора, включая период времени на который они предусмотрены. </w:t>
      </w:r>
    </w:p>
    <w:p w:rsidR="00BA6C56" w:rsidRDefault="00BA6C56" w:rsidP="00BA6C56">
      <w:pPr>
        <w:pStyle w:val="Default"/>
        <w:ind w:firstLine="709"/>
        <w:rPr>
          <w:sz w:val="28"/>
          <w:szCs w:val="28"/>
        </w:rPr>
      </w:pPr>
      <w:r>
        <w:rPr>
          <w:sz w:val="28"/>
          <w:szCs w:val="28"/>
        </w:rPr>
        <w:t>(7) На основании информации, полученной в соответствии с частью (6), ОУИ рекомендует инвестировать в ОАКИДИ только если данная инвестиция является подходящей для соответствующего розничного инвестора.</w:t>
      </w:r>
    </w:p>
    <w:p w:rsidR="00BA6C56" w:rsidRDefault="00BA6C56" w:rsidP="00BA6C56">
      <w:pPr>
        <w:pStyle w:val="Default"/>
        <w:ind w:firstLine="709"/>
        <w:rPr>
          <w:sz w:val="28"/>
          <w:szCs w:val="28"/>
        </w:rPr>
      </w:pPr>
      <w:r>
        <w:rPr>
          <w:sz w:val="28"/>
          <w:szCs w:val="28"/>
        </w:rPr>
        <w:t>(8)  В случае если срок функционирования ОАКИДИ, предлагаемого или размещаемого розничному инвестору, превышает 10 лет, ОУИ или посредник издает письменное предупреждение о том, что инвестирование в ОАКИДИ может быть неподходящим для розничных инвесторов, которые не могут взять на себя такое долгосрочное и неликвидное обязательство.</w:t>
      </w:r>
    </w:p>
    <w:p w:rsidR="00BA6C56" w:rsidRDefault="00BA6C56" w:rsidP="00BA6C56">
      <w:pPr>
        <w:pStyle w:val="Default"/>
        <w:ind w:firstLine="709"/>
        <w:rPr>
          <w:sz w:val="28"/>
          <w:szCs w:val="28"/>
        </w:rPr>
      </w:pPr>
      <w:r>
        <w:rPr>
          <w:sz w:val="28"/>
          <w:szCs w:val="28"/>
        </w:rPr>
        <w:t>(9) ОУИ предоставляет в распоряжение посредников всю надлежащую информацию об ОАКИДИ распределяемой розничным инвесторам, включая всю информацию о сроке функционирования и инвестиционной политике, а также о процессе внутренней оценки и об юрисдикциях, в которые ОАКИ может инвестировать.</w:t>
      </w:r>
    </w:p>
    <w:p w:rsidR="00BA6C56" w:rsidRDefault="00BA6C56" w:rsidP="00BA6C56">
      <w:pPr>
        <w:rPr>
          <w:vanish/>
          <w:sz w:val="28"/>
          <w:szCs w:val="28"/>
        </w:rPr>
      </w:pPr>
    </w:p>
    <w:p w:rsidR="00BA6C56" w:rsidRDefault="00BA6C56" w:rsidP="00BA6C56">
      <w:pPr>
        <w:rPr>
          <w:vanish/>
          <w:sz w:val="28"/>
          <w:szCs w:val="28"/>
        </w:rPr>
      </w:pPr>
    </w:p>
    <w:p w:rsidR="00BA6C56" w:rsidRDefault="00BA6C56" w:rsidP="00BA6C56">
      <w:pPr>
        <w:pStyle w:val="Default"/>
        <w:ind w:firstLine="709"/>
        <w:rPr>
          <w:color w:val="auto"/>
          <w:sz w:val="28"/>
          <w:szCs w:val="28"/>
        </w:rPr>
      </w:pPr>
    </w:p>
    <w:p w:rsidR="00BA6C56" w:rsidRDefault="00BA6C56" w:rsidP="00BA6C56">
      <w:pPr>
        <w:ind w:firstLine="0"/>
        <w:jc w:val="center"/>
        <w:rPr>
          <w:b/>
          <w:bCs/>
          <w:sz w:val="28"/>
          <w:szCs w:val="28"/>
        </w:rPr>
      </w:pPr>
      <w:r>
        <w:rPr>
          <w:b/>
          <w:bCs/>
          <w:sz w:val="28"/>
          <w:szCs w:val="28"/>
        </w:rPr>
        <w:t>Глава VII</w:t>
      </w:r>
    </w:p>
    <w:p w:rsidR="00BA6C56" w:rsidRDefault="00BA6C56" w:rsidP="00BA6C56">
      <w:pPr>
        <w:ind w:firstLine="0"/>
        <w:jc w:val="center"/>
        <w:rPr>
          <w:b/>
          <w:bCs/>
          <w:sz w:val="28"/>
          <w:szCs w:val="28"/>
        </w:rPr>
      </w:pPr>
      <w:r>
        <w:rPr>
          <w:b/>
          <w:bCs/>
          <w:sz w:val="28"/>
          <w:szCs w:val="28"/>
        </w:rPr>
        <w:t>РЕГУЛИРОВАНИЕ, НАДЗОР И КОНТРОЛЬ В ОБЛАСТИ КОЛЛЕКТИВНОГО ИНВЕСТИРОВАНИЯ</w:t>
      </w:r>
    </w:p>
    <w:p w:rsidR="00BA6C56" w:rsidRDefault="00BA6C56" w:rsidP="00BA6C56">
      <w:pPr>
        <w:rPr>
          <w:b/>
          <w:bCs/>
          <w:sz w:val="28"/>
          <w:szCs w:val="28"/>
        </w:rPr>
      </w:pPr>
    </w:p>
    <w:p w:rsidR="00BA6C56" w:rsidRDefault="00BA6C56" w:rsidP="00BA6C56">
      <w:pPr>
        <w:rPr>
          <w:b/>
          <w:bCs/>
          <w:sz w:val="28"/>
          <w:szCs w:val="28"/>
        </w:rPr>
      </w:pPr>
      <w:r>
        <w:rPr>
          <w:b/>
          <w:bCs/>
          <w:sz w:val="28"/>
          <w:szCs w:val="28"/>
        </w:rPr>
        <w:t xml:space="preserve">Статья 43. </w:t>
      </w:r>
      <w:r>
        <w:rPr>
          <w:bCs/>
          <w:sz w:val="28"/>
          <w:szCs w:val="28"/>
        </w:rPr>
        <w:t>Регулирование других категорий ОАКИ</w:t>
      </w:r>
      <w:r>
        <w:rPr>
          <w:b/>
          <w:bCs/>
          <w:sz w:val="28"/>
          <w:szCs w:val="28"/>
        </w:rPr>
        <w:t xml:space="preserve"> </w:t>
      </w:r>
    </w:p>
    <w:p w:rsidR="00BA6C56" w:rsidRDefault="00BA6C56" w:rsidP="00BA6C56">
      <w:pPr>
        <w:pStyle w:val="ac"/>
        <w:ind w:left="0" w:firstLine="709"/>
        <w:rPr>
          <w:sz w:val="28"/>
          <w:szCs w:val="28"/>
        </w:rPr>
      </w:pPr>
      <w:r>
        <w:rPr>
          <w:sz w:val="28"/>
          <w:szCs w:val="28"/>
        </w:rPr>
        <w:t xml:space="preserve">(1) Национальная комиссия, своими нормативными актами, должна установить требования к порядку управления ОАКИ других категорий, в случае если это необходимо в целях защиты инвесторов. </w:t>
      </w:r>
    </w:p>
    <w:p w:rsidR="00BA6C56" w:rsidRDefault="00BA6C56" w:rsidP="00BA6C56">
      <w:pPr>
        <w:rPr>
          <w:sz w:val="28"/>
          <w:szCs w:val="28"/>
        </w:rPr>
      </w:pPr>
      <w:r>
        <w:rPr>
          <w:b/>
          <w:bCs/>
          <w:sz w:val="28"/>
          <w:szCs w:val="28"/>
        </w:rPr>
        <w:t>Статья 44.</w:t>
      </w:r>
      <w:r>
        <w:rPr>
          <w:sz w:val="28"/>
          <w:szCs w:val="28"/>
        </w:rPr>
        <w:t xml:space="preserve"> Полномочия Национальной комиссии по надзору и контролю</w:t>
      </w:r>
    </w:p>
    <w:p w:rsidR="00BA6C56" w:rsidRDefault="00BA6C56" w:rsidP="00BA6C56">
      <w:pPr>
        <w:pStyle w:val="ac"/>
        <w:widowControl w:val="0"/>
        <w:numPr>
          <w:ilvl w:val="0"/>
          <w:numId w:val="38"/>
        </w:numPr>
        <w:adjustRightInd w:val="0"/>
        <w:ind w:left="0" w:firstLine="709"/>
        <w:textAlignment w:val="baseline"/>
        <w:rPr>
          <w:sz w:val="28"/>
          <w:szCs w:val="28"/>
        </w:rPr>
      </w:pPr>
      <w:r>
        <w:rPr>
          <w:sz w:val="28"/>
          <w:szCs w:val="28"/>
        </w:rPr>
        <w:lastRenderedPageBreak/>
        <w:t xml:space="preserve">В целях защиты интересов инвесторов и/или предупреждения нарушений законодательства в области коллективного инвестирования, не ущемляя свое право отзывать или приостанавливать действие лицензии, право применять санкции, Национальная комиссия вправе запретить лицензированному ОУИ: </w:t>
      </w:r>
    </w:p>
    <w:p w:rsidR="00BA6C56" w:rsidRDefault="00BA6C56" w:rsidP="00BA6C56">
      <w:pPr>
        <w:rPr>
          <w:sz w:val="28"/>
          <w:szCs w:val="28"/>
        </w:rPr>
      </w:pPr>
      <w:r>
        <w:rPr>
          <w:sz w:val="28"/>
          <w:szCs w:val="28"/>
        </w:rPr>
        <w:t xml:space="preserve">a) заключать сделки с активами ОАКИ; </w:t>
      </w:r>
    </w:p>
    <w:p w:rsidR="00BA6C56" w:rsidRDefault="00BA6C56" w:rsidP="00BA6C56">
      <w:pPr>
        <w:rPr>
          <w:sz w:val="28"/>
          <w:szCs w:val="28"/>
        </w:rPr>
      </w:pPr>
      <w:r>
        <w:rPr>
          <w:sz w:val="28"/>
          <w:szCs w:val="28"/>
        </w:rPr>
        <w:t xml:space="preserve">b) осуществлять, в течение определенного периода времени, один или несколько видов деятельности, включенных в лицензию. </w:t>
      </w:r>
    </w:p>
    <w:p w:rsidR="00BA6C56" w:rsidRDefault="00BA6C56" w:rsidP="00BA6C56">
      <w:pPr>
        <w:rPr>
          <w:sz w:val="28"/>
          <w:szCs w:val="28"/>
        </w:rPr>
      </w:pPr>
      <w:r>
        <w:rPr>
          <w:sz w:val="28"/>
          <w:szCs w:val="28"/>
        </w:rPr>
        <w:t xml:space="preserve">(2) В рамках осуществления своих полномочий по надзору и контролю, Национальная комиссия вправе: </w:t>
      </w:r>
    </w:p>
    <w:p w:rsidR="00BA6C56" w:rsidRDefault="00BA6C56" w:rsidP="00BA6C56">
      <w:pPr>
        <w:pStyle w:val="Default"/>
        <w:ind w:firstLine="709"/>
        <w:rPr>
          <w:color w:val="auto"/>
          <w:sz w:val="28"/>
          <w:szCs w:val="28"/>
        </w:rPr>
      </w:pPr>
      <w:r>
        <w:rPr>
          <w:bCs/>
          <w:color w:val="auto"/>
          <w:sz w:val="28"/>
          <w:szCs w:val="28"/>
        </w:rPr>
        <w:t>a) иметь доступ к любым документам, независимо от их формы, и получить копию данных документов</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b) запрашивать от ОУИ регистрацию телефонных разговоров и записи об обмене электронными данными, связанные с теми фактами, которые были признаны Национальной комиссией противоречащими настоящему закону, или на счет которых существует такое подозрение</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c) запрашивать от ОУИ или ОАКИ, которая управляется самостоятельно приостановление выпуска или выкупа долей участия ОАКИ в интересах владельцев таких долей или в интересах общественности</w:t>
      </w:r>
      <w:r>
        <w:rPr>
          <w:color w:val="auto"/>
          <w:sz w:val="28"/>
          <w:szCs w:val="28"/>
        </w:rPr>
        <w:t xml:space="preserve">; </w:t>
      </w:r>
    </w:p>
    <w:p w:rsidR="00BA6C56" w:rsidRDefault="00BA6C56" w:rsidP="00BA6C56">
      <w:pPr>
        <w:pStyle w:val="Default"/>
        <w:ind w:firstLine="709"/>
        <w:rPr>
          <w:color w:val="auto"/>
          <w:sz w:val="28"/>
          <w:szCs w:val="28"/>
        </w:rPr>
      </w:pPr>
      <w:r>
        <w:rPr>
          <w:bCs/>
          <w:color w:val="auto"/>
          <w:sz w:val="28"/>
          <w:szCs w:val="28"/>
        </w:rPr>
        <w:t>d) отзывать разрешение, выданное ОАКИ или депозитарию ОАКИ, при условии, что данные субъекты более не отвечают требованиям для выдачи разрешения</w:t>
      </w:r>
      <w:r>
        <w:rPr>
          <w:color w:val="auto"/>
          <w:sz w:val="28"/>
          <w:szCs w:val="28"/>
        </w:rPr>
        <w:t xml:space="preserve">; </w:t>
      </w:r>
    </w:p>
    <w:p w:rsidR="00BA6C56" w:rsidRDefault="00BA6C56" w:rsidP="00BA6C56">
      <w:pPr>
        <w:rPr>
          <w:sz w:val="28"/>
          <w:szCs w:val="28"/>
        </w:rPr>
      </w:pPr>
      <w:r>
        <w:rPr>
          <w:sz w:val="28"/>
          <w:szCs w:val="28"/>
        </w:rPr>
        <w:t xml:space="preserve">e) обязать ОУИ передать на хранение и/или в управление другому лицу активы, принадлежащие ему от имени клиентов или ОАКИ; </w:t>
      </w:r>
    </w:p>
    <w:p w:rsidR="00BA6C56" w:rsidRDefault="00BA6C56" w:rsidP="00BA6C56">
      <w:pPr>
        <w:rPr>
          <w:sz w:val="28"/>
          <w:szCs w:val="28"/>
        </w:rPr>
      </w:pPr>
      <w:r>
        <w:rPr>
          <w:sz w:val="28"/>
          <w:szCs w:val="28"/>
        </w:rPr>
        <w:t xml:space="preserve">f) запрашивать информацию от любого лица, связанного с деятельностью ОУИ или ОАКИ, и, в случае необходимости, приглашать и заслушивать данных лиц для получения информации. </w:t>
      </w:r>
    </w:p>
    <w:p w:rsidR="00BA6C56" w:rsidRDefault="00BA6C56" w:rsidP="00BA6C56">
      <w:pPr>
        <w:rPr>
          <w:sz w:val="28"/>
          <w:szCs w:val="28"/>
        </w:rPr>
      </w:pPr>
    </w:p>
    <w:p w:rsidR="00BA6C56" w:rsidRDefault="00BA6C56" w:rsidP="00BA6C56">
      <w:pPr>
        <w:rPr>
          <w:sz w:val="28"/>
          <w:szCs w:val="28"/>
        </w:rPr>
      </w:pPr>
      <w:r>
        <w:rPr>
          <w:b/>
          <w:bCs/>
          <w:sz w:val="28"/>
          <w:szCs w:val="28"/>
        </w:rPr>
        <w:t>Статья 45.</w:t>
      </w:r>
      <w:r>
        <w:rPr>
          <w:sz w:val="28"/>
          <w:szCs w:val="28"/>
        </w:rPr>
        <w:t xml:space="preserve"> Нарушения и взыскания </w:t>
      </w:r>
    </w:p>
    <w:p w:rsidR="00BA6C56" w:rsidRDefault="00BA6C56" w:rsidP="00BA6C56">
      <w:pPr>
        <w:rPr>
          <w:sz w:val="28"/>
          <w:szCs w:val="28"/>
        </w:rPr>
      </w:pPr>
      <w:r>
        <w:rPr>
          <w:sz w:val="28"/>
          <w:szCs w:val="28"/>
        </w:rPr>
        <w:t xml:space="preserve">(1) Нарушениями в области коллективного инвестирования считаются нарушения положений настоящего закона и деяния, прямо установленные Кодексом о правонарушениях Республики Молдова № 218/2008 и Уголовным кодексом Республики Молдова № 985/2002. </w:t>
      </w:r>
    </w:p>
    <w:p w:rsidR="00BA6C56" w:rsidRDefault="00BA6C56" w:rsidP="00BA6C56">
      <w:pPr>
        <w:pStyle w:val="a5"/>
        <w:ind w:firstLine="709"/>
        <w:rPr>
          <w:sz w:val="28"/>
          <w:szCs w:val="28"/>
        </w:rPr>
      </w:pPr>
      <w:r>
        <w:rPr>
          <w:sz w:val="28"/>
          <w:szCs w:val="28"/>
        </w:rPr>
        <w:t xml:space="preserve">(2) В случае несоблюдения положений настоящего закона и нормативных актов в данной области Национальная комиссия применяет меры взыскания, предусмотренные в статье 144 Закона о рынке капитала №171/2012. </w:t>
      </w:r>
    </w:p>
    <w:p w:rsidR="00BA6C56" w:rsidRDefault="00BA6C56" w:rsidP="00BA6C56">
      <w:pPr>
        <w:pStyle w:val="a5"/>
        <w:ind w:firstLine="709"/>
        <w:rPr>
          <w:sz w:val="28"/>
          <w:szCs w:val="28"/>
        </w:rPr>
      </w:pPr>
    </w:p>
    <w:p w:rsidR="00BA6C56" w:rsidRDefault="00BA6C56" w:rsidP="00BA6C56">
      <w:pPr>
        <w:pStyle w:val="Default"/>
        <w:jc w:val="center"/>
        <w:rPr>
          <w:b/>
          <w:bCs/>
          <w:color w:val="auto"/>
          <w:sz w:val="28"/>
          <w:szCs w:val="28"/>
        </w:rPr>
      </w:pPr>
      <w:r>
        <w:rPr>
          <w:b/>
          <w:bCs/>
          <w:color w:val="auto"/>
          <w:sz w:val="28"/>
          <w:szCs w:val="28"/>
        </w:rPr>
        <w:t>Глава VIII</w:t>
      </w:r>
    </w:p>
    <w:p w:rsidR="00BA6C56" w:rsidRDefault="00BA6C56" w:rsidP="00BA6C56">
      <w:pPr>
        <w:pStyle w:val="Default"/>
        <w:ind w:firstLine="709"/>
        <w:rPr>
          <w:color w:val="auto"/>
          <w:sz w:val="28"/>
          <w:szCs w:val="28"/>
        </w:rPr>
      </w:pPr>
      <w:r>
        <w:rPr>
          <w:b/>
          <w:bCs/>
          <w:color w:val="auto"/>
          <w:sz w:val="28"/>
          <w:szCs w:val="28"/>
        </w:rPr>
        <w:t xml:space="preserve"> ЗАКЛЮЧИТЕЛЬНЫЕ И ПЕРЕХОДНЫЕ ПОЛОЖЕНИЯ</w:t>
      </w:r>
    </w:p>
    <w:p w:rsidR="00BA6C56" w:rsidRDefault="00BA6C56" w:rsidP="00BA6C56">
      <w:pPr>
        <w:tabs>
          <w:tab w:val="left" w:pos="0"/>
        </w:tabs>
        <w:rPr>
          <w:b/>
          <w:sz w:val="28"/>
          <w:szCs w:val="28"/>
        </w:rPr>
      </w:pPr>
    </w:p>
    <w:p w:rsidR="00BA6C56" w:rsidRDefault="00BA6C56" w:rsidP="00BA6C56">
      <w:pPr>
        <w:tabs>
          <w:tab w:val="left" w:pos="0"/>
        </w:tabs>
        <w:rPr>
          <w:sz w:val="28"/>
          <w:szCs w:val="28"/>
        </w:rPr>
      </w:pPr>
      <w:r>
        <w:rPr>
          <w:b/>
          <w:sz w:val="28"/>
          <w:szCs w:val="28"/>
        </w:rPr>
        <w:t>Статья 46.</w:t>
      </w:r>
      <w:r>
        <w:rPr>
          <w:sz w:val="28"/>
          <w:szCs w:val="28"/>
        </w:rPr>
        <w:t xml:space="preserve"> Вступление в силу </w:t>
      </w:r>
    </w:p>
    <w:p w:rsidR="00BA6C56" w:rsidRDefault="00BA6C56" w:rsidP="00BA6C56">
      <w:pPr>
        <w:rPr>
          <w:sz w:val="28"/>
          <w:szCs w:val="28"/>
        </w:rPr>
      </w:pPr>
      <w:r>
        <w:rPr>
          <w:sz w:val="28"/>
          <w:szCs w:val="28"/>
        </w:rPr>
        <w:t xml:space="preserve">(1) Настоящий закон вступает в силу по истечении шести месяцев со дня опубликования. </w:t>
      </w:r>
    </w:p>
    <w:p w:rsidR="00BA6C56" w:rsidRDefault="00BA6C56" w:rsidP="00BA6C56">
      <w:pPr>
        <w:pStyle w:val="a5"/>
        <w:ind w:firstLine="709"/>
      </w:pPr>
      <w:r>
        <w:rPr>
          <w:sz w:val="28"/>
          <w:szCs w:val="28"/>
        </w:rPr>
        <w:lastRenderedPageBreak/>
        <w:t>(2) Правительство</w:t>
      </w:r>
      <w:r>
        <w:t xml:space="preserve"> </w:t>
      </w:r>
      <w:r>
        <w:rPr>
          <w:sz w:val="28"/>
          <w:szCs w:val="28"/>
        </w:rPr>
        <w:t>и</w:t>
      </w:r>
      <w:r>
        <w:t xml:space="preserve"> </w:t>
      </w:r>
      <w:r>
        <w:rPr>
          <w:sz w:val="28"/>
          <w:szCs w:val="28"/>
        </w:rPr>
        <w:t xml:space="preserve">Национальная комиссия в течение шести месяцев со дня вступления в силу настоящего закона должны представить Парламенту предложения по приведению действующего законодательства в соответствие с настоящим законом. </w:t>
      </w:r>
    </w:p>
    <w:p w:rsidR="00BA6C56" w:rsidRDefault="00BA6C56" w:rsidP="00BA6C56">
      <w:pPr>
        <w:pStyle w:val="a5"/>
        <w:ind w:firstLine="709"/>
      </w:pPr>
      <w:r>
        <w:rPr>
          <w:sz w:val="28"/>
          <w:szCs w:val="28"/>
        </w:rPr>
        <w:t>(3) Национальная комиссия в течение одного года со дня вступления в силу настоящего закона должна разработать подзаконные нормативные акты.</w:t>
      </w:r>
    </w:p>
    <w:p w:rsidR="00BA6C56" w:rsidRDefault="00BA6C56" w:rsidP="00BA6C56">
      <w:pPr>
        <w:tabs>
          <w:tab w:val="left" w:pos="0"/>
        </w:tabs>
        <w:rPr>
          <w:sz w:val="28"/>
          <w:szCs w:val="28"/>
        </w:rPr>
      </w:pPr>
    </w:p>
    <w:p w:rsidR="00BA6C56" w:rsidRDefault="00BA6C56" w:rsidP="00BA6C56">
      <w:pPr>
        <w:tabs>
          <w:tab w:val="left" w:pos="0"/>
        </w:tabs>
        <w:rPr>
          <w:sz w:val="28"/>
          <w:szCs w:val="28"/>
        </w:rPr>
      </w:pPr>
    </w:p>
    <w:p w:rsidR="00BA6C56" w:rsidRDefault="00BA6C56" w:rsidP="00BA6C56">
      <w:pPr>
        <w:tabs>
          <w:tab w:val="left" w:pos="0"/>
        </w:tabs>
        <w:rPr>
          <w:b/>
          <w:bCs/>
          <w:sz w:val="28"/>
          <w:szCs w:val="28"/>
          <w:lang w:val="ro-RO"/>
        </w:rPr>
      </w:pPr>
      <w:r>
        <w:rPr>
          <w:b/>
          <w:bCs/>
          <w:sz w:val="28"/>
          <w:szCs w:val="28"/>
        </w:rPr>
        <w:t xml:space="preserve">Председатель Парламента </w:t>
      </w:r>
    </w:p>
    <w:p w:rsidR="00BA6C56" w:rsidRDefault="00BA6C56" w:rsidP="00BA6C56">
      <w:pPr>
        <w:tabs>
          <w:tab w:val="left" w:pos="1134"/>
        </w:tabs>
        <w:rPr>
          <w:rFonts w:asciiTheme="majorBidi" w:hAnsiTheme="majorBidi" w:cstheme="majorBidi"/>
          <w:b/>
          <w:bCs/>
          <w:sz w:val="28"/>
          <w:szCs w:val="28"/>
          <w:lang w:val="ru-RU"/>
        </w:rPr>
      </w:pPr>
    </w:p>
    <w:p w:rsidR="00BA6C56" w:rsidRPr="00D91F3B" w:rsidRDefault="00BA6C56" w:rsidP="00CB05D3">
      <w:pPr>
        <w:tabs>
          <w:tab w:val="left" w:pos="1134"/>
        </w:tabs>
        <w:ind w:firstLine="709"/>
        <w:rPr>
          <w:rFonts w:asciiTheme="majorBidi" w:hAnsiTheme="majorBidi" w:cstheme="majorBidi"/>
          <w:sz w:val="28"/>
          <w:szCs w:val="28"/>
          <w:lang w:val="ro-RO" w:eastAsia="ru-RU"/>
        </w:rPr>
      </w:pPr>
      <w:bookmarkStart w:id="1" w:name="_GoBack"/>
      <w:bookmarkEnd w:id="1"/>
    </w:p>
    <w:sectPr w:rsidR="00BA6C56" w:rsidRPr="00D91F3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507" w:rsidRDefault="00A94507" w:rsidP="00026B87">
      <w:r>
        <w:separator/>
      </w:r>
    </w:p>
  </w:endnote>
  <w:endnote w:type="continuationSeparator" w:id="0">
    <w:p w:rsidR="00A94507" w:rsidRDefault="00A9450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MS Mincho"/>
    <w:charset w:val="80"/>
    <w:family w:val="auto"/>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EE0" w:rsidRPr="00C74719" w:rsidRDefault="00D63EE0"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823C3">
      <w:rPr>
        <w:noProof/>
        <w:sz w:val="16"/>
        <w:szCs w:val="16"/>
      </w:rPr>
      <w:t>Y:\007\ANUL 2018\HOTARARI\17392\17392-redactat-ro.docx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EE0" w:rsidRPr="00814406" w:rsidRDefault="00D63EE0"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823C3">
      <w:rPr>
        <w:noProof/>
        <w:sz w:val="16"/>
        <w:szCs w:val="16"/>
      </w:rPr>
      <w:t>Y:\007\ANUL 2018\HOTARARI\17392\17392-redactat-ro.docx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507" w:rsidRDefault="00A94507" w:rsidP="00026B87">
      <w:r>
        <w:separator/>
      </w:r>
    </w:p>
  </w:footnote>
  <w:footnote w:type="continuationSeparator" w:id="0">
    <w:p w:rsidR="00A94507" w:rsidRDefault="00A9450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EE0" w:rsidRDefault="00D63EE0">
    <w:pPr>
      <w:pStyle w:val="a7"/>
      <w:jc w:val="center"/>
    </w:pPr>
    <w:r>
      <w:fldChar w:fldCharType="begin"/>
    </w:r>
    <w:r>
      <w:instrText>PAGE   \* MERGEFORMAT</w:instrText>
    </w:r>
    <w:r>
      <w:fldChar w:fldCharType="separate"/>
    </w:r>
    <w:r w:rsidR="00D823C3" w:rsidRPr="00D823C3">
      <w:rPr>
        <w:noProof/>
        <w:lang w:val="ro-RO"/>
      </w:rPr>
      <w:t>49</w:t>
    </w:r>
    <w:r>
      <w:fldChar w:fldCharType="end"/>
    </w:r>
  </w:p>
  <w:p w:rsidR="00D63EE0" w:rsidRDefault="00D63EE0">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63EE0" w:rsidRPr="009423B6" w:rsidTr="00C02DFA">
      <w:trPr>
        <w:jc w:val="center"/>
      </w:trPr>
      <w:tc>
        <w:tcPr>
          <w:tcW w:w="3544" w:type="dxa"/>
          <w:tcBorders>
            <w:top w:val="nil"/>
            <w:bottom w:val="nil"/>
          </w:tcBorders>
        </w:tcPr>
        <w:p w:rsidR="00D63EE0" w:rsidRPr="009423B6" w:rsidRDefault="00D63EE0" w:rsidP="00C02DFA">
          <w:pPr>
            <w:ind w:firstLine="0"/>
            <w:jc w:val="center"/>
            <w:rPr>
              <w:sz w:val="24"/>
            </w:rPr>
          </w:pPr>
        </w:p>
        <w:p w:rsidR="00D63EE0" w:rsidRPr="009423B6" w:rsidRDefault="00D63EE0" w:rsidP="00C02DFA">
          <w:pPr>
            <w:jc w:val="center"/>
            <w:rPr>
              <w:sz w:val="24"/>
            </w:rPr>
          </w:pPr>
        </w:p>
        <w:p w:rsidR="00D63EE0" w:rsidRPr="009423B6" w:rsidRDefault="00D63EE0" w:rsidP="00C02DFA">
          <w:pPr>
            <w:jc w:val="center"/>
            <w:rPr>
              <w:sz w:val="24"/>
            </w:rPr>
          </w:pPr>
        </w:p>
        <w:p w:rsidR="00D63EE0" w:rsidRPr="009423B6" w:rsidRDefault="00D63EE0" w:rsidP="00C02DFA">
          <w:pPr>
            <w:pStyle w:val="5"/>
            <w:rPr>
              <w:rFonts w:ascii="Times New Roman" w:hAnsi="Times New Roman"/>
              <w:b/>
            </w:rPr>
          </w:pPr>
        </w:p>
        <w:p w:rsidR="00D63EE0" w:rsidRDefault="00D63EE0" w:rsidP="00C02DFA">
          <w:pPr>
            <w:pStyle w:val="8"/>
            <w:rPr>
              <w:rFonts w:ascii="Times New Roman" w:hAnsi="Times New Roman"/>
              <w:sz w:val="20"/>
              <w:lang w:val="x-none"/>
            </w:rPr>
          </w:pPr>
        </w:p>
        <w:p w:rsidR="00D63EE0" w:rsidRPr="009423B6" w:rsidRDefault="00D63EE0" w:rsidP="00C02DFA">
          <w:pPr>
            <w:rPr>
              <w:lang w:val="x-none"/>
            </w:rPr>
          </w:pPr>
        </w:p>
      </w:tc>
      <w:tc>
        <w:tcPr>
          <w:tcW w:w="1835" w:type="dxa"/>
          <w:tcBorders>
            <w:top w:val="nil"/>
            <w:bottom w:val="nil"/>
          </w:tcBorders>
        </w:tcPr>
        <w:p w:rsidR="00D63EE0" w:rsidRPr="0063090F" w:rsidRDefault="00D63EE0"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4211683" r:id="rId2"/>
            </w:object>
          </w:r>
        </w:p>
      </w:tc>
      <w:tc>
        <w:tcPr>
          <w:tcW w:w="3693" w:type="dxa"/>
          <w:tcBorders>
            <w:top w:val="nil"/>
            <w:bottom w:val="nil"/>
          </w:tcBorders>
        </w:tcPr>
        <w:p w:rsidR="00D63EE0" w:rsidRDefault="00D63EE0" w:rsidP="00C02DFA">
          <w:pPr>
            <w:jc w:val="center"/>
            <w:rPr>
              <w:b/>
              <w:sz w:val="30"/>
            </w:rPr>
          </w:pPr>
        </w:p>
        <w:p w:rsidR="00D63EE0" w:rsidRPr="009423B6" w:rsidRDefault="00D63EE0" w:rsidP="00C02DFA">
          <w:pPr>
            <w:rPr>
              <w:sz w:val="30"/>
            </w:rPr>
          </w:pPr>
        </w:p>
        <w:p w:rsidR="00D63EE0" w:rsidRDefault="00D63EE0" w:rsidP="00C02DFA">
          <w:pPr>
            <w:rPr>
              <w:sz w:val="30"/>
            </w:rPr>
          </w:pPr>
        </w:p>
        <w:p w:rsidR="00D63EE0" w:rsidRDefault="00D63EE0" w:rsidP="00C02DFA">
          <w:pPr>
            <w:rPr>
              <w:sz w:val="30"/>
            </w:rPr>
          </w:pPr>
        </w:p>
        <w:p w:rsidR="00D63EE0" w:rsidRPr="009423B6" w:rsidRDefault="00D63EE0" w:rsidP="00C02DFA">
          <w:pPr>
            <w:rPr>
              <w:sz w:val="30"/>
            </w:rPr>
          </w:pPr>
        </w:p>
      </w:tc>
    </w:tr>
    <w:tr w:rsidR="00D63EE0" w:rsidRPr="009423B6" w:rsidTr="00C02DFA">
      <w:trPr>
        <w:cantSplit/>
        <w:jc w:val="center"/>
      </w:trPr>
      <w:tc>
        <w:tcPr>
          <w:tcW w:w="9072" w:type="dxa"/>
          <w:gridSpan w:val="3"/>
          <w:tcBorders>
            <w:top w:val="nil"/>
            <w:bottom w:val="nil"/>
          </w:tcBorders>
        </w:tcPr>
        <w:p w:rsidR="00D63EE0" w:rsidRPr="009423B6" w:rsidRDefault="00D63EE0" w:rsidP="00C02DFA">
          <w:pPr>
            <w:pStyle w:val="8"/>
            <w:rPr>
              <w:rFonts w:ascii="Times New Roman" w:hAnsi="Times New Roman"/>
              <w:color w:val="000080"/>
              <w:sz w:val="10"/>
            </w:rPr>
          </w:pPr>
        </w:p>
        <w:p w:rsidR="00D63EE0" w:rsidRPr="00D41305" w:rsidRDefault="00D63EE0"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63EE0" w:rsidRDefault="00D63EE0" w:rsidP="00C02DFA">
          <w:pPr>
            <w:pStyle w:val="8"/>
            <w:ind w:hanging="28"/>
            <w:rPr>
              <w:rFonts w:ascii="Times New Roman" w:hAnsi="Times New Roman"/>
              <w:sz w:val="32"/>
              <w:szCs w:val="32"/>
            </w:rPr>
          </w:pPr>
        </w:p>
        <w:p w:rsidR="00D63EE0" w:rsidRPr="0014378C" w:rsidRDefault="00D63EE0"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D823C3">
            <w:rPr>
              <w:rFonts w:ascii="Times New Roman" w:hAnsi="Times New Roman"/>
              <w:sz w:val="28"/>
              <w:szCs w:val="24"/>
              <w:lang w:val="ro-RO"/>
            </w:rPr>
            <w:t>nr</w:t>
          </w:r>
          <w:r w:rsidRPr="00D823C3">
            <w:rPr>
              <w:rFonts w:ascii="Times New Roman" w:hAnsi="Times New Roman"/>
              <w:b w:val="0"/>
              <w:sz w:val="28"/>
              <w:szCs w:val="24"/>
              <w:lang w:val="ro-RO"/>
            </w:rPr>
            <w:t>.</w:t>
          </w:r>
          <w:r w:rsidR="00D823C3" w:rsidRPr="00D823C3">
            <w:rPr>
              <w:rFonts w:ascii="Times New Roman" w:hAnsi="Times New Roman"/>
              <w:sz w:val="28"/>
              <w:szCs w:val="24"/>
              <w:lang w:val="ro-RO"/>
            </w:rPr>
            <w:t xml:space="preserve"> 1085</w:t>
          </w:r>
          <w:r w:rsidRPr="00D823C3">
            <w:rPr>
              <w:rFonts w:ascii="Times New Roman" w:hAnsi="Times New Roman"/>
              <w:sz w:val="28"/>
              <w:szCs w:val="24"/>
              <w:lang w:val="fr-FR"/>
            </w:rPr>
            <w:t xml:space="preserve"> </w:t>
          </w:r>
        </w:p>
        <w:p w:rsidR="00D63EE0" w:rsidRPr="0014378C" w:rsidRDefault="00D63EE0" w:rsidP="00C02DFA">
          <w:pPr>
            <w:ind w:hanging="28"/>
            <w:rPr>
              <w:lang w:val="fr-FR"/>
            </w:rPr>
          </w:pPr>
        </w:p>
        <w:p w:rsidR="00D63EE0" w:rsidRPr="00D823C3" w:rsidRDefault="00D63EE0" w:rsidP="00C02DFA">
          <w:pPr>
            <w:ind w:hanging="28"/>
            <w:jc w:val="center"/>
            <w:rPr>
              <w:b/>
              <w:sz w:val="28"/>
              <w:szCs w:val="28"/>
              <w:u w:val="single"/>
            </w:rPr>
          </w:pPr>
          <w:r w:rsidRPr="00D823C3">
            <w:rPr>
              <w:b/>
              <w:sz w:val="28"/>
              <w:szCs w:val="28"/>
              <w:u w:val="single"/>
            </w:rPr>
            <w:t xml:space="preserve">din </w:t>
          </w:r>
          <w:r w:rsidR="00D823C3" w:rsidRPr="00D823C3">
            <w:rPr>
              <w:b/>
              <w:sz w:val="28"/>
              <w:szCs w:val="28"/>
              <w:u w:val="single"/>
            </w:rPr>
            <w:t>8 noiembrie 2018</w:t>
          </w:r>
        </w:p>
        <w:p w:rsidR="00D63EE0" w:rsidRPr="0063090F" w:rsidRDefault="00D63EE0" w:rsidP="00C02DFA">
          <w:pPr>
            <w:ind w:hanging="28"/>
            <w:jc w:val="center"/>
            <w:rPr>
              <w:b/>
              <w:sz w:val="24"/>
              <w:szCs w:val="24"/>
            </w:rPr>
          </w:pPr>
          <w:r w:rsidRPr="0063090F">
            <w:rPr>
              <w:b/>
              <w:sz w:val="24"/>
              <w:szCs w:val="24"/>
            </w:rPr>
            <w:t>Chișinău</w:t>
          </w:r>
        </w:p>
        <w:p w:rsidR="00D63EE0" w:rsidRPr="009423B6" w:rsidRDefault="00D63EE0" w:rsidP="00C02DFA">
          <w:pPr>
            <w:pStyle w:val="8"/>
            <w:rPr>
              <w:rFonts w:ascii="Times New Roman" w:hAnsi="Times New Roman"/>
              <w:color w:val="000080"/>
              <w:sz w:val="4"/>
            </w:rPr>
          </w:pPr>
        </w:p>
        <w:p w:rsidR="00D63EE0" w:rsidRPr="009423B6" w:rsidRDefault="00D63EE0" w:rsidP="00C02DFA">
          <w:pPr>
            <w:pStyle w:val="8"/>
            <w:rPr>
              <w:rFonts w:ascii="Times New Roman" w:hAnsi="Times New Roman"/>
              <w:b w:val="0"/>
              <w:color w:val="000080"/>
              <w:sz w:val="16"/>
              <w:lang w:val="x-none"/>
            </w:rPr>
          </w:pPr>
        </w:p>
      </w:tc>
    </w:tr>
  </w:tbl>
  <w:p w:rsidR="00D63EE0" w:rsidRDefault="00D63EE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1636"/>
        </w:tabs>
        <w:ind w:left="1636" w:hanging="360"/>
      </w:pPr>
      <w:rPr>
        <w:rFonts w:ascii="Symbol" w:hAnsi="Symbol" w:hint="default"/>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32422"/>
    <w:multiLevelType w:val="hybridMultilevel"/>
    <w:tmpl w:val="801C5558"/>
    <w:lvl w:ilvl="0" w:tplc="8586C52A">
      <w:start w:val="1"/>
      <w:numFmt w:val="decimal"/>
      <w:lvlText w:val="(%1)"/>
      <w:lvlJc w:val="left"/>
      <w:pPr>
        <w:ind w:left="1113" w:hanging="40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9F411E0"/>
    <w:multiLevelType w:val="hybridMultilevel"/>
    <w:tmpl w:val="6E0E6BA4"/>
    <w:lvl w:ilvl="0" w:tplc="61520ABC">
      <w:start w:val="1"/>
      <w:numFmt w:val="decimal"/>
      <w:lvlText w:val="(%1)"/>
      <w:lvlJc w:val="left"/>
      <w:pPr>
        <w:ind w:left="1005" w:hanging="1005"/>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D834E7"/>
    <w:multiLevelType w:val="hybridMultilevel"/>
    <w:tmpl w:val="D23E34FC"/>
    <w:lvl w:ilvl="0" w:tplc="CA4677D0">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05A71C0"/>
    <w:multiLevelType w:val="hybridMultilevel"/>
    <w:tmpl w:val="3F34131A"/>
    <w:lvl w:ilvl="0" w:tplc="D84438FA">
      <w:start w:val="1"/>
      <w:numFmt w:val="decimal"/>
      <w:lvlText w:val="(%1)"/>
      <w:lvlJc w:val="left"/>
      <w:pPr>
        <w:ind w:left="1788" w:hanging="10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D95D90"/>
    <w:multiLevelType w:val="hybridMultilevel"/>
    <w:tmpl w:val="C2D859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4812047"/>
    <w:multiLevelType w:val="hybridMultilevel"/>
    <w:tmpl w:val="E844F594"/>
    <w:lvl w:ilvl="0" w:tplc="D47C4E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9014048"/>
    <w:multiLevelType w:val="hybridMultilevel"/>
    <w:tmpl w:val="B3F43496"/>
    <w:lvl w:ilvl="0" w:tplc="AAECB470">
      <w:start w:val="1"/>
      <w:numFmt w:val="upperRoman"/>
      <w:lvlText w:val="Capitolul %1."/>
      <w:lvlJc w:val="left"/>
      <w:pPr>
        <w:ind w:left="1350" w:hanging="360"/>
      </w:pPr>
      <w:rPr>
        <w:lang w:val="en-G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8124321"/>
    <w:multiLevelType w:val="hybridMultilevel"/>
    <w:tmpl w:val="4CB2C234"/>
    <w:lvl w:ilvl="0" w:tplc="76064FE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8902D9"/>
    <w:multiLevelType w:val="hybridMultilevel"/>
    <w:tmpl w:val="CD329B18"/>
    <w:lvl w:ilvl="0" w:tplc="64C68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740DBA"/>
    <w:multiLevelType w:val="hybridMultilevel"/>
    <w:tmpl w:val="B5CCE52E"/>
    <w:lvl w:ilvl="0" w:tplc="D4DC78A4">
      <w:start w:val="1"/>
      <w:numFmt w:val="lowerLetter"/>
      <w:lvlText w:val="%1)"/>
      <w:lvlJc w:val="left"/>
      <w:pPr>
        <w:ind w:left="3096" w:hanging="168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071EED"/>
    <w:multiLevelType w:val="hybridMultilevel"/>
    <w:tmpl w:val="0FA47C8C"/>
    <w:lvl w:ilvl="0" w:tplc="307C5A8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08374F"/>
    <w:multiLevelType w:val="hybridMultilevel"/>
    <w:tmpl w:val="EA566E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6C30AE"/>
    <w:multiLevelType w:val="hybridMultilevel"/>
    <w:tmpl w:val="2CE6F716"/>
    <w:lvl w:ilvl="0" w:tplc="61520ABC">
      <w:start w:val="1"/>
      <w:numFmt w:val="decimal"/>
      <w:lvlText w:val="(%1)"/>
      <w:lvlJc w:val="left"/>
      <w:pPr>
        <w:ind w:left="1005" w:hanging="1005"/>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F61F69"/>
    <w:multiLevelType w:val="hybridMultilevel"/>
    <w:tmpl w:val="8F7AC956"/>
    <w:lvl w:ilvl="0" w:tplc="699CF062">
      <w:start w:val="1"/>
      <w:numFmt w:val="decimal"/>
      <w:lvlText w:val="(%1)"/>
      <w:lvlJc w:val="left"/>
      <w:pPr>
        <w:ind w:left="1512" w:hanging="94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C014062"/>
    <w:multiLevelType w:val="hybridMultilevel"/>
    <w:tmpl w:val="6E9CB9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161A7A"/>
    <w:multiLevelType w:val="hybridMultilevel"/>
    <w:tmpl w:val="04D0E0BA"/>
    <w:lvl w:ilvl="0" w:tplc="03C4D820">
      <w:start w:val="1"/>
      <w:numFmt w:val="decimal"/>
      <w:lvlText w:val="(%1)"/>
      <w:lvlJc w:val="left"/>
      <w:pPr>
        <w:ind w:left="765" w:hanging="405"/>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30"/>
  </w:num>
  <w:num w:numId="3">
    <w:abstractNumId w:val="1"/>
  </w:num>
  <w:num w:numId="4">
    <w:abstractNumId w:val="21"/>
  </w:num>
  <w:num w:numId="5">
    <w:abstractNumId w:val="18"/>
  </w:num>
  <w:num w:numId="6">
    <w:abstractNumId w:val="22"/>
  </w:num>
  <w:num w:numId="7">
    <w:abstractNumId w:val="8"/>
  </w:num>
  <w:num w:numId="8">
    <w:abstractNumId w:val="19"/>
  </w:num>
  <w:num w:numId="9">
    <w:abstractNumId w:val="32"/>
  </w:num>
  <w:num w:numId="10">
    <w:abstractNumId w:val="34"/>
  </w:num>
  <w:num w:numId="11">
    <w:abstractNumId w:val="14"/>
  </w:num>
  <w:num w:numId="12">
    <w:abstractNumId w:val="27"/>
  </w:num>
  <w:num w:numId="13">
    <w:abstractNumId w:val="6"/>
  </w:num>
  <w:num w:numId="14">
    <w:abstractNumId w:val="5"/>
  </w:num>
  <w:num w:numId="15">
    <w:abstractNumId w:val="11"/>
  </w:num>
  <w:num w:numId="16">
    <w:abstractNumId w:val="25"/>
  </w:num>
  <w:num w:numId="17">
    <w:abstractNumId w:val="23"/>
  </w:num>
  <w:num w:numId="18">
    <w:abstractNumId w:val="3"/>
  </w:num>
  <w:num w:numId="19">
    <w:abstractNumId w:val="16"/>
  </w:num>
  <w:num w:numId="20">
    <w:abstractNumId w:val="15"/>
  </w:num>
  <w:num w:numId="21">
    <w:abstractNumId w:val="13"/>
  </w:num>
  <w:num w:numId="22">
    <w:abstractNumId w:val="7"/>
  </w:num>
  <w:num w:numId="23">
    <w:abstractNumId w:val="28"/>
  </w:num>
  <w:num w:numId="24">
    <w:abstractNumId w:val="31"/>
  </w:num>
  <w:num w:numId="25">
    <w:abstractNumId w:val="20"/>
  </w:num>
  <w:num w:numId="26">
    <w:abstractNumId w:val="4"/>
  </w:num>
  <w:num w:numId="27">
    <w:abstractNumId w:val="24"/>
  </w:num>
  <w:num w:numId="28">
    <w:abstractNumId w:val="29"/>
  </w:num>
  <w:num w:numId="29">
    <w:abstractNumId w:val="10"/>
  </w:num>
  <w:num w:numId="30">
    <w:abstractNumId w:val="17"/>
  </w:num>
  <w:num w:numId="31">
    <w:abstractNumId w:val="2"/>
  </w:num>
  <w:num w:numId="32">
    <w:abstractNumId w:val="12"/>
  </w:num>
  <w:num w:numId="33">
    <w:abstractNumId w:val="26"/>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56E"/>
    <w:rsid w:val="00007AB2"/>
    <w:rsid w:val="000134F7"/>
    <w:rsid w:val="000232B5"/>
    <w:rsid w:val="00026B87"/>
    <w:rsid w:val="00027C04"/>
    <w:rsid w:val="00067E95"/>
    <w:rsid w:val="00075CE0"/>
    <w:rsid w:val="0007632A"/>
    <w:rsid w:val="00077246"/>
    <w:rsid w:val="00085DA8"/>
    <w:rsid w:val="000B66A7"/>
    <w:rsid w:val="000C5189"/>
    <w:rsid w:val="000C5545"/>
    <w:rsid w:val="000C56F1"/>
    <w:rsid w:val="000F0FD7"/>
    <w:rsid w:val="0010302D"/>
    <w:rsid w:val="001100A2"/>
    <w:rsid w:val="00111319"/>
    <w:rsid w:val="00136B69"/>
    <w:rsid w:val="0014378C"/>
    <w:rsid w:val="00144067"/>
    <w:rsid w:val="001469DB"/>
    <w:rsid w:val="001574DD"/>
    <w:rsid w:val="00191F49"/>
    <w:rsid w:val="001B2461"/>
    <w:rsid w:val="001B5608"/>
    <w:rsid w:val="001C01CA"/>
    <w:rsid w:val="001C28D1"/>
    <w:rsid w:val="001E6EB8"/>
    <w:rsid w:val="001E728D"/>
    <w:rsid w:val="002037AC"/>
    <w:rsid w:val="00251AE0"/>
    <w:rsid w:val="00274D51"/>
    <w:rsid w:val="00283736"/>
    <w:rsid w:val="00294E0F"/>
    <w:rsid w:val="003321A4"/>
    <w:rsid w:val="0034194B"/>
    <w:rsid w:val="00344DD1"/>
    <w:rsid w:val="00356134"/>
    <w:rsid w:val="003852B4"/>
    <w:rsid w:val="003A7373"/>
    <w:rsid w:val="003B04ED"/>
    <w:rsid w:val="003B2F71"/>
    <w:rsid w:val="003B596B"/>
    <w:rsid w:val="003D3D5A"/>
    <w:rsid w:val="003D3F86"/>
    <w:rsid w:val="00427274"/>
    <w:rsid w:val="0043083C"/>
    <w:rsid w:val="0044592D"/>
    <w:rsid w:val="00451908"/>
    <w:rsid w:val="00454CEE"/>
    <w:rsid w:val="00455136"/>
    <w:rsid w:val="00480561"/>
    <w:rsid w:val="00482BA3"/>
    <w:rsid w:val="00482F50"/>
    <w:rsid w:val="004869B8"/>
    <w:rsid w:val="004A16FE"/>
    <w:rsid w:val="004A4B59"/>
    <w:rsid w:val="004E1000"/>
    <w:rsid w:val="00500597"/>
    <w:rsid w:val="0050680A"/>
    <w:rsid w:val="00512A5C"/>
    <w:rsid w:val="005265A7"/>
    <w:rsid w:val="00544D5F"/>
    <w:rsid w:val="005541A1"/>
    <w:rsid w:val="005639C9"/>
    <w:rsid w:val="005644F8"/>
    <w:rsid w:val="005802DD"/>
    <w:rsid w:val="005850E0"/>
    <w:rsid w:val="005B4D00"/>
    <w:rsid w:val="005F1999"/>
    <w:rsid w:val="005F2B04"/>
    <w:rsid w:val="0063090F"/>
    <w:rsid w:val="00642277"/>
    <w:rsid w:val="00657181"/>
    <w:rsid w:val="0066597B"/>
    <w:rsid w:val="00692244"/>
    <w:rsid w:val="006A60E8"/>
    <w:rsid w:val="006F437F"/>
    <w:rsid w:val="006F4C1B"/>
    <w:rsid w:val="00700346"/>
    <w:rsid w:val="00703A30"/>
    <w:rsid w:val="00715EF1"/>
    <w:rsid w:val="007305B8"/>
    <w:rsid w:val="00744BA9"/>
    <w:rsid w:val="00746067"/>
    <w:rsid w:val="007503A8"/>
    <w:rsid w:val="00790DCF"/>
    <w:rsid w:val="007926E4"/>
    <w:rsid w:val="007A4567"/>
    <w:rsid w:val="007B2A77"/>
    <w:rsid w:val="007C5FBC"/>
    <w:rsid w:val="007D0CD3"/>
    <w:rsid w:val="00800708"/>
    <w:rsid w:val="00814406"/>
    <w:rsid w:val="00832599"/>
    <w:rsid w:val="0084667B"/>
    <w:rsid w:val="00862AB4"/>
    <w:rsid w:val="00872611"/>
    <w:rsid w:val="0087581E"/>
    <w:rsid w:val="008A4CFF"/>
    <w:rsid w:val="008C02E9"/>
    <w:rsid w:val="008C1EB3"/>
    <w:rsid w:val="008C53C4"/>
    <w:rsid w:val="008D5400"/>
    <w:rsid w:val="008E6564"/>
    <w:rsid w:val="009041AC"/>
    <w:rsid w:val="009113C2"/>
    <w:rsid w:val="009314C3"/>
    <w:rsid w:val="00932EBF"/>
    <w:rsid w:val="009374A9"/>
    <w:rsid w:val="009423B6"/>
    <w:rsid w:val="00950CEF"/>
    <w:rsid w:val="0095316D"/>
    <w:rsid w:val="00967B94"/>
    <w:rsid w:val="009969DE"/>
    <w:rsid w:val="009A3326"/>
    <w:rsid w:val="009B5901"/>
    <w:rsid w:val="009E0A19"/>
    <w:rsid w:val="009E20E6"/>
    <w:rsid w:val="009F1F1E"/>
    <w:rsid w:val="00A0308D"/>
    <w:rsid w:val="00A04621"/>
    <w:rsid w:val="00A1010C"/>
    <w:rsid w:val="00A30976"/>
    <w:rsid w:val="00A33608"/>
    <w:rsid w:val="00A35DD9"/>
    <w:rsid w:val="00A56041"/>
    <w:rsid w:val="00A61543"/>
    <w:rsid w:val="00A938D0"/>
    <w:rsid w:val="00A94507"/>
    <w:rsid w:val="00A977C3"/>
    <w:rsid w:val="00AA173D"/>
    <w:rsid w:val="00AA65BD"/>
    <w:rsid w:val="00AB67F5"/>
    <w:rsid w:val="00AC3D1A"/>
    <w:rsid w:val="00AE7568"/>
    <w:rsid w:val="00AF0027"/>
    <w:rsid w:val="00AF2D89"/>
    <w:rsid w:val="00AF3670"/>
    <w:rsid w:val="00AF77B9"/>
    <w:rsid w:val="00B4370D"/>
    <w:rsid w:val="00B631DA"/>
    <w:rsid w:val="00BA5D32"/>
    <w:rsid w:val="00BA6C56"/>
    <w:rsid w:val="00BB44BF"/>
    <w:rsid w:val="00BC191A"/>
    <w:rsid w:val="00BF32A6"/>
    <w:rsid w:val="00BF4413"/>
    <w:rsid w:val="00C02DFA"/>
    <w:rsid w:val="00C14EE9"/>
    <w:rsid w:val="00C507D4"/>
    <w:rsid w:val="00C74719"/>
    <w:rsid w:val="00C97309"/>
    <w:rsid w:val="00CB05D3"/>
    <w:rsid w:val="00CB0FCF"/>
    <w:rsid w:val="00CC7AFF"/>
    <w:rsid w:val="00CC7C0F"/>
    <w:rsid w:val="00CD06AD"/>
    <w:rsid w:val="00CE0DA1"/>
    <w:rsid w:val="00CF2559"/>
    <w:rsid w:val="00CF6DBD"/>
    <w:rsid w:val="00D14223"/>
    <w:rsid w:val="00D36319"/>
    <w:rsid w:val="00D41305"/>
    <w:rsid w:val="00D41488"/>
    <w:rsid w:val="00D63EE0"/>
    <w:rsid w:val="00D64123"/>
    <w:rsid w:val="00D642D3"/>
    <w:rsid w:val="00D65C3C"/>
    <w:rsid w:val="00D823C3"/>
    <w:rsid w:val="00D91434"/>
    <w:rsid w:val="00D91F3B"/>
    <w:rsid w:val="00DA0ACD"/>
    <w:rsid w:val="00DB1216"/>
    <w:rsid w:val="00DC4C6E"/>
    <w:rsid w:val="00DD5E52"/>
    <w:rsid w:val="00DE304B"/>
    <w:rsid w:val="00DF0E57"/>
    <w:rsid w:val="00DF3B5C"/>
    <w:rsid w:val="00E0051D"/>
    <w:rsid w:val="00E04C14"/>
    <w:rsid w:val="00E216C5"/>
    <w:rsid w:val="00E428F8"/>
    <w:rsid w:val="00EA3268"/>
    <w:rsid w:val="00EA6994"/>
    <w:rsid w:val="00EA7735"/>
    <w:rsid w:val="00EA7E74"/>
    <w:rsid w:val="00EB3D9A"/>
    <w:rsid w:val="00ED2FE3"/>
    <w:rsid w:val="00ED3B4C"/>
    <w:rsid w:val="00EF2C40"/>
    <w:rsid w:val="00EF2CA1"/>
    <w:rsid w:val="00F019B4"/>
    <w:rsid w:val="00F4110C"/>
    <w:rsid w:val="00F67B04"/>
    <w:rsid w:val="00F70B6C"/>
    <w:rsid w:val="00F817FC"/>
    <w:rsid w:val="00F864E2"/>
    <w:rsid w:val="00FA624D"/>
    <w:rsid w:val="00FA7984"/>
    <w:rsid w:val="00FD50C6"/>
    <w:rsid w:val="00FF3FE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2B4831"/>
  <w15:docId w15:val="{DB85409E-DE1B-452C-9294-22C1678D5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BA6C56"/>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21">
    <w:name w:val="Заголовок 2 Знак"/>
    <w:basedOn w:val="a0"/>
    <w:link w:val="20"/>
    <w:rsid w:val="001C01CA"/>
    <w:rPr>
      <w:rFonts w:ascii="$ Benguiat_Bold" w:hAnsi="$ Benguiat_Bold"/>
      <w:b/>
      <w:sz w:val="132"/>
      <w:lang w:val="x-none" w:eastAsia="en-US"/>
    </w:rPr>
  </w:style>
  <w:style w:type="paragraph" w:customStyle="1" w:styleId="Default">
    <w:name w:val="Default"/>
    <w:uiPriority w:val="99"/>
    <w:rsid w:val="001C01CA"/>
    <w:pPr>
      <w:widowControl w:val="0"/>
      <w:autoSpaceDE w:val="0"/>
      <w:autoSpaceDN w:val="0"/>
      <w:adjustRightInd w:val="0"/>
      <w:jc w:val="both"/>
      <w:textAlignment w:val="baseline"/>
    </w:pPr>
    <w:rPr>
      <w:color w:val="000000"/>
      <w:sz w:val="24"/>
      <w:szCs w:val="24"/>
      <w:lang w:val="ro-RO" w:eastAsia="ro-RO"/>
    </w:rPr>
  </w:style>
  <w:style w:type="character" w:customStyle="1" w:styleId="BalloonTextChar1">
    <w:name w:val="Balloon Text Char1"/>
    <w:basedOn w:val="a0"/>
    <w:uiPriority w:val="99"/>
    <w:semiHidden/>
    <w:rsid w:val="001C01CA"/>
    <w:rPr>
      <w:rFonts w:ascii="Tahoma" w:eastAsia="Times New Roman" w:hAnsi="Tahoma" w:cs="Tahoma"/>
      <w:sz w:val="16"/>
      <w:szCs w:val="16"/>
      <w:lang w:val="en-US"/>
    </w:rPr>
  </w:style>
  <w:style w:type="character" w:customStyle="1" w:styleId="HeaderChar1">
    <w:name w:val="Header Char1"/>
    <w:basedOn w:val="a0"/>
    <w:uiPriority w:val="99"/>
    <w:semiHidden/>
    <w:rsid w:val="001C01CA"/>
    <w:rPr>
      <w:rFonts w:ascii="Calibri" w:eastAsia="Times New Roman" w:hAnsi="Calibri" w:cs="Times New Roman"/>
      <w:lang w:val="en-US"/>
    </w:rPr>
  </w:style>
  <w:style w:type="character" w:customStyle="1" w:styleId="a6">
    <w:name w:val="Обычный (веб) Знак"/>
    <w:basedOn w:val="a0"/>
    <w:link w:val="a5"/>
    <w:uiPriority w:val="99"/>
    <w:locked/>
    <w:rsid w:val="001C01CA"/>
    <w:rPr>
      <w:sz w:val="24"/>
      <w:szCs w:val="24"/>
    </w:rPr>
  </w:style>
  <w:style w:type="paragraph" w:customStyle="1" w:styleId="sti-art">
    <w:name w:val="sti-art"/>
    <w:basedOn w:val="a"/>
    <w:uiPriority w:val="99"/>
    <w:rsid w:val="001C01CA"/>
    <w:pPr>
      <w:widowControl w:val="0"/>
      <w:adjustRightInd w:val="0"/>
      <w:spacing w:before="100" w:beforeAutospacing="1" w:after="100" w:afterAutospacing="1"/>
      <w:ind w:firstLine="0"/>
      <w:textAlignment w:val="baseline"/>
    </w:pPr>
    <w:rPr>
      <w:sz w:val="24"/>
      <w:szCs w:val="24"/>
      <w:lang w:val="ro-RO" w:eastAsia="ro-RO"/>
    </w:rPr>
  </w:style>
  <w:style w:type="paragraph" w:customStyle="1" w:styleId="Normal1">
    <w:name w:val="Normal1"/>
    <w:basedOn w:val="a"/>
    <w:uiPriority w:val="99"/>
    <w:rsid w:val="001C01CA"/>
    <w:pPr>
      <w:widowControl w:val="0"/>
      <w:adjustRightInd w:val="0"/>
      <w:spacing w:before="100" w:beforeAutospacing="1" w:after="100" w:afterAutospacing="1"/>
      <w:ind w:firstLine="0"/>
      <w:textAlignment w:val="baseline"/>
    </w:pPr>
    <w:rPr>
      <w:sz w:val="24"/>
      <w:szCs w:val="24"/>
      <w:lang w:val="ro-RO" w:eastAsia="ro-RO"/>
    </w:rPr>
  </w:style>
  <w:style w:type="character" w:customStyle="1" w:styleId="shorttext">
    <w:name w:val="short_text"/>
    <w:basedOn w:val="a0"/>
    <w:rsid w:val="001C01CA"/>
  </w:style>
  <w:style w:type="character" w:customStyle="1" w:styleId="gt-ft-text">
    <w:name w:val="gt-ft-text"/>
    <w:basedOn w:val="a0"/>
    <w:rsid w:val="001C01CA"/>
  </w:style>
  <w:style w:type="character" w:customStyle="1" w:styleId="z-">
    <w:name w:val="z-Начало формы Знак"/>
    <w:basedOn w:val="a0"/>
    <w:link w:val="z-0"/>
    <w:uiPriority w:val="99"/>
    <w:semiHidden/>
    <w:rsid w:val="001C01CA"/>
    <w:rPr>
      <w:rFonts w:ascii="Arial" w:hAnsi="Arial" w:cs="Arial"/>
      <w:vanish/>
      <w:sz w:val="16"/>
      <w:szCs w:val="16"/>
      <w:lang w:eastAsia="ro-RO"/>
    </w:rPr>
  </w:style>
  <w:style w:type="paragraph" w:styleId="z-0">
    <w:name w:val="HTML Top of Form"/>
    <w:basedOn w:val="a"/>
    <w:next w:val="a"/>
    <w:link w:val="z-"/>
    <w:hidden/>
    <w:uiPriority w:val="99"/>
    <w:semiHidden/>
    <w:unhideWhenUsed/>
    <w:rsid w:val="001C01CA"/>
    <w:pPr>
      <w:widowControl w:val="0"/>
      <w:pBdr>
        <w:bottom w:val="single" w:sz="6" w:space="1" w:color="auto"/>
      </w:pBdr>
      <w:adjustRightInd w:val="0"/>
      <w:ind w:firstLine="0"/>
      <w:jc w:val="center"/>
      <w:textAlignment w:val="baseline"/>
    </w:pPr>
    <w:rPr>
      <w:rFonts w:ascii="Arial" w:hAnsi="Arial" w:cs="Arial"/>
      <w:vanish/>
      <w:sz w:val="16"/>
      <w:szCs w:val="16"/>
      <w:lang w:val="ru-RU" w:eastAsia="ro-RO"/>
    </w:rPr>
  </w:style>
  <w:style w:type="character" w:customStyle="1" w:styleId="Parteasuperioaramachetei-zCaracter1">
    <w:name w:val="Partea superioară a machetei-z Caracter1"/>
    <w:basedOn w:val="a0"/>
    <w:semiHidden/>
    <w:rsid w:val="001C01CA"/>
    <w:rPr>
      <w:rFonts w:ascii="Arial" w:hAnsi="Arial" w:cs="Arial"/>
      <w:vanish/>
      <w:sz w:val="16"/>
      <w:szCs w:val="16"/>
      <w:lang w:val="en-US" w:eastAsia="en-US"/>
    </w:rPr>
  </w:style>
  <w:style w:type="character" w:customStyle="1" w:styleId="z-TopofFormChar1">
    <w:name w:val="z-Top of Form Char1"/>
    <w:basedOn w:val="a0"/>
    <w:uiPriority w:val="99"/>
    <w:semiHidden/>
    <w:rsid w:val="001C01CA"/>
    <w:rPr>
      <w:rFonts w:ascii="Arial" w:eastAsia="Times New Roman" w:hAnsi="Arial" w:cs="Arial"/>
      <w:vanish/>
      <w:sz w:val="16"/>
      <w:szCs w:val="16"/>
      <w:lang w:val="en-US"/>
    </w:rPr>
  </w:style>
  <w:style w:type="paragraph" w:customStyle="1" w:styleId="11">
    <w:name w:val="Абзац списка1"/>
    <w:basedOn w:val="a"/>
    <w:uiPriority w:val="99"/>
    <w:qFormat/>
    <w:rsid w:val="001C01CA"/>
    <w:pPr>
      <w:widowControl w:val="0"/>
      <w:adjustRightInd w:val="0"/>
      <w:spacing w:line="360" w:lineRule="atLeast"/>
      <w:ind w:left="720" w:firstLine="0"/>
      <w:contextualSpacing/>
      <w:textAlignment w:val="baseline"/>
    </w:pPr>
    <w:rPr>
      <w:lang w:val="en-GB" w:eastAsia="ro-RO"/>
    </w:rPr>
  </w:style>
  <w:style w:type="paragraph" w:customStyle="1" w:styleId="cp">
    <w:name w:val="cp"/>
    <w:basedOn w:val="a"/>
    <w:uiPriority w:val="99"/>
    <w:rsid w:val="001C01CA"/>
    <w:pPr>
      <w:widowControl w:val="0"/>
      <w:adjustRightInd w:val="0"/>
      <w:ind w:firstLine="0"/>
      <w:jc w:val="center"/>
      <w:textAlignment w:val="baseline"/>
    </w:pPr>
    <w:rPr>
      <w:b/>
      <w:bCs/>
      <w:sz w:val="24"/>
      <w:szCs w:val="24"/>
      <w:lang w:val="ro-RO" w:eastAsia="ro-RO"/>
    </w:rPr>
  </w:style>
  <w:style w:type="paragraph" w:customStyle="1" w:styleId="hd-lg">
    <w:name w:val="hd-lg"/>
    <w:basedOn w:val="a"/>
    <w:uiPriority w:val="99"/>
    <w:rsid w:val="001C01CA"/>
    <w:pPr>
      <w:widowControl w:val="0"/>
      <w:adjustRightInd w:val="0"/>
      <w:spacing w:before="100" w:beforeAutospacing="1" w:after="100" w:afterAutospacing="1"/>
      <w:ind w:firstLine="0"/>
      <w:textAlignment w:val="baseline"/>
    </w:pPr>
    <w:rPr>
      <w:sz w:val="24"/>
      <w:szCs w:val="24"/>
      <w:lang w:val="ro-RO" w:eastAsia="ro-RO"/>
    </w:rPr>
  </w:style>
  <w:style w:type="character" w:customStyle="1" w:styleId="90">
    <w:name w:val="Заголовок 9 Знак"/>
    <w:basedOn w:val="a0"/>
    <w:link w:val="9"/>
    <w:uiPriority w:val="99"/>
    <w:semiHidden/>
    <w:rsid w:val="00BA6C56"/>
    <w:rPr>
      <w:rFonts w:ascii="Arial" w:hAnsi="Arial"/>
      <w:sz w:val="22"/>
      <w:szCs w:val="22"/>
      <w:lang w:eastAsia="ar-SA"/>
    </w:rPr>
  </w:style>
  <w:style w:type="character" w:customStyle="1" w:styleId="10">
    <w:name w:val="Заголовок 1 Знак"/>
    <w:basedOn w:val="a0"/>
    <w:link w:val="1"/>
    <w:uiPriority w:val="9"/>
    <w:rsid w:val="00BA6C56"/>
    <w:rPr>
      <w:rFonts w:ascii="Arial" w:hAnsi="Arial"/>
      <w:b/>
      <w:kern w:val="28"/>
      <w:sz w:val="28"/>
      <w:lang w:val="en-US" w:eastAsia="en-US"/>
    </w:rPr>
  </w:style>
  <w:style w:type="character" w:customStyle="1" w:styleId="30">
    <w:name w:val="Заголовок 3 Знак"/>
    <w:basedOn w:val="a0"/>
    <w:link w:val="3"/>
    <w:rsid w:val="00BA6C56"/>
    <w:rPr>
      <w:rFonts w:ascii="$Caslon" w:hAnsi="$Caslon"/>
      <w:b/>
      <w:lang w:val="x-none" w:eastAsia="en-US"/>
    </w:rPr>
  </w:style>
  <w:style w:type="character" w:customStyle="1" w:styleId="50">
    <w:name w:val="Заголовок 5 Знак"/>
    <w:basedOn w:val="a0"/>
    <w:link w:val="5"/>
    <w:rsid w:val="00BA6C56"/>
    <w:rPr>
      <w:rFonts w:ascii="$Caslon" w:hAnsi="$Caslon"/>
      <w:sz w:val="24"/>
      <w:lang w:val="x-none" w:eastAsia="en-US"/>
    </w:rPr>
  </w:style>
  <w:style w:type="character" w:customStyle="1" w:styleId="60">
    <w:name w:val="Заголовок 6 Знак"/>
    <w:basedOn w:val="a0"/>
    <w:link w:val="6"/>
    <w:rsid w:val="00BA6C56"/>
    <w:rPr>
      <w:rFonts w:ascii="$Caslon" w:hAnsi="$Caslon"/>
      <w:b/>
      <w:sz w:val="22"/>
      <w:lang w:val="x-none" w:eastAsia="en-US"/>
    </w:rPr>
  </w:style>
  <w:style w:type="character" w:customStyle="1" w:styleId="70">
    <w:name w:val="Заголовок 7 Знак"/>
    <w:basedOn w:val="a0"/>
    <w:link w:val="7"/>
    <w:uiPriority w:val="99"/>
    <w:rsid w:val="00BA6C56"/>
    <w:rPr>
      <w:rFonts w:ascii="Garamond" w:hAnsi="Garamond"/>
      <w:b/>
      <w:sz w:val="28"/>
      <w:lang w:val="en-US" w:eastAsia="en-US"/>
    </w:rPr>
  </w:style>
  <w:style w:type="character" w:customStyle="1" w:styleId="80">
    <w:name w:val="Заголовок 8 Знак"/>
    <w:basedOn w:val="a0"/>
    <w:link w:val="8"/>
    <w:uiPriority w:val="99"/>
    <w:rsid w:val="00BA6C56"/>
    <w:rPr>
      <w:rFonts w:ascii="$Caslon" w:hAnsi="$Caslon"/>
      <w:b/>
      <w:sz w:val="24"/>
      <w:lang w:val="en-US" w:eastAsia="en-US"/>
    </w:rPr>
  </w:style>
  <w:style w:type="character" w:styleId="af4">
    <w:name w:val="Hyperlink"/>
    <w:basedOn w:val="a0"/>
    <w:uiPriority w:val="99"/>
    <w:semiHidden/>
    <w:unhideWhenUsed/>
    <w:rsid w:val="00BA6C56"/>
    <w:rPr>
      <w:color w:val="0000FF"/>
      <w:u w:val="single"/>
    </w:rPr>
  </w:style>
  <w:style w:type="character" w:styleId="af5">
    <w:name w:val="FollowedHyperlink"/>
    <w:semiHidden/>
    <w:unhideWhenUsed/>
    <w:rsid w:val="00BA6C56"/>
    <w:rPr>
      <w:color w:val="800080"/>
      <w:u w:val="single"/>
    </w:rPr>
  </w:style>
  <w:style w:type="character" w:styleId="af6">
    <w:name w:val="Emphasis"/>
    <w:qFormat/>
    <w:rsid w:val="00BA6C56"/>
    <w:rPr>
      <w:i/>
      <w:iCs w:val="0"/>
    </w:rPr>
  </w:style>
  <w:style w:type="paragraph" w:styleId="HTML">
    <w:name w:val="HTML Preformatted"/>
    <w:basedOn w:val="a"/>
    <w:link w:val="HTML0"/>
    <w:uiPriority w:val="99"/>
    <w:semiHidden/>
    <w:unhideWhenUsed/>
    <w:rsid w:val="00BA6C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BA6C56"/>
    <w:rPr>
      <w:rFonts w:ascii="Courier New" w:hAnsi="Courier New" w:cs="Courier New"/>
    </w:rPr>
  </w:style>
  <w:style w:type="paragraph" w:customStyle="1" w:styleId="msonormal0">
    <w:name w:val="msonormal"/>
    <w:basedOn w:val="a"/>
    <w:uiPriority w:val="99"/>
    <w:rsid w:val="00BA6C56"/>
    <w:pPr>
      <w:ind w:firstLine="567"/>
    </w:pPr>
    <w:rPr>
      <w:sz w:val="24"/>
      <w:szCs w:val="24"/>
      <w:lang w:val="ru-RU" w:eastAsia="ru-RU"/>
    </w:rPr>
  </w:style>
  <w:style w:type="paragraph" w:styleId="12">
    <w:name w:val="toc 1"/>
    <w:basedOn w:val="a"/>
    <w:next w:val="a"/>
    <w:autoRedefine/>
    <w:uiPriority w:val="39"/>
    <w:semiHidden/>
    <w:unhideWhenUsed/>
    <w:rsid w:val="00BA6C56"/>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2">
    <w:name w:val="toc 2"/>
    <w:basedOn w:val="a"/>
    <w:next w:val="a"/>
    <w:autoRedefine/>
    <w:uiPriority w:val="39"/>
    <w:semiHidden/>
    <w:unhideWhenUsed/>
    <w:rsid w:val="00BA6C56"/>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1">
    <w:name w:val="toc 3"/>
    <w:basedOn w:val="a"/>
    <w:next w:val="a"/>
    <w:autoRedefine/>
    <w:uiPriority w:val="39"/>
    <w:semiHidden/>
    <w:unhideWhenUsed/>
    <w:rsid w:val="00BA6C56"/>
    <w:pPr>
      <w:widowControl w:val="0"/>
      <w:ind w:left="480" w:firstLine="0"/>
      <w:jc w:val="left"/>
    </w:pPr>
    <w:rPr>
      <w:rFonts w:ascii="Calibri" w:eastAsia="Courier New" w:hAnsi="Calibri" w:cs="Courier New"/>
      <w:color w:val="000000"/>
      <w:lang w:val="ro-RO" w:eastAsia="ru-RU"/>
    </w:rPr>
  </w:style>
  <w:style w:type="paragraph" w:styleId="40">
    <w:name w:val="toc 4"/>
    <w:basedOn w:val="a"/>
    <w:next w:val="a"/>
    <w:autoRedefine/>
    <w:uiPriority w:val="39"/>
    <w:semiHidden/>
    <w:unhideWhenUsed/>
    <w:rsid w:val="00BA6C56"/>
    <w:pPr>
      <w:widowControl w:val="0"/>
      <w:ind w:left="720" w:firstLine="0"/>
      <w:jc w:val="left"/>
    </w:pPr>
    <w:rPr>
      <w:rFonts w:ascii="Calibri" w:eastAsia="Courier New" w:hAnsi="Calibri" w:cs="Courier New"/>
      <w:color w:val="000000"/>
      <w:lang w:val="ro-RO" w:eastAsia="ru-RU"/>
    </w:rPr>
  </w:style>
  <w:style w:type="paragraph" w:styleId="51">
    <w:name w:val="toc 5"/>
    <w:basedOn w:val="a"/>
    <w:next w:val="a"/>
    <w:autoRedefine/>
    <w:uiPriority w:val="39"/>
    <w:semiHidden/>
    <w:unhideWhenUsed/>
    <w:rsid w:val="00BA6C56"/>
    <w:pPr>
      <w:widowControl w:val="0"/>
      <w:ind w:left="960" w:firstLine="0"/>
      <w:jc w:val="left"/>
    </w:pPr>
    <w:rPr>
      <w:rFonts w:ascii="Calibri" w:eastAsia="Courier New" w:hAnsi="Calibri" w:cs="Courier New"/>
      <w:color w:val="000000"/>
      <w:lang w:val="ro-RO" w:eastAsia="ru-RU"/>
    </w:rPr>
  </w:style>
  <w:style w:type="paragraph" w:styleId="61">
    <w:name w:val="toc 6"/>
    <w:basedOn w:val="a"/>
    <w:next w:val="a"/>
    <w:autoRedefine/>
    <w:uiPriority w:val="39"/>
    <w:semiHidden/>
    <w:unhideWhenUsed/>
    <w:rsid w:val="00BA6C56"/>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BA6C56"/>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BA6C56"/>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BA6C56"/>
    <w:pPr>
      <w:widowControl w:val="0"/>
      <w:ind w:left="1920" w:firstLine="0"/>
      <w:jc w:val="left"/>
    </w:pPr>
    <w:rPr>
      <w:rFonts w:ascii="Calibri" w:eastAsia="Courier New" w:hAnsi="Calibri" w:cs="Courier New"/>
      <w:color w:val="000000"/>
      <w:lang w:val="ro-RO" w:eastAsia="ru-RU"/>
    </w:rPr>
  </w:style>
  <w:style w:type="paragraph" w:styleId="af7">
    <w:name w:val="footnote text"/>
    <w:basedOn w:val="a"/>
    <w:link w:val="af8"/>
    <w:uiPriority w:val="99"/>
    <w:semiHidden/>
    <w:unhideWhenUsed/>
    <w:rsid w:val="00BA6C56"/>
    <w:pPr>
      <w:suppressAutoHyphens/>
      <w:ind w:firstLine="0"/>
      <w:jc w:val="left"/>
    </w:pPr>
    <w:rPr>
      <w:lang w:val="en-AU" w:eastAsia="ar-SA"/>
    </w:rPr>
  </w:style>
  <w:style w:type="character" w:customStyle="1" w:styleId="af8">
    <w:name w:val="Текст сноски Знак"/>
    <w:basedOn w:val="a0"/>
    <w:link w:val="af7"/>
    <w:uiPriority w:val="99"/>
    <w:semiHidden/>
    <w:rsid w:val="00BA6C56"/>
    <w:rPr>
      <w:lang w:val="en-AU" w:eastAsia="ar-SA"/>
    </w:rPr>
  </w:style>
  <w:style w:type="paragraph" w:styleId="af9">
    <w:name w:val="endnote text"/>
    <w:basedOn w:val="a"/>
    <w:link w:val="afa"/>
    <w:uiPriority w:val="99"/>
    <w:semiHidden/>
    <w:unhideWhenUsed/>
    <w:rsid w:val="00BA6C56"/>
    <w:pPr>
      <w:suppressAutoHyphens/>
      <w:ind w:firstLine="0"/>
      <w:jc w:val="left"/>
    </w:pPr>
    <w:rPr>
      <w:rFonts w:ascii="Cambria Math" w:hAnsi="Cambria Math"/>
      <w:sz w:val="24"/>
      <w:szCs w:val="24"/>
      <w:lang w:val="ro-RO" w:eastAsia="ar-SA"/>
    </w:rPr>
  </w:style>
  <w:style w:type="character" w:customStyle="1" w:styleId="afa">
    <w:name w:val="Текст концевой сноски Знак"/>
    <w:basedOn w:val="a0"/>
    <w:link w:val="af9"/>
    <w:uiPriority w:val="99"/>
    <w:semiHidden/>
    <w:rsid w:val="00BA6C56"/>
    <w:rPr>
      <w:rFonts w:ascii="Cambria Math" w:hAnsi="Cambria Math"/>
      <w:sz w:val="24"/>
      <w:szCs w:val="24"/>
      <w:lang w:val="ro-RO" w:eastAsia="ar-SA"/>
    </w:rPr>
  </w:style>
  <w:style w:type="paragraph" w:styleId="afb">
    <w:name w:val="Body Text"/>
    <w:basedOn w:val="a"/>
    <w:link w:val="afc"/>
    <w:uiPriority w:val="99"/>
    <w:semiHidden/>
    <w:unhideWhenUsed/>
    <w:rsid w:val="00BA6C56"/>
    <w:pPr>
      <w:suppressAutoHyphens/>
      <w:spacing w:before="120"/>
      <w:ind w:firstLine="0"/>
      <w:jc w:val="left"/>
    </w:pPr>
    <w:rPr>
      <w:rFonts w:ascii="Cambria" w:hAnsi="Cambria"/>
      <w:sz w:val="24"/>
      <w:szCs w:val="24"/>
      <w:lang w:val="ru-RU" w:eastAsia="ar-SA"/>
    </w:rPr>
  </w:style>
  <w:style w:type="character" w:customStyle="1" w:styleId="afc">
    <w:name w:val="Основной текст Знак"/>
    <w:basedOn w:val="a0"/>
    <w:link w:val="afb"/>
    <w:uiPriority w:val="99"/>
    <w:semiHidden/>
    <w:rsid w:val="00BA6C56"/>
    <w:rPr>
      <w:rFonts w:ascii="Cambria" w:hAnsi="Cambria"/>
      <w:sz w:val="24"/>
      <w:szCs w:val="24"/>
      <w:lang w:eastAsia="ar-SA"/>
    </w:rPr>
  </w:style>
  <w:style w:type="paragraph" w:styleId="afd">
    <w:name w:val="List"/>
    <w:basedOn w:val="afb"/>
    <w:uiPriority w:val="99"/>
    <w:semiHidden/>
    <w:unhideWhenUsed/>
    <w:rsid w:val="00BA6C56"/>
  </w:style>
  <w:style w:type="paragraph" w:styleId="2">
    <w:name w:val="List Bullet 2"/>
    <w:basedOn w:val="afb"/>
    <w:uiPriority w:val="99"/>
    <w:semiHidden/>
    <w:unhideWhenUsed/>
    <w:rsid w:val="00BA6C56"/>
    <w:pPr>
      <w:numPr>
        <w:numId w:val="35"/>
      </w:numPr>
      <w:spacing w:after="160" w:line="312" w:lineRule="auto"/>
      <w:ind w:left="0" w:firstLine="0"/>
    </w:pPr>
    <w:rPr>
      <w:rFonts w:ascii="Bookman Old Style" w:hAnsi="Bookman Old Style"/>
    </w:rPr>
  </w:style>
  <w:style w:type="paragraph" w:styleId="afe">
    <w:name w:val="Subtitle"/>
    <w:basedOn w:val="Heading"/>
    <w:next w:val="afb"/>
    <w:link w:val="aff"/>
    <w:uiPriority w:val="11"/>
    <w:qFormat/>
    <w:rsid w:val="00BA6C56"/>
    <w:pPr>
      <w:jc w:val="center"/>
    </w:pPr>
    <w:rPr>
      <w:rFonts w:cs="Times New Roman"/>
      <w:i/>
      <w:iCs/>
    </w:rPr>
  </w:style>
  <w:style w:type="character" w:customStyle="1" w:styleId="aff">
    <w:name w:val="Подзаголовок Знак"/>
    <w:basedOn w:val="a0"/>
    <w:link w:val="afe"/>
    <w:uiPriority w:val="11"/>
    <w:rsid w:val="00BA6C56"/>
    <w:rPr>
      <w:rFonts w:ascii="Nimbus Sans L" w:eastAsia="DejaVu Sans" w:hAnsi="Nimbus Sans L"/>
      <w:i/>
      <w:iCs/>
      <w:sz w:val="28"/>
      <w:szCs w:val="28"/>
      <w:lang w:val="ro-RO" w:eastAsia="ar-SA"/>
    </w:rPr>
  </w:style>
  <w:style w:type="paragraph" w:styleId="aff0">
    <w:name w:val="Title"/>
    <w:basedOn w:val="a"/>
    <w:next w:val="afe"/>
    <w:link w:val="aff1"/>
    <w:uiPriority w:val="10"/>
    <w:qFormat/>
    <w:rsid w:val="00BA6C56"/>
    <w:pPr>
      <w:suppressAutoHyphens/>
      <w:ind w:firstLine="0"/>
      <w:jc w:val="center"/>
    </w:pPr>
    <w:rPr>
      <w:b/>
      <w:sz w:val="24"/>
      <w:lang w:eastAsia="ar-SA"/>
    </w:rPr>
  </w:style>
  <w:style w:type="character" w:customStyle="1" w:styleId="aff1">
    <w:name w:val="Заголовок Знак"/>
    <w:basedOn w:val="a0"/>
    <w:link w:val="aff0"/>
    <w:uiPriority w:val="10"/>
    <w:rsid w:val="00BA6C56"/>
    <w:rPr>
      <w:b/>
      <w:sz w:val="24"/>
      <w:lang w:val="en-US" w:eastAsia="ar-SA"/>
    </w:rPr>
  </w:style>
  <w:style w:type="paragraph" w:styleId="aff2">
    <w:name w:val="Body Text Indent"/>
    <w:basedOn w:val="a"/>
    <w:link w:val="aff3"/>
    <w:uiPriority w:val="99"/>
    <w:semiHidden/>
    <w:unhideWhenUsed/>
    <w:rsid w:val="00BA6C5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uiPriority w:val="99"/>
    <w:semiHidden/>
    <w:rsid w:val="00BA6C56"/>
    <w:rPr>
      <w:rFonts w:ascii="Cambria Math" w:hAnsi="Cambria Math"/>
      <w:sz w:val="24"/>
      <w:szCs w:val="24"/>
      <w:lang w:val="ro-RO" w:eastAsia="ar-SA"/>
    </w:rPr>
  </w:style>
  <w:style w:type="paragraph" w:styleId="23">
    <w:name w:val="Body Text 2"/>
    <w:basedOn w:val="a"/>
    <w:link w:val="24"/>
    <w:uiPriority w:val="99"/>
    <w:semiHidden/>
    <w:unhideWhenUsed/>
    <w:rsid w:val="00BA6C56"/>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uiPriority w:val="99"/>
    <w:semiHidden/>
    <w:rsid w:val="00BA6C56"/>
    <w:rPr>
      <w:rFonts w:ascii="Cambria Math" w:hAnsi="Cambria Math"/>
      <w:sz w:val="24"/>
      <w:szCs w:val="24"/>
      <w:lang w:eastAsia="ar-SA"/>
    </w:rPr>
  </w:style>
  <w:style w:type="paragraph" w:styleId="25">
    <w:name w:val="Body Text Indent 2"/>
    <w:basedOn w:val="a"/>
    <w:link w:val="26"/>
    <w:uiPriority w:val="99"/>
    <w:semiHidden/>
    <w:unhideWhenUsed/>
    <w:rsid w:val="00BA6C56"/>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uiPriority w:val="99"/>
    <w:semiHidden/>
    <w:rsid w:val="00BA6C56"/>
    <w:rPr>
      <w:rFonts w:ascii="Cambria Math" w:hAnsi="Cambria Math"/>
      <w:sz w:val="24"/>
      <w:szCs w:val="24"/>
      <w:lang w:eastAsia="ar-SA"/>
    </w:rPr>
  </w:style>
  <w:style w:type="paragraph" w:styleId="32">
    <w:name w:val="Body Text Indent 3"/>
    <w:basedOn w:val="a"/>
    <w:link w:val="33"/>
    <w:uiPriority w:val="99"/>
    <w:semiHidden/>
    <w:unhideWhenUsed/>
    <w:rsid w:val="00BA6C56"/>
    <w:pPr>
      <w:suppressAutoHyphens/>
      <w:spacing w:after="120"/>
      <w:ind w:left="360" w:firstLine="0"/>
      <w:jc w:val="left"/>
    </w:pPr>
    <w:rPr>
      <w:rFonts w:ascii="Cambria Math" w:hAnsi="Cambria Math"/>
      <w:sz w:val="16"/>
      <w:szCs w:val="16"/>
      <w:lang w:val="ro-RO" w:eastAsia="ar-SA"/>
    </w:rPr>
  </w:style>
  <w:style w:type="character" w:customStyle="1" w:styleId="33">
    <w:name w:val="Основной текст с отступом 3 Знак"/>
    <w:basedOn w:val="a0"/>
    <w:link w:val="32"/>
    <w:uiPriority w:val="99"/>
    <w:semiHidden/>
    <w:rsid w:val="00BA6C56"/>
    <w:rPr>
      <w:rFonts w:ascii="Cambria Math" w:hAnsi="Cambria Math"/>
      <w:sz w:val="16"/>
      <w:szCs w:val="16"/>
      <w:lang w:val="ro-RO" w:eastAsia="ar-SA"/>
    </w:rPr>
  </w:style>
  <w:style w:type="paragraph" w:styleId="aff4">
    <w:name w:val="Block Text"/>
    <w:basedOn w:val="a"/>
    <w:uiPriority w:val="99"/>
    <w:semiHidden/>
    <w:unhideWhenUsed/>
    <w:rsid w:val="00BA6C56"/>
    <w:pPr>
      <w:widowControl w:val="0"/>
      <w:autoSpaceDE w:val="0"/>
      <w:autoSpaceDN w:val="0"/>
      <w:adjustRightInd w:val="0"/>
      <w:spacing w:before="20" w:line="319" w:lineRule="auto"/>
      <w:ind w:left="680" w:right="600" w:firstLine="0"/>
      <w:jc w:val="center"/>
    </w:pPr>
    <w:rPr>
      <w:b/>
      <w:sz w:val="24"/>
      <w:lang w:val="ro-RO" w:eastAsia="ru-RU"/>
    </w:rPr>
  </w:style>
  <w:style w:type="paragraph" w:styleId="aff5">
    <w:name w:val="Document Map"/>
    <w:basedOn w:val="a"/>
    <w:link w:val="aff6"/>
    <w:uiPriority w:val="99"/>
    <w:semiHidden/>
    <w:unhideWhenUsed/>
    <w:rsid w:val="00BA6C56"/>
    <w:pPr>
      <w:shd w:val="clear" w:color="auto" w:fill="000080"/>
      <w:suppressAutoHyphens/>
      <w:ind w:firstLine="0"/>
      <w:jc w:val="left"/>
    </w:pPr>
    <w:rPr>
      <w:rFonts w:ascii="Tahoma" w:hAnsi="Tahoma"/>
      <w:sz w:val="24"/>
      <w:szCs w:val="24"/>
      <w:lang w:val="ro-RO" w:eastAsia="ar-SA"/>
    </w:rPr>
  </w:style>
  <w:style w:type="character" w:customStyle="1" w:styleId="aff6">
    <w:name w:val="Схема документа Знак"/>
    <w:basedOn w:val="a0"/>
    <w:link w:val="aff5"/>
    <w:uiPriority w:val="99"/>
    <w:semiHidden/>
    <w:rsid w:val="00BA6C56"/>
    <w:rPr>
      <w:rFonts w:ascii="Tahoma" w:hAnsi="Tahoma"/>
      <w:sz w:val="24"/>
      <w:szCs w:val="24"/>
      <w:shd w:val="clear" w:color="auto" w:fill="000080"/>
      <w:lang w:val="ro-RO" w:eastAsia="ar-SA"/>
    </w:rPr>
  </w:style>
  <w:style w:type="paragraph" w:styleId="aff7">
    <w:name w:val="No Spacing"/>
    <w:uiPriority w:val="1"/>
    <w:qFormat/>
    <w:rsid w:val="00BA6C56"/>
    <w:pPr>
      <w:ind w:firstLine="709"/>
      <w:jc w:val="both"/>
    </w:pPr>
    <w:rPr>
      <w:rFonts w:eastAsiaTheme="minorHAnsi" w:cstheme="minorBidi"/>
      <w:b/>
      <w:sz w:val="24"/>
      <w:szCs w:val="22"/>
      <w:lang w:val="en-US" w:eastAsia="en-US"/>
    </w:rPr>
  </w:style>
  <w:style w:type="paragraph" w:styleId="aff8">
    <w:name w:val="TOC Heading"/>
    <w:basedOn w:val="1"/>
    <w:next w:val="a"/>
    <w:uiPriority w:val="39"/>
    <w:semiHidden/>
    <w:unhideWhenUsed/>
    <w:qFormat/>
    <w:rsid w:val="00BA6C56"/>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uiPriority w:val="99"/>
    <w:rsid w:val="00BA6C56"/>
    <w:pPr>
      <w:ind w:firstLine="709"/>
      <w:jc w:val="both"/>
    </w:pPr>
    <w:rPr>
      <w:sz w:val="28"/>
      <w:szCs w:val="28"/>
    </w:rPr>
  </w:style>
  <w:style w:type="paragraph" w:customStyle="1" w:styleId="Heading">
    <w:name w:val="Heading"/>
    <w:basedOn w:val="a"/>
    <w:next w:val="afb"/>
    <w:uiPriority w:val="99"/>
    <w:rsid w:val="00BA6C5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BA6C56"/>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BA6C56"/>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BA6C56"/>
    <w:pPr>
      <w:suppressAutoHyphens/>
      <w:spacing w:before="100" w:after="100"/>
    </w:pPr>
    <w:rPr>
      <w:sz w:val="24"/>
      <w:lang w:eastAsia="ar-SA"/>
    </w:rPr>
  </w:style>
  <w:style w:type="paragraph" w:customStyle="1" w:styleId="510">
    <w:name w:val="Заголовок 51"/>
    <w:basedOn w:val="Normal2"/>
    <w:next w:val="Normal2"/>
    <w:uiPriority w:val="99"/>
    <w:rsid w:val="00BA6C56"/>
    <w:pPr>
      <w:spacing w:before="240" w:after="60"/>
    </w:pPr>
    <w:rPr>
      <w:b/>
      <w:i/>
      <w:sz w:val="26"/>
    </w:rPr>
  </w:style>
  <w:style w:type="paragraph" w:customStyle="1" w:styleId="BodyTextIndent1">
    <w:name w:val="Body Text Indent1"/>
    <w:basedOn w:val="WW-Default"/>
    <w:next w:val="WW-Default"/>
    <w:uiPriority w:val="99"/>
    <w:rsid w:val="00BA6C56"/>
    <w:rPr>
      <w:rFonts w:cs="Times New Roman"/>
      <w:color w:val="auto"/>
    </w:rPr>
  </w:style>
  <w:style w:type="paragraph" w:customStyle="1" w:styleId="CharCharCharCharCharCharCharCharCharChar">
    <w:name w:val="Char Char Char Char Char Char Char Char Char Char"/>
    <w:basedOn w:val="a"/>
    <w:uiPriority w:val="99"/>
    <w:rsid w:val="00BA6C56"/>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BA6C56"/>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BA6C56"/>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BA6C56"/>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BA6C56"/>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BA6C56"/>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BA6C56"/>
    <w:pPr>
      <w:suppressAutoHyphens/>
      <w:spacing w:after="200" w:line="276" w:lineRule="auto"/>
      <w:ind w:left="720" w:firstLine="0"/>
      <w:jc w:val="left"/>
    </w:pPr>
    <w:rPr>
      <w:rFonts w:ascii="Calibri" w:hAnsi="Calibri"/>
      <w:sz w:val="22"/>
      <w:szCs w:val="22"/>
      <w:lang w:val="ro-RO" w:eastAsia="ar-SA"/>
    </w:rPr>
  </w:style>
  <w:style w:type="paragraph" w:customStyle="1" w:styleId="Normal10">
    <w:name w:val="Normal+1"/>
    <w:basedOn w:val="a"/>
    <w:next w:val="a"/>
    <w:uiPriority w:val="99"/>
    <w:rsid w:val="00BA6C56"/>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b"/>
    <w:uiPriority w:val="99"/>
    <w:rsid w:val="00BA6C56"/>
  </w:style>
  <w:style w:type="paragraph" w:customStyle="1" w:styleId="TableHeading">
    <w:name w:val="Table Heading"/>
    <w:basedOn w:val="TableContents"/>
    <w:uiPriority w:val="99"/>
    <w:rsid w:val="00BA6C56"/>
    <w:pPr>
      <w:jc w:val="center"/>
    </w:pPr>
    <w:rPr>
      <w:b/>
      <w:bCs/>
    </w:rPr>
  </w:style>
  <w:style w:type="paragraph" w:customStyle="1" w:styleId="TOCHeading1">
    <w:name w:val="TOC Heading1"/>
    <w:basedOn w:val="1"/>
    <w:next w:val="a"/>
    <w:uiPriority w:val="99"/>
    <w:rsid w:val="00BA6C56"/>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aff9">
    <w:name w:val="Знак"/>
    <w:basedOn w:val="a"/>
    <w:uiPriority w:val="99"/>
    <w:rsid w:val="00BA6C56"/>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BA6C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BA6C56"/>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BA6C56"/>
    <w:rPr>
      <w:lang w:val="en-AU" w:eastAsia="ar-SA"/>
    </w:rPr>
  </w:style>
  <w:style w:type="paragraph" w:customStyle="1" w:styleId="FoootnoteText">
    <w:name w:val="Foootnote Text"/>
    <w:basedOn w:val="a"/>
    <w:link w:val="FoootnoteTextChar"/>
    <w:rsid w:val="00BA6C56"/>
    <w:pPr>
      <w:suppressAutoHyphens/>
      <w:autoSpaceDE w:val="0"/>
      <w:ind w:firstLine="0"/>
      <w:jc w:val="left"/>
    </w:pPr>
    <w:rPr>
      <w:lang w:val="en-AU" w:eastAsia="ar-SA"/>
    </w:rPr>
  </w:style>
  <w:style w:type="paragraph" w:customStyle="1" w:styleId="CharChar1">
    <w:name w:val="Char Char1 Знак Знак"/>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BA6C56"/>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BA6C56"/>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BA6C56"/>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BA6C56"/>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BA6C56"/>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BA6C56"/>
    <w:rPr>
      <w:rFonts w:ascii="Calibri" w:eastAsia="PMingLiU" w:hAnsi="Calibri"/>
      <w:sz w:val="22"/>
      <w:lang w:val="en-US"/>
    </w:rPr>
  </w:style>
  <w:style w:type="paragraph" w:customStyle="1" w:styleId="Frspaiere1">
    <w:name w:val="Fără spațiere1"/>
    <w:link w:val="NoSpacingChar"/>
    <w:rsid w:val="00BA6C56"/>
    <w:rPr>
      <w:rFonts w:ascii="Calibri" w:eastAsia="PMingLiU" w:hAnsi="Calibri"/>
      <w:sz w:val="22"/>
      <w:lang w:val="en-US"/>
    </w:rPr>
  </w:style>
  <w:style w:type="character" w:customStyle="1" w:styleId="FootNoteChar">
    <w:name w:val="FootNote Char"/>
    <w:link w:val="FootNote"/>
    <w:locked/>
    <w:rsid w:val="00BA6C56"/>
    <w:rPr>
      <w:rFonts w:ascii="Calibri" w:hAnsi="Calibri"/>
      <w:sz w:val="18"/>
      <w:lang w:val="en-AU" w:eastAsia="ar-SA"/>
    </w:rPr>
  </w:style>
  <w:style w:type="paragraph" w:customStyle="1" w:styleId="FootNote">
    <w:name w:val="FootNote"/>
    <w:basedOn w:val="af7"/>
    <w:link w:val="FootNoteChar"/>
    <w:rsid w:val="00BA6C56"/>
    <w:rPr>
      <w:rFonts w:ascii="Calibri" w:hAnsi="Calibri"/>
      <w:sz w:val="18"/>
    </w:rPr>
  </w:style>
  <w:style w:type="character" w:customStyle="1" w:styleId="QuoteChar">
    <w:name w:val="Quote Char"/>
    <w:link w:val="Citat1"/>
    <w:locked/>
    <w:rsid w:val="00BA6C56"/>
    <w:rPr>
      <w:rFonts w:ascii="Cambria Math" w:hAnsi="Cambria Math"/>
      <w:i/>
      <w:iCs/>
      <w:color w:val="000000"/>
      <w:szCs w:val="24"/>
      <w:lang w:eastAsia="ar-SA"/>
    </w:rPr>
  </w:style>
  <w:style w:type="paragraph" w:customStyle="1" w:styleId="Citat1">
    <w:name w:val="Citat1"/>
    <w:basedOn w:val="a"/>
    <w:next w:val="a"/>
    <w:link w:val="QuoteChar"/>
    <w:rsid w:val="00BA6C56"/>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BA6C56"/>
    <w:pPr>
      <w:widowControl w:val="0"/>
      <w:adjustRightInd w:val="0"/>
      <w:spacing w:after="160" w:line="240" w:lineRule="exact"/>
      <w:ind w:firstLine="0"/>
    </w:pPr>
    <w:rPr>
      <w:rFonts w:ascii="Verdana" w:hAnsi="Verdana"/>
    </w:rPr>
  </w:style>
  <w:style w:type="paragraph" w:customStyle="1" w:styleId="rg">
    <w:name w:val="rg"/>
    <w:basedOn w:val="a"/>
    <w:uiPriority w:val="99"/>
    <w:rsid w:val="00BA6C56"/>
    <w:pPr>
      <w:ind w:firstLine="0"/>
      <w:jc w:val="right"/>
    </w:pPr>
    <w:rPr>
      <w:rFonts w:eastAsiaTheme="minorEastAsia"/>
      <w:sz w:val="24"/>
      <w:szCs w:val="24"/>
    </w:rPr>
  </w:style>
  <w:style w:type="paragraph" w:customStyle="1" w:styleId="md">
    <w:name w:val="md"/>
    <w:basedOn w:val="a"/>
    <w:uiPriority w:val="99"/>
    <w:rsid w:val="00BA6C56"/>
    <w:pPr>
      <w:ind w:firstLine="567"/>
    </w:pPr>
    <w:rPr>
      <w:rFonts w:eastAsiaTheme="minorEastAsia"/>
      <w:i/>
      <w:iCs/>
      <w:color w:val="663300"/>
      <w:lang w:val="ru-RU" w:eastAsia="ru-RU"/>
    </w:rPr>
  </w:style>
  <w:style w:type="character" w:customStyle="1" w:styleId="affa">
    <w:name w:val="Сноска_"/>
    <w:link w:val="affb"/>
    <w:locked/>
    <w:rsid w:val="00BA6C56"/>
    <w:rPr>
      <w:sz w:val="23"/>
      <w:szCs w:val="23"/>
      <w:shd w:val="clear" w:color="auto" w:fill="FFFFFF"/>
    </w:rPr>
  </w:style>
  <w:style w:type="paragraph" w:customStyle="1" w:styleId="affb">
    <w:name w:val="Сноска"/>
    <w:basedOn w:val="a"/>
    <w:link w:val="affa"/>
    <w:rsid w:val="00BA6C56"/>
    <w:pPr>
      <w:widowControl w:val="0"/>
      <w:shd w:val="clear" w:color="auto" w:fill="FFFFFF"/>
      <w:spacing w:line="274" w:lineRule="exact"/>
      <w:ind w:firstLine="0"/>
      <w:jc w:val="left"/>
    </w:pPr>
    <w:rPr>
      <w:sz w:val="23"/>
      <w:szCs w:val="23"/>
      <w:lang w:val="ru-RU" w:eastAsia="ru-RU"/>
    </w:rPr>
  </w:style>
  <w:style w:type="character" w:customStyle="1" w:styleId="affc">
    <w:name w:val="Основной текст_"/>
    <w:link w:val="41"/>
    <w:locked/>
    <w:rsid w:val="00BA6C56"/>
    <w:rPr>
      <w:sz w:val="23"/>
      <w:szCs w:val="23"/>
      <w:shd w:val="clear" w:color="auto" w:fill="FFFFFF"/>
    </w:rPr>
  </w:style>
  <w:style w:type="paragraph" w:customStyle="1" w:styleId="41">
    <w:name w:val="Основной текст4"/>
    <w:basedOn w:val="a"/>
    <w:link w:val="affc"/>
    <w:rsid w:val="00BA6C56"/>
    <w:pPr>
      <w:widowControl w:val="0"/>
      <w:shd w:val="clear" w:color="auto" w:fill="FFFFFF"/>
      <w:spacing w:before="540" w:line="259" w:lineRule="exact"/>
      <w:ind w:hanging="380"/>
      <w:jc w:val="left"/>
    </w:pPr>
    <w:rPr>
      <w:sz w:val="23"/>
      <w:szCs w:val="23"/>
      <w:lang w:val="ru-RU" w:eastAsia="ru-RU"/>
    </w:rPr>
  </w:style>
  <w:style w:type="character" w:customStyle="1" w:styleId="affd">
    <w:name w:val="Колонтитул_"/>
    <w:link w:val="affe"/>
    <w:locked/>
    <w:rsid w:val="00BA6C56"/>
    <w:rPr>
      <w:rFonts w:ascii="Trebuchet MS" w:eastAsia="Trebuchet MS" w:hAnsi="Trebuchet MS" w:cs="Trebuchet MS"/>
      <w:sz w:val="15"/>
      <w:szCs w:val="15"/>
      <w:shd w:val="clear" w:color="auto" w:fill="FFFFFF"/>
    </w:rPr>
  </w:style>
  <w:style w:type="paragraph" w:customStyle="1" w:styleId="affe">
    <w:name w:val="Колонтитул"/>
    <w:basedOn w:val="a"/>
    <w:link w:val="affd"/>
    <w:rsid w:val="00BA6C56"/>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4">
    <w:name w:val="Основной текст (3)_"/>
    <w:link w:val="35"/>
    <w:locked/>
    <w:rsid w:val="00BA6C56"/>
    <w:rPr>
      <w:i/>
      <w:iCs/>
      <w:sz w:val="8"/>
      <w:szCs w:val="8"/>
      <w:shd w:val="clear" w:color="auto" w:fill="FFFFFF"/>
    </w:rPr>
  </w:style>
  <w:style w:type="paragraph" w:customStyle="1" w:styleId="35">
    <w:name w:val="Основной текст (3)"/>
    <w:basedOn w:val="a"/>
    <w:link w:val="34"/>
    <w:rsid w:val="00BA6C56"/>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BA6C56"/>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rsid w:val="00BA6C56"/>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2">
    <w:name w:val="Основной текст (6)_"/>
    <w:link w:val="63"/>
    <w:locked/>
    <w:rsid w:val="00BA6C56"/>
    <w:rPr>
      <w:rFonts w:ascii="Bookman Old Style" w:eastAsia="Bookman Old Style" w:hAnsi="Bookman Old Style" w:cs="Bookman Old Style"/>
      <w:sz w:val="8"/>
      <w:szCs w:val="8"/>
      <w:shd w:val="clear" w:color="auto" w:fill="FFFFFF"/>
    </w:rPr>
  </w:style>
  <w:style w:type="paragraph" w:customStyle="1" w:styleId="63">
    <w:name w:val="Основной текст (6)"/>
    <w:basedOn w:val="a"/>
    <w:link w:val="62"/>
    <w:rsid w:val="00BA6C56"/>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BA6C56"/>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BA6C56"/>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BA6C56"/>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BA6C56"/>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BA6C56"/>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BA6C56"/>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BA6C56"/>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BA6C56"/>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BA6C56"/>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rsid w:val="00BA6C56"/>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BA6C56"/>
    <w:rPr>
      <w:rFonts w:ascii="SimSun" w:eastAsia="SimSun" w:hAnsi="SimSun" w:cs="SimSun"/>
      <w:sz w:val="8"/>
      <w:szCs w:val="8"/>
      <w:shd w:val="clear" w:color="auto" w:fill="FFFFFF"/>
    </w:rPr>
  </w:style>
  <w:style w:type="paragraph" w:customStyle="1" w:styleId="121">
    <w:name w:val="Основной текст (12)"/>
    <w:basedOn w:val="a"/>
    <w:link w:val="120"/>
    <w:rsid w:val="00BA6C56"/>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
    <w:name w:val="Основной текст (13)_"/>
    <w:link w:val="130"/>
    <w:locked/>
    <w:rsid w:val="00BA6C56"/>
    <w:rPr>
      <w:rFonts w:ascii="Bookman Old Style" w:eastAsia="Bookman Old Style" w:hAnsi="Bookman Old Style" w:cs="Bookman Old Style"/>
      <w:sz w:val="8"/>
      <w:szCs w:val="8"/>
      <w:shd w:val="clear" w:color="auto" w:fill="FFFFFF"/>
    </w:rPr>
  </w:style>
  <w:style w:type="paragraph" w:customStyle="1" w:styleId="130">
    <w:name w:val="Основной текст (13)"/>
    <w:basedOn w:val="a"/>
    <w:link w:val="13"/>
    <w:rsid w:val="00BA6C56"/>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
    <w:name w:val="Основной текст (14)_"/>
    <w:link w:val="140"/>
    <w:locked/>
    <w:rsid w:val="00BA6C56"/>
    <w:rPr>
      <w:i/>
      <w:iCs/>
      <w:sz w:val="21"/>
      <w:szCs w:val="21"/>
      <w:shd w:val="clear" w:color="auto" w:fill="FFFFFF"/>
    </w:rPr>
  </w:style>
  <w:style w:type="paragraph" w:customStyle="1" w:styleId="140">
    <w:name w:val="Основной текст (14)"/>
    <w:basedOn w:val="a"/>
    <w:link w:val="14"/>
    <w:rsid w:val="00BA6C56"/>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BA6C56"/>
    <w:rPr>
      <w:b/>
      <w:bCs/>
      <w:sz w:val="18"/>
      <w:szCs w:val="18"/>
      <w:shd w:val="clear" w:color="auto" w:fill="FFFFFF"/>
    </w:rPr>
  </w:style>
  <w:style w:type="paragraph" w:customStyle="1" w:styleId="150">
    <w:name w:val="Основной текст (15)"/>
    <w:basedOn w:val="a"/>
    <w:link w:val="15"/>
    <w:rsid w:val="00BA6C56"/>
    <w:pPr>
      <w:widowControl w:val="0"/>
      <w:shd w:val="clear" w:color="auto" w:fill="FFFFFF"/>
      <w:spacing w:line="0" w:lineRule="atLeast"/>
      <w:ind w:firstLine="0"/>
      <w:jc w:val="left"/>
    </w:pPr>
    <w:rPr>
      <w:b/>
      <w:bCs/>
      <w:sz w:val="18"/>
      <w:szCs w:val="18"/>
      <w:lang w:val="ru-RU" w:eastAsia="ru-RU"/>
    </w:rPr>
  </w:style>
  <w:style w:type="character" w:styleId="afff">
    <w:name w:val="footnote reference"/>
    <w:uiPriority w:val="99"/>
    <w:semiHidden/>
    <w:unhideWhenUsed/>
    <w:rsid w:val="00BA6C56"/>
    <w:rPr>
      <w:vertAlign w:val="superscript"/>
    </w:rPr>
  </w:style>
  <w:style w:type="character" w:styleId="afff0">
    <w:name w:val="endnote reference"/>
    <w:semiHidden/>
    <w:unhideWhenUsed/>
    <w:rsid w:val="00BA6C56"/>
    <w:rPr>
      <w:vertAlign w:val="superscript"/>
    </w:rPr>
  </w:style>
  <w:style w:type="character" w:styleId="afff1">
    <w:name w:val="Book Title"/>
    <w:basedOn w:val="a0"/>
    <w:uiPriority w:val="33"/>
    <w:qFormat/>
    <w:rsid w:val="00BA6C56"/>
    <w:rPr>
      <w:b/>
      <w:bCs/>
      <w:smallCaps/>
      <w:spacing w:val="5"/>
    </w:rPr>
  </w:style>
  <w:style w:type="character" w:customStyle="1" w:styleId="hps">
    <w:name w:val="hps"/>
    <w:basedOn w:val="a0"/>
    <w:rsid w:val="00BA6C56"/>
  </w:style>
  <w:style w:type="character" w:customStyle="1" w:styleId="WW8Num1z0">
    <w:name w:val="WW8Num1z0"/>
    <w:rsid w:val="00BA6C56"/>
    <w:rPr>
      <w:rFonts w:ascii="Wingdings 2" w:hAnsi="Wingdings 2" w:hint="default"/>
    </w:rPr>
  </w:style>
  <w:style w:type="character" w:customStyle="1" w:styleId="WW8Num6z0">
    <w:name w:val="WW8Num6z0"/>
    <w:rsid w:val="00BA6C56"/>
    <w:rPr>
      <w:rFonts w:ascii="Wingdings" w:hAnsi="Wingdings" w:hint="default"/>
      <w:sz w:val="16"/>
    </w:rPr>
  </w:style>
  <w:style w:type="character" w:customStyle="1" w:styleId="WW8Num6z1">
    <w:name w:val="WW8Num6z1"/>
    <w:rsid w:val="00BA6C56"/>
    <w:rPr>
      <w:rFonts w:ascii="Courier New" w:hAnsi="Courier New" w:cs="Courier New" w:hint="default"/>
    </w:rPr>
  </w:style>
  <w:style w:type="character" w:customStyle="1" w:styleId="WW8Num6z2">
    <w:name w:val="WW8Num6z2"/>
    <w:rsid w:val="00BA6C56"/>
    <w:rPr>
      <w:rFonts w:ascii="Wingdings" w:hAnsi="Wingdings" w:hint="default"/>
    </w:rPr>
  </w:style>
  <w:style w:type="character" w:customStyle="1" w:styleId="WW8Num6z3">
    <w:name w:val="WW8Num6z3"/>
    <w:rsid w:val="00BA6C56"/>
    <w:rPr>
      <w:rFonts w:ascii="Symbol" w:hAnsi="Symbol" w:hint="default"/>
    </w:rPr>
  </w:style>
  <w:style w:type="character" w:customStyle="1" w:styleId="WW8Num7z0">
    <w:name w:val="WW8Num7z0"/>
    <w:rsid w:val="00BA6C56"/>
    <w:rPr>
      <w:rFonts w:ascii="Symbol" w:hAnsi="Symbol" w:hint="default"/>
    </w:rPr>
  </w:style>
  <w:style w:type="character" w:customStyle="1" w:styleId="WW8Num10z0">
    <w:name w:val="WW8Num10z0"/>
    <w:rsid w:val="00BA6C56"/>
    <w:rPr>
      <w:rFonts w:ascii="Symbol" w:hAnsi="Symbol" w:hint="default"/>
    </w:rPr>
  </w:style>
  <w:style w:type="character" w:customStyle="1" w:styleId="WW8Num10z1">
    <w:name w:val="WW8Num10z1"/>
    <w:rsid w:val="00BA6C56"/>
    <w:rPr>
      <w:rFonts w:ascii="Courier New" w:hAnsi="Courier New" w:cs="Courier New" w:hint="default"/>
    </w:rPr>
  </w:style>
  <w:style w:type="character" w:customStyle="1" w:styleId="WW8Num10z2">
    <w:name w:val="WW8Num10z2"/>
    <w:rsid w:val="00BA6C56"/>
    <w:rPr>
      <w:rFonts w:ascii="Wingdings" w:hAnsi="Wingdings" w:hint="default"/>
    </w:rPr>
  </w:style>
  <w:style w:type="character" w:customStyle="1" w:styleId="WW8Num11z0">
    <w:name w:val="WW8Num11z0"/>
    <w:rsid w:val="00BA6C56"/>
    <w:rPr>
      <w:rFonts w:ascii="Symbol" w:hAnsi="Symbol" w:hint="default"/>
    </w:rPr>
  </w:style>
  <w:style w:type="character" w:customStyle="1" w:styleId="WW8Num11z1">
    <w:name w:val="WW8Num11z1"/>
    <w:rsid w:val="00BA6C56"/>
    <w:rPr>
      <w:rFonts w:ascii="Courier New" w:hAnsi="Courier New" w:cs="Courier New" w:hint="default"/>
    </w:rPr>
  </w:style>
  <w:style w:type="character" w:customStyle="1" w:styleId="WW8Num11z2">
    <w:name w:val="WW8Num11z2"/>
    <w:rsid w:val="00BA6C56"/>
    <w:rPr>
      <w:rFonts w:ascii="Wingdings" w:hAnsi="Wingdings" w:hint="default"/>
    </w:rPr>
  </w:style>
  <w:style w:type="character" w:customStyle="1" w:styleId="WW8Num12z0">
    <w:name w:val="WW8Num12z0"/>
    <w:rsid w:val="00BA6C56"/>
    <w:rPr>
      <w:rFonts w:ascii="Symbol" w:hAnsi="Symbol" w:hint="default"/>
    </w:rPr>
  </w:style>
  <w:style w:type="character" w:customStyle="1" w:styleId="WW8Num12z1">
    <w:name w:val="WW8Num12z1"/>
    <w:rsid w:val="00BA6C56"/>
    <w:rPr>
      <w:rFonts w:ascii="Courier New" w:hAnsi="Courier New" w:cs="Courier New" w:hint="default"/>
    </w:rPr>
  </w:style>
  <w:style w:type="character" w:customStyle="1" w:styleId="WW8Num12z2">
    <w:name w:val="WW8Num12z2"/>
    <w:rsid w:val="00BA6C56"/>
    <w:rPr>
      <w:rFonts w:ascii="Wingdings" w:hAnsi="Wingdings" w:hint="default"/>
    </w:rPr>
  </w:style>
  <w:style w:type="character" w:customStyle="1" w:styleId="WW8Num13z0">
    <w:name w:val="WW8Num13z0"/>
    <w:rsid w:val="00BA6C56"/>
    <w:rPr>
      <w:rFonts w:ascii="Wingdings" w:hAnsi="Wingdings" w:hint="default"/>
      <w:sz w:val="16"/>
    </w:rPr>
  </w:style>
  <w:style w:type="character" w:customStyle="1" w:styleId="WW8Num13z1">
    <w:name w:val="WW8Num13z1"/>
    <w:rsid w:val="00BA6C56"/>
    <w:rPr>
      <w:rFonts w:ascii="Courier New" w:hAnsi="Courier New" w:cs="Courier New" w:hint="default"/>
    </w:rPr>
  </w:style>
  <w:style w:type="character" w:customStyle="1" w:styleId="WW8Num13z2">
    <w:name w:val="WW8Num13z2"/>
    <w:rsid w:val="00BA6C56"/>
    <w:rPr>
      <w:rFonts w:ascii="Wingdings" w:hAnsi="Wingdings" w:hint="default"/>
    </w:rPr>
  </w:style>
  <w:style w:type="character" w:customStyle="1" w:styleId="WW8Num13z3">
    <w:name w:val="WW8Num13z3"/>
    <w:rsid w:val="00BA6C56"/>
    <w:rPr>
      <w:rFonts w:ascii="Symbol" w:hAnsi="Symbol" w:hint="default"/>
    </w:rPr>
  </w:style>
  <w:style w:type="character" w:customStyle="1" w:styleId="WW8Num15z0">
    <w:name w:val="WW8Num15z0"/>
    <w:rsid w:val="00BA6C56"/>
    <w:rPr>
      <w:rFonts w:ascii="Times New Roman" w:hAnsi="Times New Roman" w:cs="Times New Roman" w:hint="default"/>
    </w:rPr>
  </w:style>
  <w:style w:type="character" w:customStyle="1" w:styleId="WW8Num16z0">
    <w:name w:val="WW8Num16z0"/>
    <w:rsid w:val="00BA6C56"/>
    <w:rPr>
      <w:rFonts w:ascii="Symbol" w:hAnsi="Symbol" w:hint="default"/>
      <w:sz w:val="16"/>
    </w:rPr>
  </w:style>
  <w:style w:type="character" w:customStyle="1" w:styleId="WW8Num17z0">
    <w:name w:val="WW8Num17z0"/>
    <w:rsid w:val="00BA6C56"/>
    <w:rPr>
      <w:rFonts w:ascii="Times New Roman" w:hAnsi="Times New Roman" w:cs="Times New Roman" w:hint="default"/>
    </w:rPr>
  </w:style>
  <w:style w:type="character" w:customStyle="1" w:styleId="WW8Num17z1">
    <w:name w:val="WW8Num17z1"/>
    <w:rsid w:val="00BA6C56"/>
    <w:rPr>
      <w:rFonts w:ascii="Courier New" w:hAnsi="Courier New" w:cs="Courier New" w:hint="default"/>
    </w:rPr>
  </w:style>
  <w:style w:type="character" w:customStyle="1" w:styleId="WW8Num17z2">
    <w:name w:val="WW8Num17z2"/>
    <w:rsid w:val="00BA6C56"/>
    <w:rPr>
      <w:rFonts w:ascii="Wingdings" w:hAnsi="Wingdings" w:hint="default"/>
    </w:rPr>
  </w:style>
  <w:style w:type="character" w:customStyle="1" w:styleId="WW8Num17z3">
    <w:name w:val="WW8Num17z3"/>
    <w:rsid w:val="00BA6C56"/>
    <w:rPr>
      <w:rFonts w:ascii="Symbol" w:hAnsi="Symbol" w:hint="default"/>
    </w:rPr>
  </w:style>
  <w:style w:type="character" w:customStyle="1" w:styleId="WW8Num21z0">
    <w:name w:val="WW8Num21z0"/>
    <w:rsid w:val="00BA6C56"/>
    <w:rPr>
      <w:rFonts w:ascii="Symbol" w:hAnsi="Symbol" w:hint="default"/>
    </w:rPr>
  </w:style>
  <w:style w:type="character" w:customStyle="1" w:styleId="WW8Num22z0">
    <w:name w:val="WW8Num22z0"/>
    <w:rsid w:val="00BA6C56"/>
    <w:rPr>
      <w:rFonts w:ascii="Symbol" w:hAnsi="Symbol" w:hint="default"/>
    </w:rPr>
  </w:style>
  <w:style w:type="character" w:customStyle="1" w:styleId="WW8Num24z0">
    <w:name w:val="WW8Num24z0"/>
    <w:rsid w:val="00BA6C56"/>
    <w:rPr>
      <w:rFonts w:ascii="Symbol" w:hAnsi="Symbol" w:hint="default"/>
    </w:rPr>
  </w:style>
  <w:style w:type="character" w:customStyle="1" w:styleId="WW8Num26z1">
    <w:name w:val="WW8Num26z1"/>
    <w:rsid w:val="00BA6C56"/>
    <w:rPr>
      <w:rFonts w:ascii="Courier New" w:hAnsi="Courier New" w:cs="Courier New" w:hint="default"/>
    </w:rPr>
  </w:style>
  <w:style w:type="character" w:customStyle="1" w:styleId="WW8Num26z2">
    <w:name w:val="WW8Num26z2"/>
    <w:rsid w:val="00BA6C56"/>
    <w:rPr>
      <w:rFonts w:ascii="Wingdings" w:hAnsi="Wingdings" w:hint="default"/>
    </w:rPr>
  </w:style>
  <w:style w:type="character" w:customStyle="1" w:styleId="WW8Num26z3">
    <w:name w:val="WW8Num26z3"/>
    <w:rsid w:val="00BA6C56"/>
    <w:rPr>
      <w:rFonts w:ascii="Symbol" w:hAnsi="Symbol" w:hint="default"/>
    </w:rPr>
  </w:style>
  <w:style w:type="character" w:customStyle="1" w:styleId="DefaultParagraphFont1">
    <w:name w:val="Default Paragraph Font1"/>
    <w:rsid w:val="00BA6C56"/>
  </w:style>
  <w:style w:type="character" w:customStyle="1" w:styleId="FootnoteCharacters">
    <w:name w:val="Footnote Characters"/>
    <w:rsid w:val="00BA6C56"/>
    <w:rPr>
      <w:vertAlign w:val="superscript"/>
    </w:rPr>
  </w:style>
  <w:style w:type="character" w:customStyle="1" w:styleId="Heading3CharCharCharChar">
    <w:name w:val="Heading 3 Char Char Char Char"/>
    <w:rsid w:val="00BA6C56"/>
    <w:rPr>
      <w:rFonts w:ascii="Arial" w:hAnsi="Arial" w:cs="Arial" w:hint="default"/>
      <w:b/>
      <w:bCs w:val="0"/>
      <w:sz w:val="26"/>
      <w:lang w:val="hr-HR" w:eastAsia="ar-SA" w:bidi="ar-SA"/>
    </w:rPr>
  </w:style>
  <w:style w:type="character" w:customStyle="1" w:styleId="tal">
    <w:name w:val="tal"/>
    <w:rsid w:val="00BA6C56"/>
    <w:rPr>
      <w:rFonts w:ascii="Times New Roman" w:hAnsi="Times New Roman" w:cs="Times New Roman" w:hint="default"/>
    </w:rPr>
  </w:style>
  <w:style w:type="character" w:customStyle="1" w:styleId="primfunc12">
    <w:name w:val="prim_func12"/>
    <w:rsid w:val="00BA6C56"/>
    <w:rPr>
      <w:rFonts w:ascii="Verdana" w:hAnsi="Verdana" w:hint="default"/>
      <w:b/>
      <w:bCs w:val="0"/>
      <w:strike w:val="0"/>
      <w:dstrike w:val="0"/>
      <w:color w:val="4A6487"/>
      <w:sz w:val="16"/>
      <w:u w:val="none"/>
      <w:effect w:val="none"/>
    </w:rPr>
  </w:style>
  <w:style w:type="character" w:customStyle="1" w:styleId="ListBullet2Char">
    <w:name w:val="List Bullet 2 Char"/>
    <w:rsid w:val="00BA6C56"/>
    <w:rPr>
      <w:rFonts w:ascii="Bookman Old Style" w:hAnsi="Bookman Old Style" w:hint="default"/>
      <w:sz w:val="24"/>
      <w:lang w:val="en-US" w:eastAsia="x-none"/>
    </w:rPr>
  </w:style>
  <w:style w:type="character" w:customStyle="1" w:styleId="WW-FootnoteCharacters">
    <w:name w:val="WW-Footnote Characters"/>
    <w:rsid w:val="00BA6C56"/>
    <w:rPr>
      <w:vertAlign w:val="superscript"/>
    </w:rPr>
  </w:style>
  <w:style w:type="character" w:customStyle="1" w:styleId="Foootnote">
    <w:name w:val="Foootnote"/>
    <w:rsid w:val="00BA6C56"/>
    <w:rPr>
      <w:color w:val="000000"/>
      <w:vertAlign w:val="superscript"/>
    </w:rPr>
  </w:style>
  <w:style w:type="character" w:customStyle="1" w:styleId="NormalWebChar">
    <w:name w:val="Normal (Web) Char"/>
    <w:rsid w:val="00BA6C56"/>
    <w:rPr>
      <w:sz w:val="24"/>
      <w:lang w:val="en-US" w:eastAsia="x-none"/>
    </w:rPr>
  </w:style>
  <w:style w:type="character" w:customStyle="1" w:styleId="BodyTextIndent3Char">
    <w:name w:val="Body Text Indent 3 Char"/>
    <w:rsid w:val="00BA6C56"/>
    <w:rPr>
      <w:sz w:val="16"/>
      <w:lang w:val="en-AU" w:eastAsia="x-none"/>
    </w:rPr>
  </w:style>
  <w:style w:type="character" w:customStyle="1" w:styleId="BodyTextChar">
    <w:name w:val="Body Text Char"/>
    <w:rsid w:val="00BA6C56"/>
    <w:rPr>
      <w:sz w:val="24"/>
      <w:lang w:val="en-US" w:eastAsia="x-none"/>
    </w:rPr>
  </w:style>
  <w:style w:type="character" w:customStyle="1" w:styleId="EndnoteCharacters">
    <w:name w:val="Endnote Characters"/>
    <w:rsid w:val="00BA6C56"/>
  </w:style>
  <w:style w:type="character" w:customStyle="1" w:styleId="16">
    <w:name w:val="Схема документа Знак1"/>
    <w:basedOn w:val="a0"/>
    <w:semiHidden/>
    <w:rsid w:val="00BA6C56"/>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BA6C56"/>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BA6C56"/>
    <w:rPr>
      <w:rFonts w:ascii="Times New Roman" w:eastAsia="Times New Roman" w:hAnsi="Times New Roman" w:cs="Times New Roman" w:hint="default"/>
      <w:b/>
      <w:bCs/>
      <w:sz w:val="20"/>
      <w:szCs w:val="20"/>
      <w:lang w:val="ru-RU"/>
    </w:rPr>
  </w:style>
  <w:style w:type="character" w:customStyle="1" w:styleId="apple-style-span">
    <w:name w:val="apple-style-span"/>
    <w:rsid w:val="00BA6C56"/>
  </w:style>
  <w:style w:type="character" w:customStyle="1" w:styleId="sttalineat">
    <w:name w:val="sttalineat"/>
    <w:rsid w:val="00BA6C56"/>
    <w:rPr>
      <w:rFonts w:ascii="Times New Roman" w:hAnsi="Times New Roman" w:cs="Times New Roman" w:hint="default"/>
    </w:rPr>
  </w:style>
  <w:style w:type="character" w:customStyle="1" w:styleId="st">
    <w:name w:val="st"/>
    <w:basedOn w:val="a0"/>
    <w:rsid w:val="00BA6C56"/>
  </w:style>
  <w:style w:type="character" w:customStyle="1" w:styleId="docbody">
    <w:name w:val="doc_body"/>
    <w:basedOn w:val="a0"/>
    <w:rsid w:val="00BA6C56"/>
  </w:style>
  <w:style w:type="character" w:customStyle="1" w:styleId="27">
    <w:name w:val="Основной текст (2)_"/>
    <w:rsid w:val="00BA6C56"/>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8">
    <w:name w:val="Основной текст (2)"/>
    <w:rsid w:val="00BA6C56"/>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4">
    <w:name w:val="Колонтитул + 6"/>
    <w:aliases w:val="5 pt,Полужирный"/>
    <w:rsid w:val="00BA6C56"/>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2">
    <w:name w:val="Основной текст + Курсив"/>
    <w:rsid w:val="00BA6C56"/>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9">
    <w:name w:val="Основной текст1"/>
    <w:rsid w:val="00BA6C56"/>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9">
    <w:name w:val="Основной текст2"/>
    <w:rsid w:val="00BA6C56"/>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BA6C56"/>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2">
    <w:name w:val="Основной текст (4)_"/>
    <w:rsid w:val="00BA6C56"/>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6">
    <w:name w:val="Основной текст3"/>
    <w:rsid w:val="00BA6C56"/>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Заголовок №2_"/>
    <w:rsid w:val="00BA6C56"/>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_"/>
    <w:rsid w:val="00BA6C56"/>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b">
    <w:name w:val="Заголовок №1"/>
    <w:rsid w:val="00BA6C56"/>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b">
    <w:name w:val="Заголовок №2"/>
    <w:rsid w:val="00BA6C56"/>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3">
    <w:name w:val="Основной текст (4)"/>
    <w:rsid w:val="00BA6C56"/>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3">
    <w:name w:val="Подпись к таблице_"/>
    <w:rsid w:val="00BA6C56"/>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4">
    <w:name w:val="Подпись к таблице"/>
    <w:rsid w:val="00BA6C56"/>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BA6C56"/>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BA6C56"/>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BA6C56"/>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BA6C56"/>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BA6C56"/>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1">
    <w:name w:val="Основной текст (14) + Не курсив"/>
    <w:rsid w:val="00BA6C5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BA6C56"/>
    <w:rPr>
      <w:rFonts w:ascii="Times New Roman" w:hAnsi="Times New Roman" w:cs="Times New Roman" w:hint="default"/>
      <w:spacing w:val="10"/>
      <w:sz w:val="24"/>
      <w:szCs w:val="24"/>
    </w:rPr>
  </w:style>
  <w:style w:type="character" w:customStyle="1" w:styleId="z-1">
    <w:name w:val="z-Начало формы Знак1"/>
    <w:basedOn w:val="a0"/>
    <w:uiPriority w:val="99"/>
    <w:semiHidden/>
    <w:rsid w:val="00BA6C56"/>
    <w:rPr>
      <w:rFonts w:ascii="Arial" w:eastAsia="Times New Roman" w:hAnsi="Arial" w:cs="Arial" w:hint="default"/>
      <w:vanish/>
      <w:webHidden w:val="0"/>
      <w:sz w:val="16"/>
      <w:szCs w:val="16"/>
      <w:lang w:val="ru-RU"/>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4213277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41C0469-888C-42E3-88A5-498F4E442E71}"/>
</file>

<file path=customXml/itemProps2.xml><?xml version="1.0" encoding="utf-8"?>
<ds:datastoreItem xmlns:ds="http://schemas.openxmlformats.org/officeDocument/2006/customXml" ds:itemID="{93D9AACD-C3C2-4354-A13A-E2DFF695BE1C}"/>
</file>

<file path=customXml/itemProps3.xml><?xml version="1.0" encoding="utf-8"?>
<ds:datastoreItem xmlns:ds="http://schemas.openxmlformats.org/officeDocument/2006/customXml" ds:itemID="{3E470210-F15C-4A8B-8F86-71F901406D47}"/>
</file>

<file path=customXml/itemProps4.xml><?xml version="1.0" encoding="utf-8"?>
<ds:datastoreItem xmlns:ds="http://schemas.openxmlformats.org/officeDocument/2006/customXml" ds:itemID="{369E3FC7-2202-4086-8191-9B4FE807EBB0}"/>
</file>

<file path=docProps/app.xml><?xml version="1.0" encoding="utf-8"?>
<Properties xmlns="http://schemas.openxmlformats.org/officeDocument/2006/extended-properties" xmlns:vt="http://schemas.openxmlformats.org/officeDocument/2006/docPropsVTypes">
  <Template>Normal</Template>
  <TotalTime>1</TotalTime>
  <Pages>103</Pages>
  <Words>37763</Words>
  <Characters>215253</Characters>
  <Application>Microsoft Office Word</Application>
  <DocSecurity>0</DocSecurity>
  <Lines>1793</Lines>
  <Paragraphs>505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252511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384.2018.ro-ru</dc:title>
  <dc:creator>lll</dc:creator>
  <cp:lastModifiedBy>Asd Asdf</cp:lastModifiedBy>
  <cp:revision>2</cp:revision>
  <cp:lastPrinted>2018-11-09T13:04:00Z</cp:lastPrinted>
  <dcterms:created xsi:type="dcterms:W3CDTF">2018-11-20T07:35:00Z</dcterms:created>
  <dcterms:modified xsi:type="dcterms:W3CDTF">2018-11-20T07:35:00Z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