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0807E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>О проекте Закона о внесении дополнения в част</w:t>
      </w:r>
      <w:r w:rsidR="000807EA" w:rsidRPr="00CA6338">
        <w:rPr>
          <w:sz w:val="28"/>
          <w:szCs w:val="28"/>
        </w:rPr>
        <w:t>ь</w:t>
      </w:r>
      <w:r w:rsidRPr="00CA6338">
        <w:rPr>
          <w:sz w:val="28"/>
          <w:szCs w:val="28"/>
        </w:rPr>
        <w:t xml:space="preserve"> (3) </w:t>
      </w:r>
    </w:p>
    <w:p w:rsidR="00650CCA" w:rsidRPr="00CA6338" w:rsidRDefault="00650CCA" w:rsidP="00650CC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 xml:space="preserve">стати 4 Закона о фондах обязательного медицинского </w:t>
      </w:r>
    </w:p>
    <w:p w:rsidR="00650CCA" w:rsidRPr="00CA6338" w:rsidRDefault="00650CCA" w:rsidP="00650CC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 xml:space="preserve">страхования на 2011 год № 55 от  31 марта </w:t>
      </w:r>
      <w:smartTag w:uri="urn:schemas-microsoft-com:office:smarttags" w:element="metricconverter">
        <w:smartTagPr>
          <w:attr w:name="ProductID" w:val="2011 г"/>
        </w:smartTagPr>
        <w:r w:rsidRPr="00CA6338">
          <w:rPr>
            <w:sz w:val="28"/>
            <w:szCs w:val="28"/>
          </w:rPr>
          <w:t>2011 г</w:t>
        </w:r>
      </w:smartTag>
      <w:r w:rsidRPr="00CA6338">
        <w:rPr>
          <w:sz w:val="28"/>
          <w:szCs w:val="28"/>
        </w:rPr>
        <w:t>.</w:t>
      </w:r>
    </w:p>
    <w:p w:rsidR="00650CCA" w:rsidRPr="00CA6338" w:rsidRDefault="00650CCA" w:rsidP="00650CC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>-------------------------------------------------------------------------</w:t>
      </w:r>
    </w:p>
    <w:p w:rsidR="00650CCA" w:rsidRPr="00CA6338" w:rsidRDefault="00650CCA" w:rsidP="00650CCA">
      <w:pPr>
        <w:pStyle w:val="tt"/>
        <w:rPr>
          <w:sz w:val="28"/>
          <w:szCs w:val="28"/>
        </w:rPr>
      </w:pPr>
    </w:p>
    <w:p w:rsidR="00650CCA" w:rsidRPr="00CA6338" w:rsidRDefault="00650CCA" w:rsidP="00650CCA">
      <w:pPr>
        <w:ind w:firstLine="708"/>
        <w:jc w:val="both"/>
        <w:rPr>
          <w:bCs/>
          <w:sz w:val="28"/>
          <w:szCs w:val="28"/>
          <w:lang w:val="ru-RU"/>
        </w:rPr>
      </w:pPr>
    </w:p>
    <w:p w:rsidR="00650CCA" w:rsidRPr="00CA6338" w:rsidRDefault="00650CCA" w:rsidP="00650CCA">
      <w:pPr>
        <w:ind w:firstLine="708"/>
        <w:jc w:val="both"/>
        <w:rPr>
          <w:bCs/>
          <w:sz w:val="28"/>
          <w:szCs w:val="28"/>
          <w:lang w:val="ru-RU"/>
        </w:rPr>
      </w:pPr>
      <w:r w:rsidRPr="00CA6338">
        <w:rPr>
          <w:bCs/>
          <w:sz w:val="28"/>
          <w:szCs w:val="28"/>
          <w:lang w:val="ru-RU"/>
        </w:rPr>
        <w:t>Правительство ПОСТАНОВЛЯЕТ:</w:t>
      </w:r>
    </w:p>
    <w:p w:rsidR="00650CCA" w:rsidRPr="00CA6338" w:rsidRDefault="00650CCA" w:rsidP="00650CCA">
      <w:pPr>
        <w:jc w:val="both"/>
        <w:rPr>
          <w:sz w:val="28"/>
          <w:szCs w:val="28"/>
          <w:lang w:val="ru-RU"/>
        </w:rPr>
      </w:pPr>
    </w:p>
    <w:p w:rsidR="00650CCA" w:rsidRPr="00CA6338" w:rsidRDefault="00650CCA" w:rsidP="000807EA">
      <w:pPr>
        <w:pStyle w:val="tt"/>
        <w:ind w:firstLine="708"/>
        <w:jc w:val="both"/>
        <w:rPr>
          <w:b w:val="0"/>
          <w:sz w:val="28"/>
          <w:szCs w:val="28"/>
        </w:rPr>
      </w:pPr>
      <w:r w:rsidRPr="00CA6338">
        <w:rPr>
          <w:b w:val="0"/>
          <w:sz w:val="28"/>
          <w:szCs w:val="28"/>
        </w:rPr>
        <w:t>Одобрить и представить Парламенту для рассмотрения проект Закона о внесении дополнения в част</w:t>
      </w:r>
      <w:r w:rsidR="00297369" w:rsidRPr="00CA6338">
        <w:rPr>
          <w:b w:val="0"/>
          <w:sz w:val="28"/>
          <w:szCs w:val="28"/>
        </w:rPr>
        <w:t>ь</w:t>
      </w:r>
      <w:r w:rsidRPr="00CA6338">
        <w:rPr>
          <w:b w:val="0"/>
          <w:sz w:val="28"/>
          <w:szCs w:val="28"/>
        </w:rPr>
        <w:t xml:space="preserve"> (3) стати 4 Закона о фондах обязательного медицинского страхования на 2</w:t>
      </w:r>
      <w:r w:rsidR="000807EA" w:rsidRPr="00CA6338">
        <w:rPr>
          <w:b w:val="0"/>
          <w:sz w:val="28"/>
          <w:szCs w:val="28"/>
        </w:rPr>
        <w:t>011 год</w:t>
      </w:r>
      <w:r w:rsidRPr="00CA6338">
        <w:rPr>
          <w:b w:val="0"/>
          <w:sz w:val="28"/>
          <w:szCs w:val="28"/>
        </w:rPr>
        <w:t xml:space="preserve"> № 55  от  31 марта </w:t>
      </w:r>
      <w:smartTag w:uri="urn:schemas-microsoft-com:office:smarttags" w:element="metricconverter">
        <w:smartTagPr>
          <w:attr w:name="ProductID" w:val="2011 г"/>
        </w:smartTagPr>
        <w:r w:rsidRPr="00CA6338">
          <w:rPr>
            <w:b w:val="0"/>
            <w:sz w:val="28"/>
            <w:szCs w:val="28"/>
          </w:rPr>
          <w:t>2011</w:t>
        </w:r>
        <w:r w:rsidR="000807EA" w:rsidRPr="00CA6338">
          <w:rPr>
            <w:b w:val="0"/>
            <w:sz w:val="28"/>
            <w:szCs w:val="28"/>
          </w:rPr>
          <w:t xml:space="preserve"> г</w:t>
        </w:r>
      </w:smartTag>
      <w:r w:rsidRPr="00CA6338">
        <w:rPr>
          <w:b w:val="0"/>
          <w:sz w:val="28"/>
          <w:szCs w:val="28"/>
        </w:rPr>
        <w:t>.</w:t>
      </w:r>
    </w:p>
    <w:p w:rsidR="00650CCA" w:rsidRPr="00CA6338" w:rsidRDefault="00650CCA" w:rsidP="00650CCA">
      <w:pPr>
        <w:pStyle w:val="tt"/>
        <w:ind w:firstLine="708"/>
        <w:jc w:val="both"/>
        <w:rPr>
          <w:b w:val="0"/>
          <w:sz w:val="28"/>
          <w:szCs w:val="28"/>
        </w:rPr>
      </w:pPr>
    </w:p>
    <w:p w:rsidR="00650CCA" w:rsidRPr="00CA6338" w:rsidRDefault="00650CCA" w:rsidP="00650CCA">
      <w:pPr>
        <w:pStyle w:val="tt"/>
        <w:ind w:firstLine="708"/>
        <w:jc w:val="both"/>
        <w:rPr>
          <w:b w:val="0"/>
          <w:sz w:val="28"/>
          <w:szCs w:val="28"/>
        </w:rPr>
      </w:pPr>
    </w:p>
    <w:p w:rsidR="00650CCA" w:rsidRPr="00CA6338" w:rsidRDefault="00650CCA" w:rsidP="00650CCA">
      <w:pPr>
        <w:pStyle w:val="tt"/>
        <w:ind w:firstLine="708"/>
        <w:jc w:val="both"/>
        <w:rPr>
          <w:b w:val="0"/>
          <w:sz w:val="28"/>
          <w:szCs w:val="28"/>
        </w:rPr>
      </w:pPr>
    </w:p>
    <w:p w:rsidR="00650CCA" w:rsidRPr="00CA6338" w:rsidRDefault="00650CCA" w:rsidP="00650CCA">
      <w:pPr>
        <w:ind w:firstLine="708"/>
        <w:rPr>
          <w:b/>
          <w:sz w:val="28"/>
          <w:szCs w:val="28"/>
          <w:lang w:val="ru-RU"/>
        </w:rPr>
      </w:pPr>
      <w:r w:rsidRPr="00CA6338">
        <w:rPr>
          <w:b/>
          <w:sz w:val="28"/>
          <w:szCs w:val="28"/>
          <w:lang w:val="ru-RU"/>
        </w:rPr>
        <w:t>Премьер-министр</w:t>
      </w:r>
      <w:r w:rsidRPr="00CA6338">
        <w:rPr>
          <w:b/>
          <w:sz w:val="28"/>
          <w:szCs w:val="28"/>
          <w:lang w:val="ru-RU"/>
        </w:rPr>
        <w:tab/>
      </w:r>
      <w:r w:rsidRPr="00CA6338">
        <w:rPr>
          <w:b/>
          <w:sz w:val="28"/>
          <w:szCs w:val="28"/>
          <w:lang w:val="ru-RU"/>
        </w:rPr>
        <w:tab/>
      </w:r>
      <w:r w:rsidRPr="00CA6338">
        <w:rPr>
          <w:b/>
          <w:sz w:val="28"/>
          <w:szCs w:val="28"/>
          <w:lang w:val="ru-RU"/>
        </w:rPr>
        <w:tab/>
      </w:r>
      <w:r w:rsidRPr="00CA6338">
        <w:rPr>
          <w:b/>
          <w:sz w:val="28"/>
          <w:szCs w:val="28"/>
          <w:lang w:val="ru-RU"/>
        </w:rPr>
        <w:tab/>
        <w:t>ВЛАДИМИР ФИЛАТ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736DD4">
      <w:pPr>
        <w:rPr>
          <w:sz w:val="28"/>
          <w:szCs w:val="28"/>
          <w:lang w:val="ru-RU"/>
        </w:rPr>
      </w:pPr>
      <w:proofErr w:type="spellStart"/>
      <w:r w:rsidRPr="00CA6338">
        <w:rPr>
          <w:sz w:val="28"/>
          <w:szCs w:val="28"/>
          <w:lang w:val="ru-RU"/>
        </w:rPr>
        <w:t>Контрасигну</w:t>
      </w:r>
      <w:r w:rsidR="00736DD4" w:rsidRPr="00CA6338">
        <w:rPr>
          <w:sz w:val="28"/>
          <w:szCs w:val="28"/>
          <w:lang w:val="ru-RU"/>
        </w:rPr>
        <w:t>ю</w:t>
      </w:r>
      <w:r w:rsidRPr="00CA6338">
        <w:rPr>
          <w:sz w:val="28"/>
          <w:szCs w:val="28"/>
          <w:lang w:val="ru-RU"/>
        </w:rPr>
        <w:t>т</w:t>
      </w:r>
      <w:proofErr w:type="spellEnd"/>
      <w:r w:rsidRPr="00CA6338">
        <w:rPr>
          <w:sz w:val="28"/>
          <w:szCs w:val="28"/>
          <w:lang w:val="ru-RU"/>
        </w:rPr>
        <w:t>: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Министр здравоохранения</w:t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  <w:t>Андрей Усатый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 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Министр финансов</w:t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  <w:t xml:space="preserve">Вячеслав </w:t>
      </w:r>
      <w:proofErr w:type="spellStart"/>
      <w:r w:rsidRPr="00CA6338">
        <w:rPr>
          <w:sz w:val="28"/>
          <w:szCs w:val="28"/>
          <w:lang w:val="ru-RU"/>
        </w:rPr>
        <w:t>Негруц</w:t>
      </w:r>
      <w:proofErr w:type="gramStart"/>
      <w:r w:rsidRPr="00CA6338">
        <w:rPr>
          <w:sz w:val="28"/>
          <w:szCs w:val="28"/>
          <w:lang w:val="ru-RU"/>
        </w:rPr>
        <w:t>a</w:t>
      </w:r>
      <w:proofErr w:type="spellEnd"/>
      <w:proofErr w:type="gramEnd"/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 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Министр юстиции </w:t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  <w:t xml:space="preserve">Олег </w:t>
      </w:r>
      <w:proofErr w:type="spellStart"/>
      <w:r w:rsidRPr="00CA6338">
        <w:rPr>
          <w:sz w:val="28"/>
          <w:szCs w:val="28"/>
          <w:lang w:val="ru-RU"/>
        </w:rPr>
        <w:t>Ефрим</w:t>
      </w:r>
      <w:proofErr w:type="spellEnd"/>
      <w:r w:rsidRPr="00CA6338">
        <w:rPr>
          <w:sz w:val="28"/>
          <w:szCs w:val="28"/>
          <w:lang w:val="ru-RU"/>
        </w:rPr>
        <w:t xml:space="preserve"> 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Визирует: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Генеральный секретарь Правительства</w:t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  <w:t>Виктор БОДЮ</w:t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  <w:r w:rsidRPr="00CA6338">
        <w:rPr>
          <w:sz w:val="28"/>
          <w:szCs w:val="28"/>
          <w:lang w:val="ru-RU"/>
        </w:rPr>
        <w:tab/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Утверждено на заседании</w:t>
      </w: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Правительства </w:t>
      </w:r>
      <w:proofErr w:type="gramStart"/>
      <w:r w:rsidRPr="00CA6338">
        <w:rPr>
          <w:sz w:val="28"/>
          <w:szCs w:val="28"/>
          <w:lang w:val="ru-RU"/>
        </w:rPr>
        <w:t>от</w:t>
      </w:r>
      <w:proofErr w:type="gramEnd"/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lang w:val="ru-RU"/>
        </w:rPr>
      </w:pPr>
    </w:p>
    <w:p w:rsidR="00650CCA" w:rsidRPr="00CA6338" w:rsidRDefault="00650CCA" w:rsidP="00650CCA">
      <w:pPr>
        <w:rPr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      </w:t>
      </w:r>
    </w:p>
    <w:p w:rsidR="00650CCA" w:rsidRPr="00CA6338" w:rsidRDefault="00CA6338" w:rsidP="00412DB3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Согласовано</w:t>
      </w:r>
      <w:r w:rsidR="00412DB3" w:rsidRPr="00CA6338">
        <w:rPr>
          <w:sz w:val="28"/>
          <w:szCs w:val="28"/>
          <w:lang w:val="ru-RU"/>
        </w:rPr>
        <w:t>:</w:t>
      </w:r>
    </w:p>
    <w:p w:rsidR="00412DB3" w:rsidRPr="00CA6338" w:rsidRDefault="00412DB3" w:rsidP="00412DB3">
      <w:pPr>
        <w:rPr>
          <w:sz w:val="28"/>
          <w:szCs w:val="28"/>
          <w:lang w:val="ru-RU"/>
        </w:rPr>
      </w:pPr>
    </w:p>
    <w:p w:rsidR="00412DB3" w:rsidRPr="00CA6338" w:rsidRDefault="00412DB3" w:rsidP="00412DB3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Генеральный директор </w:t>
      </w:r>
    </w:p>
    <w:p w:rsidR="00412DB3" w:rsidRPr="00CA6338" w:rsidRDefault="00412DB3" w:rsidP="00412DB3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>Национальной компании</w:t>
      </w:r>
    </w:p>
    <w:p w:rsidR="00412DB3" w:rsidRPr="00CA6338" w:rsidRDefault="00E453A8" w:rsidP="00E453A8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медицинского </w:t>
      </w:r>
      <w:r w:rsidR="00412DB3" w:rsidRPr="00CA6338">
        <w:rPr>
          <w:sz w:val="28"/>
          <w:szCs w:val="28"/>
          <w:lang w:val="ru-RU"/>
        </w:rPr>
        <w:t>страховани</w:t>
      </w:r>
      <w:r w:rsidRPr="00CA6338">
        <w:rPr>
          <w:sz w:val="28"/>
          <w:szCs w:val="28"/>
          <w:lang w:val="ru-RU"/>
        </w:rPr>
        <w:t>я</w:t>
      </w:r>
      <w:r w:rsidR="00412DB3" w:rsidRPr="00CA6338">
        <w:rPr>
          <w:sz w:val="28"/>
          <w:szCs w:val="28"/>
          <w:lang w:val="ru-RU"/>
        </w:rPr>
        <w:tab/>
      </w:r>
      <w:r w:rsidR="00412DB3" w:rsidRPr="00CA6338">
        <w:rPr>
          <w:sz w:val="28"/>
          <w:szCs w:val="28"/>
          <w:lang w:val="ru-RU"/>
        </w:rPr>
        <w:tab/>
      </w:r>
      <w:r w:rsidR="00412DB3" w:rsidRPr="00CA6338">
        <w:rPr>
          <w:sz w:val="28"/>
          <w:szCs w:val="28"/>
          <w:lang w:val="ru-RU"/>
        </w:rPr>
        <w:tab/>
      </w:r>
      <w:r w:rsidR="00412DB3" w:rsidRPr="00CA6338">
        <w:rPr>
          <w:sz w:val="28"/>
          <w:szCs w:val="28"/>
          <w:lang w:val="ru-RU"/>
        </w:rPr>
        <w:tab/>
      </w:r>
      <w:r w:rsidR="00412DB3" w:rsidRPr="00CA6338">
        <w:rPr>
          <w:sz w:val="28"/>
          <w:szCs w:val="28"/>
          <w:lang w:val="ru-RU"/>
        </w:rPr>
        <w:tab/>
      </w:r>
      <w:proofErr w:type="spellStart"/>
      <w:r w:rsidR="00412DB3" w:rsidRPr="00CA6338">
        <w:rPr>
          <w:sz w:val="28"/>
          <w:szCs w:val="28"/>
          <w:lang w:val="ru-RU"/>
        </w:rPr>
        <w:t>Мирча</w:t>
      </w:r>
      <w:proofErr w:type="spellEnd"/>
      <w:r w:rsidR="00412DB3" w:rsidRPr="00CA6338">
        <w:rPr>
          <w:sz w:val="28"/>
          <w:szCs w:val="28"/>
          <w:lang w:val="ru-RU"/>
        </w:rPr>
        <w:t xml:space="preserve"> Буга</w:t>
      </w:r>
    </w:p>
    <w:p w:rsidR="00412DB3" w:rsidRPr="00CA6338" w:rsidRDefault="00412DB3" w:rsidP="00412DB3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pStyle w:val="tt"/>
        <w:ind w:firstLine="708"/>
        <w:jc w:val="both"/>
        <w:rPr>
          <w:b w:val="0"/>
          <w:sz w:val="28"/>
          <w:szCs w:val="28"/>
        </w:rPr>
      </w:pPr>
    </w:p>
    <w:p w:rsidR="00650CCA" w:rsidRPr="00CA6338" w:rsidRDefault="00650CCA" w:rsidP="00650CCA">
      <w:pPr>
        <w:ind w:firstLine="708"/>
        <w:jc w:val="both"/>
        <w:rPr>
          <w:sz w:val="28"/>
          <w:szCs w:val="28"/>
          <w:lang w:val="ru-RU"/>
        </w:rPr>
      </w:pPr>
    </w:p>
    <w:p w:rsidR="00650CCA" w:rsidRPr="00CA6338" w:rsidRDefault="00650CCA" w:rsidP="00650CCA">
      <w:pPr>
        <w:ind w:firstLine="708"/>
        <w:jc w:val="both"/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0807EA" w:rsidRPr="00CA6338" w:rsidRDefault="000807E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rPr>
          <w:sz w:val="28"/>
          <w:szCs w:val="28"/>
          <w:lang w:val="ru-RU"/>
        </w:rPr>
      </w:pPr>
    </w:p>
    <w:p w:rsidR="00650CCA" w:rsidRPr="00CA6338" w:rsidRDefault="00650CCA" w:rsidP="00650CCA">
      <w:pPr>
        <w:pStyle w:val="cn"/>
        <w:jc w:val="right"/>
        <w:rPr>
          <w:sz w:val="28"/>
          <w:szCs w:val="28"/>
        </w:rPr>
      </w:pPr>
    </w:p>
    <w:p w:rsidR="00650CCA" w:rsidRPr="00CA6338" w:rsidRDefault="00650CCA" w:rsidP="00650CCA">
      <w:pPr>
        <w:pStyle w:val="cn"/>
        <w:jc w:val="right"/>
        <w:rPr>
          <w:sz w:val="28"/>
          <w:szCs w:val="28"/>
        </w:rPr>
      </w:pPr>
      <w:r w:rsidRPr="00CA6338">
        <w:rPr>
          <w:sz w:val="28"/>
          <w:szCs w:val="28"/>
        </w:rPr>
        <w:t>Проект</w:t>
      </w:r>
    </w:p>
    <w:p w:rsidR="00650CCA" w:rsidRPr="00CA6338" w:rsidRDefault="00650CCA" w:rsidP="00650CCA">
      <w:pPr>
        <w:pStyle w:val="cn"/>
        <w:rPr>
          <w:sz w:val="28"/>
          <w:szCs w:val="28"/>
        </w:rPr>
      </w:pPr>
    </w:p>
    <w:p w:rsidR="00650CCA" w:rsidRPr="00CA6338" w:rsidRDefault="00650CCA" w:rsidP="00650CCA">
      <w:pPr>
        <w:pStyle w:val="cn"/>
        <w:rPr>
          <w:b/>
          <w:bCs/>
          <w:sz w:val="28"/>
          <w:szCs w:val="28"/>
        </w:rPr>
      </w:pPr>
    </w:p>
    <w:p w:rsidR="00650CCA" w:rsidRPr="00CA6338" w:rsidRDefault="00650CCA" w:rsidP="00650CCA">
      <w:pPr>
        <w:pStyle w:val="cn"/>
        <w:rPr>
          <w:b/>
          <w:bCs/>
          <w:sz w:val="28"/>
          <w:szCs w:val="28"/>
        </w:rPr>
      </w:pPr>
      <w:r w:rsidRPr="00CA6338">
        <w:rPr>
          <w:b/>
          <w:bCs/>
          <w:sz w:val="28"/>
          <w:szCs w:val="28"/>
        </w:rPr>
        <w:t>ПАРЛАМЕНТ РЕСПУБЛИКИ МОЛДОВА</w:t>
      </w:r>
    </w:p>
    <w:p w:rsidR="00650CCA" w:rsidRPr="00CA6338" w:rsidRDefault="00650CCA" w:rsidP="00650CCA">
      <w:pPr>
        <w:pStyle w:val="cn"/>
        <w:rPr>
          <w:sz w:val="28"/>
          <w:szCs w:val="28"/>
        </w:rPr>
      </w:pPr>
    </w:p>
    <w:p w:rsidR="00650CCA" w:rsidRPr="00CA6338" w:rsidRDefault="00650CCA" w:rsidP="00650CC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 xml:space="preserve">ЗАКОН </w:t>
      </w:r>
    </w:p>
    <w:p w:rsidR="00650CCA" w:rsidRPr="00CA6338" w:rsidRDefault="00297369" w:rsidP="00650CC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>о внесении дополнения в часть</w:t>
      </w:r>
      <w:r w:rsidR="00650CCA" w:rsidRPr="00CA6338">
        <w:rPr>
          <w:sz w:val="28"/>
          <w:szCs w:val="28"/>
        </w:rPr>
        <w:t xml:space="preserve"> (3) стати 4 Закона о</w:t>
      </w:r>
    </w:p>
    <w:p w:rsidR="00650CCA" w:rsidRPr="00CA6338" w:rsidRDefault="00650CCA" w:rsidP="00650CC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 xml:space="preserve"> фондах </w:t>
      </w:r>
      <w:proofErr w:type="gramStart"/>
      <w:r w:rsidRPr="00CA6338">
        <w:rPr>
          <w:sz w:val="28"/>
          <w:szCs w:val="28"/>
        </w:rPr>
        <w:t>обязательного</w:t>
      </w:r>
      <w:proofErr w:type="gramEnd"/>
      <w:r w:rsidRPr="00CA6338">
        <w:rPr>
          <w:sz w:val="28"/>
          <w:szCs w:val="28"/>
        </w:rPr>
        <w:t xml:space="preserve"> медицинского </w:t>
      </w:r>
    </w:p>
    <w:p w:rsidR="00650CCA" w:rsidRPr="00CA6338" w:rsidRDefault="00650CCA" w:rsidP="000807EA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>страхования на 2011 год № 55  от  31 марта 2011</w:t>
      </w:r>
    </w:p>
    <w:p w:rsidR="00650CCA" w:rsidRPr="00CA6338" w:rsidRDefault="00650CCA" w:rsidP="00650CCA">
      <w:pPr>
        <w:pStyle w:val="cn"/>
        <w:rPr>
          <w:sz w:val="28"/>
          <w:szCs w:val="28"/>
        </w:rPr>
      </w:pPr>
      <w:r w:rsidRPr="00CA6338">
        <w:rPr>
          <w:rFonts w:ascii="Tahoma" w:hAnsi="Tahoma" w:cs="Tahoma"/>
          <w:sz w:val="28"/>
          <w:szCs w:val="28"/>
        </w:rPr>
        <w:br/>
      </w:r>
    </w:p>
    <w:p w:rsidR="00650CCA" w:rsidRPr="00CA6338" w:rsidRDefault="00650CCA" w:rsidP="000807EA">
      <w:pPr>
        <w:pStyle w:val="a6"/>
        <w:ind w:firstLine="720"/>
        <w:rPr>
          <w:sz w:val="28"/>
          <w:szCs w:val="28"/>
        </w:rPr>
      </w:pPr>
      <w:r w:rsidRPr="00CA6338">
        <w:rPr>
          <w:sz w:val="28"/>
          <w:szCs w:val="28"/>
        </w:rPr>
        <w:t xml:space="preserve">Парламент принимает настоящий органический закон. </w:t>
      </w:r>
    </w:p>
    <w:p w:rsidR="00650CCA" w:rsidRPr="00CA6338" w:rsidRDefault="00650CCA" w:rsidP="00650CCA">
      <w:pPr>
        <w:pStyle w:val="a6"/>
        <w:rPr>
          <w:sz w:val="28"/>
          <w:szCs w:val="28"/>
        </w:rPr>
      </w:pPr>
    </w:p>
    <w:p w:rsidR="00650CCA" w:rsidRPr="00CA6338" w:rsidRDefault="00650CCA" w:rsidP="000807EA">
      <w:pPr>
        <w:pStyle w:val="a6"/>
        <w:ind w:firstLine="720"/>
        <w:rPr>
          <w:sz w:val="28"/>
          <w:szCs w:val="28"/>
        </w:rPr>
      </w:pPr>
      <w:r w:rsidRPr="00CA6338">
        <w:rPr>
          <w:sz w:val="28"/>
          <w:szCs w:val="28"/>
        </w:rPr>
        <w:t xml:space="preserve">Часть (3) статьи 4 Закона о фондах обязательного медицинского страхования на 2011 год № 55  от  31 марта </w:t>
      </w:r>
      <w:smartTag w:uri="urn:schemas-microsoft-com:office:smarttags" w:element="metricconverter">
        <w:smartTagPr>
          <w:attr w:name="ProductID" w:val="2011 г"/>
        </w:smartTagPr>
        <w:r w:rsidRPr="00CA6338">
          <w:rPr>
            <w:sz w:val="28"/>
            <w:szCs w:val="28"/>
          </w:rPr>
          <w:t>2011 г</w:t>
        </w:r>
      </w:smartTag>
      <w:r w:rsidR="000807EA" w:rsidRPr="00CA6338">
        <w:rPr>
          <w:sz w:val="28"/>
          <w:szCs w:val="28"/>
        </w:rPr>
        <w:t>.</w:t>
      </w:r>
      <w:r w:rsidRPr="00CA6338">
        <w:rPr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11 г"/>
        </w:smartTagPr>
        <w:r w:rsidRPr="00CA6338">
          <w:rPr>
            <w:sz w:val="28"/>
            <w:szCs w:val="28"/>
          </w:rPr>
          <w:t>2011 г</w:t>
        </w:r>
      </w:smartTag>
      <w:r w:rsidRPr="00CA6338">
        <w:rPr>
          <w:sz w:val="28"/>
          <w:szCs w:val="28"/>
        </w:rPr>
        <w:t xml:space="preserve">., № 63-64, ст.155) дополнить в конце </w:t>
      </w:r>
      <w:r w:rsidRPr="00CA6338">
        <w:rPr>
          <w:color w:val="000000"/>
          <w:sz w:val="28"/>
          <w:szCs w:val="28"/>
        </w:rPr>
        <w:t xml:space="preserve">следующим текстом: </w:t>
      </w:r>
      <w:r w:rsidRPr="00CA6338">
        <w:rPr>
          <w:sz w:val="28"/>
          <w:szCs w:val="28"/>
        </w:rPr>
        <w:t xml:space="preserve"> </w:t>
      </w:r>
    </w:p>
    <w:p w:rsidR="00650CCA" w:rsidRPr="00CA6338" w:rsidRDefault="00650CCA" w:rsidP="000807EA">
      <w:pPr>
        <w:pStyle w:val="tt"/>
        <w:ind w:firstLine="720"/>
        <w:jc w:val="both"/>
        <w:rPr>
          <w:b w:val="0"/>
          <w:sz w:val="28"/>
          <w:szCs w:val="28"/>
        </w:rPr>
      </w:pPr>
      <w:r w:rsidRPr="00CA6338">
        <w:rPr>
          <w:b w:val="0"/>
          <w:sz w:val="28"/>
          <w:szCs w:val="28"/>
        </w:rPr>
        <w:t xml:space="preserve">«В отступление от </w:t>
      </w:r>
      <w:r w:rsidR="000807EA" w:rsidRPr="00CA6338">
        <w:rPr>
          <w:b w:val="0"/>
          <w:sz w:val="28"/>
          <w:szCs w:val="28"/>
        </w:rPr>
        <w:t>положений</w:t>
      </w:r>
      <w:r w:rsidRPr="00CA6338">
        <w:rPr>
          <w:b w:val="0"/>
          <w:sz w:val="28"/>
          <w:szCs w:val="28"/>
        </w:rPr>
        <w:t xml:space="preserve"> части (1) статьи 22 Закона № 1593-XV от 26</w:t>
      </w:r>
      <w:r w:rsidR="000807EA" w:rsidRPr="00CA6338">
        <w:rPr>
          <w:b w:val="0"/>
          <w:sz w:val="28"/>
          <w:szCs w:val="28"/>
        </w:rPr>
        <w:t xml:space="preserve"> декабря </w:t>
      </w:r>
      <w:r w:rsidRPr="00CA6338">
        <w:rPr>
          <w:b w:val="0"/>
          <w:sz w:val="28"/>
          <w:szCs w:val="28"/>
        </w:rPr>
        <w:t>2002</w:t>
      </w:r>
      <w:r w:rsidR="000807EA" w:rsidRPr="00CA6338">
        <w:rPr>
          <w:b w:val="0"/>
          <w:sz w:val="28"/>
          <w:szCs w:val="28"/>
        </w:rPr>
        <w:t xml:space="preserve"> года</w:t>
      </w:r>
      <w:r w:rsidRPr="00CA6338">
        <w:rPr>
          <w:b w:val="0"/>
          <w:sz w:val="28"/>
          <w:szCs w:val="28"/>
        </w:rPr>
        <w:t xml:space="preserve"> о размере, порядке и сроках уплаты взносов обязательного медицинского страхования, для соответствующих физических лиц срок уплаты взносов обязательного медицинского страховании продлевается до 31 октября </w:t>
      </w:r>
      <w:smartTag w:uri="urn:schemas-microsoft-com:office:smarttags" w:element="metricconverter">
        <w:smartTagPr>
          <w:attr w:name="ProductID" w:val="2011 г"/>
        </w:smartTagPr>
        <w:r w:rsidRPr="00CA6338">
          <w:rPr>
            <w:b w:val="0"/>
            <w:sz w:val="28"/>
            <w:szCs w:val="28"/>
          </w:rPr>
          <w:t>2011</w:t>
        </w:r>
        <w:r w:rsidR="000807EA" w:rsidRPr="00CA6338">
          <w:rPr>
            <w:b w:val="0"/>
            <w:sz w:val="28"/>
            <w:szCs w:val="28"/>
          </w:rPr>
          <w:t xml:space="preserve"> г</w:t>
        </w:r>
      </w:smartTag>
      <w:r w:rsidR="000807EA" w:rsidRPr="00CA6338">
        <w:rPr>
          <w:b w:val="0"/>
          <w:sz w:val="28"/>
          <w:szCs w:val="28"/>
        </w:rPr>
        <w:t>.</w:t>
      </w:r>
      <w:r w:rsidRPr="00CA6338">
        <w:rPr>
          <w:b w:val="0"/>
          <w:sz w:val="28"/>
          <w:szCs w:val="28"/>
        </w:rPr>
        <w:t>».</w:t>
      </w:r>
    </w:p>
    <w:p w:rsidR="00650CCA" w:rsidRPr="00CA6338" w:rsidRDefault="00650CCA" w:rsidP="00650CCA">
      <w:pPr>
        <w:pStyle w:val="tt"/>
        <w:ind w:firstLine="567"/>
        <w:jc w:val="both"/>
        <w:rPr>
          <w:b w:val="0"/>
          <w:sz w:val="28"/>
          <w:szCs w:val="28"/>
        </w:rPr>
      </w:pPr>
    </w:p>
    <w:p w:rsidR="00650CCA" w:rsidRPr="00CA6338" w:rsidRDefault="00650CCA" w:rsidP="00650CCA">
      <w:pPr>
        <w:pStyle w:val="a6"/>
        <w:rPr>
          <w:sz w:val="28"/>
          <w:szCs w:val="28"/>
        </w:rPr>
      </w:pPr>
    </w:p>
    <w:p w:rsidR="00650CCA" w:rsidRPr="00CA6338" w:rsidRDefault="00650CCA" w:rsidP="00650CCA">
      <w:pPr>
        <w:pStyle w:val="a6"/>
        <w:rPr>
          <w:sz w:val="28"/>
          <w:szCs w:val="28"/>
        </w:rPr>
      </w:pPr>
    </w:p>
    <w:p w:rsidR="00650CCA" w:rsidRPr="00CA6338" w:rsidRDefault="00650CCA" w:rsidP="00650CCA">
      <w:pPr>
        <w:pStyle w:val="a6"/>
        <w:rPr>
          <w:sz w:val="28"/>
          <w:szCs w:val="28"/>
        </w:rPr>
      </w:pPr>
    </w:p>
    <w:p w:rsidR="00650CCA" w:rsidRPr="00CA6338" w:rsidRDefault="00650CCA" w:rsidP="000807EA">
      <w:pPr>
        <w:rPr>
          <w:b/>
          <w:bCs/>
          <w:sz w:val="28"/>
          <w:szCs w:val="28"/>
          <w:lang w:val="ru-RU"/>
        </w:rPr>
      </w:pPr>
      <w:r w:rsidRPr="00CA6338">
        <w:rPr>
          <w:lang w:val="ru-RU"/>
        </w:rPr>
        <w:t xml:space="preserve">          </w:t>
      </w:r>
      <w:r w:rsidR="000807EA" w:rsidRPr="00CA6338">
        <w:rPr>
          <w:lang w:val="ru-RU"/>
        </w:rPr>
        <w:tab/>
      </w:r>
      <w:r w:rsidRPr="00CA6338">
        <w:rPr>
          <w:b/>
          <w:bCs/>
          <w:sz w:val="28"/>
          <w:szCs w:val="28"/>
          <w:lang w:val="ru-RU"/>
        </w:rPr>
        <w:t>ПРЕДСЕДАТЕЛЬ  ПАРЛАМЕНТА</w:t>
      </w:r>
    </w:p>
    <w:p w:rsidR="00650CCA" w:rsidRPr="00CA6338" w:rsidRDefault="00650CCA" w:rsidP="00650CCA">
      <w:pPr>
        <w:pStyle w:val="a6"/>
      </w:pPr>
      <w:r w:rsidRPr="00CA6338">
        <w:t xml:space="preserve">  </w:t>
      </w:r>
    </w:p>
    <w:p w:rsidR="0018305F" w:rsidRPr="00CA6338" w:rsidRDefault="0018305F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p w:rsidR="00CA6338" w:rsidRPr="00CA6338" w:rsidRDefault="00CA6338" w:rsidP="00CA6338">
      <w:pPr>
        <w:rPr>
          <w:lang w:val="ru-RU"/>
        </w:rPr>
      </w:pPr>
    </w:p>
    <w:p w:rsidR="00CA6338" w:rsidRPr="00CA6338" w:rsidRDefault="00CA6338" w:rsidP="00CA6338">
      <w:pPr>
        <w:rPr>
          <w:lang w:val="ru-RU"/>
        </w:rPr>
      </w:pPr>
    </w:p>
    <w:p w:rsidR="00CA6338" w:rsidRPr="00CA6338" w:rsidRDefault="00CA6338" w:rsidP="00CA6338">
      <w:pPr>
        <w:rPr>
          <w:lang w:val="ru-RU"/>
        </w:rPr>
      </w:pPr>
    </w:p>
    <w:p w:rsidR="00CA6338" w:rsidRPr="00CA6338" w:rsidRDefault="00CA6338" w:rsidP="00CA6338">
      <w:pPr>
        <w:jc w:val="center"/>
        <w:rPr>
          <w:b/>
          <w:caps/>
          <w:sz w:val="28"/>
          <w:szCs w:val="28"/>
          <w:lang w:val="ru-RU"/>
        </w:rPr>
      </w:pPr>
      <w:r w:rsidRPr="00CA6338">
        <w:rPr>
          <w:b/>
          <w:caps/>
          <w:sz w:val="28"/>
          <w:szCs w:val="28"/>
          <w:lang w:val="ru-RU"/>
        </w:rPr>
        <w:t>Пояснительная записка</w:t>
      </w:r>
    </w:p>
    <w:p w:rsidR="00CA6338" w:rsidRPr="00CA6338" w:rsidRDefault="00CA6338" w:rsidP="00CA6338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>к проекту закона о внесении дополнения в части (3) стати 4 Закона о</w:t>
      </w:r>
    </w:p>
    <w:p w:rsidR="00CA6338" w:rsidRPr="00CA6338" w:rsidRDefault="00CA6338" w:rsidP="00CA6338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 xml:space="preserve"> </w:t>
      </w:r>
      <w:proofErr w:type="gramStart"/>
      <w:r w:rsidRPr="00CA6338">
        <w:rPr>
          <w:sz w:val="28"/>
          <w:szCs w:val="28"/>
        </w:rPr>
        <w:t>фондах</w:t>
      </w:r>
      <w:proofErr w:type="gramEnd"/>
      <w:r w:rsidRPr="00CA6338">
        <w:rPr>
          <w:sz w:val="28"/>
          <w:szCs w:val="28"/>
        </w:rPr>
        <w:t xml:space="preserve"> обязательного медицинского страхования на 2011 год, </w:t>
      </w:r>
    </w:p>
    <w:p w:rsidR="00CA6338" w:rsidRPr="00CA6338" w:rsidRDefault="00CA6338" w:rsidP="00CA6338">
      <w:pPr>
        <w:pStyle w:val="tt"/>
        <w:rPr>
          <w:sz w:val="28"/>
          <w:szCs w:val="28"/>
        </w:rPr>
      </w:pPr>
      <w:r w:rsidRPr="00CA6338">
        <w:rPr>
          <w:sz w:val="28"/>
          <w:szCs w:val="28"/>
        </w:rPr>
        <w:t>№ 55 от  31 марта 2011</w:t>
      </w: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</w:r>
      <w:r w:rsidRPr="00CA6338">
        <w:rPr>
          <w:b/>
          <w:i/>
          <w:sz w:val="28"/>
          <w:szCs w:val="28"/>
          <w:lang w:val="ru-RU"/>
        </w:rPr>
        <w:t>Условия, приведшие к разработке проекта закона: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</w:r>
      <w:proofErr w:type="gramStart"/>
      <w:r w:rsidRPr="00CA6338">
        <w:rPr>
          <w:sz w:val="28"/>
          <w:szCs w:val="28"/>
          <w:lang w:val="ru-RU"/>
        </w:rPr>
        <w:t>В соответствии со статьёй 22 Закона № 1593-XV от 26.12.2002 о размере, порядке и сроках уплаты взносов обязательного медицинского страхования, физические лица, включенные в начале отчетного года в одну из категорий плательщиков, предусмотренных в приложении 2, того же нормативного акта, уплачивают в полном объеме взнос обязательного медицинского страхования в виде фиксированной суммы в трехмесячный срок со дня вступления в силу закона</w:t>
      </w:r>
      <w:proofErr w:type="gramEnd"/>
      <w:r w:rsidRPr="00CA6338">
        <w:rPr>
          <w:sz w:val="28"/>
          <w:szCs w:val="28"/>
          <w:lang w:val="ru-RU"/>
        </w:rPr>
        <w:t xml:space="preserve"> о фондах обязательного медицинского страхования на соответствующий год. После истечения этого срока категории плательщиков, которые не выполнили   свои обязанности к фондам обязательного медицинского страхования, будут привлекаться к административной ответственности. Также, к этим сумам долга будут применяться другие штрафные санкции в виде пеней.  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</w:r>
      <w:proofErr w:type="gramStart"/>
      <w:r w:rsidRPr="00CA6338">
        <w:rPr>
          <w:sz w:val="28"/>
          <w:szCs w:val="28"/>
          <w:lang w:val="ru-RU"/>
        </w:rPr>
        <w:t>В то же время, в законе о фондах обязательного медицинского страхования предусмотрены скидки от взносов обязательного медицинского страхования в виде фиксированной суммы категориям плательщиков, предусмотренных в приложении 2, того же нормативного акта, в случае оплаты последними взноса обязательного медицинского страхования в трехмесячный срок со дня вступления в силу закона о фондах обязательного медицинского страхования на соответствующий год.</w:t>
      </w:r>
      <w:proofErr w:type="gramEnd"/>
    </w:p>
    <w:p w:rsidR="00CA6338" w:rsidRPr="00CA6338" w:rsidRDefault="00CA6338" w:rsidP="00CA6338">
      <w:pPr>
        <w:ind w:firstLine="708"/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 xml:space="preserve">В 2011 году, Закон о фондах обязательного медицинского страхования на 2011 год, № 55 от  31 марта 2011, вступил в силу 20.04.2011 (дата опубликования в Официальный монитор Республики Молдова). </w:t>
      </w:r>
      <w:r w:rsidRPr="00CA6338">
        <w:rPr>
          <w:rStyle w:val="hps"/>
          <w:color w:val="000000"/>
          <w:sz w:val="28"/>
          <w:szCs w:val="28"/>
          <w:lang w:val="ru-RU"/>
        </w:rPr>
        <w:t xml:space="preserve">Соответственно, до 20 июля 2011, эти лица имеют право </w:t>
      </w:r>
      <w:proofErr w:type="gramStart"/>
      <w:r w:rsidRPr="00CA6338">
        <w:rPr>
          <w:rStyle w:val="hps"/>
          <w:color w:val="000000"/>
          <w:sz w:val="28"/>
          <w:szCs w:val="28"/>
          <w:lang w:val="ru-RU"/>
        </w:rPr>
        <w:t>к</w:t>
      </w:r>
      <w:proofErr w:type="gramEnd"/>
      <w:r w:rsidRPr="00CA6338">
        <w:rPr>
          <w:rStyle w:val="hps"/>
          <w:color w:val="000000"/>
          <w:sz w:val="28"/>
          <w:szCs w:val="28"/>
          <w:lang w:val="ru-RU"/>
        </w:rPr>
        <w:t xml:space="preserve"> добровольной оплаты </w:t>
      </w:r>
      <w:r w:rsidRPr="00CA6338">
        <w:rPr>
          <w:sz w:val="28"/>
          <w:szCs w:val="28"/>
          <w:lang w:val="ru-RU"/>
        </w:rPr>
        <w:t>взносов обязательного медицинского страхования. Одновременно, частью (3) статьи 4 этого же закона, собственникам земель сельскохозяйственного назначения, которые оплачивают взносы обязательного медицинского страхования в виде фиксированной суммы до 31 октября 2011 года, предоставляется скидка в размере 75% от суммы взноса.</w:t>
      </w:r>
    </w:p>
    <w:p w:rsidR="00CA6338" w:rsidRPr="00CA6338" w:rsidRDefault="00CA6338" w:rsidP="00CA6338">
      <w:pPr>
        <w:jc w:val="both"/>
        <w:rPr>
          <w:lang w:val="ru-RU"/>
        </w:rPr>
      </w:pPr>
      <w:r w:rsidRPr="00CA6338">
        <w:rPr>
          <w:sz w:val="28"/>
          <w:szCs w:val="28"/>
          <w:lang w:val="ru-RU"/>
        </w:rPr>
        <w:tab/>
        <w:t xml:space="preserve">В процессе применения вышеуказанных норм, </w:t>
      </w:r>
      <w:proofErr w:type="gramStart"/>
      <w:r w:rsidRPr="00CA6338">
        <w:rPr>
          <w:sz w:val="28"/>
          <w:szCs w:val="28"/>
          <w:lang w:val="ru-RU"/>
        </w:rPr>
        <w:t>выводим</w:t>
      </w:r>
      <w:proofErr w:type="gramEnd"/>
      <w:r w:rsidRPr="00CA6338">
        <w:rPr>
          <w:sz w:val="28"/>
          <w:szCs w:val="28"/>
          <w:lang w:val="ru-RU"/>
        </w:rPr>
        <w:t xml:space="preserve"> что после 20 июля 2011 года собственники земель сельскохозяйственного назначения, несмотря на то что им предоставляется скидка в размере 75% от суммы взноса, будут привлечены к административной ответственности (500-1100 </w:t>
      </w:r>
      <w:r w:rsidRPr="00CA6338">
        <w:rPr>
          <w:sz w:val="28"/>
          <w:szCs w:val="28"/>
          <w:lang w:val="ru-RU"/>
        </w:rPr>
        <w:lastRenderedPageBreak/>
        <w:t>леев) и помимо этого будут обязаны платить пеню (в размере 0,1% от суммы задолженности за каждый день просрочки).</w:t>
      </w:r>
      <w:r w:rsidRPr="00CA6338">
        <w:rPr>
          <w:lang w:val="ru-RU"/>
        </w:rPr>
        <w:t xml:space="preserve"> 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</w:r>
      <w:r w:rsidRPr="00CA6338">
        <w:rPr>
          <w:b/>
          <w:i/>
          <w:sz w:val="28"/>
          <w:szCs w:val="28"/>
          <w:lang w:val="ru-RU"/>
        </w:rPr>
        <w:t>Основные положения и новые элементы проекта: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</w:r>
      <w:proofErr w:type="gramStart"/>
      <w:r w:rsidRPr="00CA6338">
        <w:rPr>
          <w:sz w:val="28"/>
          <w:szCs w:val="28"/>
          <w:lang w:val="ru-RU"/>
        </w:rPr>
        <w:t>Во</w:t>
      </w:r>
      <w:proofErr w:type="gramEnd"/>
      <w:r w:rsidRPr="00CA6338">
        <w:rPr>
          <w:sz w:val="28"/>
          <w:szCs w:val="28"/>
          <w:lang w:val="ru-RU"/>
        </w:rPr>
        <w:t xml:space="preserve"> исключения противоречий между положениями вышеуказанных нормативных актов был разработан этот проект который предлагает методом  отступления от </w:t>
      </w:r>
      <w:proofErr w:type="spellStart"/>
      <w:r w:rsidRPr="00CA6338">
        <w:rPr>
          <w:sz w:val="28"/>
          <w:szCs w:val="28"/>
          <w:lang w:val="ru-RU"/>
        </w:rPr>
        <w:t>предусмотрений</w:t>
      </w:r>
      <w:proofErr w:type="spellEnd"/>
      <w:r w:rsidRPr="00CA6338">
        <w:rPr>
          <w:sz w:val="28"/>
          <w:szCs w:val="28"/>
          <w:lang w:val="ru-RU"/>
        </w:rPr>
        <w:t xml:space="preserve"> части (1) статьи 22 Закона № 1593-XV от 26.12.2002 о размере, порядке и сроках уплаты взносов обязательного медицинского страхования, продлить срок </w:t>
      </w:r>
      <w:r w:rsidRPr="00CA6338">
        <w:rPr>
          <w:rStyle w:val="hps"/>
          <w:color w:val="000000"/>
          <w:sz w:val="28"/>
          <w:szCs w:val="28"/>
          <w:lang w:val="ru-RU"/>
        </w:rPr>
        <w:t xml:space="preserve">добровольной оплаты </w:t>
      </w:r>
      <w:r w:rsidRPr="00CA6338">
        <w:rPr>
          <w:sz w:val="28"/>
          <w:szCs w:val="28"/>
          <w:lang w:val="ru-RU"/>
        </w:rPr>
        <w:t>взносов обязательного медицинского страхования до 31 октября 2011, дата которая будет соответствовать со сроком действия скидок взносов обязательного медицинского страхования для соответствующих категорий плательщиков.</w:t>
      </w: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b/>
          <w:i/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</w:r>
      <w:r w:rsidRPr="00CA6338">
        <w:rPr>
          <w:b/>
          <w:i/>
          <w:sz w:val="28"/>
          <w:szCs w:val="28"/>
          <w:lang w:val="ru-RU"/>
        </w:rPr>
        <w:t>Авторы проекта: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  <w:t>Этот проект был разработан специалистами Министерства Здравоохранения и Национальной Медицинской Страховой Компании.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  <w:t xml:space="preserve"> </w:t>
      </w:r>
    </w:p>
    <w:p w:rsidR="00CA6338" w:rsidRPr="00CA6338" w:rsidRDefault="00CA6338" w:rsidP="00CA6338">
      <w:pPr>
        <w:rPr>
          <w:b/>
          <w:i/>
          <w:sz w:val="28"/>
          <w:szCs w:val="28"/>
          <w:lang w:val="ru-RU"/>
        </w:rPr>
      </w:pPr>
      <w:r w:rsidRPr="00CA6338">
        <w:rPr>
          <w:b/>
          <w:i/>
          <w:sz w:val="28"/>
          <w:szCs w:val="28"/>
          <w:lang w:val="ru-RU"/>
        </w:rPr>
        <w:tab/>
        <w:t>Прогнозируемые результаты:</w:t>
      </w:r>
    </w:p>
    <w:p w:rsidR="00CA6338" w:rsidRPr="00CA6338" w:rsidRDefault="00CA6338" w:rsidP="00CA6338">
      <w:pPr>
        <w:jc w:val="both"/>
        <w:rPr>
          <w:sz w:val="28"/>
          <w:szCs w:val="28"/>
          <w:lang w:val="ru-RU"/>
        </w:rPr>
      </w:pPr>
      <w:r w:rsidRPr="00CA6338">
        <w:rPr>
          <w:sz w:val="28"/>
          <w:szCs w:val="28"/>
          <w:lang w:val="ru-RU"/>
        </w:rPr>
        <w:tab/>
        <w:t xml:space="preserve">Утверждение проекта позволит методом исключения от </w:t>
      </w:r>
      <w:proofErr w:type="spellStart"/>
      <w:r w:rsidRPr="00CA6338">
        <w:rPr>
          <w:sz w:val="28"/>
          <w:szCs w:val="28"/>
          <w:lang w:val="ru-RU"/>
        </w:rPr>
        <w:t>предусмотрений</w:t>
      </w:r>
      <w:proofErr w:type="spellEnd"/>
      <w:r w:rsidRPr="00CA6338">
        <w:rPr>
          <w:sz w:val="28"/>
          <w:szCs w:val="28"/>
          <w:lang w:val="ru-RU"/>
        </w:rPr>
        <w:t xml:space="preserve"> части (1) статьи 22 Закона № 1593-XV от 26.12.2002 о размере, порядке и сроках уплаты взносов обязательного медицинского страхования, продление срока </w:t>
      </w:r>
      <w:r w:rsidRPr="00CA6338">
        <w:rPr>
          <w:rStyle w:val="hps"/>
          <w:color w:val="000000"/>
          <w:sz w:val="28"/>
          <w:szCs w:val="28"/>
          <w:lang w:val="ru-RU"/>
        </w:rPr>
        <w:t xml:space="preserve">добровольной оплаты </w:t>
      </w:r>
      <w:r w:rsidRPr="00CA6338">
        <w:rPr>
          <w:sz w:val="28"/>
          <w:szCs w:val="28"/>
          <w:lang w:val="ru-RU"/>
        </w:rPr>
        <w:t xml:space="preserve">взносов обязательного медицинского страховании до 31 октября 2011, </w:t>
      </w:r>
      <w:proofErr w:type="gramStart"/>
      <w:r w:rsidRPr="00CA6338">
        <w:rPr>
          <w:sz w:val="28"/>
          <w:szCs w:val="28"/>
          <w:lang w:val="ru-RU"/>
        </w:rPr>
        <w:t>дата</w:t>
      </w:r>
      <w:proofErr w:type="gramEnd"/>
      <w:r w:rsidRPr="00CA6338">
        <w:rPr>
          <w:sz w:val="28"/>
          <w:szCs w:val="28"/>
          <w:lang w:val="ru-RU"/>
        </w:rPr>
        <w:t xml:space="preserve"> которая будет соответствовать со сроком действия скидок взносов обязательного медицинского страхования для соответствующих категорий плательщиков.</w:t>
      </w: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b/>
          <w:i/>
          <w:sz w:val="28"/>
          <w:szCs w:val="28"/>
          <w:lang w:val="ru-RU"/>
        </w:rPr>
      </w:pP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rPr>
          <w:sz w:val="28"/>
          <w:szCs w:val="28"/>
          <w:lang w:val="ru-RU"/>
        </w:rPr>
      </w:pPr>
    </w:p>
    <w:p w:rsidR="00CA6338" w:rsidRPr="00CA6338" w:rsidRDefault="00CA6338" w:rsidP="00CA6338">
      <w:pPr>
        <w:ind w:firstLine="708"/>
        <w:rPr>
          <w:b/>
          <w:sz w:val="28"/>
          <w:szCs w:val="28"/>
          <w:lang w:val="ru-RU"/>
        </w:rPr>
      </w:pPr>
      <w:r w:rsidRPr="00CA6338">
        <w:rPr>
          <w:b/>
          <w:sz w:val="28"/>
          <w:szCs w:val="28"/>
          <w:lang w:val="ru-RU"/>
        </w:rPr>
        <w:t xml:space="preserve">Министр                                 </w:t>
      </w:r>
      <w:r w:rsidRPr="00CA6338">
        <w:rPr>
          <w:b/>
          <w:sz w:val="28"/>
          <w:szCs w:val="28"/>
          <w:lang w:val="ru-RU"/>
        </w:rPr>
        <w:tab/>
      </w:r>
      <w:r w:rsidRPr="00CA6338">
        <w:rPr>
          <w:b/>
          <w:sz w:val="28"/>
          <w:szCs w:val="28"/>
          <w:lang w:val="ru-RU"/>
        </w:rPr>
        <w:tab/>
      </w:r>
      <w:r w:rsidRPr="00CA6338">
        <w:rPr>
          <w:b/>
          <w:sz w:val="28"/>
          <w:szCs w:val="28"/>
          <w:lang w:val="ru-RU"/>
        </w:rPr>
        <w:tab/>
        <w:t>Андрей УСАТЫЙ</w:t>
      </w:r>
    </w:p>
    <w:p w:rsidR="00CA6338" w:rsidRPr="00CA6338" w:rsidRDefault="00CA6338" w:rsidP="00CA6338">
      <w:pPr>
        <w:rPr>
          <w:lang w:val="ru-RU"/>
        </w:rPr>
      </w:pPr>
    </w:p>
    <w:p w:rsidR="00CA6338" w:rsidRPr="00CA6338" w:rsidRDefault="00CA6338" w:rsidP="00CA6338">
      <w:pPr>
        <w:rPr>
          <w:lang w:val="ru-RU"/>
        </w:rPr>
      </w:pPr>
    </w:p>
    <w:p w:rsidR="00CA6338" w:rsidRPr="00CA6338" w:rsidRDefault="00CA6338" w:rsidP="0018305F">
      <w:pPr>
        <w:ind w:firstLine="709"/>
        <w:rPr>
          <w:lang w:val="ru-RU"/>
        </w:rPr>
      </w:pPr>
    </w:p>
    <w:sectPr w:rsidR="00CA6338" w:rsidRPr="00CA6338" w:rsidSect="00B571D3">
      <w:headerReference w:type="even" r:id="rId6"/>
      <w:headerReference w:type="default" r:id="rId7"/>
      <w:footerReference w:type="first" r:id="rId8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AF1" w:rsidRDefault="00E70AF1">
      <w:r>
        <w:separator/>
      </w:r>
    </w:p>
  </w:endnote>
  <w:endnote w:type="continuationSeparator" w:id="0">
    <w:p w:rsidR="00E70AF1" w:rsidRDefault="00E70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3A8" w:rsidRPr="00E453A8" w:rsidRDefault="00E453A8" w:rsidP="0018305F">
    <w:pPr>
      <w:pStyle w:val="a4"/>
      <w:rPr>
        <w:sz w:val="14"/>
        <w:szCs w:val="14"/>
        <w:lang w:val="en-US"/>
      </w:rPr>
    </w:pPr>
  </w:p>
  <w:p w:rsidR="00E453A8" w:rsidRPr="00E453A8" w:rsidRDefault="00E453A8" w:rsidP="0018305F">
    <w:pPr>
      <w:pStyle w:val="a4"/>
      <w:rPr>
        <w:sz w:val="14"/>
        <w:szCs w:val="1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AF1" w:rsidRDefault="00E70AF1">
      <w:r>
        <w:separator/>
      </w:r>
    </w:p>
  </w:footnote>
  <w:footnote w:type="continuationSeparator" w:id="0">
    <w:p w:rsidR="00E70AF1" w:rsidRDefault="00E70A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3A8" w:rsidRDefault="00E453A8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53A8" w:rsidRDefault="00E453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3A8" w:rsidRPr="0018305F" w:rsidRDefault="00E453A8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CA6338">
      <w:rPr>
        <w:rStyle w:val="a5"/>
        <w:noProof/>
        <w:sz w:val="20"/>
        <w:szCs w:val="20"/>
      </w:rPr>
      <w:t>2</w:t>
    </w:r>
    <w:r w:rsidRPr="0018305F">
      <w:rPr>
        <w:rStyle w:val="a5"/>
        <w:sz w:val="20"/>
        <w:szCs w:val="20"/>
      </w:rPr>
      <w:fldChar w:fldCharType="end"/>
    </w:r>
  </w:p>
  <w:p w:rsidR="00E453A8" w:rsidRDefault="00E453A8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CCA"/>
    <w:rsid w:val="00006767"/>
    <w:rsid w:val="0005356F"/>
    <w:rsid w:val="00057972"/>
    <w:rsid w:val="000757D2"/>
    <w:rsid w:val="000807EA"/>
    <w:rsid w:val="000B4E29"/>
    <w:rsid w:val="000E7476"/>
    <w:rsid w:val="00130C70"/>
    <w:rsid w:val="001419D4"/>
    <w:rsid w:val="00145986"/>
    <w:rsid w:val="00147C4B"/>
    <w:rsid w:val="0018305F"/>
    <w:rsid w:val="001A34F6"/>
    <w:rsid w:val="001B636B"/>
    <w:rsid w:val="00236E8F"/>
    <w:rsid w:val="00243A67"/>
    <w:rsid w:val="00273061"/>
    <w:rsid w:val="002864A8"/>
    <w:rsid w:val="00297369"/>
    <w:rsid w:val="002A41F7"/>
    <w:rsid w:val="002C72A8"/>
    <w:rsid w:val="002E1237"/>
    <w:rsid w:val="00315702"/>
    <w:rsid w:val="00335715"/>
    <w:rsid w:val="00346AEB"/>
    <w:rsid w:val="00371ED7"/>
    <w:rsid w:val="00390E3A"/>
    <w:rsid w:val="003A6DEB"/>
    <w:rsid w:val="003D4B96"/>
    <w:rsid w:val="003D78BB"/>
    <w:rsid w:val="003F2883"/>
    <w:rsid w:val="00412DB3"/>
    <w:rsid w:val="00435155"/>
    <w:rsid w:val="0046518D"/>
    <w:rsid w:val="004C355B"/>
    <w:rsid w:val="00512B85"/>
    <w:rsid w:val="0051647F"/>
    <w:rsid w:val="00520DF4"/>
    <w:rsid w:val="00585A0B"/>
    <w:rsid w:val="005A34A9"/>
    <w:rsid w:val="005E2C60"/>
    <w:rsid w:val="0060335C"/>
    <w:rsid w:val="00626CC7"/>
    <w:rsid w:val="00650CCA"/>
    <w:rsid w:val="00664A1A"/>
    <w:rsid w:val="00697FD2"/>
    <w:rsid w:val="006A20C5"/>
    <w:rsid w:val="006C0E3C"/>
    <w:rsid w:val="006C0F06"/>
    <w:rsid w:val="006C63F4"/>
    <w:rsid w:val="006E60D4"/>
    <w:rsid w:val="0070712E"/>
    <w:rsid w:val="00726278"/>
    <w:rsid w:val="00736DD4"/>
    <w:rsid w:val="007620EA"/>
    <w:rsid w:val="007A0A16"/>
    <w:rsid w:val="008C5325"/>
    <w:rsid w:val="008E0D76"/>
    <w:rsid w:val="0094171D"/>
    <w:rsid w:val="009640A4"/>
    <w:rsid w:val="00A03D7B"/>
    <w:rsid w:val="00A80551"/>
    <w:rsid w:val="00AB514D"/>
    <w:rsid w:val="00AC04A6"/>
    <w:rsid w:val="00AE79D7"/>
    <w:rsid w:val="00B01D21"/>
    <w:rsid w:val="00B4569C"/>
    <w:rsid w:val="00B571D3"/>
    <w:rsid w:val="00B95486"/>
    <w:rsid w:val="00BB7D2F"/>
    <w:rsid w:val="00BC1EDD"/>
    <w:rsid w:val="00BD7024"/>
    <w:rsid w:val="00C044D2"/>
    <w:rsid w:val="00C16BC6"/>
    <w:rsid w:val="00C51AAE"/>
    <w:rsid w:val="00C545B3"/>
    <w:rsid w:val="00C66BD8"/>
    <w:rsid w:val="00C722B9"/>
    <w:rsid w:val="00C7772F"/>
    <w:rsid w:val="00C83A87"/>
    <w:rsid w:val="00CA6338"/>
    <w:rsid w:val="00CC68E7"/>
    <w:rsid w:val="00D2413F"/>
    <w:rsid w:val="00D323EA"/>
    <w:rsid w:val="00D559B7"/>
    <w:rsid w:val="00DB16E4"/>
    <w:rsid w:val="00DE56FF"/>
    <w:rsid w:val="00E453A8"/>
    <w:rsid w:val="00E70AF1"/>
    <w:rsid w:val="00E90005"/>
    <w:rsid w:val="00ED55B5"/>
    <w:rsid w:val="00EE6E93"/>
    <w:rsid w:val="00F151F9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0CCA"/>
    <w:rPr>
      <w:sz w:val="24"/>
      <w:szCs w:val="24"/>
      <w:lang w:val="ru-M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Normal (Web)"/>
    <w:basedOn w:val="a"/>
    <w:rsid w:val="00650CCA"/>
    <w:pPr>
      <w:ind w:firstLine="567"/>
      <w:jc w:val="both"/>
    </w:pPr>
    <w:rPr>
      <w:lang w:val="ru-RU"/>
    </w:rPr>
  </w:style>
  <w:style w:type="paragraph" w:customStyle="1" w:styleId="tt">
    <w:name w:val="tt"/>
    <w:basedOn w:val="a"/>
    <w:rsid w:val="00650CCA"/>
    <w:pPr>
      <w:jc w:val="center"/>
    </w:pPr>
    <w:rPr>
      <w:b/>
      <w:bCs/>
      <w:lang w:val="ru-RU"/>
    </w:rPr>
  </w:style>
  <w:style w:type="paragraph" w:customStyle="1" w:styleId="cn">
    <w:name w:val="cn"/>
    <w:basedOn w:val="a"/>
    <w:rsid w:val="00650CCA"/>
    <w:pPr>
      <w:jc w:val="center"/>
    </w:pPr>
    <w:rPr>
      <w:lang w:val="ru-RU"/>
    </w:rPr>
  </w:style>
  <w:style w:type="paragraph" w:customStyle="1" w:styleId="CharChar">
    <w:name w:val=" Char Char"/>
    <w:basedOn w:val="a"/>
    <w:rsid w:val="00CA6338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hps">
    <w:name w:val="hps"/>
    <w:basedOn w:val="a0"/>
    <w:rsid w:val="00CA6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5C082E22-1B4B-4E6D-AE36-07309914A62E}"/>
</file>

<file path=customXml/itemProps2.xml><?xml version="1.0" encoding="utf-8"?>
<ds:datastoreItem xmlns:ds="http://schemas.openxmlformats.org/officeDocument/2006/customXml" ds:itemID="{DEE6CBEB-E151-45A7-8A79-A2E7E071E380}"/>
</file>

<file path=customXml/itemProps3.xml><?xml version="1.0" encoding="utf-8"?>
<ds:datastoreItem xmlns:ds="http://schemas.openxmlformats.org/officeDocument/2006/customXml" ds:itemID="{A9FF1B62-8B53-40EF-8E6A-DA426A2ADD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внесении дополнения в части (3) </vt:lpstr>
    </vt:vector>
  </TitlesOfParts>
  <Company>MoBIL GROUP</Company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1782.2011.ru</dc:title>
  <dc:subject/>
  <dc:creator>1</dc:creator>
  <cp:keywords/>
  <dc:description/>
  <cp:lastModifiedBy>user</cp:lastModifiedBy>
  <cp:revision>2</cp:revision>
  <cp:lastPrinted>2011-07-11T06:37:00Z</cp:lastPrinted>
  <dcterms:created xsi:type="dcterms:W3CDTF">2011-09-20T10:58:00Z</dcterms:created>
  <dcterms:modified xsi:type="dcterms:W3CDTF">2011-09-20T10:58:00Z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