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D88A9" w14:textId="77777777" w:rsidR="00B47FF1" w:rsidRPr="004C3A41" w:rsidRDefault="00E400D2" w:rsidP="00B47FF1">
      <w:pPr>
        <w:ind w:left="540" w:firstLine="90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4C3A41">
        <w:rPr>
          <w:rFonts w:ascii="Times New Roman" w:hAnsi="Times New Roman"/>
          <w:b/>
          <w:sz w:val="28"/>
          <w:szCs w:val="28"/>
          <w:lang w:val="ru-RU"/>
        </w:rPr>
        <w:t>Постоянному бюро Парламента</w:t>
      </w:r>
    </w:p>
    <w:p w14:paraId="4D209C5A" w14:textId="77777777" w:rsidR="00E400D2" w:rsidRPr="004C3A41" w:rsidRDefault="00E400D2" w:rsidP="00B47FF1">
      <w:pPr>
        <w:ind w:left="540" w:firstLine="90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4C3A41">
        <w:rPr>
          <w:rFonts w:ascii="Times New Roman" w:hAnsi="Times New Roman"/>
          <w:b/>
          <w:sz w:val="28"/>
          <w:szCs w:val="28"/>
          <w:lang w:val="ru-RU"/>
        </w:rPr>
        <w:t>Республики Молдова</w:t>
      </w:r>
    </w:p>
    <w:p w14:paraId="771B042E" w14:textId="77777777" w:rsidR="00B47FF1" w:rsidRPr="004C3A41" w:rsidRDefault="00B47FF1" w:rsidP="00B47FF1">
      <w:pPr>
        <w:ind w:left="540" w:firstLine="900"/>
        <w:jc w:val="both"/>
        <w:rPr>
          <w:rFonts w:ascii="Times New Roman" w:hAnsi="Times New Roman"/>
          <w:b/>
          <w:caps/>
          <w:sz w:val="28"/>
          <w:szCs w:val="28"/>
          <w:lang w:val="ru-RU"/>
        </w:rPr>
      </w:pPr>
    </w:p>
    <w:p w14:paraId="627C5098" w14:textId="77777777" w:rsidR="00B47FF1" w:rsidRPr="004C3A41" w:rsidRDefault="00B47FF1" w:rsidP="00B47FF1">
      <w:pPr>
        <w:ind w:left="540" w:firstLine="540"/>
        <w:jc w:val="both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 xml:space="preserve">    </w:t>
      </w:r>
      <w:r w:rsidR="00E174E8" w:rsidRPr="004C3A41">
        <w:rPr>
          <w:rFonts w:ascii="Times New Roman" w:eastAsia="Georgia" w:hAnsi="Times New Roman"/>
          <w:sz w:val="28"/>
          <w:szCs w:val="28"/>
          <w:lang w:val="ru-RU"/>
        </w:rPr>
        <w:t>В соответствии с положениями статьи</w:t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 xml:space="preserve"> 73 </w:t>
      </w:r>
      <w:r w:rsidR="00E174E8" w:rsidRPr="004C3A41">
        <w:rPr>
          <w:rFonts w:ascii="Times New Roman" w:eastAsia="Georgia" w:hAnsi="Times New Roman"/>
          <w:sz w:val="28"/>
          <w:szCs w:val="28"/>
          <w:lang w:val="ru-RU"/>
        </w:rPr>
        <w:t xml:space="preserve">Конституции Республики Молдова и статьи </w:t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 xml:space="preserve">47 </w:t>
      </w:r>
      <w:r w:rsidR="00E174E8" w:rsidRPr="004C3A41">
        <w:rPr>
          <w:rFonts w:ascii="Times New Roman" w:eastAsia="Georgia" w:hAnsi="Times New Roman"/>
          <w:sz w:val="28"/>
          <w:szCs w:val="28"/>
          <w:lang w:val="ru-RU"/>
        </w:rPr>
        <w:t xml:space="preserve">Регламента Парламента, принятого Законом № </w:t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 xml:space="preserve">797/1996, </w:t>
      </w:r>
      <w:r w:rsidR="00E174E8" w:rsidRPr="004C3A41">
        <w:rPr>
          <w:rFonts w:ascii="Times New Roman" w:eastAsia="Georgia" w:hAnsi="Times New Roman"/>
          <w:sz w:val="28"/>
          <w:szCs w:val="28"/>
          <w:lang w:val="ru-RU"/>
        </w:rPr>
        <w:t xml:space="preserve">представляется в порядке закондательной инициативы проект Закона о внесении изменений в Закон о Прокуратуре № </w:t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>3/2016.</w:t>
      </w:r>
    </w:p>
    <w:p w14:paraId="0F2934BD" w14:textId="77777777" w:rsidR="00B47FF1" w:rsidRPr="004C3A41" w:rsidRDefault="00E174E8" w:rsidP="00B47FF1">
      <w:pPr>
        <w:ind w:left="540" w:firstLine="540"/>
        <w:jc w:val="both"/>
        <w:rPr>
          <w:rFonts w:ascii="Times New Roman" w:eastAsia="Georgia" w:hAnsi="Times New Roman"/>
          <w:b/>
          <w:i/>
          <w:sz w:val="28"/>
          <w:szCs w:val="28"/>
          <w:lang w:val="ru-RU"/>
        </w:rPr>
      </w:pPr>
      <w:bookmarkStart w:id="0" w:name="_GoBack"/>
      <w:bookmarkEnd w:id="0"/>
      <w:r w:rsidRPr="004C3A41">
        <w:rPr>
          <w:rFonts w:ascii="Times New Roman" w:eastAsia="Georgia" w:hAnsi="Times New Roman"/>
          <w:b/>
          <w:i/>
          <w:sz w:val="28"/>
          <w:szCs w:val="28"/>
          <w:lang w:val="ru-RU"/>
        </w:rPr>
        <w:t>Приложения</w:t>
      </w:r>
      <w:r w:rsidR="00B47FF1" w:rsidRPr="004C3A41">
        <w:rPr>
          <w:rFonts w:ascii="Times New Roman" w:eastAsia="Georgia" w:hAnsi="Times New Roman"/>
          <w:b/>
          <w:i/>
          <w:sz w:val="28"/>
          <w:szCs w:val="28"/>
          <w:lang w:val="ru-RU"/>
        </w:rPr>
        <w:t xml:space="preserve">: </w:t>
      </w:r>
    </w:p>
    <w:p w14:paraId="3AD901AA" w14:textId="77777777" w:rsidR="00B47FF1" w:rsidRPr="004C3A41" w:rsidRDefault="00E174E8" w:rsidP="00E174E8">
      <w:pPr>
        <w:pStyle w:val="ListParagraph"/>
        <w:numPr>
          <w:ilvl w:val="0"/>
          <w:numId w:val="1"/>
        </w:numPr>
        <w:jc w:val="both"/>
        <w:rPr>
          <w:rFonts w:ascii="Times New Roman" w:eastAsia="Georgia" w:hAnsi="Times New Roman"/>
          <w:i/>
          <w:sz w:val="28"/>
          <w:szCs w:val="28"/>
        </w:rPr>
      </w:pPr>
      <w:r w:rsidRPr="004C3A41">
        <w:rPr>
          <w:rFonts w:ascii="Times New Roman" w:eastAsia="Georgia" w:hAnsi="Times New Roman"/>
          <w:i/>
          <w:sz w:val="28"/>
          <w:szCs w:val="28"/>
        </w:rPr>
        <w:t>проект закона;</w:t>
      </w:r>
    </w:p>
    <w:p w14:paraId="3221A9C8" w14:textId="77777777" w:rsidR="00E174E8" w:rsidRPr="004C3A41" w:rsidRDefault="00E174E8" w:rsidP="00E174E8">
      <w:pPr>
        <w:pStyle w:val="ListParagraph"/>
        <w:numPr>
          <w:ilvl w:val="0"/>
          <w:numId w:val="1"/>
        </w:numPr>
        <w:jc w:val="both"/>
        <w:rPr>
          <w:rFonts w:ascii="Times New Roman" w:eastAsia="Georgia" w:hAnsi="Times New Roman"/>
          <w:i/>
          <w:sz w:val="28"/>
          <w:szCs w:val="28"/>
        </w:rPr>
      </w:pPr>
      <w:r w:rsidRPr="004C3A41">
        <w:rPr>
          <w:rFonts w:ascii="Times New Roman" w:eastAsia="Georgia" w:hAnsi="Times New Roman"/>
          <w:i/>
          <w:sz w:val="28"/>
          <w:szCs w:val="28"/>
        </w:rPr>
        <w:t xml:space="preserve">пояснительная записка. </w:t>
      </w:r>
    </w:p>
    <w:p w14:paraId="507B1B06" w14:textId="77777777" w:rsidR="00B47FF1" w:rsidRPr="004C3A41" w:rsidRDefault="00B47FF1" w:rsidP="00B47FF1">
      <w:pPr>
        <w:ind w:left="540" w:firstLine="900"/>
        <w:jc w:val="right"/>
        <w:rPr>
          <w:rFonts w:ascii="Times New Roman" w:eastAsia="Georgia" w:hAnsi="Times New Roman"/>
          <w:sz w:val="28"/>
          <w:szCs w:val="28"/>
          <w:lang w:val="ru-RU"/>
        </w:rPr>
      </w:pPr>
    </w:p>
    <w:p w14:paraId="1DC885F4" w14:textId="77777777" w:rsidR="00E174E8" w:rsidRPr="004C3A41" w:rsidRDefault="00E174E8" w:rsidP="00E174E8">
      <w:pPr>
        <w:ind w:left="540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Депутаты Парламента:</w:t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ab/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ab/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ab/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ab/>
      </w:r>
      <w:r w:rsidRPr="004C3A41">
        <w:rPr>
          <w:rFonts w:ascii="Times New Roman" w:eastAsia="Georgia" w:hAnsi="Times New Roman"/>
          <w:sz w:val="28"/>
          <w:szCs w:val="28"/>
          <w:lang w:val="ru-RU"/>
        </w:rPr>
        <w:tab/>
        <w:t>С. Литвиненко</w:t>
      </w:r>
    </w:p>
    <w:p w14:paraId="30C7B423" w14:textId="77777777" w:rsidR="00E174E8" w:rsidRPr="004C3A41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М. Адам</w:t>
      </w:r>
    </w:p>
    <w:p w14:paraId="78567C07" w14:textId="77777777" w:rsidR="00E174E8" w:rsidRPr="004C3A41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А. Раку</w:t>
      </w:r>
    </w:p>
    <w:p w14:paraId="28E1062A" w14:textId="77777777" w:rsidR="00E174E8" w:rsidRPr="004C3A41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Г. Иким</w:t>
      </w:r>
    </w:p>
    <w:p w14:paraId="5BB64934" w14:textId="77777777" w:rsidR="00E174E8" w:rsidRPr="004C3A41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И. Талмазан</w:t>
      </w:r>
    </w:p>
    <w:p w14:paraId="7B2348D2" w14:textId="77777777" w:rsidR="00E174E8" w:rsidRPr="004C3A41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И. Кирияк</w:t>
      </w:r>
    </w:p>
    <w:p w14:paraId="13ADA6F0" w14:textId="19EA4023" w:rsidR="00E174E8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В. Шоймару</w:t>
      </w:r>
    </w:p>
    <w:p w14:paraId="07EA0867" w14:textId="119C1840" w:rsidR="00E174E8" w:rsidRPr="004C3A41" w:rsidRDefault="00B54C55" w:rsidP="00B54C55">
      <w:pPr>
        <w:rPr>
          <w:rFonts w:ascii="Times New Roman" w:eastAsia="Georgia" w:hAnsi="Times New Roman"/>
          <w:sz w:val="28"/>
          <w:szCs w:val="28"/>
          <w:lang w:val="ru-RU"/>
        </w:rPr>
      </w:pP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en-US"/>
        </w:rPr>
        <w:tab/>
      </w:r>
      <w:r>
        <w:rPr>
          <w:rFonts w:ascii="Times New Roman" w:eastAsia="Georgia" w:hAnsi="Times New Roman"/>
          <w:sz w:val="28"/>
          <w:szCs w:val="28"/>
          <w:lang w:val="ru-RU"/>
        </w:rPr>
        <w:t xml:space="preserve">  </w:t>
      </w:r>
      <w:r w:rsidR="00E174E8" w:rsidRPr="004C3A41">
        <w:rPr>
          <w:rFonts w:ascii="Times New Roman" w:eastAsia="Georgia" w:hAnsi="Times New Roman"/>
          <w:sz w:val="28"/>
          <w:szCs w:val="28"/>
          <w:lang w:val="ru-RU"/>
        </w:rPr>
        <w:t>Ю. Пэсат</w:t>
      </w:r>
    </w:p>
    <w:p w14:paraId="38510846" w14:textId="77777777" w:rsidR="00E174E8" w:rsidRPr="004C3A41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А. Кэтэной</w:t>
      </w:r>
    </w:p>
    <w:p w14:paraId="17B72964" w14:textId="2C5AFCF5" w:rsidR="00E174E8" w:rsidRDefault="00E174E8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>В. Маник</w:t>
      </w:r>
    </w:p>
    <w:p w14:paraId="39A71533" w14:textId="0C59B0CF" w:rsidR="00B54C55" w:rsidRPr="004C3A41" w:rsidRDefault="00B54C55" w:rsidP="00E174E8">
      <w:pPr>
        <w:ind w:left="6372" w:firstLine="900"/>
        <w:rPr>
          <w:rFonts w:ascii="Times New Roman" w:eastAsia="Georgia" w:hAnsi="Times New Roman"/>
          <w:sz w:val="28"/>
          <w:szCs w:val="28"/>
          <w:lang w:val="ru-RU"/>
        </w:rPr>
      </w:pPr>
      <w:r>
        <w:rPr>
          <w:rFonts w:ascii="Times New Roman" w:eastAsia="Georgia" w:hAnsi="Times New Roman"/>
          <w:sz w:val="28"/>
          <w:szCs w:val="28"/>
          <w:lang w:val="ru-RU"/>
        </w:rPr>
        <w:t>Л. Гросу</w:t>
      </w:r>
    </w:p>
    <w:p w14:paraId="68BBB180" w14:textId="77777777" w:rsidR="00B47FF1" w:rsidRPr="004C3A41" w:rsidRDefault="00E174E8" w:rsidP="00E174E8">
      <w:pPr>
        <w:ind w:left="6372" w:firstLine="900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4C3A41">
        <w:rPr>
          <w:rFonts w:ascii="Times New Roman" w:eastAsia="Georgia" w:hAnsi="Times New Roman"/>
          <w:sz w:val="28"/>
          <w:szCs w:val="28"/>
          <w:lang w:val="ru-RU"/>
        </w:rPr>
        <w:t xml:space="preserve">В. Маркоч </w:t>
      </w:r>
    </w:p>
    <w:p w14:paraId="039562FB" w14:textId="77777777" w:rsidR="00B47FF1" w:rsidRPr="004C3A41" w:rsidRDefault="00B47FF1" w:rsidP="00B47FF1">
      <w:pPr>
        <w:ind w:left="540" w:firstLine="900"/>
        <w:jc w:val="right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14:paraId="1502E4BE" w14:textId="77777777" w:rsidR="00B47FF1" w:rsidRPr="004C3A41" w:rsidRDefault="00B47FF1" w:rsidP="00B47FF1">
      <w:pPr>
        <w:pStyle w:val="Titlustinga"/>
        <w:spacing w:after="120" w:line="360" w:lineRule="auto"/>
        <w:rPr>
          <w:rFonts w:ascii="Times New Roman" w:hAnsi="Times New Roman"/>
          <w:noProof/>
          <w:color w:val="000000" w:themeColor="text1"/>
          <w:sz w:val="28"/>
          <w:szCs w:val="28"/>
          <w:lang w:val="ru-RU"/>
        </w:rPr>
        <w:sectPr w:rsidR="00B47FF1" w:rsidRPr="004C3A41" w:rsidSect="00AC1587">
          <w:headerReference w:type="default" r:id="rId7"/>
          <w:footerReference w:type="first" r:id="rId8"/>
          <w:pgSz w:w="11906" w:h="16838" w:code="9"/>
          <w:pgMar w:top="1985" w:right="1021" w:bottom="851" w:left="851" w:header="851" w:footer="482" w:gutter="0"/>
          <w:cols w:space="708"/>
          <w:titlePg/>
          <w:docGrid w:linePitch="360"/>
        </w:sectPr>
      </w:pPr>
    </w:p>
    <w:p w14:paraId="2B0E1149" w14:textId="77777777" w:rsidR="00B47FF1" w:rsidRPr="004C3A41" w:rsidRDefault="00B47FF1" w:rsidP="00B47FF1">
      <w:pPr>
        <w:spacing w:line="240" w:lineRule="auto"/>
        <w:ind w:left="0"/>
        <w:rPr>
          <w:rFonts w:ascii="Times New Roman" w:hAnsi="Times New Roman"/>
          <w:i/>
          <w:sz w:val="28"/>
          <w:szCs w:val="28"/>
          <w:lang w:val="ru-RU"/>
        </w:rPr>
      </w:pPr>
    </w:p>
    <w:p w14:paraId="55B9E334" w14:textId="77777777" w:rsidR="00B47FF1" w:rsidRPr="004C3A41" w:rsidRDefault="00E174E8" w:rsidP="00B47FF1">
      <w:pPr>
        <w:spacing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4C3A41">
        <w:rPr>
          <w:rFonts w:ascii="Times New Roman" w:hAnsi="Times New Roman"/>
          <w:i/>
          <w:sz w:val="28"/>
          <w:szCs w:val="28"/>
          <w:lang w:val="ru-RU"/>
        </w:rPr>
        <w:t>Проект (№ 181/2021)</w:t>
      </w:r>
    </w:p>
    <w:p w14:paraId="574E18E2" w14:textId="77777777" w:rsidR="00E174E8" w:rsidRPr="004C3A41" w:rsidRDefault="00E174E8" w:rsidP="00B47FF1">
      <w:pPr>
        <w:spacing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4C3A41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6A1D6B84" w14:textId="77777777" w:rsidR="00B47FF1" w:rsidRPr="004C3A41" w:rsidRDefault="00E174E8" w:rsidP="00B47FF1">
      <w:pPr>
        <w:keepNext/>
        <w:keepLines/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C3A41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05B2A9DB" w14:textId="77777777" w:rsidR="00B47FF1" w:rsidRPr="004C3A41" w:rsidRDefault="00E174E8" w:rsidP="00B47FF1">
      <w:pPr>
        <w:pStyle w:val="20"/>
        <w:shd w:val="clear" w:color="auto" w:fill="auto"/>
        <w:spacing w:before="0" w:after="120" w:line="240" w:lineRule="auto"/>
        <w:ind w:firstLine="709"/>
        <w:jc w:val="center"/>
        <w:rPr>
          <w:rFonts w:ascii="Times New Roman" w:hAnsi="Times New Roman" w:cs="Times New Roman"/>
          <w:b/>
          <w:bCs/>
          <w:lang w:val="ru-RU"/>
        </w:rPr>
      </w:pPr>
      <w:r w:rsidRPr="004C3A41">
        <w:rPr>
          <w:rFonts w:ascii="Times New Roman" w:eastAsia="Georgia" w:hAnsi="Times New Roman"/>
          <w:b/>
          <w:bCs/>
          <w:lang w:val="ru-RU"/>
        </w:rPr>
        <w:t>о внесении изменений в Закон о Прокуратуре № 3/2016</w:t>
      </w:r>
    </w:p>
    <w:p w14:paraId="322AF68C" w14:textId="77777777" w:rsidR="00B47FF1" w:rsidRPr="004C3A41" w:rsidRDefault="00B47FF1" w:rsidP="00B47FF1">
      <w:pPr>
        <w:pStyle w:val="20"/>
        <w:shd w:val="clear" w:color="auto" w:fill="auto"/>
        <w:spacing w:before="0" w:after="120" w:line="240" w:lineRule="auto"/>
        <w:ind w:firstLine="709"/>
        <w:jc w:val="center"/>
        <w:rPr>
          <w:rFonts w:ascii="Times New Roman" w:hAnsi="Times New Roman" w:cs="Times New Roman"/>
          <w:b/>
          <w:lang w:val="ru-RU"/>
        </w:rPr>
      </w:pPr>
    </w:p>
    <w:p w14:paraId="35413758" w14:textId="77777777" w:rsidR="00B47FF1" w:rsidRPr="004C3A41" w:rsidRDefault="00E174E8" w:rsidP="00B47FF1">
      <w:pPr>
        <w:pStyle w:val="20"/>
        <w:shd w:val="clear" w:color="auto" w:fill="auto"/>
        <w:tabs>
          <w:tab w:val="left" w:pos="270"/>
        </w:tabs>
        <w:spacing w:before="0" w:after="120" w:line="240" w:lineRule="auto"/>
        <w:ind w:left="450" w:firstLine="990"/>
        <w:jc w:val="both"/>
        <w:rPr>
          <w:rFonts w:ascii="Times New Roman" w:hAnsi="Times New Roman" w:cs="Times New Roman"/>
          <w:lang w:val="ru-RU"/>
        </w:rPr>
      </w:pPr>
      <w:r w:rsidRPr="004C3A41">
        <w:rPr>
          <w:rFonts w:ascii="Times New Roman" w:hAnsi="Times New Roman" w:cs="Times New Roman"/>
          <w:lang w:val="ru-RU"/>
        </w:rPr>
        <w:t>Парламент принимает настоящий органический закон</w:t>
      </w:r>
      <w:r w:rsidR="00B47FF1" w:rsidRPr="004C3A41">
        <w:rPr>
          <w:rFonts w:ascii="Times New Roman" w:hAnsi="Times New Roman" w:cs="Times New Roman"/>
          <w:lang w:val="ru-RU"/>
        </w:rPr>
        <w:t>.</w:t>
      </w:r>
    </w:p>
    <w:p w14:paraId="21F506AF" w14:textId="77777777" w:rsidR="00B47FF1" w:rsidRPr="004C3A41" w:rsidRDefault="00B47FF1" w:rsidP="00B47FF1">
      <w:pPr>
        <w:pStyle w:val="20"/>
        <w:shd w:val="clear" w:color="auto" w:fill="auto"/>
        <w:tabs>
          <w:tab w:val="left" w:pos="270"/>
        </w:tabs>
        <w:spacing w:before="0" w:after="120" w:line="240" w:lineRule="auto"/>
        <w:ind w:left="450" w:firstLine="990"/>
        <w:jc w:val="both"/>
        <w:rPr>
          <w:rFonts w:ascii="Times New Roman" w:hAnsi="Times New Roman" w:cs="Times New Roman"/>
          <w:lang w:val="ru-RU"/>
        </w:rPr>
      </w:pPr>
    </w:p>
    <w:p w14:paraId="500E27A3" w14:textId="77777777" w:rsidR="00B47FF1" w:rsidRPr="004C3A41" w:rsidRDefault="00E174E8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B47FF1" w:rsidRPr="004C3A41">
        <w:rPr>
          <w:rFonts w:ascii="Times New Roman" w:hAnsi="Times New Roman"/>
          <w:b/>
          <w:sz w:val="28"/>
          <w:szCs w:val="28"/>
          <w:lang w:val="ru-RU"/>
        </w:rPr>
        <w:t xml:space="preserve"> I.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 – </w:t>
      </w:r>
      <w:bookmarkStart w:id="1" w:name="_Hlk76477342"/>
      <w:r w:rsidRPr="004C3A41">
        <w:rPr>
          <w:rFonts w:ascii="Times New Roman" w:hAnsi="Times New Roman"/>
          <w:sz w:val="28"/>
          <w:szCs w:val="28"/>
          <w:lang w:val="ru-RU"/>
        </w:rPr>
        <w:t xml:space="preserve">В Закон о Прокуратуре № 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3/2016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(Официальный монитор Республики Молдова, 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2016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г., № 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69-77 </w:t>
      </w:r>
      <w:r w:rsidRPr="004C3A41">
        <w:rPr>
          <w:rFonts w:ascii="Times New Roman" w:hAnsi="Times New Roman"/>
          <w:sz w:val="28"/>
          <w:szCs w:val="28"/>
          <w:lang w:val="ru-RU"/>
        </w:rPr>
        <w:t>ст.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 113)</w:t>
      </w:r>
      <w:r w:rsidRPr="004C3A41">
        <w:rPr>
          <w:rFonts w:ascii="Times New Roman" w:hAnsi="Times New Roman"/>
          <w:sz w:val="28"/>
          <w:szCs w:val="28"/>
          <w:lang w:val="ru-RU"/>
        </w:rPr>
        <w:t>,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bookmarkEnd w:id="1"/>
      <w:r w:rsidRPr="004C3A41">
        <w:rPr>
          <w:rFonts w:ascii="Times New Roman" w:hAnsi="Times New Roman"/>
          <w:sz w:val="28"/>
          <w:szCs w:val="28"/>
          <w:lang w:val="ru-RU"/>
        </w:rPr>
        <w:t>с последующими изменениями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4C3A41">
        <w:rPr>
          <w:rFonts w:ascii="Times New Roman" w:hAnsi="Times New Roman"/>
          <w:sz w:val="28"/>
          <w:szCs w:val="28"/>
          <w:lang w:val="ru-RU"/>
        </w:rPr>
        <w:t>внести следующие изменения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>:</w:t>
      </w:r>
    </w:p>
    <w:p w14:paraId="4A137DAB" w14:textId="77777777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E174E8" w:rsidRPr="004C3A41">
        <w:rPr>
          <w:rFonts w:ascii="Times New Roman" w:hAnsi="Times New Roman"/>
          <w:bCs/>
          <w:sz w:val="28"/>
          <w:szCs w:val="28"/>
          <w:lang w:val="ru-RU"/>
        </w:rPr>
        <w:t>В статье</w:t>
      </w: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 17:</w:t>
      </w:r>
    </w:p>
    <w:p w14:paraId="68C8E0B6" w14:textId="77777777" w:rsidR="00B47FF1" w:rsidRPr="004C3A41" w:rsidRDefault="00E174E8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C3A41"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B47FF1" w:rsidRPr="004C3A41">
        <w:rPr>
          <w:rFonts w:ascii="Times New Roman" w:hAnsi="Times New Roman"/>
          <w:bCs/>
          <w:sz w:val="28"/>
          <w:szCs w:val="28"/>
          <w:lang w:val="ru-RU"/>
        </w:rPr>
        <w:t xml:space="preserve"> (14) </w:t>
      </w:r>
      <w:r w:rsidR="004C3A41" w:rsidRPr="004C3A41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CC3910">
        <w:rPr>
          <w:rFonts w:ascii="Times New Roman" w:hAnsi="Times New Roman"/>
          <w:bCs/>
          <w:sz w:val="28"/>
          <w:szCs w:val="28"/>
          <w:lang w:val="ru-RU"/>
        </w:rPr>
        <w:t xml:space="preserve">«, за исключением 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>случая прекращения полномочий в случае освобождения от занимаемой должности вследствие оценки достижений или наложения дисциплинарного взыскания.»</w:t>
      </w:r>
      <w:r w:rsidR="00B47FF1" w:rsidRPr="004C3A4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7D618CEA" w14:textId="77777777" w:rsidR="00B47FF1" w:rsidRPr="00A30FBB" w:rsidRDefault="00A30FBB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Pr="00A30FBB">
        <w:rPr>
          <w:rFonts w:ascii="Times New Roman" w:hAnsi="Times New Roman"/>
          <w:bCs/>
          <w:sz w:val="28"/>
          <w:szCs w:val="28"/>
          <w:lang w:val="ru-RU"/>
        </w:rPr>
        <w:t xml:space="preserve"> (1</w:t>
      </w:r>
      <w:r w:rsidR="00B47FF1" w:rsidRPr="00A30FBB">
        <w:rPr>
          <w:rFonts w:ascii="Times New Roman" w:hAnsi="Times New Roman"/>
          <w:bCs/>
          <w:sz w:val="28"/>
          <w:szCs w:val="28"/>
          <w:lang w:val="ru-RU"/>
        </w:rPr>
        <w:t>5)</w:t>
      </w:r>
      <w:r w:rsidRPr="00A30F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после слов «Генерального прокурора» дополнить словами «или приостановления в занимаемой должности в связи с началом уголовного преследования в отношении него»</w:t>
      </w:r>
      <w:r w:rsidR="00B47FF1" w:rsidRPr="00A30FBB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267F54E" w14:textId="77777777" w:rsidR="00A30FBB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A30FBB" w:rsidRPr="004C3A41">
        <w:rPr>
          <w:rFonts w:ascii="Times New Roman" w:hAnsi="Times New Roman"/>
          <w:bCs/>
          <w:sz w:val="28"/>
          <w:szCs w:val="28"/>
          <w:lang w:val="ru-RU"/>
        </w:rPr>
        <w:t xml:space="preserve">(4) 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>статьи</w:t>
      </w: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 18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A30FBB" w:rsidRPr="004C3A41">
        <w:rPr>
          <w:rFonts w:ascii="Times New Roman" w:hAnsi="Times New Roman"/>
          <w:bCs/>
          <w:sz w:val="28"/>
          <w:szCs w:val="28"/>
          <w:lang w:val="ru-RU"/>
        </w:rPr>
        <w:t xml:space="preserve">дополнить словами 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 xml:space="preserve">«, за исключением случая прекращения полномочий 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 xml:space="preserve">Генерального прокурора 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>в случае освобождения от занимаемой должности вследствие оценки достижений или наложения дисциплинарного взыскания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 xml:space="preserve"> либо освобождения от должности Генерального прокурора в связи с 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>началом уголовного преследования в отношении него.»</w:t>
      </w:r>
      <w:r w:rsidR="00A30FBB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093A7467" w14:textId="77777777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4C437D">
        <w:rPr>
          <w:rFonts w:ascii="Times New Roman" w:hAnsi="Times New Roman"/>
          <w:sz w:val="28"/>
          <w:szCs w:val="28"/>
          <w:lang w:val="ru-RU"/>
        </w:rPr>
        <w:t>Дополнить закон статьей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30</w:t>
      </w:r>
      <w:r w:rsidRPr="004C3A4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437D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4C3A41">
        <w:rPr>
          <w:rFonts w:ascii="Times New Roman" w:hAnsi="Times New Roman"/>
          <w:sz w:val="28"/>
          <w:szCs w:val="28"/>
          <w:lang w:val="ru-RU"/>
        </w:rPr>
        <w:t>:</w:t>
      </w:r>
    </w:p>
    <w:p w14:paraId="22903656" w14:textId="77777777" w:rsidR="00B47FF1" w:rsidRPr="003B7D9D" w:rsidRDefault="003B7D9D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«Статья</w:t>
      </w:r>
      <w:r w:rsidR="00B47FF1" w:rsidRPr="003B7D9D">
        <w:rPr>
          <w:rFonts w:ascii="Times New Roman" w:hAnsi="Times New Roman"/>
          <w:sz w:val="28"/>
          <w:szCs w:val="28"/>
          <w:lang w:val="ru-RU"/>
        </w:rPr>
        <w:t xml:space="preserve"> 30</w:t>
      </w:r>
      <w:r w:rsidR="00B47FF1" w:rsidRPr="003B7D9D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47FF1" w:rsidRPr="003B7D9D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Оценка достижений Генерального прокурора</w:t>
      </w:r>
    </w:p>
    <w:p w14:paraId="11814D73" w14:textId="42710940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3B7D9D">
        <w:rPr>
          <w:rFonts w:ascii="Times New Roman" w:hAnsi="Times New Roman"/>
          <w:sz w:val="28"/>
          <w:szCs w:val="28"/>
          <w:lang w:val="ru-RU"/>
        </w:rPr>
        <w:t>В целях оценки деятельности и соответствия занимаемой должности достижения 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подлежат оценке комиссией по оценке достижений 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B7D9D">
        <w:rPr>
          <w:rFonts w:ascii="Times New Roman" w:hAnsi="Times New Roman"/>
          <w:sz w:val="28"/>
          <w:szCs w:val="28"/>
          <w:lang w:val="ru-RU"/>
        </w:rPr>
        <w:t xml:space="preserve">созданной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ad-hoc </w:t>
      </w:r>
      <w:r w:rsidR="003B7D9D">
        <w:rPr>
          <w:rFonts w:ascii="Times New Roman" w:hAnsi="Times New Roman"/>
          <w:sz w:val="28"/>
          <w:szCs w:val="28"/>
          <w:lang w:val="ru-RU"/>
        </w:rPr>
        <w:t>Высшим советом прокуроров</w:t>
      </w:r>
      <w:r w:rsidRPr="004C3A41">
        <w:rPr>
          <w:rFonts w:ascii="Times New Roman" w:hAnsi="Times New Roman"/>
          <w:sz w:val="28"/>
          <w:szCs w:val="28"/>
          <w:lang w:val="ru-RU"/>
        </w:rPr>
        <w:t>.</w:t>
      </w:r>
    </w:p>
    <w:p w14:paraId="2884DDD7" w14:textId="14AB0D9D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3B7D9D">
        <w:rPr>
          <w:rFonts w:ascii="Times New Roman" w:hAnsi="Times New Roman"/>
          <w:sz w:val="28"/>
          <w:szCs w:val="28"/>
          <w:lang w:val="ru-RU"/>
        </w:rPr>
        <w:t>Оценка достижений 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инициируется по запросу Президента Республики Молдова или не менее трех членов Высшего совета прокуроров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3B7D9D">
        <w:rPr>
          <w:rFonts w:ascii="Times New Roman" w:hAnsi="Times New Roman"/>
          <w:sz w:val="28"/>
          <w:szCs w:val="28"/>
          <w:lang w:val="ru-RU"/>
        </w:rPr>
        <w:t>Оценка достижений 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не может производиться чаще одного раза в год</w:t>
      </w:r>
      <w:r w:rsidRPr="004C3A41">
        <w:rPr>
          <w:rFonts w:ascii="Times New Roman" w:hAnsi="Times New Roman"/>
          <w:sz w:val="28"/>
          <w:szCs w:val="28"/>
          <w:lang w:val="ru-RU"/>
        </w:rPr>
        <w:t>.</w:t>
      </w:r>
    </w:p>
    <w:p w14:paraId="0C3F4944" w14:textId="3F97571B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3B7D9D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3B7D9D">
        <w:rPr>
          <w:rFonts w:ascii="Times New Roman" w:hAnsi="Times New Roman"/>
          <w:sz w:val="28"/>
          <w:szCs w:val="28"/>
          <w:lang w:val="ru-RU"/>
        </w:rPr>
        <w:t>Комиссия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прокурора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создается в десятидневный срок с момента инициирования процесса оценки. Она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состоит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из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пяти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членов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B7D9D">
        <w:rPr>
          <w:rFonts w:ascii="Times New Roman" w:hAnsi="Times New Roman"/>
          <w:sz w:val="28"/>
          <w:szCs w:val="28"/>
          <w:lang w:val="ru-RU"/>
        </w:rPr>
        <w:t>один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из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которых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 xml:space="preserve">предлагается </w:t>
      </w:r>
      <w:r w:rsidR="003B7D9D">
        <w:rPr>
          <w:rFonts w:ascii="Times New Roman" w:hAnsi="Times New Roman"/>
          <w:sz w:val="28"/>
          <w:szCs w:val="28"/>
          <w:lang w:val="ru-RU"/>
        </w:rPr>
        <w:lastRenderedPageBreak/>
        <w:t xml:space="preserve">Президентом Республики Молдова, один – Министерством юстиции, </w:t>
      </w:r>
      <w:r w:rsidR="003B7D9D">
        <w:rPr>
          <w:rFonts w:ascii="Times New Roman" w:hAnsi="Times New Roman"/>
          <w:sz w:val="28"/>
          <w:szCs w:val="28"/>
          <w:lang w:val="ru-RU"/>
        </w:rPr>
        <w:t>один – Высшим советом</w:t>
      </w:r>
      <w:r w:rsidR="003B7D9D">
        <w:rPr>
          <w:rFonts w:ascii="Times New Roman" w:hAnsi="Times New Roman"/>
          <w:sz w:val="28"/>
          <w:szCs w:val="28"/>
          <w:lang w:val="ru-RU"/>
        </w:rPr>
        <w:t xml:space="preserve"> магистратуры, один – Высшим советом прокуроров и один – Генеральным прокурором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72EA661B" w14:textId="5F5ED37D" w:rsidR="00B47FF1" w:rsidRPr="003B7D9D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3B7D9D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DD48B3">
        <w:rPr>
          <w:rFonts w:ascii="Times New Roman" w:hAnsi="Times New Roman"/>
          <w:sz w:val="28"/>
          <w:szCs w:val="28"/>
          <w:lang w:val="ru-RU"/>
        </w:rPr>
        <w:t xml:space="preserve">Членами комиссии 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прокурора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D48B3">
        <w:rPr>
          <w:rFonts w:ascii="Times New Roman" w:hAnsi="Times New Roman"/>
          <w:sz w:val="28"/>
          <w:szCs w:val="28"/>
          <w:lang w:val="ru-RU"/>
        </w:rPr>
        <w:t>могут быть лица, обладающие квалификацией в области права, публичного менеджмента, имеющие не менее 10 лет опыта в сфере профессиональной деятельности и безупречную репутацию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DD48B3">
        <w:rPr>
          <w:rFonts w:ascii="Times New Roman" w:hAnsi="Times New Roman"/>
          <w:sz w:val="28"/>
          <w:szCs w:val="28"/>
          <w:lang w:val="ru-RU"/>
        </w:rPr>
        <w:t>Члены комиссии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прокурора</w:t>
      </w:r>
      <w:r w:rsidR="00DD48B3">
        <w:rPr>
          <w:rFonts w:ascii="Times New Roman" w:hAnsi="Times New Roman"/>
          <w:sz w:val="28"/>
          <w:szCs w:val="28"/>
          <w:lang w:val="ru-RU"/>
        </w:rPr>
        <w:t xml:space="preserve">, предложенные Президентом Республики Молдова и Министерством юстиции, не могут быть сотрудниками государственной службы. Членами комиссии 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прокурора</w:t>
      </w:r>
      <w:r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D48B3">
        <w:rPr>
          <w:rFonts w:ascii="Times New Roman" w:hAnsi="Times New Roman"/>
          <w:sz w:val="28"/>
          <w:szCs w:val="28"/>
          <w:lang w:val="ru-RU"/>
        </w:rPr>
        <w:t xml:space="preserve">не могут быть действующие прокуроры либо другие лица, подчиненные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</w:t>
      </w:r>
      <w:r w:rsidR="00DD48B3">
        <w:rPr>
          <w:rFonts w:ascii="Times New Roman" w:hAnsi="Times New Roman"/>
          <w:sz w:val="28"/>
          <w:szCs w:val="28"/>
          <w:lang w:val="ru-RU"/>
        </w:rPr>
        <w:t>му</w:t>
      </w:r>
      <w:r w:rsidR="003B7D9D" w:rsidRPr="003B7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</w:t>
      </w:r>
      <w:r w:rsidR="00DD48B3">
        <w:rPr>
          <w:rFonts w:ascii="Times New Roman" w:hAnsi="Times New Roman"/>
          <w:sz w:val="28"/>
          <w:szCs w:val="28"/>
          <w:lang w:val="ru-RU"/>
        </w:rPr>
        <w:t>у</w:t>
      </w:r>
      <w:r w:rsidRPr="003B7D9D">
        <w:rPr>
          <w:rFonts w:ascii="Times New Roman" w:hAnsi="Times New Roman"/>
          <w:sz w:val="28"/>
          <w:szCs w:val="28"/>
          <w:lang w:val="ru-RU"/>
        </w:rPr>
        <w:t>.</w:t>
      </w:r>
    </w:p>
    <w:p w14:paraId="255C00B0" w14:textId="5F8C31A8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F554AE">
        <w:rPr>
          <w:rFonts w:ascii="Times New Roman" w:hAnsi="Times New Roman"/>
          <w:sz w:val="28"/>
          <w:szCs w:val="28"/>
          <w:lang w:val="ru-RU"/>
        </w:rPr>
        <w:t xml:space="preserve">Процедура оценки осуществляется на основании регламента, утвержденного комиссией </w:t>
      </w:r>
      <w:r w:rsidR="003B7D9D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554AE">
        <w:rPr>
          <w:rFonts w:ascii="Times New Roman" w:hAnsi="Times New Roman"/>
          <w:sz w:val="28"/>
          <w:szCs w:val="28"/>
          <w:lang w:val="ru-RU"/>
        </w:rPr>
        <w:t xml:space="preserve">который публикуется на веб-сайте Генеральной прокуратуры и содержит элементы, предусмотренные в частях </w:t>
      </w:r>
      <w:r w:rsidR="00F554AE" w:rsidRPr="004C3A41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F554AE">
        <w:rPr>
          <w:rFonts w:ascii="Times New Roman" w:hAnsi="Times New Roman"/>
          <w:sz w:val="28"/>
          <w:szCs w:val="28"/>
          <w:lang w:val="ru-RU"/>
        </w:rPr>
        <w:t>и</w:t>
      </w:r>
      <w:r w:rsidR="00F554AE" w:rsidRPr="004C3A41">
        <w:rPr>
          <w:rFonts w:ascii="Times New Roman" w:hAnsi="Times New Roman"/>
          <w:sz w:val="28"/>
          <w:szCs w:val="28"/>
          <w:lang w:val="ru-RU"/>
        </w:rPr>
        <w:t xml:space="preserve"> (3)</w:t>
      </w:r>
      <w:r w:rsidR="00F554AE">
        <w:rPr>
          <w:rFonts w:ascii="Times New Roman" w:hAnsi="Times New Roman"/>
          <w:sz w:val="28"/>
          <w:szCs w:val="28"/>
          <w:lang w:val="ru-RU"/>
        </w:rPr>
        <w:t xml:space="preserve"> статьи </w:t>
      </w:r>
      <w:r w:rsidRPr="004C3A41">
        <w:rPr>
          <w:rFonts w:ascii="Times New Roman" w:hAnsi="Times New Roman"/>
          <w:sz w:val="28"/>
          <w:szCs w:val="28"/>
          <w:lang w:val="ru-RU"/>
        </w:rPr>
        <w:t>30.</w:t>
      </w:r>
    </w:p>
    <w:p w14:paraId="5593228C" w14:textId="2EC2E8AD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09187A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09187A">
        <w:rPr>
          <w:rFonts w:ascii="Times New Roman" w:hAnsi="Times New Roman"/>
          <w:sz w:val="28"/>
          <w:szCs w:val="28"/>
          <w:lang w:val="ru-RU"/>
        </w:rPr>
        <w:t>Комиссия</w:t>
      </w:r>
      <w:r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 w:rsidRPr="0009187A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3B7D9D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прокурора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вправе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заслушать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любого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прокурора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и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другого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сотрудника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прокуратуры, требовать и получать от любого лица письменные объяснения, сведения и информацию, в том числе аналитические данные, привлекать к процессу оценки независимых экспертов, распоряжаться о проведении аудиторских проверок, в том числе институционального менеджмента. Комиссия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по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оценке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в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обязательном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порядке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заслушивает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>.</w:t>
      </w:r>
    </w:p>
    <w:p w14:paraId="08A1410F" w14:textId="013797A0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(7) </w:t>
      </w:r>
      <w:r w:rsidR="0009187A">
        <w:rPr>
          <w:rFonts w:ascii="Times New Roman" w:hAnsi="Times New Roman"/>
          <w:sz w:val="28"/>
          <w:szCs w:val="28"/>
          <w:lang w:val="ru-RU"/>
        </w:rPr>
        <w:t xml:space="preserve">По результатам оценки достижений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9187A">
        <w:rPr>
          <w:rFonts w:ascii="Times New Roman" w:hAnsi="Times New Roman"/>
          <w:sz w:val="28"/>
          <w:szCs w:val="28"/>
          <w:lang w:val="ru-RU"/>
        </w:rPr>
        <w:t>комиссия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составляет мотивированный отчет, которым дает одну из следующих оценок: «хорошо», «очень хорошо», «отлично», «</w:t>
      </w:r>
      <w:r w:rsidR="00D83909">
        <w:rPr>
          <w:rFonts w:ascii="Times New Roman" w:hAnsi="Times New Roman"/>
          <w:sz w:val="28"/>
          <w:szCs w:val="28"/>
          <w:lang w:val="ru-RU"/>
        </w:rPr>
        <w:t>плох</w:t>
      </w:r>
      <w:r w:rsidR="0009187A">
        <w:rPr>
          <w:rFonts w:ascii="Times New Roman" w:hAnsi="Times New Roman"/>
          <w:sz w:val="28"/>
          <w:szCs w:val="28"/>
          <w:lang w:val="ru-RU"/>
        </w:rPr>
        <w:t>о». Отчет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с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полученной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оценкой</w:t>
      </w:r>
      <w:r w:rsidR="0009187A" w:rsidRPr="000918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187A">
        <w:rPr>
          <w:rFonts w:ascii="Times New Roman" w:hAnsi="Times New Roman"/>
          <w:sz w:val="28"/>
          <w:szCs w:val="28"/>
          <w:lang w:val="ru-RU"/>
        </w:rPr>
        <w:t>представляется Высшему совету прокуроров</w:t>
      </w:r>
      <w:r w:rsidRPr="004C3A41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</w:p>
    <w:p w14:paraId="2D499B04" w14:textId="2AABF407" w:rsidR="00B47FF1" w:rsidRPr="00F24458" w:rsidRDefault="00B47FF1" w:rsidP="00B47FF1">
      <w:pPr>
        <w:pStyle w:val="NormalWeb"/>
        <w:shd w:val="clear" w:color="auto" w:fill="FFFFFF"/>
        <w:spacing w:before="0" w:beforeAutospacing="0" w:after="120" w:afterAutospacing="0"/>
        <w:ind w:left="450" w:firstLine="968"/>
        <w:jc w:val="both"/>
        <w:rPr>
          <w:color w:val="000000"/>
          <w:sz w:val="28"/>
          <w:szCs w:val="28"/>
          <w:lang w:val="ru-RU"/>
        </w:rPr>
      </w:pPr>
      <w:r w:rsidRPr="00F24458">
        <w:rPr>
          <w:color w:val="000000"/>
          <w:sz w:val="28"/>
          <w:szCs w:val="28"/>
          <w:lang w:val="ru-RU"/>
        </w:rPr>
        <w:t xml:space="preserve">(8) </w:t>
      </w:r>
      <w:r w:rsidR="00F24458">
        <w:rPr>
          <w:color w:val="000000"/>
          <w:sz w:val="28"/>
          <w:szCs w:val="28"/>
          <w:lang w:val="ru-RU"/>
        </w:rPr>
        <w:t>В</w:t>
      </w:r>
      <w:r w:rsidR="00F24458" w:rsidRPr="00F24458">
        <w:rPr>
          <w:color w:val="000000"/>
          <w:sz w:val="28"/>
          <w:szCs w:val="28"/>
          <w:lang w:val="ru-RU"/>
        </w:rPr>
        <w:t xml:space="preserve"> </w:t>
      </w:r>
      <w:r w:rsidR="00F24458">
        <w:rPr>
          <w:color w:val="000000"/>
          <w:sz w:val="28"/>
          <w:szCs w:val="28"/>
          <w:lang w:val="ru-RU"/>
        </w:rPr>
        <w:t xml:space="preserve">случае получения оценки </w:t>
      </w:r>
      <w:r w:rsidR="00F24458">
        <w:rPr>
          <w:sz w:val="28"/>
          <w:szCs w:val="28"/>
          <w:lang w:val="ru-RU"/>
        </w:rPr>
        <w:t>«</w:t>
      </w:r>
      <w:r w:rsidR="00D83909">
        <w:rPr>
          <w:sz w:val="28"/>
          <w:szCs w:val="28"/>
          <w:lang w:val="ru-RU"/>
        </w:rPr>
        <w:t>плох</w:t>
      </w:r>
      <w:r w:rsidR="00F24458">
        <w:rPr>
          <w:sz w:val="28"/>
          <w:szCs w:val="28"/>
          <w:lang w:val="ru-RU"/>
        </w:rPr>
        <w:t>о»</w:t>
      </w:r>
      <w:r w:rsidR="00F24458">
        <w:rPr>
          <w:sz w:val="28"/>
          <w:szCs w:val="28"/>
          <w:lang w:val="ru-RU"/>
        </w:rPr>
        <w:t xml:space="preserve"> </w:t>
      </w:r>
      <w:r w:rsidR="00F24458" w:rsidRPr="00F24458">
        <w:rPr>
          <w:color w:val="000000"/>
          <w:sz w:val="28"/>
          <w:szCs w:val="28"/>
          <w:lang w:val="ru-RU"/>
        </w:rPr>
        <w:t>Высший совет прокуроров</w:t>
      </w:r>
      <w:r w:rsidRPr="00F24458">
        <w:rPr>
          <w:color w:val="000000"/>
          <w:sz w:val="28"/>
          <w:szCs w:val="28"/>
          <w:lang w:val="ru-RU"/>
        </w:rPr>
        <w:t xml:space="preserve"> </w:t>
      </w:r>
      <w:r w:rsidR="00666F5B">
        <w:rPr>
          <w:color w:val="000000"/>
          <w:sz w:val="28"/>
          <w:szCs w:val="28"/>
          <w:lang w:val="ru-RU"/>
        </w:rPr>
        <w:t xml:space="preserve">предлагает Президенту Республики Молдова освобождение от должности </w:t>
      </w:r>
      <w:r w:rsidR="003B7D9D">
        <w:rPr>
          <w:color w:val="000000"/>
          <w:sz w:val="28"/>
          <w:szCs w:val="28"/>
          <w:lang w:val="ru-RU"/>
        </w:rPr>
        <w:t>Генерального</w:t>
      </w:r>
      <w:r w:rsidR="003B7D9D" w:rsidRPr="00F24458">
        <w:rPr>
          <w:color w:val="000000"/>
          <w:sz w:val="28"/>
          <w:szCs w:val="28"/>
          <w:lang w:val="ru-RU"/>
        </w:rPr>
        <w:t xml:space="preserve"> </w:t>
      </w:r>
      <w:r w:rsidR="003B7D9D">
        <w:rPr>
          <w:color w:val="000000"/>
          <w:sz w:val="28"/>
          <w:szCs w:val="28"/>
          <w:lang w:val="ru-RU"/>
        </w:rPr>
        <w:t>прокурора</w:t>
      </w:r>
      <w:r w:rsidRPr="00F24458">
        <w:rPr>
          <w:color w:val="000000"/>
          <w:sz w:val="28"/>
          <w:szCs w:val="28"/>
          <w:lang w:val="ru-RU"/>
        </w:rPr>
        <w:t xml:space="preserve">. </w:t>
      </w:r>
      <w:r w:rsidR="00F24458" w:rsidRPr="00F24458">
        <w:rPr>
          <w:color w:val="000000"/>
          <w:sz w:val="28"/>
          <w:szCs w:val="28"/>
          <w:lang w:val="ru-RU"/>
        </w:rPr>
        <w:t>Высший совет прокуроров</w:t>
      </w:r>
      <w:r w:rsidRPr="00F24458">
        <w:rPr>
          <w:color w:val="000000"/>
          <w:sz w:val="28"/>
          <w:szCs w:val="28"/>
          <w:lang w:val="ru-RU"/>
        </w:rPr>
        <w:t xml:space="preserve"> </w:t>
      </w:r>
      <w:r w:rsidR="00666F5B">
        <w:rPr>
          <w:color w:val="000000"/>
          <w:sz w:val="28"/>
          <w:szCs w:val="28"/>
          <w:lang w:val="ru-RU"/>
        </w:rPr>
        <w:t xml:space="preserve">может мотивировано потребовать повторную процедуру </w:t>
      </w:r>
      <w:r w:rsidR="003B7D9D">
        <w:rPr>
          <w:color w:val="000000"/>
          <w:sz w:val="28"/>
          <w:szCs w:val="28"/>
          <w:lang w:val="ru-RU"/>
        </w:rPr>
        <w:t>оценк</w:t>
      </w:r>
      <w:r w:rsidR="00666F5B">
        <w:rPr>
          <w:color w:val="000000"/>
          <w:sz w:val="28"/>
          <w:szCs w:val="28"/>
          <w:lang w:val="ru-RU"/>
        </w:rPr>
        <w:t>и</w:t>
      </w:r>
      <w:r w:rsidR="003B7D9D" w:rsidRPr="00F24458">
        <w:rPr>
          <w:color w:val="000000"/>
          <w:sz w:val="28"/>
          <w:szCs w:val="28"/>
          <w:lang w:val="ru-RU"/>
        </w:rPr>
        <w:t xml:space="preserve"> </w:t>
      </w:r>
      <w:r w:rsidR="003B7D9D">
        <w:rPr>
          <w:color w:val="000000"/>
          <w:sz w:val="28"/>
          <w:szCs w:val="28"/>
          <w:lang w:val="ru-RU"/>
        </w:rPr>
        <w:t>достижений</w:t>
      </w:r>
      <w:r w:rsidR="00666F5B">
        <w:rPr>
          <w:color w:val="000000"/>
          <w:sz w:val="28"/>
          <w:szCs w:val="28"/>
          <w:lang w:val="ru-RU"/>
        </w:rPr>
        <w:t>, если считает, что оценка комиссии проводилась с нарушением процедуры, а нарушение имело определяющее влияние на результат оценки</w:t>
      </w:r>
      <w:r w:rsidRPr="00F24458">
        <w:rPr>
          <w:color w:val="000000"/>
          <w:sz w:val="28"/>
          <w:szCs w:val="28"/>
          <w:lang w:val="ru-RU"/>
        </w:rPr>
        <w:t xml:space="preserve">. </w:t>
      </w:r>
      <w:r w:rsidR="00666F5B">
        <w:rPr>
          <w:color w:val="000000"/>
          <w:sz w:val="28"/>
          <w:szCs w:val="28"/>
          <w:lang w:val="ru-RU"/>
        </w:rPr>
        <w:t>При повторной процедуре оценки</w:t>
      </w:r>
      <w:r w:rsidRPr="00F24458">
        <w:rPr>
          <w:color w:val="000000"/>
          <w:sz w:val="28"/>
          <w:szCs w:val="28"/>
          <w:lang w:val="ru-RU"/>
        </w:rPr>
        <w:t xml:space="preserve">, </w:t>
      </w:r>
      <w:r w:rsidR="0009187A" w:rsidRPr="00F24458">
        <w:rPr>
          <w:color w:val="000000"/>
          <w:sz w:val="28"/>
          <w:szCs w:val="28"/>
          <w:lang w:val="ru-RU"/>
        </w:rPr>
        <w:t>комиссия</w:t>
      </w:r>
      <w:r w:rsidRPr="00F24458">
        <w:rPr>
          <w:color w:val="000000"/>
          <w:sz w:val="28"/>
          <w:szCs w:val="28"/>
          <w:lang w:val="ru-RU"/>
        </w:rPr>
        <w:t xml:space="preserve"> </w:t>
      </w:r>
      <w:r w:rsidR="003B7D9D" w:rsidRPr="00F24458">
        <w:rPr>
          <w:rFonts w:eastAsia="Calibri"/>
          <w:sz w:val="28"/>
          <w:szCs w:val="28"/>
          <w:lang w:val="ru-RU"/>
        </w:rPr>
        <w:t>по оценке достижений</w:t>
      </w:r>
      <w:r w:rsidRPr="00F24458">
        <w:rPr>
          <w:rFonts w:eastAsia="Calibri"/>
          <w:sz w:val="28"/>
          <w:szCs w:val="28"/>
          <w:lang w:val="ru-RU"/>
        </w:rPr>
        <w:t xml:space="preserve"> </w:t>
      </w:r>
      <w:r w:rsidR="003B7D9D">
        <w:rPr>
          <w:sz w:val="28"/>
          <w:szCs w:val="28"/>
          <w:lang w:val="ru-RU"/>
        </w:rPr>
        <w:t>Генерального</w:t>
      </w:r>
      <w:r w:rsidR="003B7D9D" w:rsidRPr="00F24458">
        <w:rPr>
          <w:sz w:val="28"/>
          <w:szCs w:val="28"/>
          <w:lang w:val="ru-RU"/>
        </w:rPr>
        <w:t xml:space="preserve"> </w:t>
      </w:r>
      <w:r w:rsidR="003B7D9D">
        <w:rPr>
          <w:sz w:val="28"/>
          <w:szCs w:val="28"/>
          <w:lang w:val="ru-RU"/>
        </w:rPr>
        <w:t>прокурора</w:t>
      </w:r>
      <w:r w:rsidRPr="00F24458">
        <w:rPr>
          <w:color w:val="000000"/>
          <w:sz w:val="28"/>
          <w:szCs w:val="28"/>
          <w:lang w:val="ru-RU"/>
        </w:rPr>
        <w:t xml:space="preserve"> </w:t>
      </w:r>
      <w:r w:rsidR="00666F5B">
        <w:rPr>
          <w:color w:val="000000"/>
          <w:sz w:val="28"/>
          <w:szCs w:val="28"/>
          <w:lang w:val="ru-RU"/>
        </w:rPr>
        <w:t xml:space="preserve">обязана учесть замечания </w:t>
      </w:r>
      <w:r w:rsidR="00F24458" w:rsidRPr="00F24458">
        <w:rPr>
          <w:color w:val="000000"/>
          <w:sz w:val="28"/>
          <w:szCs w:val="28"/>
          <w:lang w:val="ru-RU"/>
        </w:rPr>
        <w:t>Высш</w:t>
      </w:r>
      <w:r w:rsidR="00666F5B">
        <w:rPr>
          <w:color w:val="000000"/>
          <w:sz w:val="28"/>
          <w:szCs w:val="28"/>
          <w:lang w:val="ru-RU"/>
        </w:rPr>
        <w:t>его</w:t>
      </w:r>
      <w:r w:rsidR="00F24458" w:rsidRPr="00F24458">
        <w:rPr>
          <w:color w:val="000000"/>
          <w:sz w:val="28"/>
          <w:szCs w:val="28"/>
          <w:lang w:val="ru-RU"/>
        </w:rPr>
        <w:t xml:space="preserve"> совет</w:t>
      </w:r>
      <w:r w:rsidR="00666F5B">
        <w:rPr>
          <w:color w:val="000000"/>
          <w:sz w:val="28"/>
          <w:szCs w:val="28"/>
          <w:lang w:val="ru-RU"/>
        </w:rPr>
        <w:t>а</w:t>
      </w:r>
      <w:r w:rsidR="00F24458" w:rsidRPr="00F24458">
        <w:rPr>
          <w:color w:val="000000"/>
          <w:sz w:val="28"/>
          <w:szCs w:val="28"/>
          <w:lang w:val="ru-RU"/>
        </w:rPr>
        <w:t xml:space="preserve"> прокуроров</w:t>
      </w:r>
      <w:r w:rsidRPr="00F24458">
        <w:rPr>
          <w:color w:val="000000"/>
          <w:sz w:val="28"/>
          <w:szCs w:val="28"/>
          <w:lang w:val="ru-RU"/>
        </w:rPr>
        <w:t xml:space="preserve">. </w:t>
      </w:r>
    </w:p>
    <w:p w14:paraId="7BCCB5A0" w14:textId="037810D7" w:rsidR="00B47FF1" w:rsidRPr="00F24458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F24458">
        <w:rPr>
          <w:rFonts w:ascii="Times New Roman" w:hAnsi="Times New Roman"/>
          <w:sz w:val="28"/>
          <w:szCs w:val="28"/>
          <w:lang w:val="ru-RU"/>
        </w:rPr>
        <w:t xml:space="preserve">(9) </w:t>
      </w:r>
      <w:r w:rsidR="00643FE6">
        <w:rPr>
          <w:rFonts w:ascii="Times New Roman" w:hAnsi="Times New Roman"/>
          <w:sz w:val="28"/>
          <w:szCs w:val="28"/>
          <w:lang w:val="ru-RU"/>
        </w:rPr>
        <w:t xml:space="preserve">В случае установления фактов дисциплинарных нарушений </w:t>
      </w:r>
      <w:r w:rsidR="0009187A" w:rsidRPr="00F24458">
        <w:rPr>
          <w:rFonts w:ascii="Times New Roman" w:hAnsi="Times New Roman"/>
          <w:sz w:val="28"/>
          <w:szCs w:val="28"/>
          <w:lang w:val="ru-RU"/>
        </w:rPr>
        <w:t>комиссия</w:t>
      </w:r>
      <w:r w:rsidRPr="00F2445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 w:rsidRPr="00F24458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F2445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3B7D9D" w:rsidRPr="00F2445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прокурора</w:t>
      </w:r>
      <w:r w:rsidRPr="00F2445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информирует</w:t>
      </w:r>
      <w:r w:rsidRPr="00F2445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 w:rsidRPr="00F24458">
        <w:rPr>
          <w:rFonts w:ascii="Times New Roman" w:hAnsi="Times New Roman"/>
          <w:sz w:val="28"/>
          <w:szCs w:val="28"/>
          <w:lang w:val="ru-RU"/>
        </w:rPr>
        <w:t>Высший совет прокуроров</w:t>
      </w:r>
      <w:r w:rsidRPr="00F2445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 xml:space="preserve">в соответствии со статьей </w:t>
      </w:r>
      <w:r w:rsidRPr="00F24458">
        <w:rPr>
          <w:rFonts w:ascii="Times New Roman" w:hAnsi="Times New Roman"/>
          <w:sz w:val="28"/>
          <w:szCs w:val="28"/>
          <w:lang w:val="ru-RU"/>
        </w:rPr>
        <w:t>52</w:t>
      </w:r>
      <w:r w:rsidRPr="00F2445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F24458">
        <w:rPr>
          <w:rFonts w:ascii="Times New Roman" w:hAnsi="Times New Roman"/>
          <w:sz w:val="28"/>
          <w:szCs w:val="28"/>
          <w:lang w:val="ru-RU"/>
        </w:rPr>
        <w:t>.”</w:t>
      </w:r>
    </w:p>
    <w:p w14:paraId="7760BEC5" w14:textId="3FE0E5F5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643FE6">
        <w:rPr>
          <w:rFonts w:ascii="Times New Roman" w:hAnsi="Times New Roman"/>
          <w:sz w:val="28"/>
          <w:szCs w:val="28"/>
          <w:lang w:val="ru-RU"/>
        </w:rPr>
        <w:t>Дополнить закон статьей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52</w:t>
      </w:r>
      <w:r w:rsidRPr="004C3A4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4C3A41">
        <w:rPr>
          <w:rFonts w:ascii="Times New Roman" w:hAnsi="Times New Roman"/>
          <w:sz w:val="28"/>
          <w:szCs w:val="28"/>
          <w:lang w:val="ru-RU"/>
        </w:rPr>
        <w:t>:</w:t>
      </w:r>
    </w:p>
    <w:p w14:paraId="55839150" w14:textId="42F13E59" w:rsidR="00B47FF1" w:rsidRPr="00643FE6" w:rsidRDefault="00643FE6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«</w:t>
      </w:r>
      <w:r w:rsidR="003B7D9D" w:rsidRPr="00643FE6">
        <w:rPr>
          <w:rFonts w:ascii="Times New Roman" w:hAnsi="Times New Roman"/>
          <w:sz w:val="28"/>
          <w:szCs w:val="28"/>
          <w:lang w:val="ru-RU"/>
        </w:rPr>
        <w:t>Статья</w:t>
      </w:r>
      <w:r w:rsidR="00B47FF1" w:rsidRPr="00643FE6">
        <w:rPr>
          <w:rFonts w:ascii="Times New Roman" w:hAnsi="Times New Roman"/>
          <w:sz w:val="28"/>
          <w:szCs w:val="28"/>
          <w:lang w:val="ru-RU"/>
        </w:rPr>
        <w:t xml:space="preserve"> 52</w:t>
      </w:r>
      <w:r w:rsidR="00B47FF1" w:rsidRPr="00643FE6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47FF1" w:rsidRPr="00643FE6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Специфические нормы дисциплинарной ответственности</w:t>
      </w:r>
      <w:r w:rsidR="00B47FF1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 w:rsidRPr="00643FE6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</w:p>
    <w:p w14:paraId="336A8CBF" w14:textId="0E6C126C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643FE6">
        <w:rPr>
          <w:rFonts w:ascii="Times New Roman" w:hAnsi="Times New Roman"/>
          <w:sz w:val="28"/>
          <w:szCs w:val="28"/>
          <w:lang w:val="ru-RU"/>
        </w:rPr>
        <w:t>Генеральный прокурор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может быть привлечен к дисциплинарной ответственности в порядке, предусмотренном настоящей статьей. Положения</w:t>
      </w:r>
      <w:r w:rsidR="00643FE6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статей</w:t>
      </w:r>
      <w:r w:rsidR="00643FE6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36, 37, 38 </w:t>
      </w:r>
      <w:r w:rsidR="00643FE6">
        <w:rPr>
          <w:rFonts w:ascii="Times New Roman" w:hAnsi="Times New Roman"/>
          <w:sz w:val="28"/>
          <w:szCs w:val="28"/>
          <w:lang w:val="ru-RU"/>
        </w:rPr>
        <w:t>и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38</w:t>
      </w:r>
      <w:r w:rsidRPr="004C3A4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применяются соответствующим образом</w:t>
      </w:r>
      <w:r w:rsidRPr="004C3A41">
        <w:rPr>
          <w:rFonts w:ascii="Times New Roman" w:hAnsi="Times New Roman"/>
          <w:sz w:val="28"/>
          <w:szCs w:val="28"/>
          <w:lang w:val="ru-RU"/>
        </w:rPr>
        <w:t>.</w:t>
      </w:r>
    </w:p>
    <w:p w14:paraId="19A63755" w14:textId="36EA6F52" w:rsidR="00B47FF1" w:rsidRPr="00643FE6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643FE6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643FE6">
        <w:rPr>
          <w:rFonts w:ascii="Times New Roman" w:hAnsi="Times New Roman"/>
          <w:sz w:val="28"/>
          <w:szCs w:val="28"/>
          <w:lang w:val="ru-RU"/>
        </w:rPr>
        <w:t>В</w:t>
      </w:r>
      <w:r w:rsidR="00643FE6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зависимости от тяжести нарушений на</w:t>
      </w:r>
      <w:r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</w:t>
      </w:r>
      <w:r w:rsidR="003B7D9D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прокурора</w:t>
      </w:r>
      <w:r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может быть наложена постановлением Высшего совета прокуроров одна из следующих дисциплинарных наказаний</w:t>
      </w:r>
      <w:r w:rsidRPr="00643FE6">
        <w:rPr>
          <w:rFonts w:ascii="Times New Roman" w:hAnsi="Times New Roman"/>
          <w:sz w:val="28"/>
          <w:szCs w:val="28"/>
          <w:lang w:val="ru-RU"/>
        </w:rPr>
        <w:t>:</w:t>
      </w:r>
    </w:p>
    <w:p w14:paraId="18A57759" w14:textId="23E9C0DE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643FE6">
        <w:rPr>
          <w:rFonts w:ascii="Times New Roman" w:hAnsi="Times New Roman"/>
          <w:sz w:val="28"/>
          <w:szCs w:val="28"/>
          <w:lang w:val="ru-RU"/>
        </w:rPr>
        <w:t>предупреждение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1EE03F0A" w14:textId="0A7DDE32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643FE6">
        <w:rPr>
          <w:rFonts w:ascii="Times New Roman" w:hAnsi="Times New Roman"/>
          <w:sz w:val="28"/>
          <w:szCs w:val="28"/>
          <w:lang w:val="ru-RU"/>
        </w:rPr>
        <w:t>выговор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1BDF34D5" w14:textId="5C64B5C2" w:rsidR="00B47FF1" w:rsidRPr="00643FE6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643FE6">
        <w:rPr>
          <w:rFonts w:ascii="Times New Roman" w:hAnsi="Times New Roman"/>
          <w:sz w:val="28"/>
          <w:szCs w:val="28"/>
          <w:lang w:val="en-US"/>
        </w:rPr>
        <w:t>c</w:t>
      </w:r>
      <w:r w:rsidRPr="00643FE6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643FE6">
        <w:rPr>
          <w:rFonts w:ascii="Times New Roman" w:hAnsi="Times New Roman"/>
          <w:sz w:val="28"/>
          <w:szCs w:val="28"/>
          <w:lang w:val="ru-RU"/>
        </w:rPr>
        <w:t>освобождение</w:t>
      </w:r>
      <w:r w:rsidR="00643FE6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от</w:t>
      </w:r>
      <w:r w:rsidR="00643FE6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должности</w:t>
      </w:r>
      <w:r w:rsidR="00643FE6"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 w:rsidRPr="00643FE6">
        <w:rPr>
          <w:rFonts w:ascii="Times New Roman" w:hAnsi="Times New Roman"/>
          <w:sz w:val="28"/>
          <w:szCs w:val="28"/>
          <w:lang w:val="ru-RU"/>
        </w:rPr>
        <w:t>.</w:t>
      </w:r>
    </w:p>
    <w:p w14:paraId="5CFA8CD2" w14:textId="69826BEF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643FE6">
        <w:rPr>
          <w:rFonts w:ascii="Times New Roman" w:hAnsi="Times New Roman"/>
          <w:sz w:val="28"/>
          <w:szCs w:val="28"/>
          <w:lang w:val="ru-RU"/>
        </w:rPr>
        <w:t>Дисциплинарная процедура может быть инициирована не менее чем тремя членами Высшего совета прокуроров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43FE6">
        <w:rPr>
          <w:rFonts w:ascii="Times New Roman" w:hAnsi="Times New Roman"/>
          <w:sz w:val="28"/>
          <w:szCs w:val="28"/>
          <w:lang w:val="ru-RU"/>
        </w:rPr>
        <w:t xml:space="preserve">Президентом Республики Молдова </w:t>
      </w:r>
      <w:r w:rsidR="002B5552">
        <w:rPr>
          <w:rFonts w:ascii="Times New Roman" w:hAnsi="Times New Roman"/>
          <w:sz w:val="28"/>
          <w:szCs w:val="28"/>
          <w:lang w:val="ru-RU"/>
        </w:rPr>
        <w:t xml:space="preserve">в результате поступления петиций/обращений или, по обстоятельствам, по собственной инициативе или, в случае, предусмотренном частью (9) статьи </w:t>
      </w:r>
      <w:r w:rsidRPr="004C3A41">
        <w:rPr>
          <w:rFonts w:ascii="Times New Roman" w:hAnsi="Times New Roman"/>
          <w:sz w:val="28"/>
          <w:szCs w:val="28"/>
          <w:lang w:val="ru-RU"/>
        </w:rPr>
        <w:t>30</w:t>
      </w:r>
      <w:r w:rsidRPr="004C3A4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2B5552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9187A">
        <w:rPr>
          <w:rFonts w:ascii="Times New Roman" w:hAnsi="Times New Roman"/>
          <w:sz w:val="28"/>
          <w:szCs w:val="28"/>
          <w:lang w:val="ru-RU"/>
        </w:rPr>
        <w:t>комисси</w:t>
      </w:r>
      <w:r w:rsidR="002B5552">
        <w:rPr>
          <w:rFonts w:ascii="Times New Roman" w:hAnsi="Times New Roman"/>
          <w:sz w:val="28"/>
          <w:szCs w:val="28"/>
          <w:lang w:val="ru-RU"/>
        </w:rPr>
        <w:t>ей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по оценке достижений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2B5552">
        <w:rPr>
          <w:rFonts w:ascii="Times New Roman" w:hAnsi="Times New Roman"/>
          <w:sz w:val="28"/>
          <w:szCs w:val="28"/>
          <w:lang w:val="ru-RU"/>
        </w:rPr>
        <w:t xml:space="preserve">в случае наличия разумных подозрений о совершении дисциплинарных нарушений, предусмотренных статьей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38. </w:t>
      </w:r>
      <w:r w:rsidR="002B5552">
        <w:rPr>
          <w:rFonts w:ascii="Times New Roman" w:hAnsi="Times New Roman"/>
          <w:sz w:val="28"/>
          <w:szCs w:val="28"/>
          <w:lang w:val="ru-RU"/>
        </w:rPr>
        <w:t>Положения частей</w:t>
      </w:r>
      <w:r w:rsidR="002B555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B5552" w:rsidRPr="004C3A41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2B5552">
        <w:rPr>
          <w:rFonts w:ascii="Times New Roman" w:hAnsi="Times New Roman"/>
          <w:sz w:val="28"/>
          <w:szCs w:val="28"/>
          <w:lang w:val="ru-RU"/>
        </w:rPr>
        <w:t>и</w:t>
      </w:r>
      <w:r w:rsidR="002B5552" w:rsidRPr="004C3A41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2B5552">
        <w:rPr>
          <w:rFonts w:ascii="Times New Roman" w:hAnsi="Times New Roman"/>
          <w:sz w:val="28"/>
          <w:szCs w:val="28"/>
          <w:lang w:val="ru-RU"/>
        </w:rPr>
        <w:t xml:space="preserve">статьи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44 </w:t>
      </w:r>
      <w:r w:rsidR="002B5552">
        <w:rPr>
          <w:rFonts w:ascii="Times New Roman" w:hAnsi="Times New Roman"/>
          <w:sz w:val="28"/>
          <w:szCs w:val="28"/>
          <w:lang w:val="ru-RU"/>
        </w:rPr>
        <w:t>применяются соответствующим образом</w:t>
      </w:r>
      <w:r w:rsidRPr="004C3A41">
        <w:rPr>
          <w:rFonts w:ascii="Times New Roman" w:hAnsi="Times New Roman"/>
          <w:sz w:val="28"/>
          <w:szCs w:val="28"/>
          <w:lang w:val="ru-RU"/>
        </w:rPr>
        <w:t>.</w:t>
      </w:r>
    </w:p>
    <w:p w14:paraId="12F92C08" w14:textId="6D06AC8F" w:rsidR="00B47FF1" w:rsidRPr="00643FE6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Проверка обстоятельств, изложенных в обращении согласно положениям части </w:t>
      </w:r>
      <w:r w:rsidRPr="004C3A41">
        <w:rPr>
          <w:rFonts w:ascii="Times New Roman" w:hAnsi="Times New Roman"/>
          <w:sz w:val="28"/>
          <w:szCs w:val="28"/>
          <w:lang w:val="ru-RU"/>
        </w:rPr>
        <w:t>(3)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, осуществляется </w:t>
      </w:r>
      <w:r w:rsidR="00BA7210">
        <w:rPr>
          <w:rFonts w:ascii="Times New Roman" w:hAnsi="Times New Roman"/>
          <w:sz w:val="28"/>
          <w:szCs w:val="28"/>
          <w:lang w:val="ru-RU"/>
        </w:rPr>
        <w:t>дисциплин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арной комиссией, созданной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ad-hoc </w:t>
      </w:r>
      <w:r w:rsidR="00F24458">
        <w:rPr>
          <w:rFonts w:ascii="Times New Roman" w:hAnsi="Times New Roman"/>
          <w:sz w:val="28"/>
          <w:szCs w:val="28"/>
          <w:lang w:val="ru-RU"/>
        </w:rPr>
        <w:t>Высши</w:t>
      </w:r>
      <w:r w:rsidR="00BA7210">
        <w:rPr>
          <w:rFonts w:ascii="Times New Roman" w:hAnsi="Times New Roman"/>
          <w:sz w:val="28"/>
          <w:szCs w:val="28"/>
          <w:lang w:val="ru-RU"/>
        </w:rPr>
        <w:t>м</w:t>
      </w:r>
      <w:r w:rsidR="00F24458">
        <w:rPr>
          <w:rFonts w:ascii="Times New Roman" w:hAnsi="Times New Roman"/>
          <w:sz w:val="28"/>
          <w:szCs w:val="28"/>
          <w:lang w:val="ru-RU"/>
        </w:rPr>
        <w:t xml:space="preserve"> совет</w:t>
      </w:r>
      <w:r w:rsidR="00BA7210">
        <w:rPr>
          <w:rFonts w:ascii="Times New Roman" w:hAnsi="Times New Roman"/>
          <w:sz w:val="28"/>
          <w:szCs w:val="28"/>
          <w:lang w:val="ru-RU"/>
        </w:rPr>
        <w:t>ом</w:t>
      </w:r>
      <w:r w:rsidR="00F24458">
        <w:rPr>
          <w:rFonts w:ascii="Times New Roman" w:hAnsi="Times New Roman"/>
          <w:sz w:val="28"/>
          <w:szCs w:val="28"/>
          <w:lang w:val="ru-RU"/>
        </w:rPr>
        <w:t xml:space="preserve"> прокуроров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A7210">
        <w:rPr>
          <w:rFonts w:ascii="Times New Roman" w:hAnsi="Times New Roman"/>
          <w:sz w:val="28"/>
          <w:szCs w:val="28"/>
          <w:lang w:val="ru-RU"/>
        </w:rPr>
        <w:t>полномочия которой прекращаются по завершении дисциплинарной процедуры. Дисциплинарная к</w:t>
      </w:r>
      <w:r w:rsidR="0009187A">
        <w:rPr>
          <w:rFonts w:ascii="Times New Roman" w:hAnsi="Times New Roman"/>
          <w:sz w:val="28"/>
          <w:szCs w:val="28"/>
          <w:lang w:val="ru-RU"/>
        </w:rPr>
        <w:t>омиссия</w:t>
      </w:r>
      <w:r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состоит из двух членов</w:t>
      </w:r>
      <w:r w:rsidRPr="00643F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 w:rsidRPr="00643FE6">
        <w:rPr>
          <w:rFonts w:ascii="Times New Roman" w:hAnsi="Times New Roman"/>
          <w:sz w:val="28"/>
          <w:szCs w:val="28"/>
          <w:lang w:val="ru-RU"/>
        </w:rPr>
        <w:t>Высшего совета прокуроров</w:t>
      </w:r>
      <w:r w:rsidRPr="00643FE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A7210">
        <w:rPr>
          <w:rFonts w:ascii="Times New Roman" w:hAnsi="Times New Roman"/>
          <w:sz w:val="28"/>
          <w:szCs w:val="28"/>
          <w:lang w:val="ru-RU"/>
        </w:rPr>
        <w:t>из которых один член из числа прокуроров и один из числа представителей гражданского общества, а также одного члена, предложенного Президентом Республики Молдова из числа представителей гражданского общества, осуществляющего известную профессиональную деятельность в области юстиции, борьбы с коррупцией или прав человека</w:t>
      </w:r>
      <w:r w:rsidRPr="00643FE6">
        <w:rPr>
          <w:rFonts w:ascii="Times New Roman" w:hAnsi="Times New Roman"/>
          <w:sz w:val="28"/>
          <w:szCs w:val="28"/>
          <w:lang w:val="ru-RU"/>
        </w:rPr>
        <w:t>.</w:t>
      </w:r>
    </w:p>
    <w:p w14:paraId="7C1AFD47" w14:textId="6EA2FA55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BA7210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BA7210">
        <w:rPr>
          <w:rFonts w:ascii="Times New Roman" w:hAnsi="Times New Roman"/>
          <w:sz w:val="28"/>
          <w:szCs w:val="28"/>
          <w:lang w:val="ru-RU"/>
        </w:rPr>
        <w:t>деятельность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дисциплинарной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комиссии приравнивается к инспекции прокуроров. Положения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статей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46, 47 </w:t>
      </w:r>
      <w:r w:rsidR="00BA7210">
        <w:rPr>
          <w:rFonts w:ascii="Times New Roman" w:hAnsi="Times New Roman"/>
          <w:sz w:val="28"/>
          <w:szCs w:val="28"/>
          <w:lang w:val="ru-RU"/>
        </w:rPr>
        <w:t>и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48 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применяются соответствующим образом к дисциплинарной процедуре, начатой против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>.</w:t>
      </w:r>
    </w:p>
    <w:p w14:paraId="32738CD9" w14:textId="49CE7387" w:rsidR="00B47FF1" w:rsidRPr="00BA7210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BA7210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BA7210">
        <w:rPr>
          <w:rFonts w:ascii="Times New Roman" w:hAnsi="Times New Roman"/>
          <w:sz w:val="28"/>
          <w:szCs w:val="28"/>
          <w:lang w:val="ru-RU"/>
        </w:rPr>
        <w:t>По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завершении проверки по деянию, которое может быть дисциплинарным нарушением, дисциплинарная </w:t>
      </w:r>
      <w:r w:rsidR="0009187A">
        <w:rPr>
          <w:rFonts w:ascii="Times New Roman" w:hAnsi="Times New Roman"/>
          <w:sz w:val="28"/>
          <w:szCs w:val="28"/>
          <w:lang w:val="ru-RU"/>
        </w:rPr>
        <w:t>комиссия</w:t>
      </w:r>
      <w:r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издает одно из следующих мотивированных решений</w:t>
      </w:r>
      <w:r w:rsidRPr="00BA7210">
        <w:rPr>
          <w:rFonts w:ascii="Times New Roman" w:hAnsi="Times New Roman"/>
          <w:sz w:val="28"/>
          <w:szCs w:val="28"/>
          <w:lang w:val="ru-RU"/>
        </w:rPr>
        <w:t>:</w:t>
      </w:r>
    </w:p>
    <w:p w14:paraId="15EF24A5" w14:textId="5D4F657C" w:rsidR="00B47FF1" w:rsidRPr="00BA7210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BA7210">
        <w:rPr>
          <w:rFonts w:ascii="Times New Roman" w:hAnsi="Times New Roman"/>
          <w:sz w:val="28"/>
          <w:szCs w:val="28"/>
          <w:lang w:val="en-US"/>
        </w:rPr>
        <w:lastRenderedPageBreak/>
        <w:t>a</w:t>
      </w:r>
      <w:r w:rsidRPr="00BA721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A7210">
        <w:rPr>
          <w:rFonts w:ascii="Times New Roman" w:hAnsi="Times New Roman"/>
          <w:sz w:val="28"/>
          <w:szCs w:val="28"/>
          <w:lang w:val="ru-RU"/>
        </w:rPr>
        <w:t>о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прекращении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дисциплинарной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процедуры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A7210">
        <w:rPr>
          <w:rFonts w:ascii="Times New Roman" w:hAnsi="Times New Roman"/>
          <w:sz w:val="28"/>
          <w:szCs w:val="28"/>
          <w:lang w:val="ru-RU"/>
        </w:rPr>
        <w:t>если не была найдена ни одна причина для привлечения к дисциплинарной ответственности</w:t>
      </w:r>
      <w:r w:rsidRPr="00BA7210">
        <w:rPr>
          <w:rFonts w:ascii="Times New Roman" w:hAnsi="Times New Roman"/>
          <w:sz w:val="28"/>
          <w:szCs w:val="28"/>
          <w:lang w:val="ru-RU"/>
        </w:rPr>
        <w:t>;</w:t>
      </w:r>
    </w:p>
    <w:p w14:paraId="125D902E" w14:textId="06F623DE" w:rsidR="00B47FF1" w:rsidRPr="00BA7210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F24458">
        <w:rPr>
          <w:rFonts w:ascii="Times New Roman" w:hAnsi="Times New Roman"/>
          <w:sz w:val="28"/>
          <w:szCs w:val="28"/>
          <w:lang w:val="en-US"/>
        </w:rPr>
        <w:t>b</w:t>
      </w:r>
      <w:r w:rsidRPr="00BA721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BA7210">
        <w:rPr>
          <w:rFonts w:ascii="Times New Roman" w:hAnsi="Times New Roman"/>
          <w:sz w:val="28"/>
          <w:szCs w:val="28"/>
          <w:lang w:val="ru-RU"/>
        </w:rPr>
        <w:t>о</w:t>
      </w:r>
      <w:r w:rsidR="00BA7210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>передаче материалов</w:t>
      </w:r>
      <w:r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Высш</w:t>
      </w:r>
      <w:r w:rsidR="00BA7210">
        <w:rPr>
          <w:rFonts w:ascii="Times New Roman" w:hAnsi="Times New Roman"/>
          <w:sz w:val="28"/>
          <w:szCs w:val="28"/>
          <w:lang w:val="ru-RU"/>
        </w:rPr>
        <w:t>ему</w:t>
      </w:r>
      <w:r w:rsidR="00F24458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совет</w:t>
      </w:r>
      <w:r w:rsidR="00BA7210">
        <w:rPr>
          <w:rFonts w:ascii="Times New Roman" w:hAnsi="Times New Roman"/>
          <w:sz w:val="28"/>
          <w:szCs w:val="28"/>
          <w:lang w:val="ru-RU"/>
        </w:rPr>
        <w:t>у</w:t>
      </w:r>
      <w:r w:rsidR="00F24458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прокуроров</w:t>
      </w:r>
      <w:r w:rsidRPr="00BA721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A7210">
        <w:rPr>
          <w:rFonts w:ascii="Times New Roman" w:hAnsi="Times New Roman"/>
          <w:sz w:val="28"/>
          <w:szCs w:val="28"/>
          <w:lang w:val="ru-RU"/>
        </w:rPr>
        <w:t>если была найдена причина для привлечения к дисциплинарной ответственности</w:t>
      </w:r>
      <w:r w:rsidRPr="00BA7210">
        <w:rPr>
          <w:rFonts w:ascii="Times New Roman" w:hAnsi="Times New Roman"/>
          <w:sz w:val="28"/>
          <w:szCs w:val="28"/>
          <w:lang w:val="ru-RU"/>
        </w:rPr>
        <w:t>.</w:t>
      </w:r>
    </w:p>
    <w:p w14:paraId="2A70FE11" w14:textId="26830A2C" w:rsidR="00B47FF1" w:rsidRPr="00BA7210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BA7210">
        <w:rPr>
          <w:rFonts w:ascii="Times New Roman" w:hAnsi="Times New Roman"/>
          <w:sz w:val="28"/>
          <w:szCs w:val="28"/>
          <w:lang w:val="ru-RU"/>
        </w:rPr>
        <w:t xml:space="preserve">(7) 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Решение о прекращении дисциплинарной процедуры может быть обжаловано автором обращения в </w:t>
      </w:r>
      <w:r w:rsidR="00F24458">
        <w:rPr>
          <w:rFonts w:ascii="Times New Roman" w:hAnsi="Times New Roman"/>
          <w:sz w:val="28"/>
          <w:szCs w:val="28"/>
          <w:lang w:val="ru-RU"/>
        </w:rPr>
        <w:t>Высший</w:t>
      </w:r>
      <w:r w:rsidR="00F24458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совет</w:t>
      </w:r>
      <w:r w:rsidR="00F24458"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прокуроров</w:t>
      </w:r>
      <w:r w:rsidRPr="00BA72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210">
        <w:rPr>
          <w:rFonts w:ascii="Times New Roman" w:hAnsi="Times New Roman"/>
          <w:sz w:val="28"/>
          <w:szCs w:val="28"/>
          <w:lang w:val="ru-RU"/>
        </w:rPr>
        <w:t xml:space="preserve">в течение десяти рабочих дней со дня </w:t>
      </w:r>
      <w:r w:rsidR="0011637D">
        <w:rPr>
          <w:rFonts w:ascii="Times New Roman" w:hAnsi="Times New Roman"/>
          <w:sz w:val="28"/>
          <w:szCs w:val="28"/>
          <w:lang w:val="ru-RU"/>
        </w:rPr>
        <w:t>его получения</w:t>
      </w:r>
      <w:r w:rsidRPr="00BA7210">
        <w:rPr>
          <w:rFonts w:ascii="Times New Roman" w:hAnsi="Times New Roman"/>
          <w:sz w:val="28"/>
          <w:szCs w:val="28"/>
          <w:lang w:val="ru-RU"/>
        </w:rPr>
        <w:t>.</w:t>
      </w:r>
    </w:p>
    <w:p w14:paraId="4BCFA559" w14:textId="28AEBBDE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(8) </w:t>
      </w:r>
      <w:r w:rsidR="001F3C01">
        <w:rPr>
          <w:rFonts w:ascii="Times New Roman" w:hAnsi="Times New Roman"/>
          <w:sz w:val="28"/>
          <w:szCs w:val="28"/>
          <w:lang w:val="ru-RU"/>
        </w:rPr>
        <w:t xml:space="preserve">Дисциплинарное дело против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F3C01">
        <w:rPr>
          <w:rFonts w:ascii="Times New Roman" w:hAnsi="Times New Roman"/>
          <w:sz w:val="28"/>
          <w:szCs w:val="28"/>
          <w:lang w:val="ru-RU"/>
        </w:rPr>
        <w:t>рассматривается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Высши</w:t>
      </w:r>
      <w:r w:rsidR="001F3C01">
        <w:rPr>
          <w:rFonts w:ascii="Times New Roman" w:hAnsi="Times New Roman"/>
          <w:sz w:val="28"/>
          <w:szCs w:val="28"/>
          <w:lang w:val="ru-RU"/>
        </w:rPr>
        <w:t>м</w:t>
      </w:r>
      <w:r w:rsidR="00F24458">
        <w:rPr>
          <w:rFonts w:ascii="Times New Roman" w:hAnsi="Times New Roman"/>
          <w:sz w:val="28"/>
          <w:szCs w:val="28"/>
          <w:lang w:val="ru-RU"/>
        </w:rPr>
        <w:t xml:space="preserve"> совет</w:t>
      </w:r>
      <w:r w:rsidR="001F3C01">
        <w:rPr>
          <w:rFonts w:ascii="Times New Roman" w:hAnsi="Times New Roman"/>
          <w:sz w:val="28"/>
          <w:szCs w:val="28"/>
          <w:lang w:val="ru-RU"/>
        </w:rPr>
        <w:t>ом</w:t>
      </w:r>
      <w:r w:rsidR="00F24458">
        <w:rPr>
          <w:rFonts w:ascii="Times New Roman" w:hAnsi="Times New Roman"/>
          <w:sz w:val="28"/>
          <w:szCs w:val="28"/>
          <w:lang w:val="ru-RU"/>
        </w:rPr>
        <w:t xml:space="preserve"> прокуроров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F3C01">
        <w:rPr>
          <w:rFonts w:ascii="Times New Roman" w:hAnsi="Times New Roman"/>
          <w:sz w:val="28"/>
          <w:szCs w:val="28"/>
          <w:lang w:val="ru-RU"/>
        </w:rPr>
        <w:t xml:space="preserve">аналогично процедуре, установленной в Коллегии по дисциплине и этике, согласно статье 50 и частям </w:t>
      </w:r>
      <w:r w:rsidR="001F3C01" w:rsidRPr="004C3A41">
        <w:rPr>
          <w:rFonts w:ascii="Times New Roman" w:hAnsi="Times New Roman"/>
          <w:sz w:val="28"/>
          <w:szCs w:val="28"/>
          <w:lang w:val="ru-RU"/>
        </w:rPr>
        <w:t xml:space="preserve">(1)-(6) </w:t>
      </w:r>
      <w:r w:rsidR="001F3C01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1F3C01" w:rsidRPr="004C3A41">
        <w:rPr>
          <w:rFonts w:ascii="Times New Roman" w:hAnsi="Times New Roman"/>
          <w:sz w:val="28"/>
          <w:szCs w:val="28"/>
          <w:lang w:val="ru-RU"/>
        </w:rPr>
        <w:t>(8)</w:t>
      </w:r>
      <w:r w:rsidR="001F3C01">
        <w:rPr>
          <w:rFonts w:ascii="Times New Roman" w:hAnsi="Times New Roman"/>
          <w:sz w:val="28"/>
          <w:szCs w:val="28"/>
          <w:lang w:val="ru-RU"/>
        </w:rPr>
        <w:t xml:space="preserve"> статьи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51.</w:t>
      </w:r>
    </w:p>
    <w:p w14:paraId="780712A2" w14:textId="1303243F" w:rsidR="00B47FF1" w:rsidRPr="00737D2B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737D2B">
        <w:rPr>
          <w:rFonts w:ascii="Times New Roman" w:hAnsi="Times New Roman"/>
          <w:sz w:val="28"/>
          <w:szCs w:val="28"/>
          <w:lang w:val="ru-RU"/>
        </w:rPr>
        <w:t xml:space="preserve">(9) </w:t>
      </w:r>
      <w:r w:rsidR="00737D2B">
        <w:rPr>
          <w:rFonts w:ascii="Times New Roman" w:hAnsi="Times New Roman"/>
          <w:sz w:val="28"/>
          <w:szCs w:val="28"/>
          <w:lang w:val="ru-RU"/>
        </w:rPr>
        <w:t>Решение</w:t>
      </w:r>
      <w:r w:rsidRPr="00737D2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Высшего</w:t>
      </w:r>
      <w:r w:rsidR="00643FE6" w:rsidRPr="00737D2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совета</w:t>
      </w:r>
      <w:r w:rsidR="00643FE6" w:rsidRPr="00737D2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прокуроров</w:t>
      </w:r>
      <w:r w:rsidRPr="00737D2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37D2B">
        <w:rPr>
          <w:rFonts w:ascii="Times New Roman" w:hAnsi="Times New Roman"/>
          <w:sz w:val="28"/>
          <w:szCs w:val="28"/>
          <w:lang w:val="ru-RU"/>
        </w:rPr>
        <w:t>о</w:t>
      </w:r>
      <w:r w:rsidR="00737D2B" w:rsidRPr="00737D2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37D2B">
        <w:rPr>
          <w:rFonts w:ascii="Times New Roman" w:hAnsi="Times New Roman"/>
          <w:sz w:val="28"/>
          <w:szCs w:val="28"/>
          <w:lang w:val="ru-RU"/>
        </w:rPr>
        <w:t>наложении наказания в виде освобождения от занимаемой должности передается Президенту Республики Молдова</w:t>
      </w:r>
      <w:r w:rsidRPr="00737D2B">
        <w:rPr>
          <w:rFonts w:ascii="Times New Roman" w:hAnsi="Times New Roman"/>
          <w:sz w:val="28"/>
          <w:szCs w:val="28"/>
          <w:lang w:val="ru-RU"/>
        </w:rPr>
        <w:t>.</w:t>
      </w:r>
      <w:r w:rsidR="00737D2B">
        <w:rPr>
          <w:rFonts w:ascii="Times New Roman" w:hAnsi="Times New Roman"/>
          <w:sz w:val="28"/>
          <w:szCs w:val="28"/>
          <w:lang w:val="ru-RU"/>
        </w:rPr>
        <w:t>».</w:t>
      </w:r>
    </w:p>
    <w:p w14:paraId="4262BFBF" w14:textId="605EEDBB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643FE6">
        <w:rPr>
          <w:rFonts w:ascii="Times New Roman" w:hAnsi="Times New Roman"/>
          <w:sz w:val="28"/>
          <w:szCs w:val="28"/>
          <w:lang w:val="ru-RU"/>
        </w:rPr>
        <w:t>Дополнить закон статьей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55</w:t>
      </w:r>
      <w:r w:rsidRPr="004C3A4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4C3A41">
        <w:rPr>
          <w:rFonts w:ascii="Times New Roman" w:hAnsi="Times New Roman"/>
          <w:sz w:val="28"/>
          <w:szCs w:val="28"/>
          <w:lang w:val="ru-RU"/>
        </w:rPr>
        <w:t>:</w:t>
      </w:r>
    </w:p>
    <w:p w14:paraId="6162D5A1" w14:textId="2C961CFA" w:rsidR="00B47FF1" w:rsidRPr="004C3A41" w:rsidRDefault="00737D2B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="003B7D9D">
        <w:rPr>
          <w:rFonts w:ascii="Times New Roman" w:hAnsi="Times New Roman"/>
          <w:sz w:val="28"/>
          <w:szCs w:val="28"/>
          <w:lang w:val="ru-RU"/>
        </w:rPr>
        <w:t>Статья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 55</w:t>
      </w:r>
      <w:r w:rsidR="00B47FF1" w:rsidRPr="004C3A4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Приостановление в должности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</w:p>
    <w:p w14:paraId="27AA7A20" w14:textId="514DAA89" w:rsidR="00B47FF1" w:rsidRPr="002D150D" w:rsidRDefault="002D150D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ru-RU"/>
        </w:rPr>
        <w:t>Полномочия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7D9D">
        <w:rPr>
          <w:rFonts w:ascii="Times New Roman" w:hAnsi="Times New Roman"/>
          <w:sz w:val="28"/>
          <w:szCs w:val="28"/>
          <w:lang w:val="ru-RU"/>
        </w:rPr>
        <w:t>Генерального прокурора</w:t>
      </w:r>
      <w:r>
        <w:rPr>
          <w:rFonts w:ascii="Times New Roman" w:hAnsi="Times New Roman"/>
          <w:sz w:val="28"/>
          <w:szCs w:val="28"/>
          <w:lang w:val="ru-RU"/>
        </w:rPr>
        <w:t xml:space="preserve">, в отношении которого начато уголовное преследование в соответствии с положениями части (7) статьи 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270 </w:t>
      </w:r>
      <w:r>
        <w:rPr>
          <w:rFonts w:ascii="Times New Roman" w:hAnsi="Times New Roman"/>
          <w:sz w:val="28"/>
          <w:szCs w:val="28"/>
          <w:lang w:val="ru-RU"/>
        </w:rPr>
        <w:t>Уголовно-процессуального кодекса, приостанавливаются по праву на срок уголовного преследования. Президент</w:t>
      </w:r>
      <w:r w:rsidRPr="002D150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Республики</w:t>
      </w:r>
      <w:r w:rsidRPr="002D150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Молдова по предложению </w:t>
      </w:r>
      <w:r w:rsidR="00643FE6">
        <w:rPr>
          <w:rFonts w:ascii="Times New Roman" w:hAnsi="Times New Roman"/>
          <w:sz w:val="28"/>
          <w:szCs w:val="28"/>
          <w:lang w:val="ru-RU"/>
        </w:rPr>
        <w:t>Высшего совета прокуроров</w:t>
      </w:r>
      <w:r>
        <w:rPr>
          <w:rFonts w:ascii="Times New Roman" w:hAnsi="Times New Roman"/>
          <w:sz w:val="28"/>
          <w:szCs w:val="28"/>
          <w:lang w:val="ru-RU"/>
        </w:rPr>
        <w:t xml:space="preserve"> назначает </w:t>
      </w:r>
      <w:r w:rsidR="00647384">
        <w:rPr>
          <w:rFonts w:ascii="Times New Roman" w:hAnsi="Times New Roman"/>
          <w:sz w:val="28"/>
          <w:szCs w:val="28"/>
          <w:lang w:val="ru-RU"/>
        </w:rPr>
        <w:t xml:space="preserve">временно </w:t>
      </w:r>
      <w:r>
        <w:rPr>
          <w:rFonts w:ascii="Times New Roman" w:hAnsi="Times New Roman"/>
          <w:sz w:val="28"/>
          <w:szCs w:val="28"/>
          <w:lang w:val="ru-RU"/>
        </w:rPr>
        <w:t xml:space="preserve">исполняющего обязанности Генерального прокурора на срок приостановления в порядке, предусмотренном частью </w:t>
      </w:r>
      <w:r w:rsidRPr="002D150D">
        <w:rPr>
          <w:rFonts w:ascii="Times New Roman" w:hAnsi="Times New Roman"/>
          <w:sz w:val="28"/>
          <w:szCs w:val="28"/>
          <w:lang w:val="en-US"/>
        </w:rPr>
        <w:t>(16)</w:t>
      </w:r>
      <w:r w:rsidRPr="002D150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статьи</w:t>
      </w:r>
      <w:r w:rsidRPr="002D150D">
        <w:rPr>
          <w:rFonts w:ascii="Times New Roman" w:hAnsi="Times New Roman"/>
          <w:sz w:val="28"/>
          <w:szCs w:val="28"/>
          <w:lang w:val="en-US"/>
        </w:rPr>
        <w:t xml:space="preserve"> 17.».</w:t>
      </w:r>
      <w:r w:rsidR="00B47FF1" w:rsidRPr="002D150D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12BB46E5" w14:textId="2D256744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>6.</w:t>
      </w: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D150D">
        <w:rPr>
          <w:rFonts w:ascii="Times New Roman" w:hAnsi="Times New Roman"/>
          <w:bCs/>
          <w:sz w:val="28"/>
          <w:szCs w:val="28"/>
          <w:lang w:val="ru-RU"/>
        </w:rPr>
        <w:t>Дополнить статью</w:t>
      </w: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 58</w:t>
      </w:r>
      <w:r w:rsidR="002D150D">
        <w:rPr>
          <w:rFonts w:ascii="Times New Roman" w:hAnsi="Times New Roman"/>
          <w:bCs/>
          <w:sz w:val="28"/>
          <w:szCs w:val="28"/>
          <w:lang w:val="ru-RU"/>
        </w:rPr>
        <w:t xml:space="preserve"> частями</w:t>
      </w: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 (7) </w:t>
      </w:r>
      <w:r w:rsidR="002D150D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4C3A41">
        <w:rPr>
          <w:rFonts w:ascii="Times New Roman" w:hAnsi="Times New Roman"/>
          <w:bCs/>
          <w:sz w:val="28"/>
          <w:szCs w:val="28"/>
          <w:lang w:val="ru-RU"/>
        </w:rPr>
        <w:t xml:space="preserve"> (8) </w:t>
      </w:r>
      <w:r w:rsidR="00643FE6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4C3A41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359B6794" w14:textId="038ECFD3" w:rsidR="00B47FF1" w:rsidRPr="004C3A41" w:rsidRDefault="002D150D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B47FF1" w:rsidRPr="004C3A41">
        <w:rPr>
          <w:rFonts w:ascii="Times New Roman" w:hAnsi="Times New Roman"/>
          <w:bCs/>
          <w:sz w:val="28"/>
          <w:szCs w:val="28"/>
          <w:lang w:val="ru-RU"/>
        </w:rPr>
        <w:t xml:space="preserve">(7) </w:t>
      </w:r>
      <w:r w:rsidR="00643FE6">
        <w:rPr>
          <w:rFonts w:ascii="Times New Roman" w:hAnsi="Times New Roman"/>
          <w:bCs/>
          <w:sz w:val="28"/>
          <w:szCs w:val="28"/>
          <w:lang w:val="ru-RU"/>
        </w:rPr>
        <w:t>Генеральный прокурор</w:t>
      </w:r>
      <w:r w:rsidR="00B47FF1" w:rsidRPr="004C3A4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может быть освобожден от занимаемой должности до истечения срока полномочий Президентом </w:t>
      </w:r>
      <w:r>
        <w:rPr>
          <w:rFonts w:ascii="Times New Roman" w:hAnsi="Times New Roman"/>
          <w:sz w:val="28"/>
          <w:szCs w:val="28"/>
          <w:lang w:val="ru-RU"/>
        </w:rPr>
        <w:t>Республики</w:t>
      </w:r>
      <w:r w:rsidRPr="002D150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Молдова</w:t>
      </w:r>
      <w:r>
        <w:rPr>
          <w:rFonts w:ascii="Times New Roman" w:hAnsi="Times New Roman"/>
          <w:sz w:val="28"/>
          <w:szCs w:val="28"/>
          <w:lang w:val="ru-RU"/>
        </w:rPr>
        <w:t xml:space="preserve"> по предложению </w:t>
      </w:r>
      <w:r w:rsidR="00643FE6">
        <w:rPr>
          <w:rFonts w:ascii="Times New Roman" w:hAnsi="Times New Roman"/>
          <w:bCs/>
          <w:sz w:val="28"/>
          <w:szCs w:val="28"/>
          <w:lang w:val="ru-RU"/>
        </w:rPr>
        <w:t>Высшего совета прокуроров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в случае, когда по результатам оценки достижений </w:t>
      </w:r>
      <w:r w:rsidR="003B7D9D">
        <w:rPr>
          <w:rFonts w:ascii="Times New Roman" w:hAnsi="Times New Roman"/>
          <w:bCs/>
          <w:sz w:val="28"/>
          <w:szCs w:val="28"/>
          <w:lang w:val="ru-RU"/>
        </w:rPr>
        <w:t>Генерального прокурора</w:t>
      </w:r>
      <w:r>
        <w:rPr>
          <w:rFonts w:ascii="Times New Roman" w:hAnsi="Times New Roman"/>
          <w:bCs/>
          <w:sz w:val="28"/>
          <w:szCs w:val="28"/>
          <w:lang w:val="ru-RU"/>
        </w:rPr>
        <w:t>, проведенной согласно положениям статьи</w:t>
      </w:r>
      <w:r w:rsidR="00B47FF1" w:rsidRPr="004C3A4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>30</w:t>
      </w:r>
      <w:r w:rsidR="00B47FF1" w:rsidRPr="004C3A41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B47FF1" w:rsidRPr="004C3A41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ru-RU"/>
        </w:rPr>
        <w:t>он получил оценку «плохо»</w:t>
      </w:r>
      <w:r w:rsidR="00B47FF1" w:rsidRPr="004C3A41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25E16EEF" w14:textId="47DD7A38" w:rsidR="00B47FF1" w:rsidRPr="00C434EA" w:rsidRDefault="00B47FF1" w:rsidP="00B47FF1">
      <w:pPr>
        <w:tabs>
          <w:tab w:val="left" w:pos="270"/>
        </w:tabs>
        <w:spacing w:line="240" w:lineRule="auto"/>
        <w:ind w:left="426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643FE6">
        <w:rPr>
          <w:rFonts w:ascii="Times New Roman" w:hAnsi="Times New Roman"/>
          <w:bCs/>
          <w:sz w:val="28"/>
          <w:szCs w:val="28"/>
          <w:lang w:val="ru-RU"/>
        </w:rPr>
        <w:t xml:space="preserve">         (8) </w:t>
      </w:r>
      <w:r w:rsidR="00643FE6" w:rsidRPr="00643FE6">
        <w:rPr>
          <w:rFonts w:ascii="Times New Roman" w:hAnsi="Times New Roman"/>
          <w:bCs/>
          <w:sz w:val="28"/>
          <w:szCs w:val="28"/>
          <w:lang w:val="ru-RU"/>
        </w:rPr>
        <w:t>Генеральный прокурор</w:t>
      </w:r>
      <w:r w:rsidRPr="00643FE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434EA">
        <w:rPr>
          <w:rFonts w:ascii="Times New Roman" w:hAnsi="Times New Roman"/>
          <w:bCs/>
          <w:sz w:val="28"/>
          <w:szCs w:val="28"/>
          <w:lang w:val="ru-RU"/>
        </w:rPr>
        <w:t xml:space="preserve">может быть освобожден от занимаемой должности до истечения срока полномочий Президентом </w:t>
      </w:r>
      <w:r w:rsidR="00C434EA">
        <w:rPr>
          <w:rFonts w:ascii="Times New Roman" w:hAnsi="Times New Roman"/>
          <w:sz w:val="28"/>
          <w:szCs w:val="28"/>
          <w:lang w:val="ru-RU"/>
        </w:rPr>
        <w:t>Республики</w:t>
      </w:r>
      <w:r w:rsidR="00C434EA" w:rsidRPr="002D15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34EA">
        <w:rPr>
          <w:rFonts w:ascii="Times New Roman" w:hAnsi="Times New Roman"/>
          <w:sz w:val="28"/>
          <w:szCs w:val="28"/>
          <w:lang w:val="ru-RU"/>
        </w:rPr>
        <w:t xml:space="preserve">Молдова по предложению </w:t>
      </w:r>
      <w:r w:rsidR="00C434EA">
        <w:rPr>
          <w:rFonts w:ascii="Times New Roman" w:hAnsi="Times New Roman"/>
          <w:bCs/>
          <w:sz w:val="28"/>
          <w:szCs w:val="28"/>
          <w:lang w:val="ru-RU"/>
        </w:rPr>
        <w:t xml:space="preserve">Высшего совета прокуроров </w:t>
      </w:r>
      <w:r w:rsidR="00C434EA">
        <w:rPr>
          <w:rFonts w:ascii="Times New Roman" w:hAnsi="Times New Roman"/>
          <w:bCs/>
          <w:sz w:val="28"/>
          <w:szCs w:val="28"/>
          <w:lang w:val="ru-RU"/>
        </w:rPr>
        <w:t xml:space="preserve">в случае принятия </w:t>
      </w:r>
      <w:r w:rsidR="00F24458">
        <w:rPr>
          <w:rFonts w:ascii="Times New Roman" w:hAnsi="Times New Roman"/>
          <w:bCs/>
          <w:sz w:val="28"/>
          <w:szCs w:val="28"/>
          <w:lang w:val="ru-RU"/>
        </w:rPr>
        <w:t>Высши</w:t>
      </w:r>
      <w:r w:rsidR="00C434EA">
        <w:rPr>
          <w:rFonts w:ascii="Times New Roman" w:hAnsi="Times New Roman"/>
          <w:bCs/>
          <w:sz w:val="28"/>
          <w:szCs w:val="28"/>
          <w:lang w:val="ru-RU"/>
        </w:rPr>
        <w:t>м</w:t>
      </w:r>
      <w:r w:rsidR="00F24458" w:rsidRPr="00643FE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bCs/>
          <w:sz w:val="28"/>
          <w:szCs w:val="28"/>
          <w:lang w:val="ru-RU"/>
        </w:rPr>
        <w:t>совет</w:t>
      </w:r>
      <w:r w:rsidR="00C434EA">
        <w:rPr>
          <w:rFonts w:ascii="Times New Roman" w:hAnsi="Times New Roman"/>
          <w:bCs/>
          <w:sz w:val="28"/>
          <w:szCs w:val="28"/>
          <w:lang w:val="ru-RU"/>
        </w:rPr>
        <w:t>ом</w:t>
      </w:r>
      <w:r w:rsidR="00F24458" w:rsidRPr="00643FE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bCs/>
          <w:sz w:val="28"/>
          <w:szCs w:val="28"/>
          <w:lang w:val="ru-RU"/>
        </w:rPr>
        <w:t>прокуроров</w:t>
      </w:r>
      <w:r w:rsidRPr="00643FE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434EA">
        <w:rPr>
          <w:rFonts w:ascii="Times New Roman" w:hAnsi="Times New Roman"/>
          <w:bCs/>
          <w:sz w:val="28"/>
          <w:szCs w:val="28"/>
          <w:lang w:val="ru-RU"/>
        </w:rPr>
        <w:t xml:space="preserve">постановления о наложении дисциплинарного наказания в виде освобождения от занимаемой должности.». </w:t>
      </w:r>
    </w:p>
    <w:p w14:paraId="54699C51" w14:textId="1C8060B3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7. </w:t>
      </w:r>
      <w:r w:rsidR="00C434EA">
        <w:rPr>
          <w:rFonts w:ascii="Times New Roman" w:hAnsi="Times New Roman"/>
          <w:sz w:val="28"/>
          <w:szCs w:val="28"/>
          <w:lang w:val="ru-RU"/>
        </w:rPr>
        <w:t>В с</w:t>
      </w:r>
      <w:r w:rsidR="003B7D9D">
        <w:rPr>
          <w:rFonts w:ascii="Times New Roman" w:hAnsi="Times New Roman"/>
          <w:sz w:val="28"/>
          <w:szCs w:val="28"/>
          <w:lang w:val="ru-RU"/>
        </w:rPr>
        <w:t>тать</w:t>
      </w:r>
      <w:r w:rsidR="00C434EA">
        <w:rPr>
          <w:rFonts w:ascii="Times New Roman" w:hAnsi="Times New Roman"/>
          <w:sz w:val="28"/>
          <w:szCs w:val="28"/>
          <w:lang w:val="ru-RU"/>
        </w:rPr>
        <w:t>е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69:</w:t>
      </w:r>
    </w:p>
    <w:p w14:paraId="729EB2EE" w14:textId="6A0AB9C2" w:rsidR="00B47FF1" w:rsidRPr="00C434EA" w:rsidRDefault="00C434EA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части</w:t>
      </w:r>
      <w:r w:rsidR="00B47FF1" w:rsidRPr="00C434EA">
        <w:rPr>
          <w:rFonts w:ascii="Times New Roman" w:hAnsi="Times New Roman"/>
          <w:sz w:val="28"/>
          <w:szCs w:val="28"/>
          <w:lang w:val="ru-RU"/>
        </w:rPr>
        <w:t xml:space="preserve"> (1) 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="00B47FF1" w:rsidRPr="00C434EA">
        <w:rPr>
          <w:rFonts w:ascii="Times New Roman" w:hAnsi="Times New Roman"/>
          <w:sz w:val="28"/>
          <w:szCs w:val="28"/>
          <w:lang w:val="ru-RU"/>
        </w:rPr>
        <w:t xml:space="preserve"> (2) </w:t>
      </w:r>
      <w:r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B47FF1" w:rsidRPr="00C434EA">
        <w:rPr>
          <w:rFonts w:ascii="Times New Roman" w:hAnsi="Times New Roman"/>
          <w:sz w:val="28"/>
          <w:szCs w:val="28"/>
          <w:lang w:val="ru-RU"/>
        </w:rPr>
        <w:t>:</w:t>
      </w:r>
    </w:p>
    <w:p w14:paraId="4D4336B1" w14:textId="429D6DAE" w:rsidR="00B47FF1" w:rsidRPr="00C434EA" w:rsidRDefault="00C434EA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C434EA">
        <w:rPr>
          <w:rFonts w:ascii="Times New Roman" w:hAnsi="Times New Roman"/>
          <w:sz w:val="28"/>
          <w:szCs w:val="28"/>
          <w:lang w:val="ru-RU"/>
        </w:rPr>
        <w:lastRenderedPageBreak/>
        <w:t>«</w:t>
      </w:r>
      <w:r w:rsidR="00B47FF1" w:rsidRPr="00C434EA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F24458">
        <w:rPr>
          <w:rFonts w:ascii="Times New Roman" w:hAnsi="Times New Roman"/>
          <w:sz w:val="28"/>
          <w:szCs w:val="28"/>
          <w:lang w:val="ru-RU"/>
        </w:rPr>
        <w:t>Высший</w:t>
      </w:r>
      <w:r w:rsidR="00F24458" w:rsidRPr="00C434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совет</w:t>
      </w:r>
      <w:r w:rsidR="00F24458" w:rsidRPr="00C434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4458">
        <w:rPr>
          <w:rFonts w:ascii="Times New Roman" w:hAnsi="Times New Roman"/>
          <w:sz w:val="28"/>
          <w:szCs w:val="28"/>
          <w:lang w:val="ru-RU"/>
        </w:rPr>
        <w:t>прокуроров</w:t>
      </w:r>
      <w:r w:rsidR="00B47FF1" w:rsidRPr="00C434E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состоит из</w:t>
      </w:r>
      <w:r w:rsidR="00B47FF1" w:rsidRPr="00C434EA">
        <w:rPr>
          <w:rFonts w:ascii="Times New Roman" w:hAnsi="Times New Roman"/>
          <w:sz w:val="28"/>
          <w:szCs w:val="28"/>
          <w:lang w:val="ru-RU"/>
        </w:rPr>
        <w:t xml:space="preserve"> 12 </w:t>
      </w:r>
      <w:r>
        <w:rPr>
          <w:rFonts w:ascii="Times New Roman" w:hAnsi="Times New Roman"/>
          <w:sz w:val="28"/>
          <w:szCs w:val="28"/>
          <w:lang w:val="ru-RU"/>
        </w:rPr>
        <w:t>членов</w:t>
      </w:r>
      <w:r w:rsidR="00B47FF1" w:rsidRPr="00C434EA">
        <w:rPr>
          <w:rFonts w:ascii="Times New Roman" w:hAnsi="Times New Roman"/>
          <w:sz w:val="28"/>
          <w:szCs w:val="28"/>
          <w:lang w:val="ru-RU"/>
        </w:rPr>
        <w:t>.</w:t>
      </w:r>
    </w:p>
    <w:p w14:paraId="2696033D" w14:textId="7CA72BFE" w:rsidR="00B47FF1" w:rsidRPr="00647384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647384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647384">
        <w:rPr>
          <w:rFonts w:ascii="Times New Roman" w:hAnsi="Times New Roman"/>
          <w:sz w:val="28"/>
          <w:szCs w:val="28"/>
          <w:lang w:val="ru-RU"/>
        </w:rPr>
        <w:t>В</w:t>
      </w:r>
      <w:r w:rsidR="00647384" w:rsidRPr="0064738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7384">
        <w:rPr>
          <w:rFonts w:ascii="Times New Roman" w:hAnsi="Times New Roman"/>
          <w:sz w:val="28"/>
          <w:szCs w:val="28"/>
          <w:lang w:val="ru-RU"/>
        </w:rPr>
        <w:t>состав</w:t>
      </w:r>
      <w:r w:rsidRPr="0064738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Высшего</w:t>
      </w:r>
      <w:r w:rsidR="00643FE6" w:rsidRPr="0064738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совета</w:t>
      </w:r>
      <w:r w:rsidR="00643FE6" w:rsidRPr="0064738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3FE6">
        <w:rPr>
          <w:rFonts w:ascii="Times New Roman" w:hAnsi="Times New Roman"/>
          <w:sz w:val="28"/>
          <w:szCs w:val="28"/>
          <w:lang w:val="ru-RU"/>
        </w:rPr>
        <w:t>прокуроров</w:t>
      </w:r>
      <w:r w:rsidRPr="0064738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7384">
        <w:rPr>
          <w:rFonts w:ascii="Times New Roman" w:hAnsi="Times New Roman"/>
          <w:sz w:val="28"/>
          <w:szCs w:val="28"/>
          <w:lang w:val="ru-RU"/>
        </w:rPr>
        <w:t xml:space="preserve">входят по праву председатель Высшего совета магистратуры (в том числе временно исполняющий обязанности), министр юстиции </w:t>
      </w:r>
      <w:r w:rsidR="00647384">
        <w:rPr>
          <w:rFonts w:ascii="Times New Roman" w:hAnsi="Times New Roman"/>
          <w:sz w:val="28"/>
          <w:szCs w:val="28"/>
          <w:lang w:val="ru-RU"/>
        </w:rPr>
        <w:t>(в том числе временно исполняющий обязанности)</w:t>
      </w:r>
      <w:r w:rsidR="00647384">
        <w:rPr>
          <w:rFonts w:ascii="Times New Roman" w:hAnsi="Times New Roman"/>
          <w:sz w:val="28"/>
          <w:szCs w:val="28"/>
          <w:lang w:val="ru-RU"/>
        </w:rPr>
        <w:t xml:space="preserve"> и народный адвокат</w:t>
      </w:r>
      <w:r w:rsidRPr="00647384">
        <w:rPr>
          <w:rFonts w:ascii="Times New Roman" w:hAnsi="Times New Roman"/>
          <w:sz w:val="28"/>
          <w:szCs w:val="28"/>
          <w:lang w:val="ru-RU"/>
        </w:rPr>
        <w:t>.</w:t>
      </w:r>
      <w:r w:rsidR="00647384">
        <w:rPr>
          <w:rFonts w:ascii="Times New Roman" w:hAnsi="Times New Roman"/>
          <w:sz w:val="28"/>
          <w:szCs w:val="28"/>
          <w:lang w:val="ru-RU"/>
        </w:rPr>
        <w:t>».</w:t>
      </w:r>
    </w:p>
    <w:p w14:paraId="6406F3F4" w14:textId="2902F6BC" w:rsidR="00B47FF1" w:rsidRPr="00B54C55" w:rsidRDefault="0043060F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ru-RU"/>
        </w:rPr>
        <w:t>второе</w:t>
      </w:r>
      <w:r w:rsidRPr="0043060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предложение</w:t>
      </w:r>
      <w:r w:rsidRPr="0043060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части</w:t>
      </w:r>
      <w:r w:rsidRPr="0043060F">
        <w:rPr>
          <w:rFonts w:ascii="Times New Roman" w:hAnsi="Times New Roman"/>
          <w:sz w:val="28"/>
          <w:szCs w:val="28"/>
          <w:lang w:val="ru-RU"/>
        </w:rPr>
        <w:t xml:space="preserve"> (4) </w:t>
      </w:r>
      <w:r>
        <w:rPr>
          <w:rFonts w:ascii="Times New Roman" w:hAnsi="Times New Roman"/>
          <w:sz w:val="28"/>
          <w:szCs w:val="28"/>
          <w:lang w:val="ru-RU"/>
        </w:rPr>
        <w:t>дополнить</w:t>
      </w:r>
      <w:r w:rsidRPr="0043060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текстом «и быть не старше </w:t>
      </w:r>
      <w:r w:rsidR="00A75019" w:rsidRPr="00A75019">
        <w:rPr>
          <w:rFonts w:ascii="Times New Roman" w:hAnsi="Times New Roman"/>
          <w:sz w:val="28"/>
          <w:szCs w:val="28"/>
          <w:lang w:val="ru-RU"/>
        </w:rPr>
        <w:t>65-</w:t>
      </w:r>
      <w:r w:rsidR="00A75019">
        <w:rPr>
          <w:rFonts w:ascii="Times New Roman" w:hAnsi="Times New Roman"/>
          <w:sz w:val="28"/>
          <w:szCs w:val="28"/>
          <w:lang w:val="ru-RU"/>
        </w:rPr>
        <w:t>летнего</w:t>
      </w:r>
      <w:r w:rsidR="00A75019" w:rsidRPr="00A7501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5019">
        <w:rPr>
          <w:rFonts w:ascii="Times New Roman" w:hAnsi="Times New Roman"/>
          <w:sz w:val="28"/>
          <w:szCs w:val="28"/>
          <w:lang w:val="ru-RU"/>
        </w:rPr>
        <w:t>возраста</w:t>
      </w:r>
      <w:r w:rsidR="00A75019">
        <w:rPr>
          <w:rFonts w:ascii="Times New Roman" w:hAnsi="Times New Roman"/>
          <w:sz w:val="28"/>
          <w:szCs w:val="28"/>
          <w:lang w:val="ru-RU"/>
        </w:rPr>
        <w:t>.».</w:t>
      </w:r>
    </w:p>
    <w:p w14:paraId="79C9CBB4" w14:textId="5FAC0194" w:rsidR="00B47FF1" w:rsidRPr="004C3A41" w:rsidRDefault="00B47FF1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sz w:val="28"/>
          <w:szCs w:val="28"/>
          <w:lang w:val="ru-RU"/>
        </w:rPr>
        <w:t xml:space="preserve">8. </w:t>
      </w:r>
      <w:r w:rsidR="0043060F">
        <w:rPr>
          <w:rFonts w:ascii="Times New Roman" w:hAnsi="Times New Roman"/>
          <w:sz w:val="28"/>
          <w:szCs w:val="28"/>
          <w:lang w:val="ru-RU"/>
        </w:rPr>
        <w:t>Часть (1) с</w:t>
      </w:r>
      <w:r w:rsidR="003B7D9D">
        <w:rPr>
          <w:rFonts w:ascii="Times New Roman" w:hAnsi="Times New Roman"/>
          <w:sz w:val="28"/>
          <w:szCs w:val="28"/>
          <w:lang w:val="ru-RU"/>
        </w:rPr>
        <w:t>тать</w:t>
      </w:r>
      <w:r w:rsidR="0043060F">
        <w:rPr>
          <w:rFonts w:ascii="Times New Roman" w:hAnsi="Times New Roman"/>
          <w:sz w:val="28"/>
          <w:szCs w:val="28"/>
          <w:lang w:val="ru-RU"/>
        </w:rPr>
        <w:t>и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 76</w:t>
      </w:r>
      <w:r w:rsidR="0043060F">
        <w:rPr>
          <w:rFonts w:ascii="Times New Roman" w:hAnsi="Times New Roman"/>
          <w:sz w:val="28"/>
          <w:szCs w:val="28"/>
          <w:lang w:val="ru-RU"/>
        </w:rPr>
        <w:t xml:space="preserve"> дополнить пунктом </w:t>
      </w:r>
      <w:r w:rsidRPr="004C3A41">
        <w:rPr>
          <w:rFonts w:ascii="Times New Roman" w:hAnsi="Times New Roman"/>
          <w:sz w:val="28"/>
          <w:szCs w:val="28"/>
          <w:lang w:val="ru-RU"/>
        </w:rPr>
        <w:t xml:space="preserve">k) </w:t>
      </w:r>
      <w:r w:rsidR="00643FE6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4C3A41">
        <w:rPr>
          <w:rFonts w:ascii="Times New Roman" w:hAnsi="Times New Roman"/>
          <w:sz w:val="28"/>
          <w:szCs w:val="28"/>
          <w:lang w:val="ru-RU"/>
        </w:rPr>
        <w:t>:</w:t>
      </w:r>
    </w:p>
    <w:p w14:paraId="4D98A017" w14:textId="04E14B03" w:rsidR="00B47FF1" w:rsidRPr="00A75019" w:rsidRDefault="00A75019" w:rsidP="00B47FF1">
      <w:pPr>
        <w:tabs>
          <w:tab w:val="left" w:pos="270"/>
        </w:tabs>
        <w:spacing w:line="240" w:lineRule="auto"/>
        <w:ind w:left="450" w:firstLine="990"/>
        <w:jc w:val="both"/>
        <w:rPr>
          <w:rFonts w:ascii="Times New Roman" w:hAnsi="Times New Roman"/>
          <w:sz w:val="28"/>
          <w:szCs w:val="28"/>
          <w:lang w:val="en-US"/>
        </w:rPr>
      </w:pPr>
      <w:r w:rsidRPr="00A75019">
        <w:rPr>
          <w:rFonts w:ascii="Times New Roman" w:hAnsi="Times New Roman"/>
          <w:sz w:val="28"/>
          <w:szCs w:val="28"/>
          <w:lang w:val="en-US"/>
        </w:rPr>
        <w:t>«</w:t>
      </w:r>
      <w:r w:rsidR="00B47FF1" w:rsidRPr="00A75019">
        <w:rPr>
          <w:rFonts w:ascii="Times New Roman" w:hAnsi="Times New Roman"/>
          <w:sz w:val="28"/>
          <w:szCs w:val="28"/>
          <w:lang w:val="en-US"/>
        </w:rPr>
        <w:t xml:space="preserve">k) </w:t>
      </w:r>
      <w:r>
        <w:rPr>
          <w:rFonts w:ascii="Times New Roman" w:hAnsi="Times New Roman"/>
          <w:sz w:val="28"/>
          <w:szCs w:val="28"/>
          <w:lang w:val="ru-RU"/>
        </w:rPr>
        <w:t>достижения</w:t>
      </w:r>
      <w:r w:rsidRPr="00A75019">
        <w:rPr>
          <w:rFonts w:ascii="Times New Roman" w:hAnsi="Times New Roman"/>
          <w:sz w:val="28"/>
          <w:szCs w:val="28"/>
          <w:lang w:val="en-US"/>
        </w:rPr>
        <w:t xml:space="preserve"> 65-</w:t>
      </w:r>
      <w:r>
        <w:rPr>
          <w:rFonts w:ascii="Times New Roman" w:hAnsi="Times New Roman"/>
          <w:sz w:val="28"/>
          <w:szCs w:val="28"/>
          <w:lang w:val="ru-RU"/>
        </w:rPr>
        <w:t>летнего</w:t>
      </w:r>
      <w:r w:rsidRPr="00A7501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возраста</w:t>
      </w:r>
      <w:r w:rsidRPr="00A75019">
        <w:rPr>
          <w:rFonts w:ascii="Times New Roman" w:hAnsi="Times New Roman"/>
          <w:sz w:val="28"/>
          <w:szCs w:val="28"/>
          <w:lang w:val="en-US"/>
        </w:rPr>
        <w:t xml:space="preserve">.». </w:t>
      </w:r>
    </w:p>
    <w:p w14:paraId="73427B2D" w14:textId="77777777" w:rsidR="00B47FF1" w:rsidRPr="00A75019" w:rsidRDefault="00B47FF1" w:rsidP="00B47FF1">
      <w:pPr>
        <w:spacing w:line="240" w:lineRule="auto"/>
        <w:ind w:left="426" w:firstLine="992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14:paraId="587C71F8" w14:textId="77C6453E" w:rsidR="00B47FF1" w:rsidRPr="004C3A41" w:rsidRDefault="00E174E8" w:rsidP="00B47FF1">
      <w:pPr>
        <w:spacing w:line="240" w:lineRule="auto"/>
        <w:ind w:left="426" w:firstLine="992"/>
        <w:jc w:val="both"/>
        <w:rPr>
          <w:rFonts w:ascii="Times New Roman" w:hAnsi="Times New Roman"/>
          <w:sz w:val="28"/>
          <w:szCs w:val="28"/>
          <w:lang w:val="ru-RU"/>
        </w:rPr>
      </w:pPr>
      <w:r w:rsidRPr="004C3A41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B47FF1" w:rsidRPr="004C3A41">
        <w:rPr>
          <w:rFonts w:ascii="Times New Roman" w:hAnsi="Times New Roman"/>
          <w:b/>
          <w:sz w:val="28"/>
          <w:szCs w:val="28"/>
          <w:lang w:val="ru-RU"/>
        </w:rPr>
        <w:t xml:space="preserve"> II. 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2D150D">
        <w:rPr>
          <w:rFonts w:ascii="Times New Roman" w:hAnsi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B47FF1" w:rsidRPr="004C3A41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392D246A" w14:textId="77777777" w:rsidR="00B47FF1" w:rsidRPr="004C3A41" w:rsidRDefault="00B47FF1" w:rsidP="00B47FF1">
      <w:pPr>
        <w:spacing w:line="240" w:lineRule="auto"/>
        <w:ind w:left="426" w:firstLine="992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8AA06C2" w14:textId="77777777" w:rsidR="00B47FF1" w:rsidRPr="004C3A41" w:rsidRDefault="00B47FF1" w:rsidP="00B47FF1">
      <w:pPr>
        <w:spacing w:line="240" w:lineRule="auto"/>
        <w:ind w:left="0"/>
        <w:rPr>
          <w:rFonts w:ascii="Times New Roman" w:hAnsi="Times New Roman"/>
          <w:b/>
          <w:sz w:val="28"/>
          <w:szCs w:val="28"/>
          <w:lang w:val="ru-RU"/>
        </w:rPr>
      </w:pPr>
    </w:p>
    <w:p w14:paraId="1DD219F1" w14:textId="5641B86A" w:rsidR="00B47FF1" w:rsidRPr="004C3A41" w:rsidRDefault="002D150D" w:rsidP="00B47FF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203A07BF" w14:textId="77777777" w:rsidR="009636F4" w:rsidRPr="004C3A41" w:rsidRDefault="009636F4">
      <w:pPr>
        <w:rPr>
          <w:lang w:val="ru-RU"/>
        </w:rPr>
      </w:pPr>
    </w:p>
    <w:sectPr w:rsidR="009636F4" w:rsidRPr="004C3A41" w:rsidSect="00643FE6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5120B" w14:textId="77777777" w:rsidR="00B47FF1" w:rsidRDefault="00B47FF1" w:rsidP="00B47FF1">
      <w:pPr>
        <w:spacing w:after="0" w:line="240" w:lineRule="auto"/>
      </w:pPr>
      <w:r>
        <w:separator/>
      </w:r>
    </w:p>
  </w:endnote>
  <w:endnote w:type="continuationSeparator" w:id="0">
    <w:p w14:paraId="5420D674" w14:textId="77777777" w:rsidR="00B47FF1" w:rsidRDefault="00B47FF1" w:rsidP="00B4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ED456" w14:textId="77777777" w:rsidR="006469FE" w:rsidRPr="00416C17" w:rsidRDefault="00B54C55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51E92" w14:textId="77777777" w:rsidR="00B47FF1" w:rsidRDefault="00B47FF1" w:rsidP="00B47FF1">
      <w:pPr>
        <w:spacing w:after="0" w:line="240" w:lineRule="auto"/>
      </w:pPr>
      <w:r>
        <w:separator/>
      </w:r>
    </w:p>
  </w:footnote>
  <w:footnote w:type="continuationSeparator" w:id="0">
    <w:p w14:paraId="4D12F607" w14:textId="77777777" w:rsidR="00B47FF1" w:rsidRDefault="00B47FF1" w:rsidP="00B47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3791913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57D22BE4" w14:textId="2B27EB2E" w:rsidR="00643FE6" w:rsidRPr="00643FE6" w:rsidRDefault="00643FE6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643FE6">
          <w:rPr>
            <w:rFonts w:ascii="Times New Roman" w:hAnsi="Times New Roman"/>
            <w:sz w:val="28"/>
            <w:szCs w:val="28"/>
          </w:rPr>
          <w:fldChar w:fldCharType="begin"/>
        </w:r>
        <w:r w:rsidRPr="00643FE6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643FE6">
          <w:rPr>
            <w:rFonts w:ascii="Times New Roman" w:hAnsi="Times New Roman"/>
            <w:sz w:val="28"/>
            <w:szCs w:val="28"/>
          </w:rPr>
          <w:fldChar w:fldCharType="separate"/>
        </w:r>
        <w:r w:rsidRPr="00643FE6">
          <w:rPr>
            <w:rFonts w:ascii="Times New Roman" w:hAnsi="Times New Roman"/>
            <w:noProof/>
            <w:sz w:val="28"/>
            <w:szCs w:val="28"/>
          </w:rPr>
          <w:t>2</w:t>
        </w:r>
        <w:r w:rsidRPr="00643FE6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574C5A1B" w14:textId="77777777" w:rsidR="00643FE6" w:rsidRDefault="00643F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2307ED"/>
    <w:multiLevelType w:val="hybridMultilevel"/>
    <w:tmpl w:val="92B83114"/>
    <w:lvl w:ilvl="0" w:tplc="08180011">
      <w:start w:val="1"/>
      <w:numFmt w:val="decimal"/>
      <w:lvlText w:val="%1)"/>
      <w:lvlJc w:val="left"/>
      <w:pPr>
        <w:ind w:left="1800" w:hanging="360"/>
      </w:p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FF1"/>
    <w:rsid w:val="0009187A"/>
    <w:rsid w:val="0011637D"/>
    <w:rsid w:val="001F3C01"/>
    <w:rsid w:val="002B5552"/>
    <w:rsid w:val="002D150D"/>
    <w:rsid w:val="003B7D9D"/>
    <w:rsid w:val="0043060F"/>
    <w:rsid w:val="004C3A41"/>
    <w:rsid w:val="004C437D"/>
    <w:rsid w:val="00643FE6"/>
    <w:rsid w:val="00647384"/>
    <w:rsid w:val="00666F5B"/>
    <w:rsid w:val="00737D2B"/>
    <w:rsid w:val="009625CA"/>
    <w:rsid w:val="009636F4"/>
    <w:rsid w:val="00A30FBB"/>
    <w:rsid w:val="00A75019"/>
    <w:rsid w:val="00B47FF1"/>
    <w:rsid w:val="00B54C55"/>
    <w:rsid w:val="00BA7210"/>
    <w:rsid w:val="00C434EA"/>
    <w:rsid w:val="00CC3910"/>
    <w:rsid w:val="00D83909"/>
    <w:rsid w:val="00DD48B3"/>
    <w:rsid w:val="00E174E8"/>
    <w:rsid w:val="00E400D2"/>
    <w:rsid w:val="00F24458"/>
    <w:rsid w:val="00F5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1C783"/>
  <w15:chartTrackingRefBased/>
  <w15:docId w15:val="{320256DF-8A49-4789-A4B5-65B87C36F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47FF1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 w:after="0" w:line="240" w:lineRule="auto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2">
    <w:name w:val="Основной текст (2)_"/>
    <w:link w:val="20"/>
    <w:rsid w:val="00B47FF1"/>
    <w:rPr>
      <w:sz w:val="28"/>
      <w:szCs w:val="28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link w:val="2"/>
    <w:rsid w:val="00B47FF1"/>
    <w:pPr>
      <w:widowControl w:val="0"/>
      <w:shd w:val="clear" w:color="auto" w:fill="FFFFFF"/>
      <w:spacing w:before="480" w:after="420" w:line="0" w:lineRule="atLeast"/>
      <w:ind w:left="0"/>
    </w:pPr>
    <w:rPr>
      <w:rFonts w:asciiTheme="minorHAnsi" w:eastAsiaTheme="minorHAnsi" w:hAnsiTheme="minorHAnsi" w:cstheme="minorBidi"/>
      <w:sz w:val="28"/>
      <w:szCs w:val="28"/>
      <w:lang w:eastAsia="ro-RO" w:bidi="ro-RO"/>
    </w:rPr>
  </w:style>
  <w:style w:type="paragraph" w:styleId="NormalWeb">
    <w:name w:val="Normal (Web)"/>
    <w:basedOn w:val="Normal"/>
    <w:uiPriority w:val="99"/>
    <w:unhideWhenUsed/>
    <w:rsid w:val="00B47FF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eastAsia="en-GB"/>
    </w:rPr>
  </w:style>
  <w:style w:type="paragraph" w:styleId="Footer">
    <w:name w:val="footer"/>
    <w:link w:val="FooterChar"/>
    <w:uiPriority w:val="99"/>
    <w:unhideWhenUsed/>
    <w:rsid w:val="00B47FF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eastAsia="Calibri" w:hAnsi="Georgia" w:cs="Times New Roman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47FF1"/>
    <w:rPr>
      <w:rFonts w:ascii="Georgia" w:eastAsia="Calibri" w:hAnsi="Georgia" w:cs="Times New Roman"/>
      <w:sz w:val="18"/>
      <w:szCs w:val="18"/>
      <w:lang w:val="en-US"/>
    </w:rPr>
  </w:style>
  <w:style w:type="paragraph" w:customStyle="1" w:styleId="Titlustinga">
    <w:name w:val="Titlu stinga"/>
    <w:qFormat/>
    <w:rsid w:val="00B47FF1"/>
    <w:pPr>
      <w:spacing w:after="560" w:line="252" w:lineRule="auto"/>
      <w:ind w:left="851"/>
    </w:pPr>
    <w:rPr>
      <w:rFonts w:ascii="Georgia" w:eastAsia="Calibri" w:hAnsi="Georgia" w:cs="Times New Roman"/>
      <w:b/>
      <w:color w:val="303741"/>
      <w:sz w:val="30"/>
      <w:szCs w:val="30"/>
      <w:lang w:val="ro-RO"/>
    </w:rPr>
  </w:style>
  <w:style w:type="paragraph" w:styleId="Header">
    <w:name w:val="header"/>
    <w:link w:val="HeaderChar"/>
    <w:uiPriority w:val="99"/>
    <w:unhideWhenUsed/>
    <w:rsid w:val="00B47FF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47FF1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909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1DCEAF9-1377-49C8-BACC-F88C7CE60FA4}"/>
</file>

<file path=customXml/itemProps2.xml><?xml version="1.0" encoding="utf-8"?>
<ds:datastoreItem xmlns:ds="http://schemas.openxmlformats.org/officeDocument/2006/customXml" ds:itemID="{97D7F296-7DB1-45BE-94D3-37F3FA9C6E3F}"/>
</file>

<file path=customXml/itemProps3.xml><?xml version="1.0" encoding="utf-8"?>
<ds:datastoreItem xmlns:ds="http://schemas.openxmlformats.org/officeDocument/2006/customXml" ds:itemID="{0982CA15-7487-4066-B95B-E31E42D4DE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1412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181.2021.ru</dc:title>
  <dc:subject/>
  <dc:creator>Aliona Galaico</dc:creator>
  <cp:keywords/>
  <dc:description/>
  <cp:lastModifiedBy>Aliona Galaico</cp:lastModifiedBy>
  <cp:revision>20</cp:revision>
  <dcterms:created xsi:type="dcterms:W3CDTF">2021-08-11T05:18:00Z</dcterms:created>
  <dcterms:modified xsi:type="dcterms:W3CDTF">2021-08-11T07:48:00Z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