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87B27" w14:textId="77777777" w:rsidR="00FF329A" w:rsidRDefault="00FF329A" w:rsidP="00FF329A">
      <w:pPr>
        <w:keepNext/>
        <w:ind w:firstLine="0"/>
        <w:jc w:val="right"/>
        <w:outlineLvl w:val="0"/>
        <w:rPr>
          <w:iCs/>
          <w:sz w:val="28"/>
          <w:szCs w:val="28"/>
          <w:lang w:val="ro-RO" w:eastAsia="ru-RU"/>
        </w:rPr>
      </w:pPr>
    </w:p>
    <w:p w14:paraId="097D46B5" w14:textId="77777777" w:rsidR="00BD2ECA" w:rsidRDefault="00BD2ECA" w:rsidP="00FF329A">
      <w:pPr>
        <w:keepNext/>
        <w:ind w:firstLine="0"/>
        <w:jc w:val="right"/>
        <w:outlineLvl w:val="0"/>
        <w:rPr>
          <w:iCs/>
          <w:sz w:val="28"/>
          <w:szCs w:val="28"/>
          <w:lang w:val="ro-RO" w:eastAsia="ru-RU"/>
        </w:rPr>
      </w:pPr>
    </w:p>
    <w:p w14:paraId="0A1D5ACD" w14:textId="77777777" w:rsidR="00BD2ECA" w:rsidRPr="00BD2ECA" w:rsidRDefault="00BD2ECA" w:rsidP="00FF329A">
      <w:pPr>
        <w:keepNext/>
        <w:ind w:firstLine="0"/>
        <w:jc w:val="right"/>
        <w:outlineLvl w:val="0"/>
        <w:rPr>
          <w:iCs/>
          <w:sz w:val="28"/>
          <w:szCs w:val="28"/>
          <w:lang w:val="ro-RO" w:eastAsia="ru-RU"/>
        </w:rPr>
      </w:pPr>
    </w:p>
    <w:p w14:paraId="559815DA" w14:textId="77777777" w:rsidR="00FF329A" w:rsidRDefault="00FF329A" w:rsidP="00FF329A">
      <w:pPr>
        <w:keepNext/>
        <w:ind w:firstLine="0"/>
        <w:jc w:val="right"/>
        <w:outlineLvl w:val="0"/>
        <w:rPr>
          <w:i/>
          <w:sz w:val="28"/>
          <w:szCs w:val="28"/>
          <w:lang w:val="ro-RO" w:eastAsia="ru-RU"/>
        </w:rPr>
      </w:pPr>
    </w:p>
    <w:p w14:paraId="665E14FD" w14:textId="77777777" w:rsidR="00FF329A" w:rsidRDefault="00FF329A" w:rsidP="00FF329A">
      <w:pPr>
        <w:keepNext/>
        <w:ind w:firstLine="0"/>
        <w:jc w:val="right"/>
        <w:outlineLvl w:val="0"/>
        <w:rPr>
          <w:i/>
          <w:sz w:val="28"/>
          <w:szCs w:val="28"/>
          <w:lang w:val="ro-RO" w:eastAsia="ru-RU"/>
        </w:rPr>
      </w:pPr>
    </w:p>
    <w:p w14:paraId="46E61A25" w14:textId="77777777" w:rsidR="00FF329A" w:rsidRPr="00E93C0D" w:rsidRDefault="00FF329A" w:rsidP="00FF329A">
      <w:pPr>
        <w:keepNext/>
        <w:ind w:firstLine="0"/>
        <w:jc w:val="right"/>
        <w:outlineLvl w:val="0"/>
        <w:rPr>
          <w:b/>
          <w:sz w:val="28"/>
          <w:szCs w:val="28"/>
          <w:lang w:val="ro-RO" w:eastAsia="ru-RU"/>
        </w:rPr>
      </w:pPr>
    </w:p>
    <w:p w14:paraId="166965B1" w14:textId="0C2B5B04" w:rsidR="00EE0B65" w:rsidRDefault="00EE0B65" w:rsidP="0066460E">
      <w:pPr>
        <w:keepNext/>
        <w:ind w:left="567" w:right="1985" w:firstLine="0"/>
        <w:jc w:val="center"/>
        <w:rPr>
          <w:b/>
          <w:bCs/>
          <w:iCs/>
          <w:sz w:val="28"/>
          <w:szCs w:val="28"/>
          <w:lang w:eastAsia="ru-RU"/>
        </w:rPr>
      </w:pPr>
      <w:r w:rsidRPr="00E93C0D">
        <w:rPr>
          <w:b/>
          <w:bCs/>
          <w:iCs/>
          <w:sz w:val="28"/>
          <w:szCs w:val="28"/>
          <w:lang w:eastAsia="ru-RU"/>
        </w:rPr>
        <w:t>L</w:t>
      </w:r>
      <w:r w:rsidR="00DC02F4">
        <w:rPr>
          <w:b/>
          <w:bCs/>
          <w:iCs/>
          <w:sz w:val="28"/>
          <w:szCs w:val="28"/>
          <w:lang w:eastAsia="ru-RU"/>
        </w:rPr>
        <w:t xml:space="preserve"> </w:t>
      </w:r>
      <w:r w:rsidRPr="00E93C0D">
        <w:rPr>
          <w:b/>
          <w:bCs/>
          <w:iCs/>
          <w:sz w:val="28"/>
          <w:szCs w:val="28"/>
          <w:lang w:eastAsia="ru-RU"/>
        </w:rPr>
        <w:t>E</w:t>
      </w:r>
      <w:r w:rsidR="00DC02F4">
        <w:rPr>
          <w:b/>
          <w:bCs/>
          <w:iCs/>
          <w:sz w:val="28"/>
          <w:szCs w:val="28"/>
          <w:lang w:eastAsia="ru-RU"/>
        </w:rPr>
        <w:t xml:space="preserve"> </w:t>
      </w:r>
      <w:r w:rsidRPr="00E93C0D">
        <w:rPr>
          <w:b/>
          <w:bCs/>
          <w:iCs/>
          <w:sz w:val="28"/>
          <w:szCs w:val="28"/>
          <w:lang w:eastAsia="ru-RU"/>
        </w:rPr>
        <w:t>G</w:t>
      </w:r>
      <w:r w:rsidR="00DC02F4">
        <w:rPr>
          <w:b/>
          <w:bCs/>
          <w:iCs/>
          <w:sz w:val="28"/>
          <w:szCs w:val="28"/>
          <w:lang w:eastAsia="ru-RU"/>
        </w:rPr>
        <w:t xml:space="preserve"> </w:t>
      </w:r>
      <w:r w:rsidRPr="00E93C0D">
        <w:rPr>
          <w:b/>
          <w:bCs/>
          <w:iCs/>
          <w:sz w:val="28"/>
          <w:szCs w:val="28"/>
          <w:lang w:eastAsia="ru-RU"/>
        </w:rPr>
        <w:t>E</w:t>
      </w:r>
    </w:p>
    <w:p w14:paraId="6AD92408" w14:textId="77777777" w:rsidR="000B2720" w:rsidRPr="00E93C0D" w:rsidRDefault="000B2720" w:rsidP="0066460E">
      <w:pPr>
        <w:keepNext/>
        <w:ind w:left="567" w:right="1985" w:firstLine="0"/>
        <w:jc w:val="center"/>
        <w:rPr>
          <w:b/>
          <w:bCs/>
          <w:iCs/>
          <w:sz w:val="28"/>
          <w:szCs w:val="28"/>
          <w:lang w:eastAsia="ru-RU"/>
        </w:rPr>
      </w:pPr>
    </w:p>
    <w:p w14:paraId="62B4C6D4" w14:textId="0D465118" w:rsidR="000B2720" w:rsidRDefault="00EE0B65">
      <w:pPr>
        <w:tabs>
          <w:tab w:val="left" w:pos="10260"/>
          <w:tab w:val="left" w:pos="10440"/>
        </w:tabs>
        <w:autoSpaceDE w:val="0"/>
        <w:autoSpaceDN w:val="0"/>
        <w:adjustRightInd w:val="0"/>
        <w:ind w:left="567" w:right="1985" w:firstLine="0"/>
        <w:jc w:val="center"/>
        <w:rPr>
          <w:b/>
          <w:sz w:val="28"/>
          <w:szCs w:val="28"/>
          <w:lang w:val="ro-MD" w:eastAsia="ru-RU"/>
        </w:rPr>
      </w:pPr>
      <w:r w:rsidRPr="00E93C0D">
        <w:rPr>
          <w:b/>
          <w:sz w:val="28"/>
          <w:szCs w:val="28"/>
          <w:lang w:val="ro-RO" w:eastAsia="ru-RU"/>
        </w:rPr>
        <w:t xml:space="preserve">pentru ratificarea </w:t>
      </w:r>
      <w:r w:rsidRPr="00E93C0D">
        <w:rPr>
          <w:b/>
          <w:sz w:val="28"/>
          <w:szCs w:val="28"/>
          <w:lang w:val="ro-MD" w:eastAsia="ru-RU"/>
        </w:rPr>
        <w:t>Acordului, întocmit prin schimb</w:t>
      </w:r>
    </w:p>
    <w:p w14:paraId="6F4B2A96" w14:textId="5DA1C050" w:rsidR="000B2720" w:rsidRDefault="00EE0B65">
      <w:pPr>
        <w:tabs>
          <w:tab w:val="left" w:pos="10260"/>
          <w:tab w:val="left" w:pos="10440"/>
        </w:tabs>
        <w:autoSpaceDE w:val="0"/>
        <w:autoSpaceDN w:val="0"/>
        <w:adjustRightInd w:val="0"/>
        <w:ind w:left="567" w:right="1985" w:firstLine="0"/>
        <w:jc w:val="center"/>
        <w:rPr>
          <w:b/>
          <w:sz w:val="28"/>
          <w:szCs w:val="28"/>
          <w:lang w:val="ro-RO" w:eastAsia="ru-RU"/>
        </w:rPr>
      </w:pPr>
      <w:r w:rsidRPr="00E93C0D">
        <w:rPr>
          <w:b/>
          <w:sz w:val="28"/>
          <w:szCs w:val="28"/>
          <w:lang w:val="ro-MD" w:eastAsia="ru-RU"/>
        </w:rPr>
        <w:t xml:space="preserve">de note, dintre Republica Moldova </w:t>
      </w:r>
      <w:r w:rsidRPr="00E93C0D">
        <w:rPr>
          <w:b/>
          <w:sz w:val="28"/>
          <w:szCs w:val="28"/>
          <w:lang w:val="ro-RO" w:eastAsia="ru-RU"/>
        </w:rPr>
        <w:t>și Regatul Unit</w:t>
      </w:r>
    </w:p>
    <w:p w14:paraId="646EF5CA" w14:textId="215BA40E" w:rsidR="00EE0B65" w:rsidRDefault="00EE0B65">
      <w:pPr>
        <w:tabs>
          <w:tab w:val="left" w:pos="10260"/>
          <w:tab w:val="left" w:pos="10440"/>
        </w:tabs>
        <w:autoSpaceDE w:val="0"/>
        <w:autoSpaceDN w:val="0"/>
        <w:adjustRightInd w:val="0"/>
        <w:ind w:left="567" w:right="1985" w:firstLine="0"/>
        <w:jc w:val="center"/>
        <w:rPr>
          <w:b/>
          <w:sz w:val="28"/>
          <w:szCs w:val="28"/>
          <w:lang w:val="ro-RO" w:eastAsia="ru-RU"/>
        </w:rPr>
      </w:pPr>
      <w:r w:rsidRPr="00E93C0D">
        <w:rPr>
          <w:b/>
          <w:sz w:val="28"/>
          <w:szCs w:val="28"/>
          <w:lang w:val="ro-RO" w:eastAsia="ru-RU"/>
        </w:rPr>
        <w:t xml:space="preserve">al Marii Britanii și Irlandei de Nord privind amendarea Acordului de </w:t>
      </w:r>
      <w:r>
        <w:rPr>
          <w:b/>
          <w:sz w:val="28"/>
          <w:szCs w:val="28"/>
          <w:lang w:val="ro-RO" w:eastAsia="ru-RU"/>
        </w:rPr>
        <w:t>p</w:t>
      </w:r>
      <w:r w:rsidRPr="00E93C0D">
        <w:rPr>
          <w:b/>
          <w:sz w:val="28"/>
          <w:szCs w:val="28"/>
          <w:lang w:val="ro-RO" w:eastAsia="ru-RU"/>
        </w:rPr>
        <w:t xml:space="preserve">arteneriat </w:t>
      </w:r>
      <w:r>
        <w:rPr>
          <w:b/>
          <w:sz w:val="28"/>
          <w:szCs w:val="28"/>
          <w:lang w:val="ro-RO" w:eastAsia="ru-RU"/>
        </w:rPr>
        <w:t>s</w:t>
      </w:r>
      <w:r w:rsidRPr="00E93C0D">
        <w:rPr>
          <w:b/>
          <w:sz w:val="28"/>
          <w:szCs w:val="28"/>
          <w:lang w:val="ro-RO" w:eastAsia="ru-RU"/>
        </w:rPr>
        <w:t xml:space="preserve">trategic, </w:t>
      </w:r>
      <w:r>
        <w:rPr>
          <w:b/>
          <w:sz w:val="28"/>
          <w:szCs w:val="28"/>
          <w:lang w:val="ro-RO" w:eastAsia="ru-RU"/>
        </w:rPr>
        <w:t>c</w:t>
      </w:r>
      <w:r w:rsidRPr="00E93C0D">
        <w:rPr>
          <w:b/>
          <w:sz w:val="28"/>
          <w:szCs w:val="28"/>
          <w:lang w:val="ro-RO" w:eastAsia="ru-RU"/>
        </w:rPr>
        <w:t>omerț</w:t>
      </w:r>
    </w:p>
    <w:p w14:paraId="28546A74" w14:textId="53B166EE" w:rsidR="000B2720" w:rsidRDefault="00EE0B65">
      <w:pPr>
        <w:tabs>
          <w:tab w:val="left" w:pos="10260"/>
          <w:tab w:val="left" w:pos="10440"/>
        </w:tabs>
        <w:autoSpaceDE w:val="0"/>
        <w:autoSpaceDN w:val="0"/>
        <w:adjustRightInd w:val="0"/>
        <w:ind w:left="567" w:right="1985" w:firstLine="0"/>
        <w:jc w:val="center"/>
        <w:rPr>
          <w:b/>
          <w:sz w:val="28"/>
          <w:szCs w:val="28"/>
          <w:lang w:val="ro-MD" w:eastAsia="ru-RU"/>
        </w:rPr>
      </w:pPr>
      <w:r w:rsidRPr="00E93C0D">
        <w:rPr>
          <w:b/>
          <w:sz w:val="28"/>
          <w:szCs w:val="28"/>
          <w:lang w:val="ro-RO" w:eastAsia="ru-RU"/>
        </w:rPr>
        <w:t xml:space="preserve">și </w:t>
      </w:r>
      <w:r>
        <w:rPr>
          <w:b/>
          <w:sz w:val="28"/>
          <w:szCs w:val="28"/>
          <w:lang w:val="ro-RO" w:eastAsia="ru-RU"/>
        </w:rPr>
        <w:t>c</w:t>
      </w:r>
      <w:r w:rsidRPr="00E93C0D">
        <w:rPr>
          <w:b/>
          <w:sz w:val="28"/>
          <w:szCs w:val="28"/>
          <w:lang w:val="ro-RO" w:eastAsia="ru-RU"/>
        </w:rPr>
        <w:t xml:space="preserve">ooperare dintre </w:t>
      </w:r>
      <w:r w:rsidRPr="00E93C0D">
        <w:rPr>
          <w:b/>
          <w:sz w:val="28"/>
          <w:szCs w:val="28"/>
          <w:lang w:val="ro-MD" w:eastAsia="ru-RU"/>
        </w:rPr>
        <w:t>Republica Moldova</w:t>
      </w:r>
    </w:p>
    <w:p w14:paraId="7213B77A" w14:textId="08EA1416" w:rsidR="00EE0B65" w:rsidRDefault="00EE0B65">
      <w:pPr>
        <w:ind w:left="567" w:right="1985" w:firstLine="0"/>
        <w:jc w:val="center"/>
        <w:rPr>
          <w:b/>
          <w:sz w:val="28"/>
          <w:szCs w:val="28"/>
          <w:lang w:val="ro-RO" w:eastAsia="ru-RU"/>
        </w:rPr>
      </w:pPr>
      <w:r w:rsidRPr="00E93C0D">
        <w:rPr>
          <w:b/>
          <w:sz w:val="28"/>
          <w:szCs w:val="28"/>
          <w:lang w:val="ro-RO" w:eastAsia="ru-RU"/>
        </w:rPr>
        <w:t>și Regatul Unit al Marii Britanii</w:t>
      </w:r>
      <w:r>
        <w:rPr>
          <w:b/>
          <w:sz w:val="28"/>
          <w:szCs w:val="28"/>
          <w:lang w:val="ro-RO" w:eastAsia="ru-RU"/>
        </w:rPr>
        <w:t xml:space="preserve"> și </w:t>
      </w:r>
      <w:r w:rsidRPr="00E93C0D">
        <w:rPr>
          <w:b/>
          <w:sz w:val="28"/>
          <w:szCs w:val="28"/>
          <w:lang w:val="ro-RO" w:eastAsia="ru-RU"/>
        </w:rPr>
        <w:t>Irlandei de Nord</w:t>
      </w:r>
    </w:p>
    <w:p w14:paraId="5B810393" w14:textId="171149CD" w:rsidR="0033535E" w:rsidRDefault="00ED073D" w:rsidP="00EE0B65">
      <w:pPr>
        <w:ind w:firstLine="0"/>
        <w:jc w:val="center"/>
        <w:rPr>
          <w:b/>
          <w:sz w:val="28"/>
          <w:szCs w:val="28"/>
          <w:lang w:val="ro-RO" w:eastAsia="ru-RU"/>
        </w:rPr>
      </w:pPr>
      <w:r>
        <w:rPr>
          <w:b/>
          <w:noProof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6AFAE8" wp14:editId="2B7BEEE0">
                <wp:simplePos x="0" y="0"/>
                <wp:positionH relativeFrom="column">
                  <wp:posOffset>433153</wp:posOffset>
                </wp:positionH>
                <wp:positionV relativeFrom="paragraph">
                  <wp:posOffset>21811</wp:posOffset>
                </wp:positionV>
                <wp:extent cx="4150581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50581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69F2F6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.1pt,1.7pt" to="360.9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nk/owEAAJgDAAAOAAAAZHJzL2Uyb0RvYy54bWysU9uO0zAQfUfiHyy/UycVRUvUdB92BS8I&#10;Vlw+wOuMG2ttj2WbJv17xm6bIkAIoX1xfJlzZs6ZyfZ2dpYdICaDvuftquEMvMLB+H3Pv3199+qG&#10;s5SlH6RFDz0/QuK3u5cvtlPoYI0j2gEiIxKfuin0fMw5dEIkNYKTaYUBPD1qjE5mOsa9GKKciN1Z&#10;sW6aN2LCOISIClKi2/vTI99Vfq1B5U9aJ8jM9pxqy3WNdX0sq9htZbePMoxGncuQ/1GFk8ZT0oXq&#10;XmbJvkfzG5UzKmJCnVcKnUCtjYKqgdS0zS9qvowyQNVC5qSw2JSej1Z9PNz5h0g2TCF1KTzEomLW&#10;0ZUv1cfmatZxMQvmzBRdvm43zeam5Uxd3sQVGGLK7wEdK5ueW+OLDtnJw4eUKRmFXkLKtfVs6vnb&#10;zXpTGiKupdRdPlo4RX0GzcxAydvKVqcE7mxkB0n9HZ7aCi98FFkg2li7gJq/g86xBQZ1cv4VuETX&#10;jOjzAnTGY/xT1jxfStWn+Ivqk9Yi+xGHY21MtYPaX107j2qZr5/PFX79oXY/AAAA//8DAFBLAwQU&#10;AAYACAAAACEA97469dwAAAAGAQAADwAAAGRycy9kb3ducmV2LnhtbEyPQU+DQBSE7yb9D5vXxJtd&#10;QNM2yNIQE6MHLyIHj1v2CaTsW8puKfXX+/Rij5OZzHyT7WbbiwlH3zlSEK8iEEi1Mx01CqqP57st&#10;CB80Gd07QgUX9LDLFzeZTo070ztOZWgEl5BPtYI2hCGV0tctWu1XbkBi78uNVgeWYyPNqM9cbnuZ&#10;RNFaWt0RL7R6wKcW60N5sgrevstj5O3LYQrVMU6K4vVSbT6Vul3OxSOIgHP4D8MvPqNDzkx7dyLj&#10;Ra9gvU04qeD+AQTbmyTmJ/s/LfNMXuPnPwAAAP//AwBQSwECLQAUAAYACAAAACEAtoM4kv4AAADh&#10;AQAAEwAAAAAAAAAAAAAAAAAAAAAAW0NvbnRlbnRfVHlwZXNdLnhtbFBLAQItABQABgAIAAAAIQA4&#10;/SH/1gAAAJQBAAALAAAAAAAAAAAAAAAAAC8BAABfcmVscy8ucmVsc1BLAQItABQABgAIAAAAIQCS&#10;tnk/owEAAJgDAAAOAAAAAAAAAAAAAAAAAC4CAABkcnMvZTJvRG9jLnhtbFBLAQItABQABgAIAAAA&#10;IQD3vjr13AAAAAYBAAAPAAAAAAAAAAAAAAAAAP0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41FD666D" w14:textId="77777777" w:rsidR="00EE0B65" w:rsidRPr="00E93C0D" w:rsidRDefault="00EE0B65" w:rsidP="00EE0B65">
      <w:pPr>
        <w:jc w:val="left"/>
        <w:rPr>
          <w:sz w:val="28"/>
          <w:szCs w:val="28"/>
          <w:lang w:val="ro-RO" w:eastAsia="ru-RU"/>
        </w:rPr>
      </w:pPr>
      <w:r w:rsidRPr="00E93C0D">
        <w:rPr>
          <w:sz w:val="28"/>
          <w:szCs w:val="28"/>
          <w:lang w:val="ro-RO" w:eastAsia="ru-RU"/>
        </w:rPr>
        <w:t>Parlamentul adoptă prezenta lege organică.</w:t>
      </w:r>
    </w:p>
    <w:p w14:paraId="314F3472" w14:textId="77777777" w:rsidR="00EE0B65" w:rsidRPr="00E93C0D" w:rsidRDefault="00EE0B65" w:rsidP="00EE0B65">
      <w:pPr>
        <w:jc w:val="center"/>
        <w:rPr>
          <w:sz w:val="28"/>
          <w:szCs w:val="28"/>
          <w:lang w:val="ro-RO" w:eastAsia="ru-RU"/>
        </w:rPr>
      </w:pPr>
    </w:p>
    <w:p w14:paraId="469BD2E1" w14:textId="594F1AB7" w:rsidR="00EE0B65" w:rsidRPr="00E93C0D" w:rsidRDefault="00EE0B65" w:rsidP="00EE0B65">
      <w:pPr>
        <w:rPr>
          <w:sz w:val="28"/>
          <w:szCs w:val="28"/>
          <w:lang w:eastAsia="ru-RU"/>
        </w:rPr>
      </w:pPr>
      <w:r w:rsidRPr="00E93C0D">
        <w:rPr>
          <w:b/>
          <w:sz w:val="28"/>
          <w:szCs w:val="28"/>
          <w:lang w:eastAsia="ru-RU"/>
        </w:rPr>
        <w:t>Art.</w:t>
      </w:r>
      <w:r>
        <w:rPr>
          <w:b/>
          <w:sz w:val="28"/>
          <w:szCs w:val="28"/>
          <w:lang w:eastAsia="ru-RU"/>
        </w:rPr>
        <w:t xml:space="preserve"> </w:t>
      </w:r>
      <w:r w:rsidRPr="00E93C0D">
        <w:rPr>
          <w:b/>
          <w:sz w:val="28"/>
          <w:szCs w:val="28"/>
          <w:lang w:eastAsia="ru-RU"/>
        </w:rPr>
        <w:t>1.</w:t>
      </w:r>
      <w:r w:rsidRPr="00E93C0D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–</w:t>
      </w:r>
      <w:r w:rsidRPr="00E93C0D">
        <w:rPr>
          <w:sz w:val="28"/>
          <w:szCs w:val="28"/>
          <w:lang w:eastAsia="ru-RU"/>
        </w:rPr>
        <w:t xml:space="preserve"> Se </w:t>
      </w:r>
      <w:r w:rsidRPr="00E93C0D">
        <w:rPr>
          <w:sz w:val="28"/>
          <w:szCs w:val="28"/>
          <w:lang w:val="ro-RO" w:eastAsia="ru-RU"/>
        </w:rPr>
        <w:t>ratifică</w:t>
      </w:r>
      <w:r w:rsidRPr="00E93C0D">
        <w:rPr>
          <w:sz w:val="28"/>
          <w:szCs w:val="28"/>
          <w:lang w:eastAsia="ru-RU"/>
        </w:rPr>
        <w:t xml:space="preserve"> </w:t>
      </w:r>
      <w:r w:rsidRPr="00E93C0D">
        <w:rPr>
          <w:sz w:val="28"/>
          <w:szCs w:val="28"/>
          <w:lang w:val="ro-MD" w:eastAsia="ru-RU"/>
        </w:rPr>
        <w:t>Acordul, întocmit prin schimb de note</w:t>
      </w:r>
      <w:r w:rsidR="00A7139D">
        <w:rPr>
          <w:sz w:val="28"/>
          <w:szCs w:val="28"/>
          <w:lang w:val="ro-MD" w:eastAsia="ru-RU"/>
        </w:rPr>
        <w:t xml:space="preserve"> și</w:t>
      </w:r>
      <w:r w:rsidR="00A7139D" w:rsidRPr="00A7139D">
        <w:rPr>
          <w:bCs/>
          <w:sz w:val="28"/>
          <w:szCs w:val="28"/>
          <w:lang w:val="ro-RO" w:eastAsia="ru-RU"/>
        </w:rPr>
        <w:t xml:space="preserve"> </w:t>
      </w:r>
      <w:r w:rsidR="00A7139D" w:rsidRPr="00557636">
        <w:rPr>
          <w:bCs/>
          <w:sz w:val="28"/>
          <w:szCs w:val="28"/>
          <w:lang w:val="ro-RO" w:eastAsia="ru-RU"/>
        </w:rPr>
        <w:t xml:space="preserve">semnat la Chișinău la </w:t>
      </w:r>
      <w:r w:rsidR="00A7139D" w:rsidRPr="00557636">
        <w:rPr>
          <w:sz w:val="28"/>
          <w:szCs w:val="28"/>
          <w:lang w:val="ro-RO" w:eastAsia="ru-RU"/>
        </w:rPr>
        <w:t>25 mai 2023</w:t>
      </w:r>
      <w:r w:rsidRPr="00E93C0D">
        <w:rPr>
          <w:sz w:val="28"/>
          <w:szCs w:val="28"/>
          <w:lang w:val="ro-MD" w:eastAsia="ru-RU"/>
        </w:rPr>
        <w:t xml:space="preserve">, dintre Republica Moldova </w:t>
      </w:r>
      <w:r w:rsidRPr="00E93C0D">
        <w:rPr>
          <w:sz w:val="28"/>
          <w:szCs w:val="28"/>
          <w:lang w:val="ro-RO" w:eastAsia="ru-RU"/>
        </w:rPr>
        <w:t>și Regatul Unit al Marii Britanii și Irlandei de Nord</w:t>
      </w:r>
      <w:r w:rsidR="005D5422">
        <w:rPr>
          <w:bCs/>
          <w:sz w:val="28"/>
          <w:szCs w:val="28"/>
          <w:lang w:val="ro-RO" w:eastAsia="ru-RU"/>
        </w:rPr>
        <w:t xml:space="preserve"> </w:t>
      </w:r>
      <w:r w:rsidRPr="00E93C0D">
        <w:rPr>
          <w:sz w:val="28"/>
          <w:szCs w:val="28"/>
          <w:lang w:val="ro-RO" w:eastAsia="ru-RU"/>
        </w:rPr>
        <w:t xml:space="preserve">privind amendarea Acordului de </w:t>
      </w:r>
      <w:r>
        <w:rPr>
          <w:sz w:val="28"/>
          <w:szCs w:val="28"/>
          <w:lang w:val="ro-RO" w:eastAsia="ru-RU"/>
        </w:rPr>
        <w:t>p</w:t>
      </w:r>
      <w:r w:rsidRPr="00E93C0D">
        <w:rPr>
          <w:sz w:val="28"/>
          <w:szCs w:val="28"/>
          <w:lang w:val="ro-RO" w:eastAsia="ru-RU"/>
        </w:rPr>
        <w:t xml:space="preserve">arteneriat </w:t>
      </w:r>
      <w:r>
        <w:rPr>
          <w:sz w:val="28"/>
          <w:szCs w:val="28"/>
          <w:lang w:val="ro-RO" w:eastAsia="ru-RU"/>
        </w:rPr>
        <w:t>s</w:t>
      </w:r>
      <w:r w:rsidRPr="00E93C0D">
        <w:rPr>
          <w:sz w:val="28"/>
          <w:szCs w:val="28"/>
          <w:lang w:val="ro-RO" w:eastAsia="ru-RU"/>
        </w:rPr>
        <w:t xml:space="preserve">trategic, </w:t>
      </w:r>
      <w:r>
        <w:rPr>
          <w:sz w:val="28"/>
          <w:szCs w:val="28"/>
          <w:lang w:val="ro-RO" w:eastAsia="ru-RU"/>
        </w:rPr>
        <w:t>c</w:t>
      </w:r>
      <w:r w:rsidRPr="00E93C0D">
        <w:rPr>
          <w:sz w:val="28"/>
          <w:szCs w:val="28"/>
          <w:lang w:val="ro-RO" w:eastAsia="ru-RU"/>
        </w:rPr>
        <w:t xml:space="preserve">omerț și </w:t>
      </w:r>
      <w:r>
        <w:rPr>
          <w:sz w:val="28"/>
          <w:szCs w:val="28"/>
          <w:lang w:val="ro-RO" w:eastAsia="ru-RU"/>
        </w:rPr>
        <w:t>c</w:t>
      </w:r>
      <w:r w:rsidRPr="00E93C0D">
        <w:rPr>
          <w:sz w:val="28"/>
          <w:szCs w:val="28"/>
          <w:lang w:val="ro-RO" w:eastAsia="ru-RU"/>
        </w:rPr>
        <w:t xml:space="preserve">ooperare dintre </w:t>
      </w:r>
      <w:r w:rsidRPr="00E93C0D">
        <w:rPr>
          <w:sz w:val="28"/>
          <w:szCs w:val="28"/>
          <w:lang w:val="ro-MD" w:eastAsia="ru-RU"/>
        </w:rPr>
        <w:t xml:space="preserve">Republica Moldova </w:t>
      </w:r>
      <w:r w:rsidRPr="00E93C0D">
        <w:rPr>
          <w:sz w:val="28"/>
          <w:szCs w:val="28"/>
          <w:lang w:val="ro-RO" w:eastAsia="ru-RU"/>
        </w:rPr>
        <w:t xml:space="preserve">și Regatul Unit al Marii Britanii și Irlandei de </w:t>
      </w:r>
      <w:r w:rsidRPr="00557636">
        <w:rPr>
          <w:sz w:val="28"/>
          <w:szCs w:val="28"/>
          <w:lang w:val="ro-RO" w:eastAsia="ru-RU"/>
        </w:rPr>
        <w:t>Nord</w:t>
      </w:r>
      <w:r w:rsidR="00CC498B">
        <w:rPr>
          <w:sz w:val="28"/>
          <w:szCs w:val="28"/>
          <w:lang w:val="ro-RO" w:eastAsia="ru-RU"/>
        </w:rPr>
        <w:t>,</w:t>
      </w:r>
      <w:r w:rsidRPr="00557636">
        <w:rPr>
          <w:sz w:val="28"/>
          <w:szCs w:val="28"/>
          <w:lang w:val="ro-RO" w:eastAsia="ru-RU"/>
        </w:rPr>
        <w:t xml:space="preserve"> semnat la Chișinău </w:t>
      </w:r>
      <w:r w:rsidR="001A36D8" w:rsidRPr="00557636">
        <w:rPr>
          <w:sz w:val="28"/>
          <w:szCs w:val="28"/>
          <w:lang w:val="ro-RO" w:eastAsia="ru-RU"/>
        </w:rPr>
        <w:t xml:space="preserve">la </w:t>
      </w:r>
      <w:r w:rsidR="001A36D8" w:rsidRPr="00557636">
        <w:rPr>
          <w:bCs/>
          <w:sz w:val="28"/>
          <w:szCs w:val="28"/>
          <w:lang w:val="ro-RO" w:eastAsia="ru-RU"/>
        </w:rPr>
        <w:t>24 decembrie 2020</w:t>
      </w:r>
      <w:r w:rsidRPr="00557636">
        <w:rPr>
          <w:sz w:val="28"/>
          <w:szCs w:val="28"/>
          <w:lang w:val="ro-RO" w:eastAsia="ru-RU"/>
        </w:rPr>
        <w:t>.</w:t>
      </w:r>
    </w:p>
    <w:p w14:paraId="62F5D6EE" w14:textId="77777777" w:rsidR="00EE0B65" w:rsidRPr="00E93C0D" w:rsidRDefault="00EE0B65" w:rsidP="00EE0B65">
      <w:pPr>
        <w:rPr>
          <w:sz w:val="28"/>
          <w:szCs w:val="28"/>
          <w:lang w:val="ro-RO" w:eastAsia="ru-RU"/>
        </w:rPr>
      </w:pPr>
    </w:p>
    <w:p w14:paraId="0C435676" w14:textId="28B566A7" w:rsidR="00EE0B65" w:rsidRPr="002A2197" w:rsidRDefault="00EE0B65" w:rsidP="00EE0B65">
      <w:pPr>
        <w:rPr>
          <w:b/>
          <w:bCs/>
          <w:sz w:val="28"/>
          <w:szCs w:val="28"/>
          <w:lang w:eastAsia="ru-RU"/>
        </w:rPr>
      </w:pPr>
      <w:r w:rsidRPr="002A2197">
        <w:rPr>
          <w:b/>
          <w:sz w:val="28"/>
          <w:szCs w:val="28"/>
          <w:lang w:val="ro-RO" w:eastAsia="ru-RU"/>
        </w:rPr>
        <w:t>Art. 2.</w:t>
      </w:r>
      <w:r w:rsidRPr="002A2197">
        <w:rPr>
          <w:sz w:val="28"/>
          <w:szCs w:val="28"/>
          <w:lang w:val="ro-RO" w:eastAsia="ru-RU"/>
        </w:rPr>
        <w:t xml:space="preserve"> –</w:t>
      </w:r>
      <w:r w:rsidRPr="00B535C1">
        <w:rPr>
          <w:sz w:val="28"/>
          <w:szCs w:val="28"/>
          <w:lang w:eastAsia="ru-RU"/>
        </w:rPr>
        <w:t xml:space="preserve"> </w:t>
      </w:r>
      <w:r w:rsidRPr="002A2197">
        <w:rPr>
          <w:sz w:val="28"/>
          <w:szCs w:val="28"/>
          <w:lang w:val="ro-RO" w:eastAsia="ru-RU"/>
        </w:rPr>
        <w:t xml:space="preserve">Guvernul va întreprinde măsurile necesare pentru realizarea prevederilor </w:t>
      </w:r>
      <w:r w:rsidR="000B2720" w:rsidRPr="002A2197">
        <w:rPr>
          <w:sz w:val="28"/>
          <w:szCs w:val="28"/>
          <w:lang w:val="ro-RO" w:eastAsia="ru-RU"/>
        </w:rPr>
        <w:t>a</w:t>
      </w:r>
      <w:r w:rsidRPr="002A2197">
        <w:rPr>
          <w:sz w:val="28"/>
          <w:szCs w:val="28"/>
          <w:lang w:val="ro-RO" w:eastAsia="ru-RU"/>
        </w:rPr>
        <w:t xml:space="preserve">cordului </w:t>
      </w:r>
      <w:r w:rsidR="000B2720" w:rsidRPr="002A2197">
        <w:rPr>
          <w:sz w:val="28"/>
          <w:szCs w:val="28"/>
          <w:lang w:val="ro-RO" w:eastAsia="ru-RU"/>
        </w:rPr>
        <w:t>menționat</w:t>
      </w:r>
      <w:r w:rsidRPr="002A2197">
        <w:rPr>
          <w:sz w:val="28"/>
          <w:szCs w:val="28"/>
          <w:lang w:val="ro-RO" w:eastAsia="ru-RU"/>
        </w:rPr>
        <w:t>.</w:t>
      </w:r>
    </w:p>
    <w:p w14:paraId="0E5892DC" w14:textId="77777777" w:rsidR="00EE0B65" w:rsidRPr="002A2197" w:rsidRDefault="00EE0B65" w:rsidP="00EE0B65">
      <w:pPr>
        <w:rPr>
          <w:sz w:val="28"/>
          <w:szCs w:val="28"/>
          <w:lang w:val="en-GB"/>
        </w:rPr>
      </w:pPr>
    </w:p>
    <w:p w14:paraId="7706B8EB" w14:textId="2042E234" w:rsidR="00EE0B65" w:rsidRPr="002A2197" w:rsidRDefault="00EE0B65" w:rsidP="00EE0B65">
      <w:pPr>
        <w:tabs>
          <w:tab w:val="left" w:pos="4253"/>
        </w:tabs>
        <w:rPr>
          <w:b/>
          <w:sz w:val="28"/>
          <w:szCs w:val="28"/>
          <w:lang w:val="ro-RO" w:eastAsia="ru-RU"/>
        </w:rPr>
      </w:pPr>
      <w:r w:rsidRPr="002A2197">
        <w:rPr>
          <w:b/>
          <w:sz w:val="28"/>
          <w:szCs w:val="28"/>
          <w:lang w:val="ro-RO" w:eastAsia="ru-RU"/>
        </w:rPr>
        <w:t>Art. 3.</w:t>
      </w:r>
      <w:r w:rsidRPr="002A2197">
        <w:rPr>
          <w:bCs/>
          <w:sz w:val="28"/>
          <w:szCs w:val="28"/>
          <w:lang w:val="en-GB" w:eastAsia="ru-RU"/>
        </w:rPr>
        <w:t xml:space="preserve"> </w:t>
      </w:r>
      <w:r w:rsidRPr="002A2197">
        <w:rPr>
          <w:bCs/>
          <w:sz w:val="28"/>
          <w:szCs w:val="28"/>
          <w:lang w:val="ro-RO" w:eastAsia="ru-RU"/>
        </w:rPr>
        <w:t>–</w:t>
      </w:r>
      <w:r w:rsidRPr="002A2197">
        <w:rPr>
          <w:color w:val="000000"/>
          <w:sz w:val="28"/>
          <w:szCs w:val="28"/>
          <w:lang w:val="ro-RO" w:eastAsia="ru-RU"/>
        </w:rPr>
        <w:t xml:space="preserve"> Ministerul Afacerilor Externe și Integrării Europene va notifica </w:t>
      </w:r>
      <w:r w:rsidR="000B2720" w:rsidRPr="002A2197">
        <w:rPr>
          <w:color w:val="000000"/>
          <w:sz w:val="28"/>
          <w:szCs w:val="28"/>
          <w:lang w:val="ro-RO" w:eastAsia="ru-RU"/>
        </w:rPr>
        <w:t>partea</w:t>
      </w:r>
      <w:r w:rsidRPr="002A2197">
        <w:rPr>
          <w:color w:val="000000"/>
          <w:sz w:val="28"/>
          <w:szCs w:val="28"/>
          <w:lang w:val="ro-RO" w:eastAsia="ru-RU"/>
        </w:rPr>
        <w:t xml:space="preserve"> britanic</w:t>
      </w:r>
      <w:r w:rsidR="000B2720" w:rsidRPr="002A2197">
        <w:rPr>
          <w:color w:val="000000"/>
          <w:sz w:val="28"/>
          <w:szCs w:val="28"/>
          <w:lang w:val="ro-RO" w:eastAsia="ru-RU"/>
        </w:rPr>
        <w:t>ă</w:t>
      </w:r>
      <w:r w:rsidRPr="002A2197">
        <w:rPr>
          <w:color w:val="000000"/>
          <w:sz w:val="28"/>
          <w:szCs w:val="28"/>
          <w:lang w:val="ro-RO" w:eastAsia="ru-RU"/>
        </w:rPr>
        <w:t xml:space="preserve"> </w:t>
      </w:r>
      <w:r w:rsidR="00226ADE" w:rsidRPr="002A2197">
        <w:rPr>
          <w:color w:val="000000"/>
          <w:sz w:val="28"/>
          <w:szCs w:val="28"/>
          <w:lang w:val="ro-RO" w:eastAsia="ru-RU"/>
        </w:rPr>
        <w:t xml:space="preserve">în privința </w:t>
      </w:r>
      <w:r w:rsidRPr="002A2197">
        <w:rPr>
          <w:color w:val="000000"/>
          <w:sz w:val="28"/>
          <w:szCs w:val="28"/>
          <w:lang w:val="ro-RO" w:eastAsia="ru-RU"/>
        </w:rPr>
        <w:t>ratific</w:t>
      </w:r>
      <w:r w:rsidR="00226ADE" w:rsidRPr="002A2197">
        <w:rPr>
          <w:color w:val="000000"/>
          <w:sz w:val="28"/>
          <w:szCs w:val="28"/>
          <w:lang w:val="ro-RO" w:eastAsia="ru-RU"/>
        </w:rPr>
        <w:t>ării</w:t>
      </w:r>
      <w:r w:rsidRPr="002A2197">
        <w:rPr>
          <w:color w:val="000000"/>
          <w:sz w:val="28"/>
          <w:szCs w:val="28"/>
          <w:lang w:val="ro-RO" w:eastAsia="ru-RU"/>
        </w:rPr>
        <w:t xml:space="preserve"> </w:t>
      </w:r>
      <w:r w:rsidR="00C94730" w:rsidRPr="002A2197">
        <w:rPr>
          <w:color w:val="000000"/>
          <w:sz w:val="28"/>
          <w:szCs w:val="28"/>
          <w:lang w:val="ro-RO" w:eastAsia="ru-RU"/>
        </w:rPr>
        <w:t>a</w:t>
      </w:r>
      <w:r w:rsidRPr="002A2197">
        <w:rPr>
          <w:color w:val="000000"/>
          <w:sz w:val="28"/>
          <w:szCs w:val="28"/>
          <w:lang w:val="ro-RO" w:eastAsia="ru-RU"/>
        </w:rPr>
        <w:t xml:space="preserve">cordului </w:t>
      </w:r>
      <w:r w:rsidR="0034359A">
        <w:rPr>
          <w:color w:val="000000"/>
          <w:sz w:val="28"/>
          <w:szCs w:val="28"/>
          <w:lang w:val="ro-RO" w:eastAsia="ru-RU"/>
        </w:rPr>
        <w:t>mențion</w:t>
      </w:r>
      <w:r w:rsidR="00F9795F" w:rsidRPr="002A2197">
        <w:rPr>
          <w:color w:val="000000"/>
          <w:sz w:val="28"/>
          <w:szCs w:val="28"/>
          <w:lang w:val="ro-RO" w:eastAsia="ru-RU"/>
        </w:rPr>
        <w:t>at</w:t>
      </w:r>
      <w:r w:rsidRPr="002A2197">
        <w:rPr>
          <w:color w:val="000000"/>
          <w:sz w:val="28"/>
          <w:szCs w:val="28"/>
          <w:lang w:val="ro-RO" w:eastAsia="ru-RU"/>
        </w:rPr>
        <w:t>.</w:t>
      </w:r>
    </w:p>
    <w:p w14:paraId="57F0F5A6" w14:textId="77777777" w:rsidR="00EE0B65" w:rsidRPr="002A2197" w:rsidRDefault="00EE0B65" w:rsidP="00EE0B65">
      <w:pPr>
        <w:tabs>
          <w:tab w:val="left" w:pos="4253"/>
        </w:tabs>
        <w:rPr>
          <w:color w:val="000000"/>
          <w:sz w:val="28"/>
          <w:szCs w:val="28"/>
          <w:lang w:eastAsia="ru-RU"/>
        </w:rPr>
      </w:pPr>
    </w:p>
    <w:p w14:paraId="520CB8E5" w14:textId="77777777" w:rsidR="00EE0B65" w:rsidRDefault="00EE0B65" w:rsidP="00EE0B65">
      <w:pPr>
        <w:tabs>
          <w:tab w:val="left" w:pos="4253"/>
        </w:tabs>
        <w:rPr>
          <w:sz w:val="28"/>
          <w:szCs w:val="28"/>
          <w:lang w:eastAsia="ru-RU"/>
        </w:rPr>
      </w:pPr>
      <w:r w:rsidRPr="002A2197">
        <w:rPr>
          <w:b/>
          <w:color w:val="000000"/>
          <w:sz w:val="28"/>
          <w:szCs w:val="28"/>
          <w:lang w:eastAsia="ru-RU"/>
        </w:rPr>
        <w:t>Art. 4.</w:t>
      </w:r>
      <w:r w:rsidRPr="002A2197">
        <w:rPr>
          <w:sz w:val="28"/>
          <w:szCs w:val="28"/>
          <w:lang w:eastAsia="ru-RU"/>
        </w:rPr>
        <w:t xml:space="preserve"> – </w:t>
      </w:r>
      <w:r w:rsidRPr="002A2197">
        <w:rPr>
          <w:color w:val="000000"/>
          <w:sz w:val="28"/>
          <w:szCs w:val="28"/>
          <w:lang w:val="ro-RO" w:eastAsia="ru-RU"/>
        </w:rPr>
        <w:t>Prezenta lege intră în vigoare la data publicării în Monitorul Oficial al Republicii Moldova.</w:t>
      </w:r>
    </w:p>
    <w:p w14:paraId="4D1E0FFE" w14:textId="77777777" w:rsidR="00EE0B65" w:rsidRDefault="00EE0B65" w:rsidP="00EE0B65">
      <w:pPr>
        <w:tabs>
          <w:tab w:val="left" w:pos="4253"/>
        </w:tabs>
        <w:rPr>
          <w:sz w:val="28"/>
          <w:szCs w:val="28"/>
          <w:lang w:eastAsia="ru-RU"/>
        </w:rPr>
      </w:pPr>
    </w:p>
    <w:p w14:paraId="2A1AA54A" w14:textId="77777777" w:rsidR="00B6197A" w:rsidRPr="004B28CA" w:rsidRDefault="00B6197A" w:rsidP="00B6197A">
      <w:pPr>
        <w:tabs>
          <w:tab w:val="left" w:pos="4253"/>
        </w:tabs>
        <w:ind w:left="567" w:right="1985" w:firstLine="0"/>
        <w:jc w:val="center"/>
        <w:rPr>
          <w:b/>
          <w:bCs/>
          <w:sz w:val="28"/>
          <w:szCs w:val="28"/>
          <w:lang w:eastAsia="ru-RU"/>
        </w:rPr>
      </w:pPr>
    </w:p>
    <w:p w14:paraId="0D185AD8" w14:textId="77777777" w:rsidR="00BD2ECA" w:rsidRDefault="00BD2ECA" w:rsidP="00BD2ECA">
      <w:pPr>
        <w:ind w:left="567" w:right="1985"/>
        <w:jc w:val="center"/>
        <w:rPr>
          <w:b/>
          <w:color w:val="000000" w:themeColor="text1"/>
          <w:sz w:val="28"/>
          <w:szCs w:val="28"/>
          <w:lang w:val="ro-MD" w:eastAsia="ro-MD"/>
        </w:rPr>
      </w:pPr>
      <w:r w:rsidRPr="006C0ACC">
        <w:rPr>
          <w:b/>
          <w:color w:val="000000" w:themeColor="text1"/>
          <w:sz w:val="28"/>
          <w:szCs w:val="28"/>
          <w:lang w:val="ro-MD" w:eastAsia="ro-MD"/>
        </w:rPr>
        <w:t xml:space="preserve">PREȘEDINTELE </w:t>
      </w:r>
      <w:r>
        <w:rPr>
          <w:b/>
          <w:color w:val="000000" w:themeColor="text1"/>
          <w:sz w:val="28"/>
          <w:szCs w:val="28"/>
          <w:lang w:val="ro-MD" w:eastAsia="ro-MD"/>
        </w:rPr>
        <w:t xml:space="preserve"> </w:t>
      </w:r>
      <w:r w:rsidRPr="006C0ACC">
        <w:rPr>
          <w:b/>
          <w:color w:val="000000" w:themeColor="text1"/>
          <w:sz w:val="28"/>
          <w:szCs w:val="28"/>
          <w:lang w:val="ro-MD" w:eastAsia="ro-MD"/>
        </w:rPr>
        <w:t>PARLAMENTULUI</w:t>
      </w:r>
    </w:p>
    <w:p w14:paraId="7A61B781" w14:textId="77777777" w:rsidR="00BD2ECA" w:rsidRDefault="00BD2ECA" w:rsidP="00BD2ECA">
      <w:pPr>
        <w:ind w:left="567" w:right="1985"/>
        <w:jc w:val="center"/>
        <w:rPr>
          <w:b/>
          <w:color w:val="000000" w:themeColor="text1"/>
          <w:sz w:val="28"/>
          <w:szCs w:val="28"/>
          <w:lang w:val="ro-MD" w:eastAsia="ro-MD"/>
        </w:rPr>
      </w:pPr>
    </w:p>
    <w:p w14:paraId="11C9C20F" w14:textId="77777777" w:rsidR="00BD2ECA" w:rsidRDefault="00BD2ECA" w:rsidP="00BD2ECA">
      <w:pPr>
        <w:ind w:left="567" w:right="1985"/>
        <w:jc w:val="center"/>
        <w:rPr>
          <w:b/>
          <w:color w:val="000000" w:themeColor="text1"/>
          <w:sz w:val="28"/>
          <w:szCs w:val="28"/>
          <w:lang w:val="ro-MD" w:eastAsia="ro-MD"/>
        </w:rPr>
      </w:pPr>
    </w:p>
    <w:p w14:paraId="04266609" w14:textId="77777777" w:rsidR="00BD2ECA" w:rsidRDefault="00BD2ECA" w:rsidP="00BD2ECA">
      <w:pPr>
        <w:ind w:left="567" w:right="1985"/>
        <w:jc w:val="center"/>
        <w:rPr>
          <w:b/>
          <w:color w:val="000000" w:themeColor="text1"/>
          <w:sz w:val="28"/>
          <w:szCs w:val="28"/>
          <w:lang w:val="ro-MD" w:eastAsia="ro-MD"/>
        </w:rPr>
      </w:pPr>
    </w:p>
    <w:p w14:paraId="50251DAB" w14:textId="77777777" w:rsidR="00BD2ECA" w:rsidRDefault="00BD2ECA" w:rsidP="00BD2ECA">
      <w:pPr>
        <w:ind w:left="567" w:right="1985"/>
        <w:jc w:val="center"/>
        <w:rPr>
          <w:b/>
          <w:color w:val="000000" w:themeColor="text1"/>
          <w:sz w:val="28"/>
          <w:szCs w:val="28"/>
          <w:lang w:val="ro-MD" w:eastAsia="ro-MD"/>
        </w:rPr>
      </w:pPr>
      <w:r>
        <w:rPr>
          <w:b/>
          <w:color w:val="000000" w:themeColor="text1"/>
          <w:sz w:val="28"/>
          <w:szCs w:val="28"/>
          <w:lang w:val="ro-MD" w:eastAsia="ro-MD"/>
        </w:rPr>
        <w:t>IGOR  GROSU</w:t>
      </w:r>
    </w:p>
    <w:p w14:paraId="3AEFFE04" w14:textId="182AC44F" w:rsidR="00BD2ECA" w:rsidRDefault="00BD2ECA" w:rsidP="00BD2ECA">
      <w:pPr>
        <w:ind w:left="567" w:right="1985"/>
        <w:jc w:val="center"/>
        <w:rPr>
          <w:b/>
          <w:color w:val="000000" w:themeColor="text1"/>
          <w:sz w:val="28"/>
          <w:szCs w:val="28"/>
          <w:lang w:val="ro-MD" w:eastAsia="ro-MD"/>
        </w:rPr>
      </w:pPr>
    </w:p>
    <w:p w14:paraId="3BB9C811" w14:textId="77777777" w:rsidR="006C1400" w:rsidRDefault="006C1400" w:rsidP="00BD2ECA">
      <w:pPr>
        <w:ind w:left="567" w:right="1985"/>
        <w:jc w:val="center"/>
        <w:rPr>
          <w:b/>
          <w:color w:val="000000" w:themeColor="text1"/>
          <w:sz w:val="28"/>
          <w:szCs w:val="28"/>
          <w:lang w:val="ro-MD" w:eastAsia="ro-MD"/>
        </w:rPr>
      </w:pPr>
    </w:p>
    <w:p w14:paraId="117F07AF" w14:textId="515688E8" w:rsidR="006C1400" w:rsidRDefault="006C1400" w:rsidP="00BD2ECA">
      <w:pPr>
        <w:ind w:left="567" w:right="1985"/>
        <w:jc w:val="center"/>
        <w:rPr>
          <w:b/>
          <w:color w:val="000000" w:themeColor="text1"/>
          <w:sz w:val="28"/>
          <w:szCs w:val="28"/>
          <w:lang w:val="ro-MD" w:eastAsia="ro-MD"/>
        </w:rPr>
      </w:pPr>
    </w:p>
    <w:p w14:paraId="63D9313D" w14:textId="77777777" w:rsidR="00BD2ECA" w:rsidRPr="00566DA1" w:rsidRDefault="00BD2ECA" w:rsidP="00BD2ECA">
      <w:pPr>
        <w:ind w:firstLine="0"/>
        <w:rPr>
          <w:b/>
          <w:bCs/>
          <w:sz w:val="28"/>
          <w:szCs w:val="28"/>
        </w:rPr>
      </w:pPr>
      <w:proofErr w:type="spellStart"/>
      <w:r w:rsidRPr="00566DA1">
        <w:rPr>
          <w:b/>
          <w:bCs/>
          <w:sz w:val="28"/>
          <w:szCs w:val="28"/>
        </w:rPr>
        <w:t>Chișinău</w:t>
      </w:r>
      <w:proofErr w:type="spellEnd"/>
      <w:r w:rsidRPr="00566DA1">
        <w:rPr>
          <w:b/>
          <w:bCs/>
          <w:sz w:val="28"/>
          <w:szCs w:val="28"/>
        </w:rPr>
        <w:t xml:space="preserve">, </w:t>
      </w:r>
      <w:r>
        <w:rPr>
          <w:b/>
          <w:bCs/>
          <w:sz w:val="28"/>
          <w:szCs w:val="28"/>
        </w:rPr>
        <w:t>19</w:t>
      </w:r>
      <w:r w:rsidRPr="00566DA1">
        <w:rPr>
          <w:b/>
          <w:bCs/>
          <w:sz w:val="28"/>
          <w:szCs w:val="28"/>
        </w:rPr>
        <w:t xml:space="preserve"> </w:t>
      </w:r>
      <w:proofErr w:type="spellStart"/>
      <w:r w:rsidRPr="00566DA1">
        <w:rPr>
          <w:b/>
          <w:bCs/>
          <w:sz w:val="28"/>
          <w:szCs w:val="28"/>
        </w:rPr>
        <w:t>octombrie</w:t>
      </w:r>
      <w:proofErr w:type="spellEnd"/>
      <w:r w:rsidRPr="00566DA1">
        <w:rPr>
          <w:b/>
          <w:bCs/>
          <w:sz w:val="28"/>
          <w:szCs w:val="28"/>
        </w:rPr>
        <w:t xml:space="preserve"> 2023.</w:t>
      </w:r>
    </w:p>
    <w:p w14:paraId="785DE734" w14:textId="461FA813" w:rsidR="00103F0E" w:rsidRPr="00BD2ECA" w:rsidRDefault="00BD2ECA" w:rsidP="00BD2ECA">
      <w:pPr>
        <w:ind w:firstLine="0"/>
        <w:rPr>
          <w:b/>
          <w:bCs/>
          <w:sz w:val="28"/>
          <w:szCs w:val="28"/>
        </w:rPr>
      </w:pPr>
      <w:r w:rsidRPr="00566DA1">
        <w:rPr>
          <w:b/>
          <w:bCs/>
          <w:sz w:val="28"/>
          <w:szCs w:val="28"/>
        </w:rPr>
        <w:t>Nr. 2</w:t>
      </w:r>
      <w:r>
        <w:rPr>
          <w:b/>
          <w:bCs/>
          <w:sz w:val="28"/>
          <w:szCs w:val="28"/>
        </w:rPr>
        <w:t>93</w:t>
      </w:r>
      <w:r w:rsidRPr="00566DA1">
        <w:rPr>
          <w:b/>
          <w:bCs/>
          <w:sz w:val="28"/>
          <w:szCs w:val="28"/>
        </w:rPr>
        <w:t>.</w:t>
      </w:r>
    </w:p>
    <w:sectPr w:rsidR="00103F0E" w:rsidRPr="00BD2ECA" w:rsidSect="00DC02F4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B65"/>
    <w:rsid w:val="000B2720"/>
    <w:rsid w:val="000C5020"/>
    <w:rsid w:val="00103F0E"/>
    <w:rsid w:val="00165087"/>
    <w:rsid w:val="00172243"/>
    <w:rsid w:val="001A36D8"/>
    <w:rsid w:val="001C188E"/>
    <w:rsid w:val="001E68AF"/>
    <w:rsid w:val="002061BB"/>
    <w:rsid w:val="00226ADE"/>
    <w:rsid w:val="002A2197"/>
    <w:rsid w:val="0033535E"/>
    <w:rsid w:val="0034359A"/>
    <w:rsid w:val="003E4A7D"/>
    <w:rsid w:val="004A533F"/>
    <w:rsid w:val="004B28CA"/>
    <w:rsid w:val="00557636"/>
    <w:rsid w:val="005B1FC6"/>
    <w:rsid w:val="005B3C3F"/>
    <w:rsid w:val="005B4BA7"/>
    <w:rsid w:val="005C528A"/>
    <w:rsid w:val="005D5422"/>
    <w:rsid w:val="005E3BD7"/>
    <w:rsid w:val="00636C27"/>
    <w:rsid w:val="0066460E"/>
    <w:rsid w:val="00692364"/>
    <w:rsid w:val="006C1400"/>
    <w:rsid w:val="007C500F"/>
    <w:rsid w:val="007E7BA2"/>
    <w:rsid w:val="008A71CC"/>
    <w:rsid w:val="008F16EF"/>
    <w:rsid w:val="00A30ED9"/>
    <w:rsid w:val="00A66D08"/>
    <w:rsid w:val="00A7139D"/>
    <w:rsid w:val="00B06ABD"/>
    <w:rsid w:val="00B45625"/>
    <w:rsid w:val="00B535C1"/>
    <w:rsid w:val="00B6197A"/>
    <w:rsid w:val="00B73514"/>
    <w:rsid w:val="00B80A9B"/>
    <w:rsid w:val="00BD2ECA"/>
    <w:rsid w:val="00C16E0C"/>
    <w:rsid w:val="00C32B3D"/>
    <w:rsid w:val="00C94730"/>
    <w:rsid w:val="00CC498B"/>
    <w:rsid w:val="00D56FF8"/>
    <w:rsid w:val="00DC02F4"/>
    <w:rsid w:val="00E21404"/>
    <w:rsid w:val="00E3471F"/>
    <w:rsid w:val="00EA090D"/>
    <w:rsid w:val="00EA73C3"/>
    <w:rsid w:val="00ED073D"/>
    <w:rsid w:val="00EE0B65"/>
    <w:rsid w:val="00F74017"/>
    <w:rsid w:val="00F863FA"/>
    <w:rsid w:val="00F9795F"/>
    <w:rsid w:val="00FD18A1"/>
    <w:rsid w:val="00FD4CC3"/>
    <w:rsid w:val="00FF3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423E2"/>
  <w15:chartTrackingRefBased/>
  <w15:docId w15:val="{91A56DAD-C981-4BDD-A162-CAC6888FB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0B6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DC02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CC49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C498B"/>
  </w:style>
  <w:style w:type="character" w:customStyle="1" w:styleId="CommentTextChar">
    <w:name w:val="Comment Text Char"/>
    <w:basedOn w:val="DefaultParagraphFont"/>
    <w:link w:val="CommentText"/>
    <w:uiPriority w:val="99"/>
    <w:rsid w:val="00CC498B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C49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C498B"/>
    <w:rPr>
      <w:rFonts w:ascii="Times New Roman" w:eastAsia="Times New Roman" w:hAnsi="Times New Roman" w:cs="Times New Roman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A3FD974E-D471-46B3-AAA5-E2099D9350D6}"/>
</file>

<file path=customXml/itemProps2.xml><?xml version="1.0" encoding="utf-8"?>
<ds:datastoreItem xmlns:ds="http://schemas.openxmlformats.org/officeDocument/2006/customXml" ds:itemID="{FAB2452E-D526-4B20-B457-442B794C0BF2}"/>
</file>

<file path=customXml/itemProps3.xml><?xml version="1.0" encoding="utf-8"?>
<ds:datastoreItem xmlns:ds="http://schemas.openxmlformats.org/officeDocument/2006/customXml" ds:itemID="{E84EC5C3-775E-4756-9908-2F246965B96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989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L_293.2023.ro</dc:title>
  <dc:subject/>
  <dc:creator>Svetlana Sagaidac</dc:creator>
  <cp:keywords/>
  <dc:description/>
  <cp:lastModifiedBy>Inga Rusnac</cp:lastModifiedBy>
  <cp:revision>3</cp:revision>
  <dcterms:created xsi:type="dcterms:W3CDTF">2023-10-20T07:52:00Z</dcterms:created>
  <dcterms:modified xsi:type="dcterms:W3CDTF">2023-10-20T07:54:00Z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