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4A594" w14:textId="04F58514" w:rsidR="00FB103F" w:rsidRDefault="00FB103F" w:rsidP="00B86246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59FEF727" w14:textId="255C776D" w:rsidR="0076259F" w:rsidRDefault="0076259F" w:rsidP="00B86246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675E456C" w14:textId="77777777" w:rsidR="0076259F" w:rsidRDefault="0076259F" w:rsidP="00B86246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45341E78" w14:textId="7B81B43D" w:rsidR="00B86246" w:rsidRDefault="00B86246" w:rsidP="00B86246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39EC6F69" w14:textId="3E7AF4AC" w:rsidR="00B86246" w:rsidRDefault="00B86246" w:rsidP="00B86246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0E09490C" w14:textId="77777777" w:rsidR="00B86246" w:rsidRPr="00155ED1" w:rsidRDefault="00B86246" w:rsidP="00B86246">
      <w:pPr>
        <w:pStyle w:val="Style11"/>
        <w:widowControl/>
        <w:ind w:firstLine="709"/>
        <w:jc w:val="right"/>
        <w:rPr>
          <w:rStyle w:val="FontStyle26"/>
          <w:i/>
          <w:sz w:val="28"/>
          <w:szCs w:val="28"/>
          <w:lang w:val="ro-RO" w:eastAsia="ro-RO"/>
        </w:rPr>
      </w:pPr>
    </w:p>
    <w:p w14:paraId="5CB82332" w14:textId="67040A98" w:rsidR="00FB103F" w:rsidRDefault="00FB103F" w:rsidP="00B86246">
      <w:pPr>
        <w:ind w:left="567" w:right="1985" w:firstLine="0"/>
        <w:jc w:val="center"/>
        <w:rPr>
          <w:b/>
          <w:bCs/>
          <w:iCs/>
          <w:spacing w:val="80"/>
          <w:sz w:val="28"/>
          <w:szCs w:val="28"/>
          <w:lang w:val="ro-RO"/>
        </w:rPr>
      </w:pPr>
      <w:r w:rsidRPr="00B86246">
        <w:rPr>
          <w:b/>
          <w:bCs/>
          <w:iCs/>
          <w:spacing w:val="80"/>
          <w:sz w:val="28"/>
          <w:szCs w:val="28"/>
          <w:lang w:val="ro-RO"/>
        </w:rPr>
        <w:t>LEGE</w:t>
      </w:r>
    </w:p>
    <w:p w14:paraId="211768C0" w14:textId="77777777" w:rsidR="004F3423" w:rsidRPr="00B86246" w:rsidRDefault="004F3423" w:rsidP="00B86246">
      <w:pPr>
        <w:ind w:left="567" w:right="1985" w:firstLine="0"/>
        <w:jc w:val="center"/>
        <w:rPr>
          <w:b/>
          <w:bCs/>
          <w:iCs/>
          <w:spacing w:val="80"/>
          <w:sz w:val="28"/>
          <w:szCs w:val="28"/>
          <w:lang w:val="ro-RO"/>
        </w:rPr>
      </w:pPr>
    </w:p>
    <w:p w14:paraId="76F39844" w14:textId="77777777" w:rsidR="00B86246" w:rsidRDefault="00FB103F" w:rsidP="00B86246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>pentru ratificarea Acordului de finan</w:t>
      </w:r>
      <w:r>
        <w:rPr>
          <w:b/>
          <w:sz w:val="28"/>
          <w:szCs w:val="28"/>
          <w:lang w:val="ro-RO"/>
        </w:rPr>
        <w:t>ț</w:t>
      </w:r>
      <w:r w:rsidRPr="00155ED1">
        <w:rPr>
          <w:b/>
          <w:sz w:val="28"/>
          <w:szCs w:val="28"/>
          <w:lang w:val="ro-RO"/>
        </w:rPr>
        <w:t xml:space="preserve">are </w:t>
      </w:r>
    </w:p>
    <w:p w14:paraId="1F2B2DE0" w14:textId="7141735D" w:rsidR="00FB103F" w:rsidRPr="00155ED1" w:rsidRDefault="00FB103F" w:rsidP="00B86246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dintre Republica Moldova </w:t>
      </w:r>
    </w:p>
    <w:p w14:paraId="04484B4C" w14:textId="77777777" w:rsidR="00B86246" w:rsidRDefault="00FB103F" w:rsidP="00B86246">
      <w:pPr>
        <w:ind w:left="567" w:right="1985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ș</w:t>
      </w:r>
      <w:r w:rsidRPr="00155ED1">
        <w:rPr>
          <w:b/>
          <w:sz w:val="28"/>
          <w:szCs w:val="28"/>
          <w:lang w:val="ro-RO"/>
        </w:rPr>
        <w:t>i Asocia</w:t>
      </w:r>
      <w:r>
        <w:rPr>
          <w:b/>
          <w:sz w:val="28"/>
          <w:szCs w:val="28"/>
          <w:lang w:val="ro-RO"/>
        </w:rPr>
        <w:t>ț</w:t>
      </w:r>
      <w:r w:rsidRPr="00155ED1">
        <w:rPr>
          <w:b/>
          <w:sz w:val="28"/>
          <w:szCs w:val="28"/>
          <w:lang w:val="ro-RO"/>
        </w:rPr>
        <w:t>ia Interna</w:t>
      </w:r>
      <w:r>
        <w:rPr>
          <w:b/>
          <w:sz w:val="28"/>
          <w:szCs w:val="28"/>
          <w:lang w:val="ro-RO"/>
        </w:rPr>
        <w:t>ț</w:t>
      </w:r>
      <w:r w:rsidRPr="00155ED1">
        <w:rPr>
          <w:b/>
          <w:sz w:val="28"/>
          <w:szCs w:val="28"/>
          <w:lang w:val="ro-RO"/>
        </w:rPr>
        <w:t xml:space="preserve">ională pentru Dezvoltare (AID) pentru realizarea Proiectului de competitivitate </w:t>
      </w:r>
    </w:p>
    <w:p w14:paraId="67E72B1D" w14:textId="77777777" w:rsidR="00B86246" w:rsidRDefault="00FB103F" w:rsidP="00B86246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>a întreprinderilor micro, mici</w:t>
      </w:r>
      <w:r w:rsidR="00B86246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ș</w:t>
      </w:r>
      <w:r w:rsidRPr="00155ED1">
        <w:rPr>
          <w:b/>
          <w:sz w:val="28"/>
          <w:szCs w:val="28"/>
          <w:lang w:val="ro-RO"/>
        </w:rPr>
        <w:t xml:space="preserve">i mijlocii </w:t>
      </w:r>
    </w:p>
    <w:p w14:paraId="48C87C9D" w14:textId="2ED6221B" w:rsidR="00FB103F" w:rsidRPr="00155ED1" w:rsidRDefault="00FB103F" w:rsidP="00B86246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>(</w:t>
      </w:r>
      <w:r w:rsidRPr="00155ED1">
        <w:rPr>
          <w:b/>
          <w:iCs/>
          <w:sz w:val="28"/>
          <w:szCs w:val="28"/>
          <w:lang w:val="ro-RO"/>
        </w:rPr>
        <w:t>Proiectul ÎMMM</w:t>
      </w:r>
      <w:r w:rsidRPr="00155ED1">
        <w:rPr>
          <w:b/>
          <w:sz w:val="28"/>
          <w:szCs w:val="28"/>
          <w:lang w:val="ro-RO"/>
        </w:rPr>
        <w:t>)</w:t>
      </w:r>
    </w:p>
    <w:p w14:paraId="4E616229" w14:textId="7D2555A7" w:rsidR="00FB103F" w:rsidRPr="00155ED1" w:rsidRDefault="004F3423" w:rsidP="00B86246">
      <w:pPr>
        <w:rPr>
          <w:bCs/>
          <w:sz w:val="28"/>
          <w:szCs w:val="28"/>
          <w:lang w:val="ro-RO"/>
        </w:rPr>
      </w:pPr>
      <w:r>
        <w:rPr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3D8E3" wp14:editId="7C7F894F">
                <wp:simplePos x="0" y="0"/>
                <wp:positionH relativeFrom="column">
                  <wp:posOffset>608082</wp:posOffset>
                </wp:positionH>
                <wp:positionV relativeFrom="paragraph">
                  <wp:posOffset>56763</wp:posOffset>
                </wp:positionV>
                <wp:extent cx="38862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862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D312C4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7.9pt,4.45pt" to="353.9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08FF918B" w14:textId="77777777" w:rsidR="00FB103F" w:rsidRPr="00155ED1" w:rsidRDefault="00FB103F" w:rsidP="00B86246">
      <w:pPr>
        <w:rPr>
          <w:sz w:val="28"/>
          <w:szCs w:val="28"/>
          <w:lang w:val="ro-RO"/>
        </w:rPr>
      </w:pPr>
      <w:r w:rsidRPr="00155ED1">
        <w:rPr>
          <w:sz w:val="28"/>
          <w:szCs w:val="28"/>
          <w:lang w:val="ro-RO"/>
        </w:rPr>
        <w:t>Parlamentul adoptă prezenta lege organică.</w:t>
      </w:r>
    </w:p>
    <w:p w14:paraId="4F7F4262" w14:textId="77777777" w:rsidR="00FB103F" w:rsidRPr="00155ED1" w:rsidRDefault="00FB103F" w:rsidP="00B86246">
      <w:pPr>
        <w:rPr>
          <w:sz w:val="28"/>
          <w:szCs w:val="28"/>
          <w:lang w:val="ro-RO"/>
        </w:rPr>
      </w:pPr>
    </w:p>
    <w:p w14:paraId="60228EFA" w14:textId="4FD709C1" w:rsidR="00FB103F" w:rsidRPr="00155ED1" w:rsidRDefault="00FB103F" w:rsidP="00B86246">
      <w:pPr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1. </w:t>
      </w:r>
      <w:r w:rsidRPr="00155ED1">
        <w:rPr>
          <w:sz w:val="28"/>
          <w:szCs w:val="28"/>
          <w:lang w:val="ro-RO"/>
        </w:rPr>
        <w:t xml:space="preserve">– </w:t>
      </w:r>
      <w:r w:rsidRPr="00155ED1">
        <w:rPr>
          <w:color w:val="000000"/>
          <w:sz w:val="28"/>
          <w:szCs w:val="28"/>
          <w:lang w:val="ro-RO"/>
        </w:rPr>
        <w:t xml:space="preserve">Se ratifică </w:t>
      </w:r>
      <w:r w:rsidRPr="00155ED1">
        <w:rPr>
          <w:sz w:val="28"/>
          <w:szCs w:val="28"/>
          <w:lang w:val="ro-RO"/>
        </w:rPr>
        <w:t>Acordul de finan</w:t>
      </w:r>
      <w:r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 xml:space="preserve">are dintre Republica Moldova </w:t>
      </w:r>
      <w:r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 xml:space="preserve">i </w:t>
      </w:r>
      <w:r w:rsidRPr="00155ED1">
        <w:rPr>
          <w:rFonts w:eastAsia="Calibri"/>
          <w:sz w:val="28"/>
          <w:szCs w:val="28"/>
          <w:lang w:val="ro-RO"/>
        </w:rPr>
        <w:t>Asocia</w:t>
      </w:r>
      <w:r>
        <w:rPr>
          <w:rFonts w:eastAsia="Calibri"/>
          <w:sz w:val="28"/>
          <w:szCs w:val="28"/>
          <w:lang w:val="ro-RO"/>
        </w:rPr>
        <w:t>ț</w:t>
      </w:r>
      <w:r w:rsidRPr="00155ED1">
        <w:rPr>
          <w:rFonts w:eastAsia="Calibri"/>
          <w:sz w:val="28"/>
          <w:szCs w:val="28"/>
          <w:lang w:val="ro-RO"/>
        </w:rPr>
        <w:t>ia Interna</w:t>
      </w:r>
      <w:r>
        <w:rPr>
          <w:rFonts w:eastAsia="Calibri"/>
          <w:sz w:val="28"/>
          <w:szCs w:val="28"/>
          <w:lang w:val="ro-RO"/>
        </w:rPr>
        <w:t>ț</w:t>
      </w:r>
      <w:r w:rsidRPr="00155ED1">
        <w:rPr>
          <w:rFonts w:eastAsia="Calibri"/>
          <w:sz w:val="28"/>
          <w:szCs w:val="28"/>
          <w:lang w:val="ro-RO"/>
        </w:rPr>
        <w:t>ională pentru Dezvoltare</w:t>
      </w:r>
      <w:r w:rsidRPr="00155ED1">
        <w:rPr>
          <w:sz w:val="28"/>
          <w:szCs w:val="28"/>
          <w:lang w:val="ro-RO"/>
        </w:rPr>
        <w:t xml:space="preserve"> (AID) pentru realizarea Proiectului de competitivitate a întreprinderilor micro, mici </w:t>
      </w:r>
      <w:r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>i mijlocii (</w:t>
      </w:r>
      <w:r w:rsidRPr="00155ED1">
        <w:rPr>
          <w:iCs/>
          <w:sz w:val="28"/>
          <w:szCs w:val="28"/>
          <w:lang w:val="ro-RO"/>
        </w:rPr>
        <w:t>Proiectul ÎMMM</w:t>
      </w:r>
      <w:r w:rsidRPr="00155ED1">
        <w:rPr>
          <w:sz w:val="28"/>
          <w:szCs w:val="28"/>
          <w:lang w:val="ro-RO"/>
        </w:rPr>
        <w:t xml:space="preserve">), semnat </w:t>
      </w:r>
      <w:r w:rsidR="00C27320" w:rsidRPr="00C27320">
        <w:rPr>
          <w:sz w:val="28"/>
          <w:szCs w:val="28"/>
          <w:lang w:val="ro-RO"/>
        </w:rPr>
        <w:t>la Chișinău</w:t>
      </w:r>
      <w:r w:rsidR="00C27320" w:rsidRPr="008D458C">
        <w:rPr>
          <w:sz w:val="28"/>
          <w:szCs w:val="28"/>
          <w:lang w:val="ro-RO"/>
        </w:rPr>
        <w:t xml:space="preserve"> </w:t>
      </w:r>
      <w:r w:rsidRPr="00C27320">
        <w:rPr>
          <w:sz w:val="28"/>
          <w:szCs w:val="28"/>
          <w:lang w:val="ro-RO"/>
        </w:rPr>
        <w:t>la 7 iulie</w:t>
      </w:r>
      <w:r w:rsidRPr="00155ED1">
        <w:rPr>
          <w:sz w:val="28"/>
          <w:szCs w:val="28"/>
          <w:lang w:val="ro-RO"/>
        </w:rPr>
        <w:t xml:space="preserve"> 2022.</w:t>
      </w:r>
    </w:p>
    <w:p w14:paraId="28D403CF" w14:textId="77777777" w:rsidR="00FB103F" w:rsidRPr="00155ED1" w:rsidRDefault="00FB103F" w:rsidP="00B86246">
      <w:pPr>
        <w:rPr>
          <w:sz w:val="28"/>
          <w:szCs w:val="28"/>
          <w:lang w:val="ro-RO"/>
        </w:rPr>
      </w:pPr>
    </w:p>
    <w:p w14:paraId="68A2E0C2" w14:textId="5623CD20" w:rsidR="00FB103F" w:rsidRPr="00155ED1" w:rsidRDefault="00FB103F" w:rsidP="00B86246">
      <w:pPr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2.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Guvernul va întreprinde măsurile necesare pentru realizarea prevederilor </w:t>
      </w:r>
      <w:r w:rsidR="00011DE9">
        <w:rPr>
          <w:sz w:val="28"/>
          <w:szCs w:val="28"/>
          <w:lang w:val="ro-RO"/>
        </w:rPr>
        <w:t>a</w:t>
      </w:r>
      <w:r w:rsidRPr="00155ED1">
        <w:rPr>
          <w:sz w:val="28"/>
          <w:szCs w:val="28"/>
          <w:lang w:val="ro-RO"/>
        </w:rPr>
        <w:t xml:space="preserve">cordului nominalizat. </w:t>
      </w:r>
    </w:p>
    <w:p w14:paraId="4B955408" w14:textId="77777777" w:rsidR="00FB103F" w:rsidRPr="00155ED1" w:rsidRDefault="00FB103F" w:rsidP="00B86246">
      <w:pPr>
        <w:rPr>
          <w:sz w:val="28"/>
          <w:szCs w:val="28"/>
          <w:lang w:val="ro-RO"/>
        </w:rPr>
      </w:pPr>
    </w:p>
    <w:p w14:paraId="3AC5A3C7" w14:textId="080F49B4" w:rsidR="00FB103F" w:rsidRPr="00155ED1" w:rsidRDefault="00FB103F" w:rsidP="00B86246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3.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Ministerul Afacerilor Externe </w:t>
      </w:r>
      <w:r>
        <w:rPr>
          <w:sz w:val="28"/>
          <w:szCs w:val="28"/>
          <w:lang w:val="ro-RO"/>
        </w:rPr>
        <w:t>ș</w:t>
      </w:r>
      <w:r w:rsidRPr="00155ED1">
        <w:rPr>
          <w:sz w:val="28"/>
          <w:szCs w:val="28"/>
          <w:lang w:val="ro-RO"/>
        </w:rPr>
        <w:t>i Integrării Europene va notifica Asocia</w:t>
      </w:r>
      <w:r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>i</w:t>
      </w:r>
      <w:r w:rsidR="00775FA0">
        <w:rPr>
          <w:sz w:val="28"/>
          <w:szCs w:val="28"/>
          <w:lang w:val="ro-RO"/>
        </w:rPr>
        <w:t>a</w:t>
      </w:r>
      <w:r w:rsidRPr="00155ED1">
        <w:rPr>
          <w:sz w:val="28"/>
          <w:szCs w:val="28"/>
          <w:lang w:val="ro-RO"/>
        </w:rPr>
        <w:t xml:space="preserve"> Interna</w:t>
      </w:r>
      <w:r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>ional</w:t>
      </w:r>
      <w:r w:rsidR="0084089F">
        <w:rPr>
          <w:sz w:val="28"/>
          <w:szCs w:val="28"/>
          <w:lang w:val="ro-RO"/>
        </w:rPr>
        <w:t>ă</w:t>
      </w:r>
      <w:r w:rsidRPr="00155ED1">
        <w:rPr>
          <w:sz w:val="28"/>
          <w:szCs w:val="28"/>
          <w:lang w:val="ro-RO"/>
        </w:rPr>
        <w:t xml:space="preserve"> pentru Dezvoltare </w:t>
      </w:r>
      <w:r w:rsidR="00775FA0" w:rsidRPr="00775FA0">
        <w:rPr>
          <w:sz w:val="28"/>
          <w:szCs w:val="28"/>
          <w:lang w:val="ro-RO"/>
        </w:rPr>
        <w:t>cu privire la</w:t>
      </w:r>
      <w:r w:rsidR="00775FA0">
        <w:rPr>
          <w:sz w:val="28"/>
          <w:szCs w:val="28"/>
          <w:lang w:val="ro-RO"/>
        </w:rPr>
        <w:t xml:space="preserve"> </w:t>
      </w:r>
      <w:r w:rsidRPr="00155ED1">
        <w:rPr>
          <w:sz w:val="28"/>
          <w:szCs w:val="28"/>
          <w:lang w:val="ro-RO"/>
        </w:rPr>
        <w:t xml:space="preserve">ratificarea </w:t>
      </w:r>
      <w:r w:rsidR="00011DE9">
        <w:rPr>
          <w:sz w:val="28"/>
          <w:szCs w:val="28"/>
          <w:lang w:val="ro-RO"/>
        </w:rPr>
        <w:t>a</w:t>
      </w:r>
      <w:r w:rsidRPr="00155ED1">
        <w:rPr>
          <w:sz w:val="28"/>
          <w:szCs w:val="28"/>
          <w:lang w:val="ro-RO"/>
        </w:rPr>
        <w:t>cordului men</w:t>
      </w:r>
      <w:r>
        <w:rPr>
          <w:sz w:val="28"/>
          <w:szCs w:val="28"/>
          <w:lang w:val="ro-RO"/>
        </w:rPr>
        <w:t>ț</w:t>
      </w:r>
      <w:r w:rsidRPr="00155ED1">
        <w:rPr>
          <w:sz w:val="28"/>
          <w:szCs w:val="28"/>
          <w:lang w:val="ro-RO"/>
        </w:rPr>
        <w:t xml:space="preserve">ionat. </w:t>
      </w:r>
    </w:p>
    <w:p w14:paraId="4B28E036" w14:textId="77777777" w:rsidR="00FB103F" w:rsidRPr="00155ED1" w:rsidRDefault="00FB103F" w:rsidP="00B86246">
      <w:pPr>
        <w:pStyle w:val="Style11"/>
        <w:widowControl/>
        <w:ind w:firstLine="709"/>
        <w:jc w:val="both"/>
        <w:rPr>
          <w:sz w:val="28"/>
          <w:szCs w:val="28"/>
          <w:lang w:val="ro-RO"/>
        </w:rPr>
      </w:pPr>
    </w:p>
    <w:p w14:paraId="7A2E4610" w14:textId="77777777" w:rsidR="00FB103F" w:rsidRPr="00155ED1" w:rsidRDefault="00FB103F" w:rsidP="00B86246">
      <w:pPr>
        <w:pStyle w:val="Style11"/>
        <w:widowControl/>
        <w:ind w:firstLine="709"/>
        <w:jc w:val="both"/>
        <w:rPr>
          <w:color w:val="000000"/>
          <w:sz w:val="28"/>
          <w:szCs w:val="28"/>
          <w:lang w:val="ro-RO"/>
        </w:rPr>
      </w:pPr>
      <w:r w:rsidRPr="00155ED1">
        <w:rPr>
          <w:b/>
          <w:sz w:val="28"/>
          <w:szCs w:val="28"/>
          <w:lang w:val="ro-RO"/>
        </w:rPr>
        <w:t xml:space="preserve">Art. 4. </w:t>
      </w:r>
      <w:r w:rsidRPr="007B337A">
        <w:rPr>
          <w:bCs/>
          <w:sz w:val="28"/>
          <w:szCs w:val="28"/>
          <w:lang w:val="ro-RO"/>
        </w:rPr>
        <w:t>–</w:t>
      </w:r>
      <w:r w:rsidRPr="00155ED1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5C42DAD5" w14:textId="77777777" w:rsidR="00FB103F" w:rsidRPr="00155ED1" w:rsidRDefault="00FB103F" w:rsidP="00B86246">
      <w:pPr>
        <w:pStyle w:val="Style11"/>
        <w:widowControl/>
        <w:ind w:firstLine="709"/>
        <w:jc w:val="both"/>
        <w:rPr>
          <w:color w:val="000000"/>
          <w:sz w:val="28"/>
          <w:szCs w:val="28"/>
          <w:lang w:val="ro-RO"/>
        </w:rPr>
      </w:pPr>
    </w:p>
    <w:p w14:paraId="0BD20382" w14:textId="77777777" w:rsidR="00FB103F" w:rsidRPr="00155ED1" w:rsidRDefault="00FB103F" w:rsidP="00B86246">
      <w:pPr>
        <w:pStyle w:val="Style11"/>
        <w:widowControl/>
        <w:ind w:firstLine="709"/>
        <w:rPr>
          <w:color w:val="000000"/>
          <w:sz w:val="28"/>
          <w:szCs w:val="28"/>
          <w:lang w:val="ro-RO"/>
        </w:rPr>
      </w:pPr>
    </w:p>
    <w:p w14:paraId="269A1C40" w14:textId="77777777" w:rsidR="0076259F" w:rsidRDefault="0076259F" w:rsidP="0076259F">
      <w:pPr>
        <w:ind w:left="567" w:right="1985"/>
        <w:jc w:val="center"/>
        <w:rPr>
          <w:b/>
          <w:bCs/>
          <w:color w:val="000000" w:themeColor="text1"/>
          <w:sz w:val="28"/>
          <w:szCs w:val="28"/>
        </w:rPr>
      </w:pPr>
      <w:proofErr w:type="gramStart"/>
      <w:r w:rsidRPr="00E43652">
        <w:rPr>
          <w:b/>
          <w:bCs/>
          <w:color w:val="000000" w:themeColor="text1"/>
          <w:sz w:val="28"/>
          <w:szCs w:val="28"/>
        </w:rPr>
        <w:t>PREŞEDINTELE</w:t>
      </w:r>
      <w:r>
        <w:rPr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b/>
          <w:bCs/>
          <w:color w:val="000000" w:themeColor="text1"/>
          <w:sz w:val="28"/>
          <w:szCs w:val="28"/>
        </w:rPr>
        <w:t>PARLAMENTULUI</w:t>
      </w:r>
      <w:proofErr w:type="gramEnd"/>
    </w:p>
    <w:p w14:paraId="013A78D4" w14:textId="77777777" w:rsidR="0076259F" w:rsidRDefault="0076259F" w:rsidP="0076259F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3B3A0B9F" w14:textId="77777777" w:rsidR="0076259F" w:rsidRDefault="0076259F" w:rsidP="0076259F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3CDCABDA" w14:textId="77777777" w:rsidR="0076259F" w:rsidRDefault="0076259F" w:rsidP="0076259F">
      <w:pPr>
        <w:ind w:leftChars="100" w:left="200" w:rightChars="350" w:right="700"/>
        <w:jc w:val="center"/>
        <w:rPr>
          <w:b/>
          <w:bCs/>
          <w:color w:val="000000" w:themeColor="text1"/>
          <w:sz w:val="28"/>
          <w:szCs w:val="28"/>
        </w:rPr>
      </w:pPr>
    </w:p>
    <w:p w14:paraId="78B9AE5F" w14:textId="77777777" w:rsidR="0076259F" w:rsidRDefault="0076259F" w:rsidP="0076259F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866779">
        <w:rPr>
          <w:b/>
          <w:bCs/>
          <w:caps/>
          <w:color w:val="000000" w:themeColor="text1"/>
          <w:sz w:val="28"/>
          <w:szCs w:val="28"/>
        </w:rPr>
        <w:t>Igor GROSU</w:t>
      </w:r>
    </w:p>
    <w:p w14:paraId="06636D19" w14:textId="77777777" w:rsidR="0076259F" w:rsidRDefault="0076259F" w:rsidP="0076259F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2F5D11DA" w14:textId="77777777" w:rsidR="0076259F" w:rsidRDefault="0076259F" w:rsidP="0076259F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2082B3C3" w14:textId="77777777" w:rsidR="0076259F" w:rsidRDefault="0076259F" w:rsidP="0076259F">
      <w:pPr>
        <w:ind w:left="567" w:right="1985"/>
        <w:jc w:val="center"/>
        <w:rPr>
          <w:b/>
          <w:bCs/>
          <w:caps/>
          <w:color w:val="000000" w:themeColor="text1"/>
          <w:sz w:val="28"/>
          <w:szCs w:val="28"/>
        </w:rPr>
      </w:pPr>
    </w:p>
    <w:p w14:paraId="5136F1F7" w14:textId="420D00FE" w:rsidR="0076259F" w:rsidRDefault="0076259F" w:rsidP="0076259F">
      <w:pPr>
        <w:ind w:firstLine="0"/>
        <w:rPr>
          <w:b/>
          <w:bCs/>
          <w:color w:val="000000" w:themeColor="text1"/>
          <w:sz w:val="28"/>
          <w:szCs w:val="28"/>
        </w:rPr>
      </w:pPr>
      <w:proofErr w:type="spellStart"/>
      <w:r>
        <w:rPr>
          <w:b/>
          <w:bCs/>
          <w:caps/>
          <w:color w:val="000000" w:themeColor="text1"/>
          <w:sz w:val="28"/>
          <w:szCs w:val="28"/>
        </w:rPr>
        <w:t>C</w:t>
      </w:r>
      <w:r>
        <w:rPr>
          <w:b/>
          <w:bCs/>
          <w:color w:val="000000" w:themeColor="text1"/>
          <w:sz w:val="28"/>
          <w:szCs w:val="28"/>
        </w:rPr>
        <w:t>hișinău</w:t>
      </w:r>
      <w:proofErr w:type="spellEnd"/>
      <w:r>
        <w:rPr>
          <w:b/>
          <w:bCs/>
          <w:color w:val="000000" w:themeColor="text1"/>
          <w:sz w:val="28"/>
          <w:szCs w:val="28"/>
        </w:rPr>
        <w:t>, 1</w:t>
      </w:r>
      <w:r w:rsidR="00D66EC3">
        <w:rPr>
          <w:b/>
          <w:bCs/>
          <w:color w:val="000000" w:themeColor="text1"/>
          <w:sz w:val="28"/>
          <w:szCs w:val="28"/>
        </w:rPr>
        <w:t>5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bCs/>
          <w:color w:val="000000" w:themeColor="text1"/>
          <w:sz w:val="28"/>
          <w:szCs w:val="28"/>
        </w:rPr>
        <w:t>iulie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2022.     </w:t>
      </w:r>
    </w:p>
    <w:p w14:paraId="1A7630F3" w14:textId="22E11F2D" w:rsidR="008B7BED" w:rsidRDefault="0076259F" w:rsidP="0076259F">
      <w:pPr>
        <w:ind w:firstLine="0"/>
      </w:pPr>
      <w:r>
        <w:rPr>
          <w:b/>
          <w:bCs/>
          <w:color w:val="000000" w:themeColor="text1"/>
          <w:sz w:val="28"/>
          <w:szCs w:val="28"/>
        </w:rPr>
        <w:t>Nr. 204.</w:t>
      </w:r>
    </w:p>
    <w:sectPr w:rsidR="008B7BED" w:rsidSect="00B86246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9B57C" w14:textId="77777777" w:rsidR="00211AFD" w:rsidRDefault="00C27320">
      <w:r>
        <w:separator/>
      </w:r>
    </w:p>
  </w:endnote>
  <w:endnote w:type="continuationSeparator" w:id="0">
    <w:p w14:paraId="7190DDCF" w14:textId="77777777" w:rsidR="00211AFD" w:rsidRDefault="00C27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9928" w14:textId="3B04FADB" w:rsidR="000D7A09" w:rsidRPr="00C74719" w:rsidRDefault="00D66EC3" w:rsidP="00C74719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0A3EF" w14:textId="77777777" w:rsidR="00211AFD" w:rsidRDefault="00C27320">
      <w:r>
        <w:separator/>
      </w:r>
    </w:p>
  </w:footnote>
  <w:footnote w:type="continuationSeparator" w:id="0">
    <w:p w14:paraId="5594C60B" w14:textId="77777777" w:rsidR="00211AFD" w:rsidRDefault="00C27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176F7" w14:textId="77777777" w:rsidR="000D7A09" w:rsidRDefault="00FB103F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66055A">
      <w:rPr>
        <w:noProof/>
        <w:lang w:val="ro-RO"/>
      </w:rPr>
      <w:t>3</w:t>
    </w:r>
    <w:r>
      <w:fldChar w:fldCharType="end"/>
    </w:r>
  </w:p>
  <w:p w14:paraId="2FFD90A3" w14:textId="77777777" w:rsidR="000D7A09" w:rsidRDefault="00D66E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29695" w14:textId="77777777" w:rsidR="000D7A09" w:rsidRPr="00B16328" w:rsidRDefault="00D66EC3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03F"/>
    <w:rsid w:val="00011DE9"/>
    <w:rsid w:val="000E0E70"/>
    <w:rsid w:val="00211AFD"/>
    <w:rsid w:val="002B026B"/>
    <w:rsid w:val="004F3423"/>
    <w:rsid w:val="0076259F"/>
    <w:rsid w:val="00775FA0"/>
    <w:rsid w:val="0084089F"/>
    <w:rsid w:val="008B7BED"/>
    <w:rsid w:val="008D458C"/>
    <w:rsid w:val="00B86246"/>
    <w:rsid w:val="00BB211B"/>
    <w:rsid w:val="00C27320"/>
    <w:rsid w:val="00D66EC3"/>
    <w:rsid w:val="00FB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88602"/>
  <w15:chartTrackingRefBased/>
  <w15:docId w15:val="{97528079-14B5-4E12-B782-7C580AF5E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0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FB103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FB103F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FB103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FB103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FB103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FB103F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FB103F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6">
    <w:name w:val="Font Style26"/>
    <w:rsid w:val="00FB103F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FB103F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B862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1483284-E1B3-4CC6-B696-84394A64CEEB}"/>
</file>

<file path=customXml/itemProps2.xml><?xml version="1.0" encoding="utf-8"?>
<ds:datastoreItem xmlns:ds="http://schemas.openxmlformats.org/officeDocument/2006/customXml" ds:itemID="{9027E56B-83C1-4CC4-A683-FC935E376DEF}"/>
</file>

<file path=customXml/itemProps3.xml><?xml version="1.0" encoding="utf-8"?>
<ds:datastoreItem xmlns:ds="http://schemas.openxmlformats.org/officeDocument/2006/customXml" ds:itemID="{BD30A484-4069-4139-A9AD-1831729476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L_204.2022.ro</dc:title>
  <dc:subject/>
  <dc:creator>Svetlana Sagaidac</dc:creator>
  <cp:keywords/>
  <dc:description/>
  <cp:lastModifiedBy>Inga Rusnac</cp:lastModifiedBy>
  <cp:revision>3</cp:revision>
  <dcterms:created xsi:type="dcterms:W3CDTF">2022-07-15T11:55:00Z</dcterms:created>
  <dcterms:modified xsi:type="dcterms:W3CDTF">2022-07-15T11:56:00Z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