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A0159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E625FB4" w14:textId="0EA4C5CC" w:rsidR="0052597F" w:rsidRDefault="00BA0159" w:rsidP="00BA0159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A0159">
        <w:rPr>
          <w:b/>
          <w:sz w:val="28"/>
          <w:szCs w:val="28"/>
          <w:lang w:val="ro-RO" w:eastAsia="ru-RU"/>
        </w:rPr>
        <w:t xml:space="preserve">Cu privire la aprobarea proiectului de lege pentru ratificarea Acordului, </w:t>
      </w:r>
      <w:r w:rsidR="005A6217">
        <w:rPr>
          <w:b/>
          <w:sz w:val="28"/>
          <w:szCs w:val="28"/>
          <w:lang w:val="ro-RO" w:eastAsia="ru-RU"/>
        </w:rPr>
        <w:t>întocmit</w:t>
      </w:r>
      <w:r w:rsidRPr="00BA0159">
        <w:rPr>
          <w:b/>
          <w:sz w:val="28"/>
          <w:szCs w:val="28"/>
          <w:lang w:val="ro-RO" w:eastAsia="ru-RU"/>
        </w:rPr>
        <w:t xml:space="preserve"> prin schimb de note, </w:t>
      </w:r>
      <w:r w:rsidRPr="00BA0159">
        <w:rPr>
          <w:b/>
          <w:bCs/>
          <w:sz w:val="28"/>
          <w:szCs w:val="28"/>
          <w:lang w:val="ro-RO" w:eastAsia="ru-RU"/>
        </w:rPr>
        <w:t xml:space="preserve">dintre Guvernul Republicii Moldova și Guvernul Japoniei privind implementarea Programului de </w:t>
      </w:r>
      <w:r w:rsidR="0052597F">
        <w:rPr>
          <w:b/>
          <w:bCs/>
          <w:sz w:val="28"/>
          <w:szCs w:val="28"/>
          <w:lang w:val="ro-RO" w:eastAsia="ru-RU"/>
        </w:rPr>
        <w:t>c</w:t>
      </w:r>
      <w:r w:rsidRPr="00BA0159">
        <w:rPr>
          <w:b/>
          <w:bCs/>
          <w:sz w:val="28"/>
          <w:szCs w:val="28"/>
          <w:lang w:val="ro-RO" w:eastAsia="ru-RU"/>
        </w:rPr>
        <w:t xml:space="preserve">onsolidare </w:t>
      </w:r>
    </w:p>
    <w:p w14:paraId="04CE9A24" w14:textId="7E6CE508" w:rsidR="00BA0159" w:rsidRPr="00BA0159" w:rsidRDefault="00BA0159" w:rsidP="00BA0159">
      <w:pPr>
        <w:tabs>
          <w:tab w:val="left" w:pos="884"/>
          <w:tab w:val="left" w:pos="119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A0159">
        <w:rPr>
          <w:b/>
          <w:bCs/>
          <w:sz w:val="28"/>
          <w:szCs w:val="28"/>
          <w:lang w:val="ro-RO" w:eastAsia="ru-RU"/>
        </w:rPr>
        <w:t xml:space="preserve">a </w:t>
      </w:r>
      <w:r w:rsidR="0052597F">
        <w:rPr>
          <w:b/>
          <w:bCs/>
          <w:sz w:val="28"/>
          <w:szCs w:val="28"/>
          <w:lang w:val="ro-RO" w:eastAsia="ru-RU"/>
        </w:rPr>
        <w:t>s</w:t>
      </w:r>
      <w:r w:rsidRPr="00BA0159">
        <w:rPr>
          <w:b/>
          <w:bCs/>
          <w:sz w:val="28"/>
          <w:szCs w:val="28"/>
          <w:lang w:val="ro-RO" w:eastAsia="ru-RU"/>
        </w:rPr>
        <w:t xml:space="preserve">istemului </w:t>
      </w:r>
      <w:r w:rsidR="0052597F">
        <w:rPr>
          <w:b/>
          <w:bCs/>
          <w:sz w:val="28"/>
          <w:szCs w:val="28"/>
          <w:lang w:val="ro-RO" w:eastAsia="ru-RU"/>
        </w:rPr>
        <w:t>m</w:t>
      </w:r>
      <w:r w:rsidRPr="00BA0159">
        <w:rPr>
          <w:b/>
          <w:bCs/>
          <w:sz w:val="28"/>
          <w:szCs w:val="28"/>
          <w:lang w:val="ro-RO" w:eastAsia="ru-RU"/>
        </w:rPr>
        <w:t xml:space="preserve">edical, </w:t>
      </w:r>
      <w:r w:rsidRPr="00BA0159">
        <w:rPr>
          <w:b/>
          <w:bCs/>
          <w:color w:val="000000"/>
          <w:sz w:val="28"/>
          <w:szCs w:val="28"/>
          <w:lang w:val="ro-RO" w:eastAsia="ro-RO"/>
        </w:rPr>
        <w:t>semnat la Chișinău la</w:t>
      </w:r>
      <w:r w:rsidR="0052597F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BA0159">
        <w:rPr>
          <w:b/>
          <w:bCs/>
          <w:color w:val="000000"/>
          <w:sz w:val="28"/>
          <w:szCs w:val="28"/>
          <w:lang w:val="ro-RO" w:eastAsia="ro-RO"/>
        </w:rPr>
        <w:t>17 august 2022</w:t>
      </w:r>
    </w:p>
    <w:p w14:paraId="04FC1C64" w14:textId="77777777" w:rsidR="00BA0159" w:rsidRPr="00BA0159" w:rsidRDefault="00BA0159" w:rsidP="00BA0159">
      <w:pP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 w:eastAsia="ru-RU"/>
        </w:rPr>
      </w:pPr>
      <w:r w:rsidRPr="00BA0159">
        <w:rPr>
          <w:sz w:val="28"/>
          <w:szCs w:val="28"/>
          <w:lang w:val="ro-RO" w:eastAsia="ru-RU"/>
        </w:rPr>
        <w:t>---------------------------------------------------------------------------------</w:t>
      </w:r>
    </w:p>
    <w:p w14:paraId="56D9DC7A" w14:textId="77777777" w:rsidR="00BA0159" w:rsidRPr="00BA0159" w:rsidRDefault="00BA0159" w:rsidP="00BA0159">
      <w:pPr>
        <w:ind w:firstLine="720"/>
        <w:rPr>
          <w:sz w:val="28"/>
          <w:szCs w:val="28"/>
          <w:lang w:val="ro-RO" w:eastAsia="ru-RU"/>
        </w:rPr>
      </w:pPr>
    </w:p>
    <w:p w14:paraId="7EEC1E57" w14:textId="329B6E9A" w:rsidR="00BA0159" w:rsidRPr="00BA0159" w:rsidRDefault="00BA0159" w:rsidP="00BA0159">
      <w:pPr>
        <w:ind w:firstLine="720"/>
        <w:rPr>
          <w:bCs/>
          <w:sz w:val="28"/>
          <w:szCs w:val="28"/>
          <w:lang w:val="ro-RO" w:eastAsia="ru-RU"/>
        </w:rPr>
      </w:pPr>
      <w:r w:rsidRPr="00BA0159">
        <w:rPr>
          <w:sz w:val="28"/>
          <w:szCs w:val="28"/>
          <w:lang w:val="ro-RO" w:eastAsia="ru-RU"/>
        </w:rPr>
        <w:t>În temeiul art. 14 alin</w:t>
      </w:r>
      <w:r w:rsidR="0052597F">
        <w:rPr>
          <w:sz w:val="28"/>
          <w:szCs w:val="28"/>
          <w:lang w:val="ro-RO" w:eastAsia="ru-RU"/>
        </w:rPr>
        <w:t>.</w:t>
      </w:r>
      <w:r w:rsidRPr="00BA0159">
        <w:rPr>
          <w:sz w:val="28"/>
          <w:szCs w:val="28"/>
          <w:lang w:val="ro-RO" w:eastAsia="ru-RU"/>
        </w:rPr>
        <w:t xml:space="preserve"> (4) din Legea nr. 595/1999 privind tratatele internaționale ale Republicii Moldova (Monitorul Oficial al Republicii Moldova, 2000, nr. 24-26, art. 137), cu modificările ulterioare, </w:t>
      </w:r>
      <w:r w:rsidRPr="00BA0159">
        <w:rPr>
          <w:bCs/>
          <w:sz w:val="28"/>
          <w:szCs w:val="28"/>
          <w:lang w:val="ro-RO" w:eastAsia="ru-RU"/>
        </w:rPr>
        <w:t>Guvernul HOTĂRĂŞTE:</w:t>
      </w:r>
    </w:p>
    <w:p w14:paraId="4354F0A2" w14:textId="77777777" w:rsidR="00BA0159" w:rsidRPr="00BA0159" w:rsidRDefault="00BA0159" w:rsidP="00BA0159">
      <w:pPr>
        <w:ind w:firstLine="720"/>
        <w:rPr>
          <w:sz w:val="28"/>
          <w:szCs w:val="28"/>
          <w:lang w:val="ro-RO" w:eastAsia="ru-RU"/>
        </w:rPr>
      </w:pPr>
    </w:p>
    <w:p w14:paraId="2CA0489A" w14:textId="2375DD59" w:rsidR="00BA0159" w:rsidRPr="00BA0159" w:rsidRDefault="00BA0159" w:rsidP="00BA0159">
      <w:pPr>
        <w:contextualSpacing/>
        <w:rPr>
          <w:rFonts w:eastAsia="Courier New"/>
          <w:bCs/>
          <w:color w:val="000000"/>
          <w:sz w:val="28"/>
          <w:szCs w:val="28"/>
          <w:lang w:val="ro-RO" w:eastAsia="ru-RU"/>
        </w:rPr>
      </w:pPr>
      <w:r w:rsidRPr="00BA015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Se aprobă și se prezintă Parlamentului spre examinare proiectul de lege pentru ratificarea Acordului, </w:t>
      </w:r>
      <w:r w:rsidR="005A6217">
        <w:rPr>
          <w:rFonts w:eastAsia="Courier New"/>
          <w:bCs/>
          <w:color w:val="000000"/>
          <w:sz w:val="28"/>
          <w:szCs w:val="28"/>
          <w:lang w:val="ro-RO" w:eastAsia="ru-RU"/>
        </w:rPr>
        <w:t>întocmit</w:t>
      </w:r>
      <w:r w:rsidRPr="00BA015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 prin schimb de note, dintre Guvernul Republicii Moldova și Guvernul Japoniei privind implementarea Programului de </w:t>
      </w:r>
      <w:r w:rsidR="0052597F">
        <w:rPr>
          <w:rFonts w:eastAsia="Courier New"/>
          <w:bCs/>
          <w:color w:val="000000"/>
          <w:sz w:val="28"/>
          <w:szCs w:val="28"/>
          <w:lang w:val="ro-RO" w:eastAsia="ru-RU"/>
        </w:rPr>
        <w:t>c</w:t>
      </w:r>
      <w:r w:rsidRPr="00BA015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onsolidare a </w:t>
      </w:r>
      <w:r w:rsidR="0052597F">
        <w:rPr>
          <w:rFonts w:eastAsia="Courier New"/>
          <w:bCs/>
          <w:color w:val="000000"/>
          <w:sz w:val="28"/>
          <w:szCs w:val="28"/>
          <w:lang w:val="ro-RO" w:eastAsia="ru-RU"/>
        </w:rPr>
        <w:t>s</w:t>
      </w:r>
      <w:r w:rsidRPr="00BA0159">
        <w:rPr>
          <w:rFonts w:eastAsia="Courier New"/>
          <w:bCs/>
          <w:color w:val="000000"/>
          <w:sz w:val="28"/>
          <w:szCs w:val="28"/>
          <w:lang w:val="ro-RO" w:eastAsia="ru-RU"/>
        </w:rPr>
        <w:t xml:space="preserve">istemului </w:t>
      </w:r>
      <w:r w:rsidR="0052597F">
        <w:rPr>
          <w:rFonts w:eastAsia="Courier New"/>
          <w:bCs/>
          <w:color w:val="000000"/>
          <w:sz w:val="28"/>
          <w:szCs w:val="28"/>
          <w:lang w:val="ro-RO" w:eastAsia="ru-RU"/>
        </w:rPr>
        <w:t>m</w:t>
      </w:r>
      <w:r w:rsidRPr="00BA0159">
        <w:rPr>
          <w:rFonts w:eastAsia="Courier New"/>
          <w:bCs/>
          <w:color w:val="000000"/>
          <w:sz w:val="28"/>
          <w:szCs w:val="28"/>
          <w:lang w:val="ro-RO" w:eastAsia="ru-RU"/>
        </w:rPr>
        <w:t>edical, semnat la Chișinău la 17 august 2022.</w:t>
      </w:r>
    </w:p>
    <w:p w14:paraId="4C0599C9" w14:textId="77777777" w:rsidR="00730FEE" w:rsidRPr="00BA015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2DD5B2A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338EB3" w14:textId="77777777" w:rsidR="0052597F" w:rsidRPr="00BA0159" w:rsidRDefault="0052597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BA0159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A0159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BA0159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BA0159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BA0159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Pr="00BA0159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BA0159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BA0159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BA0159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BA0159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97EFA18" w14:textId="77777777" w:rsidR="00BA0159" w:rsidRPr="00BA0159" w:rsidRDefault="00BA0159" w:rsidP="00BA015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08F93E" w14:textId="214E722D" w:rsidR="00BA0159" w:rsidRPr="00BA0159" w:rsidRDefault="00BA0159" w:rsidP="00BA015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Ala Nemerenco </w:t>
      </w:r>
    </w:p>
    <w:p w14:paraId="6B46085E" w14:textId="77777777" w:rsidR="00BA0159" w:rsidRPr="00BA0159" w:rsidRDefault="00BA0159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774D4B13" w:rsidR="00B16328" w:rsidRPr="00BA0159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BA015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BA0159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BA0159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BA0159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BA0159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2930C" w14:textId="77777777" w:rsidR="00965406" w:rsidRPr="00BA0159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BA0159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BA0159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BA0159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BA015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BA015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BA0159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BA0159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BA0159" w:rsidRDefault="006B17C6" w:rsidP="00BA015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BA0159" w:rsidRDefault="006B17C6" w:rsidP="00E25218">
      <w:pPr>
        <w:rPr>
          <w:sz w:val="28"/>
          <w:szCs w:val="28"/>
          <w:lang w:val="ro-RO" w:eastAsia="ru-RU"/>
        </w:rPr>
      </w:pPr>
      <w:r w:rsidRPr="00BA0159">
        <w:rPr>
          <w:sz w:val="28"/>
          <w:szCs w:val="28"/>
          <w:lang w:val="ro-RO" w:eastAsia="ru-RU"/>
        </w:rPr>
        <w:t>Secretar general al Guvernului</w:t>
      </w:r>
      <w:r w:rsidR="00FA194B" w:rsidRPr="00BA0159">
        <w:rPr>
          <w:sz w:val="28"/>
          <w:szCs w:val="28"/>
          <w:lang w:val="ro-RO" w:eastAsia="ru-RU"/>
        </w:rPr>
        <w:tab/>
      </w:r>
      <w:r w:rsidR="00FA194B" w:rsidRPr="00BA0159">
        <w:rPr>
          <w:sz w:val="28"/>
          <w:szCs w:val="28"/>
          <w:lang w:val="ro-RO" w:eastAsia="ru-RU"/>
        </w:rPr>
        <w:tab/>
      </w:r>
      <w:r w:rsidR="00FA194B" w:rsidRPr="00BA0159">
        <w:rPr>
          <w:sz w:val="28"/>
          <w:szCs w:val="28"/>
          <w:lang w:val="ro-RO" w:eastAsia="ru-RU"/>
        </w:rPr>
        <w:tab/>
      </w:r>
      <w:r w:rsidR="00FA194B" w:rsidRPr="00BA0159">
        <w:rPr>
          <w:sz w:val="28"/>
          <w:szCs w:val="28"/>
          <w:lang w:val="ro-RO" w:eastAsia="ru-RU"/>
        </w:rPr>
        <w:tab/>
      </w:r>
      <w:r w:rsidR="00340BEC" w:rsidRPr="00BA0159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BA0159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BA015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CFD5E84" w:rsidR="00BA0159" w:rsidRPr="00BA0159" w:rsidRDefault="00BA015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A0159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BDDEB2A" w14:textId="52B3AD6F" w:rsidR="00BA0159" w:rsidRPr="00BA0159" w:rsidRDefault="00BA0159" w:rsidP="00BA0159">
      <w:pPr>
        <w:ind w:firstLine="0"/>
        <w:jc w:val="right"/>
        <w:rPr>
          <w:b/>
          <w:bCs/>
          <w:sz w:val="28"/>
          <w:szCs w:val="28"/>
          <w:lang w:val="ro-RO" w:eastAsia="ru-RU"/>
        </w:rPr>
      </w:pPr>
      <w:r w:rsidRPr="00BA0159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5B935125" w14:textId="77777777" w:rsidR="00BA0159" w:rsidRPr="00BA0159" w:rsidRDefault="00BA0159" w:rsidP="00BA015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A0159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3D9CDCB2" w14:textId="2156D878" w:rsidR="00BA0159" w:rsidRPr="00BA0159" w:rsidRDefault="00BA0159" w:rsidP="00BA015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BBB3F6C" w14:textId="77777777" w:rsidR="00BA0159" w:rsidRPr="00BA0159" w:rsidRDefault="00BA0159" w:rsidP="00BA015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45CB73DA" w14:textId="77777777" w:rsidR="00BA0159" w:rsidRPr="00BA0159" w:rsidRDefault="00BA0159" w:rsidP="00BA015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A0159">
        <w:rPr>
          <w:b/>
          <w:bCs/>
          <w:sz w:val="28"/>
          <w:szCs w:val="28"/>
          <w:lang w:val="ro-RO" w:eastAsia="ru-RU"/>
        </w:rPr>
        <w:t>LEGE</w:t>
      </w:r>
    </w:p>
    <w:p w14:paraId="0CFCE577" w14:textId="756ADE4C" w:rsidR="0040321E" w:rsidRDefault="00BA0159" w:rsidP="00BA0159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BA0159"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r w:rsidRPr="00BA0159">
        <w:rPr>
          <w:b/>
          <w:sz w:val="28"/>
          <w:szCs w:val="28"/>
          <w:lang w:val="ro-RO" w:eastAsia="ru-RU"/>
        </w:rPr>
        <w:t xml:space="preserve">Acordului, </w:t>
      </w:r>
      <w:r w:rsidR="005A6217">
        <w:rPr>
          <w:b/>
          <w:sz w:val="28"/>
          <w:szCs w:val="28"/>
          <w:lang w:val="ro-RO" w:eastAsia="ru-RU"/>
        </w:rPr>
        <w:t>întocmit</w:t>
      </w:r>
      <w:r w:rsidRPr="00BA0159">
        <w:rPr>
          <w:b/>
          <w:sz w:val="28"/>
          <w:szCs w:val="28"/>
          <w:lang w:val="ro-RO" w:eastAsia="ru-RU"/>
        </w:rPr>
        <w:t xml:space="preserve"> prin schimb de note, </w:t>
      </w:r>
    </w:p>
    <w:p w14:paraId="4C4BE3C5" w14:textId="5CFBB822" w:rsidR="00BA0159" w:rsidRPr="00BA0159" w:rsidRDefault="00BA0159" w:rsidP="00BA0159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BA0159">
        <w:rPr>
          <w:b/>
          <w:bCs/>
          <w:sz w:val="28"/>
          <w:szCs w:val="28"/>
          <w:lang w:val="ro-RO" w:eastAsia="ru-RU"/>
        </w:rPr>
        <w:t xml:space="preserve">dintre Guvernul Republicii Moldova și Guvernul Japoniei privind implementarea Programului de </w:t>
      </w:r>
      <w:r w:rsidR="0040321E">
        <w:rPr>
          <w:b/>
          <w:bCs/>
          <w:sz w:val="28"/>
          <w:szCs w:val="28"/>
          <w:lang w:val="ro-RO" w:eastAsia="ru-RU"/>
        </w:rPr>
        <w:t>c</w:t>
      </w:r>
      <w:r w:rsidRPr="00BA0159">
        <w:rPr>
          <w:b/>
          <w:bCs/>
          <w:sz w:val="28"/>
          <w:szCs w:val="28"/>
          <w:lang w:val="ro-RO" w:eastAsia="ru-RU"/>
        </w:rPr>
        <w:t xml:space="preserve">onsolidare a </w:t>
      </w:r>
      <w:r w:rsidR="0040321E">
        <w:rPr>
          <w:b/>
          <w:bCs/>
          <w:sz w:val="28"/>
          <w:szCs w:val="28"/>
          <w:lang w:val="ro-RO" w:eastAsia="ru-RU"/>
        </w:rPr>
        <w:t>s</w:t>
      </w:r>
      <w:r w:rsidRPr="00BA0159">
        <w:rPr>
          <w:b/>
          <w:bCs/>
          <w:sz w:val="28"/>
          <w:szCs w:val="28"/>
          <w:lang w:val="ro-RO" w:eastAsia="ru-RU"/>
        </w:rPr>
        <w:t xml:space="preserve">istemului </w:t>
      </w:r>
      <w:r w:rsidR="0040321E">
        <w:rPr>
          <w:b/>
          <w:bCs/>
          <w:sz w:val="28"/>
          <w:szCs w:val="28"/>
          <w:lang w:val="ro-RO" w:eastAsia="ru-RU"/>
        </w:rPr>
        <w:t>m</w:t>
      </w:r>
      <w:r w:rsidRPr="00BA0159">
        <w:rPr>
          <w:b/>
          <w:bCs/>
          <w:sz w:val="28"/>
          <w:szCs w:val="28"/>
          <w:lang w:val="ro-RO" w:eastAsia="ru-RU"/>
        </w:rPr>
        <w:t>edical</w:t>
      </w:r>
    </w:p>
    <w:p w14:paraId="166DD5A9" w14:textId="77777777" w:rsidR="00BA0159" w:rsidRPr="00BA0159" w:rsidRDefault="00BA0159" w:rsidP="00BA0159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0EAA66C0" w14:textId="77777777" w:rsidR="00BA0159" w:rsidRPr="00BA0159" w:rsidRDefault="00BA0159" w:rsidP="00BA0159">
      <w:pPr>
        <w:ind w:firstLine="0"/>
        <w:rPr>
          <w:color w:val="000000"/>
          <w:sz w:val="28"/>
          <w:szCs w:val="28"/>
          <w:lang w:val="ro-RO" w:eastAsia="ru-RU"/>
        </w:rPr>
      </w:pPr>
    </w:p>
    <w:p w14:paraId="3A3489A0" w14:textId="53DF0626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  <w:r w:rsidRPr="00BA0159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0C90899B" w14:textId="77777777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</w:p>
    <w:p w14:paraId="1FFBC7EB" w14:textId="4B273B88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  <w:r w:rsidRPr="00BA0159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BA0159">
        <w:rPr>
          <w:color w:val="000000"/>
          <w:sz w:val="28"/>
          <w:szCs w:val="28"/>
          <w:lang w:val="ro-RO" w:eastAsia="ru-RU"/>
        </w:rPr>
        <w:t xml:space="preserve"> – Se ratifică Acordul, </w:t>
      </w:r>
      <w:r w:rsidR="005A6217">
        <w:rPr>
          <w:color w:val="000000"/>
          <w:sz w:val="28"/>
          <w:szCs w:val="28"/>
          <w:lang w:val="ro-RO" w:eastAsia="ru-RU"/>
        </w:rPr>
        <w:t>întocmit</w:t>
      </w:r>
      <w:r w:rsidRPr="00BA0159">
        <w:rPr>
          <w:color w:val="000000"/>
          <w:sz w:val="28"/>
          <w:szCs w:val="28"/>
          <w:lang w:val="ro-RO" w:eastAsia="ru-RU"/>
        </w:rPr>
        <w:t xml:space="preserve"> prin schimb de note, dintre Guvernul Republicii Moldova și Guvernul Japoniei privind implementarea Programului de </w:t>
      </w:r>
      <w:r w:rsidR="0040321E">
        <w:rPr>
          <w:color w:val="000000"/>
          <w:sz w:val="28"/>
          <w:szCs w:val="28"/>
          <w:lang w:val="ro-RO" w:eastAsia="ru-RU"/>
        </w:rPr>
        <w:t>c</w:t>
      </w:r>
      <w:r w:rsidRPr="00BA0159">
        <w:rPr>
          <w:color w:val="000000"/>
          <w:sz w:val="28"/>
          <w:szCs w:val="28"/>
          <w:lang w:val="ro-RO" w:eastAsia="ru-RU"/>
        </w:rPr>
        <w:t xml:space="preserve">onsolidare a </w:t>
      </w:r>
      <w:r w:rsidR="0040321E">
        <w:rPr>
          <w:color w:val="000000"/>
          <w:sz w:val="28"/>
          <w:szCs w:val="28"/>
          <w:lang w:val="ro-RO" w:eastAsia="ru-RU"/>
        </w:rPr>
        <w:t>s</w:t>
      </w:r>
      <w:r w:rsidRPr="00BA0159">
        <w:rPr>
          <w:color w:val="000000"/>
          <w:sz w:val="28"/>
          <w:szCs w:val="28"/>
          <w:lang w:val="ro-RO" w:eastAsia="ru-RU"/>
        </w:rPr>
        <w:t xml:space="preserve">istemului </w:t>
      </w:r>
      <w:r w:rsidR="0040321E">
        <w:rPr>
          <w:color w:val="000000"/>
          <w:sz w:val="28"/>
          <w:szCs w:val="28"/>
          <w:lang w:val="ro-RO" w:eastAsia="ru-RU"/>
        </w:rPr>
        <w:t>m</w:t>
      </w:r>
      <w:r w:rsidRPr="00BA0159">
        <w:rPr>
          <w:color w:val="000000"/>
          <w:sz w:val="28"/>
          <w:szCs w:val="28"/>
          <w:lang w:val="ro-RO" w:eastAsia="ru-RU"/>
        </w:rPr>
        <w:t>edical, semnat la Chișinău la 17 august 2022.</w:t>
      </w:r>
    </w:p>
    <w:p w14:paraId="19313639" w14:textId="77777777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</w:p>
    <w:p w14:paraId="0FF9F6DC" w14:textId="164E9D10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  <w:r w:rsidRPr="00BA0159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BA0159">
        <w:rPr>
          <w:color w:val="000000"/>
          <w:sz w:val="28"/>
          <w:szCs w:val="28"/>
          <w:lang w:val="ro-RO" w:eastAsia="ru-RU"/>
        </w:rPr>
        <w:t xml:space="preserve"> </w:t>
      </w:r>
      <w:bookmarkStart w:id="1" w:name="_Hlk111533847"/>
      <w:r w:rsidRPr="00BA0159">
        <w:rPr>
          <w:color w:val="000000"/>
          <w:sz w:val="28"/>
          <w:szCs w:val="28"/>
          <w:lang w:val="ro-RO" w:eastAsia="ru-RU"/>
        </w:rPr>
        <w:t>–</w:t>
      </w:r>
      <w:bookmarkEnd w:id="1"/>
      <w:r w:rsidRPr="00BA0159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menționat. </w:t>
      </w:r>
    </w:p>
    <w:p w14:paraId="03801AB6" w14:textId="77777777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</w:p>
    <w:p w14:paraId="648D61DA" w14:textId="606AF7F2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  <w:r w:rsidRPr="00BA0159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BA0159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</w:t>
      </w:r>
      <w:r w:rsidRPr="00BA0159">
        <w:rPr>
          <w:bCs/>
          <w:color w:val="000000"/>
          <w:sz w:val="28"/>
          <w:szCs w:val="28"/>
          <w:lang w:val="ro-RO" w:eastAsia="ru-RU"/>
        </w:rPr>
        <w:t>Guvernul</w:t>
      </w:r>
      <w:r w:rsidR="0040321E">
        <w:rPr>
          <w:bCs/>
          <w:color w:val="000000"/>
          <w:sz w:val="28"/>
          <w:szCs w:val="28"/>
          <w:lang w:val="ro-RO" w:eastAsia="ru-RU"/>
        </w:rPr>
        <w:t>ui</w:t>
      </w:r>
      <w:r w:rsidRPr="00BA0159">
        <w:rPr>
          <w:bCs/>
          <w:color w:val="000000"/>
          <w:sz w:val="28"/>
          <w:szCs w:val="28"/>
          <w:lang w:val="ro-RO" w:eastAsia="ru-RU"/>
        </w:rPr>
        <w:t xml:space="preserve"> Japoniei</w:t>
      </w:r>
      <w:r w:rsidRPr="00BA0159">
        <w:rPr>
          <w:color w:val="000000"/>
          <w:sz w:val="28"/>
          <w:szCs w:val="28"/>
          <w:lang w:val="ro-RO" w:eastAsia="ru-RU"/>
        </w:rPr>
        <w:t xml:space="preserve"> ratificarea Acordului nominalizat.</w:t>
      </w:r>
    </w:p>
    <w:p w14:paraId="1EEFC8B5" w14:textId="77777777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</w:p>
    <w:p w14:paraId="6FF3796E" w14:textId="512D2F48" w:rsidR="00BA0159" w:rsidRPr="00BA0159" w:rsidRDefault="00BA0159" w:rsidP="00BA0159">
      <w:pPr>
        <w:rPr>
          <w:color w:val="000000"/>
          <w:sz w:val="28"/>
          <w:szCs w:val="28"/>
          <w:lang w:val="ro-RO" w:eastAsia="ru-RU"/>
        </w:rPr>
      </w:pPr>
      <w:r w:rsidRPr="00BA0159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BA0159">
        <w:rPr>
          <w:color w:val="000000"/>
          <w:sz w:val="28"/>
          <w:szCs w:val="28"/>
          <w:lang w:val="ro-RO" w:eastAsia="ru-RU"/>
        </w:rPr>
        <w:t xml:space="preserve"> – Prez</w:t>
      </w:r>
      <w:r>
        <w:rPr>
          <w:color w:val="000000"/>
          <w:sz w:val="28"/>
          <w:szCs w:val="28"/>
          <w:lang w:val="ro-RO" w:eastAsia="ru-RU"/>
        </w:rPr>
        <w:t>e</w:t>
      </w:r>
      <w:r w:rsidRPr="00BA0159">
        <w:rPr>
          <w:color w:val="000000"/>
          <w:sz w:val="28"/>
          <w:szCs w:val="28"/>
          <w:lang w:val="ro-RO" w:eastAsia="ru-RU"/>
        </w:rPr>
        <w:t>nta lege intră în vigoare la data publicării în Monitorul Oficial al Republicii Moldova.</w:t>
      </w:r>
    </w:p>
    <w:p w14:paraId="6A865B35" w14:textId="77777777" w:rsidR="00BA0159" w:rsidRPr="00BA0159" w:rsidRDefault="00BA0159" w:rsidP="00BA0159">
      <w:pPr>
        <w:jc w:val="left"/>
        <w:rPr>
          <w:sz w:val="28"/>
          <w:szCs w:val="28"/>
          <w:lang w:val="ro-RO" w:eastAsia="ru-RU"/>
        </w:rPr>
      </w:pPr>
    </w:p>
    <w:p w14:paraId="3F65EFF9" w14:textId="77777777" w:rsidR="00BA0159" w:rsidRPr="00BA0159" w:rsidRDefault="00BA0159" w:rsidP="00BA0159">
      <w:pPr>
        <w:jc w:val="left"/>
        <w:rPr>
          <w:sz w:val="28"/>
          <w:szCs w:val="28"/>
          <w:lang w:val="ro-RO" w:eastAsia="ru-RU"/>
        </w:rPr>
      </w:pPr>
    </w:p>
    <w:p w14:paraId="44B3F6A1" w14:textId="57CDEF1D" w:rsidR="00BA0159" w:rsidRPr="00BA0159" w:rsidRDefault="00BA0159" w:rsidP="00BA0159">
      <w:pPr>
        <w:jc w:val="left"/>
        <w:rPr>
          <w:b/>
          <w:sz w:val="28"/>
          <w:szCs w:val="28"/>
          <w:lang w:val="ro-RO" w:eastAsia="ru-RU"/>
        </w:rPr>
      </w:pPr>
      <w:r w:rsidRPr="00BA0159">
        <w:rPr>
          <w:b/>
          <w:sz w:val="28"/>
          <w:szCs w:val="28"/>
          <w:lang w:val="ro-RO" w:eastAsia="ru-RU"/>
        </w:rPr>
        <w:t xml:space="preserve">Președintele Parlamentului      </w:t>
      </w:r>
    </w:p>
    <w:p w14:paraId="470949CB" w14:textId="77777777" w:rsidR="00BA0159" w:rsidRPr="00BA0159" w:rsidRDefault="00BA0159" w:rsidP="00BA0159">
      <w:pPr>
        <w:jc w:val="left"/>
        <w:rPr>
          <w:b/>
          <w:sz w:val="28"/>
          <w:szCs w:val="28"/>
          <w:lang w:val="ro-RO" w:eastAsia="ru-RU"/>
        </w:rPr>
      </w:pPr>
    </w:p>
    <w:p w14:paraId="7F1FD7AC" w14:textId="77777777" w:rsidR="00730FEE" w:rsidRPr="00BA0159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BA0159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07799" w14:textId="77777777" w:rsidR="005E2A03" w:rsidRDefault="005E2A03" w:rsidP="00026B87">
      <w:r>
        <w:separator/>
      </w:r>
    </w:p>
  </w:endnote>
  <w:endnote w:type="continuationSeparator" w:id="0">
    <w:p w14:paraId="205760AC" w14:textId="77777777" w:rsidR="005E2A03" w:rsidRDefault="005E2A0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804CF0D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1A03">
      <w:rPr>
        <w:noProof/>
        <w:sz w:val="16"/>
        <w:szCs w:val="16"/>
      </w:rPr>
      <w:t>Y:\006\ANUL 2022\HOTARARI\22273\22273-redactat-ro.docx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9EB79EE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1A03">
      <w:rPr>
        <w:noProof/>
        <w:sz w:val="16"/>
        <w:szCs w:val="16"/>
      </w:rPr>
      <w:t>Y:\006\ANUL 2022\HOTARARI\22273\22273-redactat-ro.docx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6269B" w14:textId="77777777" w:rsidR="005E2A03" w:rsidRDefault="005E2A03" w:rsidP="00026B87">
      <w:r>
        <w:separator/>
      </w:r>
    </w:p>
  </w:footnote>
  <w:footnote w:type="continuationSeparator" w:id="0">
    <w:p w14:paraId="44FCC1A2" w14:textId="77777777" w:rsidR="005E2A03" w:rsidRDefault="005E2A0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51A03" w:rsidRPr="00051A0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DDF827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51A0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51A03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506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1F5F"/>
    <w:rsid w:val="003B596B"/>
    <w:rsid w:val="003D6BC3"/>
    <w:rsid w:val="0040321E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597F"/>
    <w:rsid w:val="00530592"/>
    <w:rsid w:val="00542F92"/>
    <w:rsid w:val="005541A1"/>
    <w:rsid w:val="005802DD"/>
    <w:rsid w:val="005850E0"/>
    <w:rsid w:val="00586D2A"/>
    <w:rsid w:val="005A6217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A0159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0D88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25C6634-7BA2-4BF4-9A29-F804F48A7BA0}"/>
</file>

<file path=customXml/itemProps2.xml><?xml version="1.0" encoding="utf-8"?>
<ds:datastoreItem xmlns:ds="http://schemas.openxmlformats.org/officeDocument/2006/customXml" ds:itemID="{96FC750C-9427-40CE-95D4-7A49AE05E750}"/>
</file>

<file path=customXml/itemProps3.xml><?xml version="1.0" encoding="utf-8"?>
<ds:datastoreItem xmlns:ds="http://schemas.openxmlformats.org/officeDocument/2006/customXml" ds:itemID="{AFB4F6E9-9CEB-4925-9B7E-597D4A15DD64}"/>
</file>

<file path=customXml/itemProps4.xml><?xml version="1.0" encoding="utf-8"?>
<ds:datastoreItem xmlns:ds="http://schemas.openxmlformats.org/officeDocument/2006/customXml" ds:itemID="{E36CD15C-3F95-4E53-B06B-4CF08869C4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253</Words>
  <Characters>1866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353.2022.ro</dc:title>
  <dc:creator>lll</dc:creator>
  <cp:lastModifiedBy>Eugenia Cartin</cp:lastModifiedBy>
  <cp:revision>9</cp:revision>
  <cp:lastPrinted>2022-09-13T10:18:00Z</cp:lastPrinted>
  <dcterms:created xsi:type="dcterms:W3CDTF">2022-09-12T06:59:00Z</dcterms:created>
  <dcterms:modified xsi:type="dcterms:W3CDTF">2022-09-13T10:18:00Z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