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1701FD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AE7FAA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E7FAA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AE7FAA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E7FAA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AE7FAA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AE7FAA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AE7FAA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AE7FAA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6EC40C62" w14:textId="4B6503F2" w:rsidR="00131C26" w:rsidRDefault="006E6D5C" w:rsidP="00131C26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AE7FA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</w:t>
      </w:r>
      <w:r w:rsidR="00777D00" w:rsidRPr="00AE7FA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проект </w:t>
      </w:r>
      <w:r w:rsidR="00131C2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Закона о </w:t>
      </w:r>
      <w:r w:rsidR="00131C26" w:rsidRPr="00131C2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в</w:t>
      </w:r>
      <w:r w:rsidR="00B9521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возе</w:t>
      </w:r>
      <w:r w:rsidR="00131C26" w:rsidRPr="00131C2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в Республику Молдова</w:t>
      </w:r>
      <w:r w:rsidR="00131C2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131C26" w:rsidRPr="00131C2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не</w:t>
      </w:r>
      <w:r w:rsidR="005C611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скольких</w:t>
      </w:r>
      <w:r w:rsidR="00131C26" w:rsidRPr="00131C2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единиц электротранспорта</w:t>
      </w:r>
      <w:r w:rsidR="00131C2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1FD9C165" w14:textId="2BD07083" w:rsidR="00777D00" w:rsidRDefault="00777D00" w:rsidP="008C7953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5B7A99ED" w14:textId="77777777" w:rsidR="005C611A" w:rsidRDefault="005C611A" w:rsidP="008C7953">
      <w:pPr>
        <w:spacing w:before="12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51E50EEE" w:rsidR="006E6D5C" w:rsidRPr="00AE7FAA" w:rsidRDefault="006E6D5C" w:rsidP="008C7953">
      <w:pPr>
        <w:spacing w:before="12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AE7FA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32B33B4F" w:rsidR="006E6D5C" w:rsidRPr="00AE7FAA" w:rsidRDefault="006E6D5C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AE7FAA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BE5F7D" w:rsidRPr="00AE7FAA">
        <w:rPr>
          <w:rFonts w:ascii="Times New Roman" w:eastAsiaTheme="minorHAnsi" w:hAnsi="Times New Roman"/>
          <w:sz w:val="28"/>
          <w:szCs w:val="28"/>
          <w:lang w:val="ru-RU"/>
        </w:rPr>
        <w:t>Закона</w:t>
      </w:r>
      <w:r w:rsidRPr="00AE7FAA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060C9BF7" w14:textId="130BD06B" w:rsidR="006E6D5C" w:rsidRPr="00AE7FAA" w:rsidRDefault="007D0ACF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AE7FAA">
        <w:rPr>
          <w:rFonts w:ascii="Times New Roman" w:eastAsiaTheme="minorHAnsi" w:hAnsi="Times New Roman"/>
          <w:sz w:val="28"/>
          <w:szCs w:val="28"/>
          <w:lang w:val="ru-RU"/>
        </w:rPr>
        <w:t>пояснительная записка.</w:t>
      </w:r>
    </w:p>
    <w:p w14:paraId="2CC80CCD" w14:textId="77777777" w:rsidR="006E6D5C" w:rsidRPr="00AE7FAA" w:rsidRDefault="006E6D5C" w:rsidP="008C7953">
      <w:pPr>
        <w:spacing w:before="120" w:after="0" w:line="240" w:lineRule="auto"/>
        <w:ind w:firstLine="709"/>
        <w:jc w:val="right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19FE58C" w14:textId="77777777" w:rsidR="006E6D5C" w:rsidRPr="00AE7FAA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7EF21584" w:rsidR="00212790" w:rsidRPr="00AE7FAA" w:rsidRDefault="007D0ACF" w:rsidP="005C611A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E7FA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CC05B1" w:rsidRPr="00AE7FA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 w:rsidR="00C6565E" w:rsidRPr="00AE7FA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Pr="00AE7FA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21B08FA9" w14:textId="77777777" w:rsidR="00131C26" w:rsidRDefault="00131C26" w:rsidP="00131C26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Б</w:t>
      </w:r>
      <w:r w:rsidRPr="00AE7FA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 МАРКОЧ</w:t>
      </w:r>
    </w:p>
    <w:p w14:paraId="1EE145F9" w14:textId="77777777" w:rsidR="00131C26" w:rsidRDefault="00DD07F9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E7FA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Л. КАРП</w:t>
      </w:r>
    </w:p>
    <w:p w14:paraId="7761DCC7" w14:textId="2899F6F9" w:rsidR="00DD07F9" w:rsidRPr="00AE7FAA" w:rsidRDefault="00131C26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Л. ГРОСУ</w:t>
      </w:r>
      <w:r w:rsidRPr="00AE7FA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541575FB" w14:textId="77777777" w:rsidR="00DD07F9" w:rsidRPr="00131C26" w:rsidRDefault="00DD07F9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it-IT"/>
        </w:rPr>
      </w:pPr>
    </w:p>
    <w:p w14:paraId="2C024C1E" w14:textId="6F2EE560" w:rsidR="00AA05EC" w:rsidRPr="00131C26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it-IT"/>
        </w:rPr>
      </w:pPr>
      <w:r w:rsidRPr="00131C26">
        <w:rPr>
          <w:rFonts w:ascii="Times New Roman" w:eastAsia="Times New Roman" w:hAnsi="Times New Roman"/>
          <w:i/>
          <w:iCs/>
          <w:sz w:val="28"/>
          <w:szCs w:val="28"/>
          <w:lang w:val="it-IT"/>
        </w:rPr>
        <w:br w:type="page"/>
      </w:r>
    </w:p>
    <w:p w14:paraId="24B0BE1E" w14:textId="038E4353" w:rsidR="006E6D5C" w:rsidRPr="00AE7FAA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AE7FA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AE7FA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AE7FA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131C26" w:rsidRPr="0059067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12</w:t>
      </w:r>
      <w:r w:rsidR="00C70952" w:rsidRPr="00AE7FA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AE7FAA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AE7FA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AE7FA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AE7FA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AE7FAA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AE7FAA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AE7FAA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D39709A" w14:textId="77777777" w:rsidR="00131C26" w:rsidRPr="00B95213" w:rsidRDefault="00131C26" w:rsidP="00131C26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4"/>
          <w:lang w:val="ru-RU"/>
        </w:rPr>
      </w:pPr>
      <w:r w:rsidRPr="00B95213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З А К О Н</w:t>
      </w:r>
    </w:p>
    <w:p w14:paraId="0FA19865" w14:textId="77777777" w:rsidR="00131C26" w:rsidRPr="00B95213" w:rsidRDefault="00131C26" w:rsidP="00131C26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4"/>
          <w:lang w:val="ru-RU"/>
        </w:rPr>
      </w:pPr>
    </w:p>
    <w:p w14:paraId="0F600C91" w14:textId="218BF6E2" w:rsidR="00131C26" w:rsidRPr="00131C26" w:rsidRDefault="00131C26" w:rsidP="00131C26">
      <w:pPr>
        <w:shd w:val="clear" w:color="auto" w:fill="FFFFFF"/>
        <w:spacing w:after="0" w:line="240" w:lineRule="auto"/>
        <w:ind w:left="567" w:right="1985"/>
        <w:jc w:val="center"/>
        <w:outlineLvl w:val="3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B9521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 в</w:t>
      </w:r>
      <w:r w:rsidR="00B95213" w:rsidRPr="00B9521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возе</w:t>
      </w:r>
      <w:r w:rsidRPr="00B9521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в Республику Молдова не</w:t>
      </w:r>
      <w:r w:rsidR="00B9521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скольких</w:t>
      </w:r>
      <w:r w:rsidRPr="00B9521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единиц электротранспорта</w:t>
      </w:r>
    </w:p>
    <w:p w14:paraId="72CEC9ED" w14:textId="22C0E8AB" w:rsidR="00131C26" w:rsidRPr="00131C26" w:rsidRDefault="00131C26" w:rsidP="00131C26">
      <w:pPr>
        <w:spacing w:after="0" w:line="360" w:lineRule="auto"/>
        <w:ind w:firstLine="426"/>
        <w:rPr>
          <w:rFonts w:ascii="Times New Roman" w:eastAsia="Times New Roman" w:hAnsi="Times New Roman"/>
          <w:sz w:val="28"/>
          <w:szCs w:val="24"/>
          <w:lang w:val="ru-RU"/>
        </w:rPr>
      </w:pPr>
      <w:r w:rsidRPr="00131C26">
        <w:rPr>
          <w:rFonts w:ascii="Times New Roman" w:eastAsia="Times New Roman" w:hAnsi="Times New Roman"/>
          <w:noProof/>
          <w:sz w:val="28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D7F91" wp14:editId="4E7CBF3A">
                <wp:simplePos x="0" y="0"/>
                <wp:positionH relativeFrom="column">
                  <wp:posOffset>377825</wp:posOffset>
                </wp:positionH>
                <wp:positionV relativeFrom="paragraph">
                  <wp:posOffset>80010</wp:posOffset>
                </wp:positionV>
                <wp:extent cx="4314825" cy="0"/>
                <wp:effectExtent l="9525" t="9525" r="9525" b="9525"/>
                <wp:wrapNone/>
                <wp:docPr id="177235224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14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DFD23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.75pt;margin-top:6.3pt;width:339.75pt;height:0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"/>
            </w:pict>
          </mc:Fallback>
        </mc:AlternateContent>
      </w:r>
      <w:r w:rsidRPr="00131C26">
        <w:rPr>
          <w:rFonts w:ascii="Times New Roman" w:eastAsia="Times New Roman" w:hAnsi="Times New Roman"/>
          <w:noProof/>
          <w:sz w:val="28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E39832" wp14:editId="12BEAAB4">
                <wp:simplePos x="0" y="0"/>
                <wp:positionH relativeFrom="column">
                  <wp:posOffset>330200</wp:posOffset>
                </wp:positionH>
                <wp:positionV relativeFrom="paragraph">
                  <wp:posOffset>108585</wp:posOffset>
                </wp:positionV>
                <wp:extent cx="635" cy="635"/>
                <wp:effectExtent l="38100" t="38100" r="46990" b="46990"/>
                <wp:wrapNone/>
                <wp:docPr id="95309660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316A63" id="Straight Arrow Connector 1" o:spid="_x0000_s1026" type="#_x0000_t32" style="position:absolute;margin-left:26pt;margin-top:8.55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">
                <v:stroke endarrow="block"/>
              </v:shape>
            </w:pict>
          </mc:Fallback>
        </mc:AlternateContent>
      </w:r>
    </w:p>
    <w:p w14:paraId="02256C3B" w14:textId="77777777" w:rsidR="00131C26" w:rsidRPr="00131C26" w:rsidRDefault="00131C26" w:rsidP="00131C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ru-RU"/>
        </w:rPr>
      </w:pPr>
      <w:r w:rsidRPr="00131C26">
        <w:rPr>
          <w:rFonts w:ascii="Times New Roman" w:eastAsia="Times New Roman" w:hAnsi="Times New Roman"/>
          <w:sz w:val="28"/>
          <w:szCs w:val="24"/>
          <w:lang w:val="ru-RU"/>
        </w:rPr>
        <w:t xml:space="preserve">Парламент принимает настоящий органический закон. </w:t>
      </w:r>
    </w:p>
    <w:p w14:paraId="70B5D2E5" w14:textId="77777777" w:rsidR="00131C26" w:rsidRPr="00131C26" w:rsidRDefault="00131C26" w:rsidP="00131C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ru-RU"/>
        </w:rPr>
      </w:pPr>
    </w:p>
    <w:p w14:paraId="0FCA771B" w14:textId="4F440826" w:rsidR="00E23629" w:rsidRDefault="00131C26" w:rsidP="005052C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highlight w:val="magenta"/>
          <w:lang w:val="ru-RU"/>
        </w:rPr>
      </w:pPr>
      <w:r w:rsidRPr="00131C26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Ст</w:t>
      </w:r>
      <w:r w:rsidR="008E21E6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.</w:t>
      </w:r>
      <w:r w:rsidRPr="00131C26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 </w:t>
      </w:r>
      <w:r w:rsidR="0059067F">
        <w:rPr>
          <w:rFonts w:ascii="Times New Roman" w:eastAsia="Times New Roman" w:hAnsi="Times New Roman"/>
          <w:b/>
          <w:bCs/>
          <w:sz w:val="28"/>
          <w:szCs w:val="24"/>
          <w:lang w:val="en-US"/>
        </w:rPr>
        <w:t>I</w:t>
      </w:r>
      <w:r w:rsidRPr="00131C26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.</w:t>
      </w:r>
      <w:r w:rsidRPr="00131C26">
        <w:rPr>
          <w:rFonts w:ascii="Times New Roman" w:eastAsia="Times New Roman" w:hAnsi="Times New Roman"/>
          <w:sz w:val="28"/>
          <w:szCs w:val="24"/>
          <w:lang w:val="ru-RU"/>
        </w:rPr>
        <w:t xml:space="preserve"> – </w:t>
      </w:r>
      <w:r w:rsidR="0059067F">
        <w:rPr>
          <w:rFonts w:ascii="Times New Roman" w:eastAsia="Times New Roman" w:hAnsi="Times New Roman"/>
          <w:sz w:val="28"/>
          <w:szCs w:val="24"/>
          <w:lang w:val="ru-RU"/>
        </w:rPr>
        <w:t xml:space="preserve">В отступление от положений </w:t>
      </w:r>
      <w:r w:rsidR="0059067F" w:rsidRPr="0059067F">
        <w:rPr>
          <w:rFonts w:ascii="Times New Roman" w:eastAsia="Times New Roman" w:hAnsi="Times New Roman"/>
          <w:sz w:val="28"/>
          <w:szCs w:val="24"/>
          <w:lang w:val="ru-RU"/>
        </w:rPr>
        <w:t>Таможенн</w:t>
      </w:r>
      <w:r w:rsidR="0059067F">
        <w:rPr>
          <w:rFonts w:ascii="Times New Roman" w:eastAsia="Times New Roman" w:hAnsi="Times New Roman"/>
          <w:sz w:val="28"/>
          <w:szCs w:val="24"/>
          <w:lang w:val="ru-RU"/>
        </w:rPr>
        <w:t>ого</w:t>
      </w:r>
      <w:r w:rsidR="0059067F" w:rsidRPr="0059067F">
        <w:rPr>
          <w:rFonts w:ascii="Times New Roman" w:eastAsia="Times New Roman" w:hAnsi="Times New Roman"/>
          <w:sz w:val="28"/>
          <w:szCs w:val="24"/>
          <w:lang w:val="ru-RU"/>
        </w:rPr>
        <w:t xml:space="preserve"> кодекс</w:t>
      </w:r>
      <w:r w:rsidR="0059067F">
        <w:rPr>
          <w:rFonts w:ascii="Times New Roman" w:eastAsia="Times New Roman" w:hAnsi="Times New Roman"/>
          <w:sz w:val="28"/>
          <w:szCs w:val="24"/>
          <w:lang w:val="ru-RU"/>
        </w:rPr>
        <w:t>а</w:t>
      </w:r>
      <w:r w:rsidR="0059067F" w:rsidRPr="0059067F">
        <w:rPr>
          <w:rFonts w:ascii="Times New Roman" w:eastAsia="Times New Roman" w:hAnsi="Times New Roman"/>
          <w:sz w:val="28"/>
          <w:szCs w:val="24"/>
          <w:lang w:val="ru-RU"/>
        </w:rPr>
        <w:t xml:space="preserve"> Республики Молдова</w:t>
      </w:r>
      <w:r w:rsidR="0059067F">
        <w:rPr>
          <w:rFonts w:ascii="Times New Roman" w:eastAsia="Times New Roman" w:hAnsi="Times New Roman"/>
          <w:sz w:val="28"/>
          <w:szCs w:val="24"/>
          <w:lang w:val="ru-RU"/>
        </w:rPr>
        <w:t xml:space="preserve"> </w:t>
      </w:r>
      <w:r w:rsidR="0059067F" w:rsidRPr="0059067F">
        <w:rPr>
          <w:rFonts w:ascii="Times New Roman" w:eastAsia="Times New Roman" w:hAnsi="Times New Roman"/>
          <w:sz w:val="28"/>
          <w:szCs w:val="24"/>
          <w:lang w:val="ru-RU"/>
        </w:rPr>
        <w:t>№ 1149</w:t>
      </w:r>
      <w:r w:rsidR="0059067F">
        <w:rPr>
          <w:rFonts w:ascii="Times New Roman" w:eastAsia="Times New Roman" w:hAnsi="Times New Roman"/>
          <w:sz w:val="28"/>
          <w:szCs w:val="24"/>
          <w:lang w:val="ru-RU"/>
        </w:rPr>
        <w:t>/</w:t>
      </w:r>
      <w:r w:rsidR="005052CA">
        <w:rPr>
          <w:rFonts w:ascii="Times New Roman" w:eastAsia="Times New Roman" w:hAnsi="Times New Roman"/>
          <w:sz w:val="28"/>
          <w:szCs w:val="24"/>
          <w:lang w:val="ru-RU"/>
        </w:rPr>
        <w:t>2000, Налогового</w:t>
      </w:r>
      <w:r w:rsidR="0059067F">
        <w:rPr>
          <w:rFonts w:ascii="Times New Roman" w:eastAsia="Times New Roman" w:hAnsi="Times New Roman"/>
          <w:sz w:val="28"/>
          <w:szCs w:val="24"/>
          <w:lang w:val="ru-RU"/>
        </w:rPr>
        <w:t xml:space="preserve"> </w:t>
      </w:r>
      <w:r w:rsidR="0059067F" w:rsidRPr="0059067F">
        <w:rPr>
          <w:rFonts w:ascii="Times New Roman" w:eastAsia="Times New Roman" w:hAnsi="Times New Roman"/>
          <w:sz w:val="28"/>
          <w:szCs w:val="24"/>
          <w:lang w:val="ru-RU"/>
        </w:rPr>
        <w:t>кодекс</w:t>
      </w:r>
      <w:r w:rsidR="0059067F">
        <w:rPr>
          <w:rFonts w:ascii="Times New Roman" w:eastAsia="Times New Roman" w:hAnsi="Times New Roman"/>
          <w:sz w:val="28"/>
          <w:szCs w:val="24"/>
          <w:lang w:val="ru-RU"/>
        </w:rPr>
        <w:t xml:space="preserve">а </w:t>
      </w:r>
      <w:r w:rsidR="0059067F" w:rsidRPr="0059067F">
        <w:rPr>
          <w:rFonts w:ascii="Times New Roman" w:eastAsia="Times New Roman" w:hAnsi="Times New Roman"/>
          <w:sz w:val="28"/>
          <w:szCs w:val="24"/>
          <w:lang w:val="ru-RU"/>
        </w:rPr>
        <w:t>№ 1163</w:t>
      </w:r>
      <w:r w:rsidR="0059067F">
        <w:rPr>
          <w:rFonts w:ascii="Times New Roman" w:eastAsia="Times New Roman" w:hAnsi="Times New Roman"/>
          <w:sz w:val="28"/>
          <w:szCs w:val="24"/>
          <w:lang w:val="ru-RU"/>
        </w:rPr>
        <w:t xml:space="preserve">/1997 и Закона </w:t>
      </w:r>
      <w:r w:rsidR="0059067F" w:rsidRPr="0059067F">
        <w:rPr>
          <w:rFonts w:ascii="Times New Roman" w:eastAsia="Times New Roman" w:hAnsi="Times New Roman"/>
          <w:sz w:val="28"/>
          <w:szCs w:val="24"/>
          <w:lang w:val="ru-RU"/>
        </w:rPr>
        <w:t>о таможенном тарифе</w:t>
      </w:r>
      <w:r w:rsidR="0059067F">
        <w:rPr>
          <w:rFonts w:ascii="Times New Roman" w:eastAsia="Times New Roman" w:hAnsi="Times New Roman"/>
          <w:sz w:val="28"/>
          <w:szCs w:val="24"/>
          <w:lang w:val="ru-RU"/>
        </w:rPr>
        <w:t xml:space="preserve"> № 1</w:t>
      </w:r>
      <w:r w:rsidR="0059067F" w:rsidRPr="0059067F">
        <w:rPr>
          <w:rFonts w:ascii="Times New Roman" w:eastAsia="Times New Roman" w:hAnsi="Times New Roman"/>
          <w:sz w:val="28"/>
          <w:szCs w:val="24"/>
          <w:lang w:val="ru-RU"/>
        </w:rPr>
        <w:t>380</w:t>
      </w:r>
      <w:r w:rsidR="0059067F">
        <w:rPr>
          <w:rFonts w:ascii="Times New Roman" w:eastAsia="Times New Roman" w:hAnsi="Times New Roman"/>
          <w:sz w:val="28"/>
          <w:szCs w:val="24"/>
          <w:lang w:val="ru-RU"/>
        </w:rPr>
        <w:t>/1997, в целях реализации проекта «</w:t>
      </w:r>
      <w:r w:rsidR="0059067F" w:rsidRPr="0059067F">
        <w:rPr>
          <w:rFonts w:ascii="Times New Roman" w:eastAsia="Times New Roman" w:hAnsi="Times New Roman"/>
          <w:sz w:val="28"/>
          <w:szCs w:val="24"/>
          <w:lang w:val="ru-RU"/>
        </w:rPr>
        <w:t>Городская мобильность и уличное освещение в муницип</w:t>
      </w:r>
      <w:r w:rsidR="008E21E6">
        <w:rPr>
          <w:rFonts w:ascii="Times New Roman" w:eastAsia="Times New Roman" w:hAnsi="Times New Roman"/>
          <w:sz w:val="28"/>
          <w:szCs w:val="24"/>
          <w:lang w:val="ru-RU"/>
        </w:rPr>
        <w:t>ии</w:t>
      </w:r>
      <w:r w:rsidR="0059067F" w:rsidRPr="0059067F">
        <w:rPr>
          <w:rFonts w:ascii="Times New Roman" w:eastAsia="Times New Roman" w:hAnsi="Times New Roman"/>
          <w:sz w:val="28"/>
          <w:szCs w:val="24"/>
          <w:lang w:val="ru-RU"/>
        </w:rPr>
        <w:t xml:space="preserve"> </w:t>
      </w:r>
      <w:proofErr w:type="spellStart"/>
      <w:r w:rsidR="008E21E6">
        <w:rPr>
          <w:rFonts w:ascii="Times New Roman" w:eastAsia="Times New Roman" w:hAnsi="Times New Roman"/>
          <w:sz w:val="28"/>
          <w:szCs w:val="24"/>
          <w:lang w:val="ru-RU"/>
        </w:rPr>
        <w:t>Бэлць</w:t>
      </w:r>
      <w:proofErr w:type="spellEnd"/>
      <w:r w:rsidR="0059067F">
        <w:rPr>
          <w:rFonts w:ascii="Times New Roman" w:eastAsia="Times New Roman" w:hAnsi="Times New Roman"/>
          <w:sz w:val="28"/>
          <w:szCs w:val="24"/>
          <w:lang w:val="ru-RU"/>
        </w:rPr>
        <w:t>»</w:t>
      </w:r>
      <w:r w:rsidR="005052CA">
        <w:rPr>
          <w:rFonts w:ascii="Times New Roman" w:eastAsia="Times New Roman" w:hAnsi="Times New Roman"/>
          <w:sz w:val="28"/>
          <w:szCs w:val="24"/>
          <w:lang w:val="ru-RU"/>
        </w:rPr>
        <w:t xml:space="preserve">, </w:t>
      </w:r>
      <w:r w:rsidR="005052CA" w:rsidRPr="005052CA">
        <w:rPr>
          <w:rFonts w:ascii="Times New Roman" w:eastAsia="Times New Roman" w:hAnsi="Times New Roman"/>
          <w:sz w:val="28"/>
          <w:szCs w:val="24"/>
          <w:lang w:val="ru-RU"/>
        </w:rPr>
        <w:t xml:space="preserve">финансируемого из средств кредита, предоставленного Европейским банком реконструкции и развития (ЕБРР), и за счет гранта Инвестиционного фонда соседства Европейского Союза, </w:t>
      </w:r>
      <w:proofErr w:type="spellStart"/>
      <w:r w:rsidR="005C611A">
        <w:rPr>
          <w:rFonts w:ascii="Times New Roman" w:eastAsia="Times New Roman" w:hAnsi="Times New Roman"/>
          <w:sz w:val="28"/>
          <w:szCs w:val="24"/>
          <w:lang w:val="ru-RU"/>
        </w:rPr>
        <w:t>примэрия</w:t>
      </w:r>
      <w:proofErr w:type="spellEnd"/>
      <w:r w:rsidR="005C611A">
        <w:rPr>
          <w:rFonts w:ascii="Times New Roman" w:eastAsia="Times New Roman" w:hAnsi="Times New Roman"/>
          <w:sz w:val="28"/>
          <w:szCs w:val="24"/>
          <w:lang w:val="ru-RU"/>
        </w:rPr>
        <w:t xml:space="preserve"> </w:t>
      </w:r>
      <w:r w:rsidR="005052CA" w:rsidRPr="005052CA">
        <w:rPr>
          <w:rFonts w:ascii="Times New Roman" w:eastAsia="Times New Roman" w:hAnsi="Times New Roman"/>
          <w:sz w:val="28"/>
          <w:szCs w:val="24"/>
          <w:lang w:val="ru-RU"/>
        </w:rPr>
        <w:t xml:space="preserve">муниципия </w:t>
      </w:r>
      <w:proofErr w:type="spellStart"/>
      <w:r w:rsidR="005052CA" w:rsidRPr="005052CA">
        <w:rPr>
          <w:rFonts w:ascii="Times New Roman" w:eastAsia="Times New Roman" w:hAnsi="Times New Roman"/>
          <w:sz w:val="28"/>
          <w:szCs w:val="24"/>
          <w:lang w:val="ru-RU"/>
        </w:rPr>
        <w:t>Бэлць</w:t>
      </w:r>
      <w:proofErr w:type="spellEnd"/>
      <w:r w:rsidR="005052CA" w:rsidRPr="005052CA">
        <w:rPr>
          <w:rFonts w:ascii="Times New Roman" w:eastAsia="Times New Roman" w:hAnsi="Times New Roman"/>
          <w:sz w:val="28"/>
          <w:szCs w:val="24"/>
          <w:lang w:val="ru-RU"/>
        </w:rPr>
        <w:t xml:space="preserve"> (согласно договор</w:t>
      </w:r>
      <w:r w:rsidR="00E23629">
        <w:rPr>
          <w:rFonts w:ascii="Times New Roman" w:eastAsia="Times New Roman" w:hAnsi="Times New Roman"/>
          <w:sz w:val="28"/>
          <w:szCs w:val="24"/>
          <w:lang w:val="ru-RU"/>
        </w:rPr>
        <w:t>у</w:t>
      </w:r>
      <w:r w:rsidR="005052CA" w:rsidRPr="005052CA">
        <w:rPr>
          <w:rFonts w:ascii="Times New Roman" w:eastAsia="Times New Roman" w:hAnsi="Times New Roman"/>
          <w:sz w:val="28"/>
          <w:szCs w:val="24"/>
          <w:lang w:val="ru-RU"/>
        </w:rPr>
        <w:t>, заключенн</w:t>
      </w:r>
      <w:r w:rsidR="00E23629">
        <w:rPr>
          <w:rFonts w:ascii="Times New Roman" w:eastAsia="Times New Roman" w:hAnsi="Times New Roman"/>
          <w:sz w:val="28"/>
          <w:szCs w:val="24"/>
          <w:lang w:val="ru-RU"/>
        </w:rPr>
        <w:t>ому</w:t>
      </w:r>
      <w:r w:rsidR="005052CA" w:rsidRPr="005052CA">
        <w:rPr>
          <w:rFonts w:ascii="Times New Roman" w:eastAsia="Times New Roman" w:hAnsi="Times New Roman"/>
          <w:sz w:val="28"/>
          <w:szCs w:val="24"/>
          <w:lang w:val="ru-RU"/>
        </w:rPr>
        <w:t xml:space="preserve"> на основании процедур ЕБРР по закупкам) </w:t>
      </w:r>
      <w:r w:rsidR="005052CA" w:rsidRPr="00B95213">
        <w:rPr>
          <w:rFonts w:ascii="Times New Roman" w:eastAsia="Times New Roman" w:hAnsi="Times New Roman"/>
          <w:sz w:val="28"/>
          <w:szCs w:val="24"/>
          <w:lang w:val="ru-RU"/>
        </w:rPr>
        <w:t>освобожда</w:t>
      </w:r>
      <w:r w:rsidR="005C611A">
        <w:rPr>
          <w:rFonts w:ascii="Times New Roman" w:eastAsia="Times New Roman" w:hAnsi="Times New Roman"/>
          <w:sz w:val="28"/>
          <w:szCs w:val="24"/>
          <w:lang w:val="ru-RU"/>
        </w:rPr>
        <w:t>е</w:t>
      </w:r>
      <w:r w:rsidR="005052CA" w:rsidRPr="00B95213">
        <w:rPr>
          <w:rFonts w:ascii="Times New Roman" w:eastAsia="Times New Roman" w:hAnsi="Times New Roman"/>
          <w:sz w:val="28"/>
          <w:szCs w:val="24"/>
          <w:lang w:val="ru-RU"/>
        </w:rPr>
        <w:t xml:space="preserve">тся от ввозных платежей </w:t>
      </w:r>
      <w:r w:rsidR="00BB19F9" w:rsidRPr="00B95213">
        <w:rPr>
          <w:rFonts w:ascii="Times New Roman" w:eastAsia="Times New Roman" w:hAnsi="Times New Roman"/>
          <w:sz w:val="28"/>
          <w:szCs w:val="24"/>
          <w:lang w:val="ru-RU"/>
        </w:rPr>
        <w:t>на 22 единиц</w:t>
      </w:r>
      <w:r w:rsidR="005C611A">
        <w:rPr>
          <w:rFonts w:ascii="Times New Roman" w:eastAsia="Times New Roman" w:hAnsi="Times New Roman"/>
          <w:sz w:val="28"/>
          <w:szCs w:val="24"/>
          <w:lang w:val="ru-RU"/>
        </w:rPr>
        <w:t>ы</w:t>
      </w:r>
      <w:r w:rsidR="00BB19F9" w:rsidRPr="00B95213">
        <w:rPr>
          <w:rFonts w:ascii="Times New Roman" w:eastAsia="Times New Roman" w:hAnsi="Times New Roman"/>
          <w:sz w:val="28"/>
          <w:szCs w:val="24"/>
          <w:lang w:val="ru-RU"/>
        </w:rPr>
        <w:t xml:space="preserve"> электротранспорта (</w:t>
      </w:r>
      <w:r w:rsidR="00A111D1" w:rsidRPr="00B95213">
        <w:rPr>
          <w:rFonts w:ascii="Times New Roman" w:eastAsia="Times New Roman" w:hAnsi="Times New Roman"/>
          <w:sz w:val="28"/>
          <w:szCs w:val="24"/>
          <w:lang w:val="ru-RU"/>
        </w:rPr>
        <w:t xml:space="preserve">новые </w:t>
      </w:r>
      <w:r w:rsidR="00B95213" w:rsidRPr="00B95213">
        <w:rPr>
          <w:rFonts w:ascii="Times New Roman" w:eastAsia="Times New Roman" w:hAnsi="Times New Roman"/>
          <w:sz w:val="28"/>
          <w:szCs w:val="24"/>
          <w:lang w:val="ru-RU"/>
        </w:rPr>
        <w:t xml:space="preserve">низкопольные троллейбусы с увеличенным </w:t>
      </w:r>
      <w:proofErr w:type="spellStart"/>
      <w:r w:rsidR="00B95213" w:rsidRPr="00B95213">
        <w:rPr>
          <w:rFonts w:ascii="Times New Roman" w:eastAsia="Times New Roman" w:hAnsi="Times New Roman"/>
          <w:sz w:val="28"/>
          <w:szCs w:val="24"/>
          <w:lang w:val="ru-RU"/>
        </w:rPr>
        <w:t>автонoмным</w:t>
      </w:r>
      <w:proofErr w:type="spellEnd"/>
      <w:r w:rsidR="00B95213" w:rsidRPr="00B95213">
        <w:rPr>
          <w:rFonts w:ascii="Times New Roman" w:eastAsia="Times New Roman" w:hAnsi="Times New Roman"/>
          <w:sz w:val="28"/>
          <w:szCs w:val="24"/>
          <w:lang w:val="ru-RU"/>
        </w:rPr>
        <w:t xml:space="preserve"> ходом </w:t>
      </w:r>
      <w:r w:rsidR="00E23629" w:rsidRPr="00B95213">
        <w:rPr>
          <w:rFonts w:ascii="Times New Roman" w:eastAsia="Times New Roman" w:hAnsi="Times New Roman"/>
          <w:sz w:val="28"/>
          <w:szCs w:val="24"/>
          <w:lang w:val="ru-RU"/>
        </w:rPr>
        <w:t>модели «ДНИПРО-Т203»), поставляемые</w:t>
      </w:r>
      <w:r w:rsidR="00E23629">
        <w:rPr>
          <w:rFonts w:ascii="Times New Roman" w:eastAsia="Times New Roman" w:hAnsi="Times New Roman"/>
          <w:sz w:val="28"/>
          <w:szCs w:val="24"/>
          <w:lang w:val="ru-RU"/>
        </w:rPr>
        <w:t xml:space="preserve"> </w:t>
      </w:r>
      <w:r w:rsidR="00E23629" w:rsidRPr="00E23629">
        <w:rPr>
          <w:rFonts w:ascii="Times New Roman" w:eastAsia="Times New Roman" w:hAnsi="Times New Roman"/>
          <w:sz w:val="28"/>
          <w:szCs w:val="24"/>
          <w:lang w:val="ru-RU"/>
        </w:rPr>
        <w:t xml:space="preserve">Обществом с ограниченной ответственностью «Торговый Дом </w:t>
      </w:r>
      <w:proofErr w:type="spellStart"/>
      <w:r w:rsidR="00E23629" w:rsidRPr="00E23629">
        <w:rPr>
          <w:rFonts w:ascii="Times New Roman" w:eastAsia="Times New Roman" w:hAnsi="Times New Roman"/>
          <w:sz w:val="28"/>
          <w:szCs w:val="24"/>
          <w:lang w:val="ru-RU"/>
        </w:rPr>
        <w:t>Литан</w:t>
      </w:r>
      <w:proofErr w:type="spellEnd"/>
      <w:r w:rsidR="00E23629" w:rsidRPr="00E23629">
        <w:rPr>
          <w:rFonts w:ascii="Times New Roman" w:eastAsia="Times New Roman" w:hAnsi="Times New Roman"/>
          <w:sz w:val="28"/>
          <w:szCs w:val="24"/>
          <w:lang w:val="ru-RU"/>
        </w:rPr>
        <w:t>» из г.</w:t>
      </w:r>
      <w:r w:rsidR="008E21E6">
        <w:rPr>
          <w:rFonts w:ascii="Times New Roman" w:eastAsia="Times New Roman" w:hAnsi="Times New Roman"/>
          <w:sz w:val="28"/>
          <w:szCs w:val="24"/>
          <w:lang w:val="ru-RU"/>
        </w:rPr>
        <w:t xml:space="preserve"> </w:t>
      </w:r>
      <w:r w:rsidR="00E23629" w:rsidRPr="00E23629">
        <w:rPr>
          <w:rFonts w:ascii="Times New Roman" w:eastAsia="Times New Roman" w:hAnsi="Times New Roman"/>
          <w:sz w:val="28"/>
          <w:szCs w:val="24"/>
          <w:lang w:val="ru-RU"/>
        </w:rPr>
        <w:t xml:space="preserve">Днепр (Украина) </w:t>
      </w:r>
      <w:r w:rsidR="00595CB6">
        <w:rPr>
          <w:rFonts w:ascii="Times New Roman" w:eastAsia="Times New Roman" w:hAnsi="Times New Roman"/>
          <w:sz w:val="28"/>
          <w:szCs w:val="24"/>
          <w:lang w:val="ru-RU"/>
        </w:rPr>
        <w:t>на основании</w:t>
      </w:r>
      <w:r w:rsidR="00E23629" w:rsidRPr="00E23629">
        <w:rPr>
          <w:rFonts w:ascii="Times New Roman" w:eastAsia="Times New Roman" w:hAnsi="Times New Roman"/>
          <w:sz w:val="28"/>
          <w:szCs w:val="24"/>
          <w:lang w:val="ru-RU"/>
        </w:rPr>
        <w:t xml:space="preserve"> договор</w:t>
      </w:r>
      <w:r w:rsidR="00595CB6">
        <w:rPr>
          <w:rFonts w:ascii="Times New Roman" w:eastAsia="Times New Roman" w:hAnsi="Times New Roman"/>
          <w:sz w:val="28"/>
          <w:szCs w:val="24"/>
          <w:lang w:val="ru-RU"/>
        </w:rPr>
        <w:t>а</w:t>
      </w:r>
      <w:r w:rsidR="00E23629" w:rsidRPr="00E23629">
        <w:rPr>
          <w:rFonts w:ascii="Times New Roman" w:eastAsia="Times New Roman" w:hAnsi="Times New Roman"/>
          <w:sz w:val="28"/>
          <w:szCs w:val="24"/>
          <w:lang w:val="ru-RU"/>
        </w:rPr>
        <w:t xml:space="preserve"> № BMSLP01, без права их отчуждения.</w:t>
      </w:r>
    </w:p>
    <w:p w14:paraId="140C2332" w14:textId="77777777" w:rsidR="00E23629" w:rsidRDefault="00E23629" w:rsidP="005052C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highlight w:val="magenta"/>
          <w:lang w:val="ru-RU"/>
        </w:rPr>
      </w:pPr>
    </w:p>
    <w:p w14:paraId="69410466" w14:textId="7FF984CC" w:rsidR="00131C26" w:rsidRDefault="00595CB6" w:rsidP="00595CB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ru-RU"/>
        </w:rPr>
      </w:pPr>
      <w:r w:rsidRPr="00595CB6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Ст</w:t>
      </w:r>
      <w:r w:rsidR="008E21E6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.</w:t>
      </w:r>
      <w:r w:rsidRPr="00595CB6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 </w:t>
      </w:r>
      <w:r w:rsidRPr="00595CB6">
        <w:rPr>
          <w:rFonts w:ascii="Times New Roman" w:eastAsia="Times New Roman" w:hAnsi="Times New Roman"/>
          <w:b/>
          <w:bCs/>
          <w:sz w:val="28"/>
          <w:szCs w:val="24"/>
          <w:lang w:val="en-US"/>
        </w:rPr>
        <w:t>I</w:t>
      </w:r>
      <w:r w:rsidRPr="00595CB6"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  <w:t>I</w:t>
      </w:r>
      <w:r w:rsidRPr="00595CB6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.</w:t>
      </w:r>
      <w:r w:rsidRPr="00595CB6">
        <w:rPr>
          <w:rFonts w:ascii="Times New Roman" w:eastAsia="Times New Roman" w:hAnsi="Times New Roman"/>
          <w:sz w:val="28"/>
          <w:szCs w:val="24"/>
          <w:lang w:val="ru-RU"/>
        </w:rPr>
        <w:t xml:space="preserve"> – В</w:t>
      </w:r>
      <w:r>
        <w:rPr>
          <w:rFonts w:ascii="Times New Roman" w:eastAsia="Times New Roman" w:hAnsi="Times New Roman"/>
          <w:sz w:val="28"/>
          <w:szCs w:val="24"/>
          <w:lang w:val="ru-RU"/>
        </w:rPr>
        <w:t xml:space="preserve"> отступление от положений части (2) статьи 56 Закона </w:t>
      </w:r>
      <w:r w:rsidRPr="00595CB6">
        <w:rPr>
          <w:rFonts w:ascii="Times New Roman" w:eastAsia="Times New Roman" w:hAnsi="Times New Roman"/>
          <w:sz w:val="28"/>
          <w:szCs w:val="24"/>
          <w:lang w:val="ru-RU"/>
        </w:rPr>
        <w:t>о нормативных актах</w:t>
      </w:r>
      <w:r>
        <w:rPr>
          <w:rFonts w:ascii="Times New Roman" w:eastAsia="Times New Roman" w:hAnsi="Times New Roman"/>
          <w:sz w:val="28"/>
          <w:szCs w:val="24"/>
          <w:lang w:val="ru-RU"/>
        </w:rPr>
        <w:t xml:space="preserve"> </w:t>
      </w:r>
      <w:r w:rsidRPr="00595CB6">
        <w:rPr>
          <w:rFonts w:ascii="Times New Roman" w:eastAsia="Times New Roman" w:hAnsi="Times New Roman"/>
          <w:sz w:val="28"/>
          <w:szCs w:val="24"/>
          <w:lang w:val="ru-RU"/>
        </w:rPr>
        <w:t>№ 100</w:t>
      </w:r>
      <w:r>
        <w:rPr>
          <w:rFonts w:ascii="Times New Roman" w:eastAsia="Times New Roman" w:hAnsi="Times New Roman"/>
          <w:sz w:val="28"/>
          <w:szCs w:val="24"/>
          <w:lang w:val="ru-RU"/>
        </w:rPr>
        <w:t>/</w:t>
      </w:r>
      <w:r w:rsidRPr="00595CB6">
        <w:rPr>
          <w:rFonts w:ascii="Times New Roman" w:eastAsia="Times New Roman" w:hAnsi="Times New Roman"/>
          <w:sz w:val="28"/>
          <w:szCs w:val="24"/>
          <w:lang w:val="ru-RU"/>
        </w:rPr>
        <w:t>2017</w:t>
      </w:r>
      <w:r>
        <w:rPr>
          <w:rFonts w:ascii="Times New Roman" w:eastAsia="Times New Roman" w:hAnsi="Times New Roman"/>
          <w:sz w:val="28"/>
          <w:szCs w:val="24"/>
          <w:lang w:val="ru-RU"/>
        </w:rPr>
        <w:t xml:space="preserve">, </w:t>
      </w:r>
      <w:r w:rsidRPr="00131C26">
        <w:rPr>
          <w:rFonts w:ascii="Times New Roman" w:eastAsia="Times New Roman" w:hAnsi="Times New Roman"/>
          <w:sz w:val="28"/>
          <w:szCs w:val="28"/>
          <w:shd w:val="clear" w:color="auto" w:fill="FFFFFF"/>
          <w:lang w:val="ru-RU"/>
        </w:rPr>
        <w:t>настоящий закон вступает в силу со дня его опубликования в Официальном мониторе Республики Молдова</w:t>
      </w:r>
      <w:r w:rsidRPr="00131C26">
        <w:rPr>
          <w:rFonts w:ascii="Times New Roman" w:eastAsia="Times New Roman" w:hAnsi="Times New Roman"/>
          <w:sz w:val="28"/>
          <w:szCs w:val="24"/>
          <w:lang w:val="ru-RU"/>
        </w:rPr>
        <w:t>.</w:t>
      </w:r>
    </w:p>
    <w:p w14:paraId="003DBFA1" w14:textId="77777777" w:rsidR="00595CB6" w:rsidRPr="00131C26" w:rsidRDefault="00595CB6" w:rsidP="00131C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ru-RU"/>
        </w:rPr>
      </w:pPr>
    </w:p>
    <w:p w14:paraId="649B6905" w14:textId="77777777" w:rsidR="00131C26" w:rsidRPr="00131C26" w:rsidRDefault="00131C26" w:rsidP="00131C26">
      <w:pPr>
        <w:spacing w:after="0" w:line="240" w:lineRule="auto"/>
        <w:ind w:left="567" w:right="1985" w:firstLine="709"/>
        <w:jc w:val="center"/>
        <w:rPr>
          <w:rFonts w:ascii="Times New Roman" w:eastAsia="Times New Roman" w:hAnsi="Times New Roman"/>
          <w:b/>
          <w:bCs/>
          <w:sz w:val="28"/>
          <w:szCs w:val="24"/>
          <w:lang w:val="ru-RU"/>
        </w:rPr>
      </w:pPr>
      <w:r w:rsidRPr="00131C26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 xml:space="preserve">ПРЕДСЕДАТЕЛЬ ПАРЛАМЕНТА </w:t>
      </w:r>
    </w:p>
    <w:p w14:paraId="0CC811B4" w14:textId="77777777" w:rsidR="00BE2A6B" w:rsidRPr="00AE7FAA" w:rsidRDefault="00BE2A6B" w:rsidP="00131C26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6E1E012B" w14:textId="77777777" w:rsidR="00CC05B1" w:rsidRDefault="00CC05B1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sectPr w:rsidR="00CC05B1" w:rsidSect="005C611A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72033" w14:textId="77777777" w:rsidR="00CF429C" w:rsidRDefault="00CF429C" w:rsidP="00605E4A">
      <w:pPr>
        <w:spacing w:after="0" w:line="240" w:lineRule="auto"/>
      </w:pPr>
      <w:r>
        <w:separator/>
      </w:r>
    </w:p>
  </w:endnote>
  <w:endnote w:type="continuationSeparator" w:id="0">
    <w:p w14:paraId="4274AA79" w14:textId="77777777" w:rsidR="00CF429C" w:rsidRDefault="00CF429C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2141F" w14:textId="77777777" w:rsidR="00CF429C" w:rsidRDefault="00CF429C" w:rsidP="00605E4A">
      <w:pPr>
        <w:spacing w:after="0" w:line="240" w:lineRule="auto"/>
      </w:pPr>
      <w:r>
        <w:separator/>
      </w:r>
    </w:p>
  </w:footnote>
  <w:footnote w:type="continuationSeparator" w:id="0">
    <w:p w14:paraId="7F20B245" w14:textId="77777777" w:rsidR="00CF429C" w:rsidRDefault="00CF429C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15A2A"/>
    <w:rsid w:val="00017EC0"/>
    <w:rsid w:val="00035457"/>
    <w:rsid w:val="00036EAB"/>
    <w:rsid w:val="00037CAB"/>
    <w:rsid w:val="000426C2"/>
    <w:rsid w:val="00044C3F"/>
    <w:rsid w:val="000455E5"/>
    <w:rsid w:val="00046ACD"/>
    <w:rsid w:val="00050146"/>
    <w:rsid w:val="000523A1"/>
    <w:rsid w:val="0005605A"/>
    <w:rsid w:val="00060B4F"/>
    <w:rsid w:val="000700CF"/>
    <w:rsid w:val="0007316A"/>
    <w:rsid w:val="00073C3B"/>
    <w:rsid w:val="00074BE6"/>
    <w:rsid w:val="00075B4B"/>
    <w:rsid w:val="00080AF1"/>
    <w:rsid w:val="00082BA1"/>
    <w:rsid w:val="00087C5E"/>
    <w:rsid w:val="000908B7"/>
    <w:rsid w:val="000A4FFF"/>
    <w:rsid w:val="000A69BB"/>
    <w:rsid w:val="000B1CFB"/>
    <w:rsid w:val="000B235E"/>
    <w:rsid w:val="000C6D58"/>
    <w:rsid w:val="000D763B"/>
    <w:rsid w:val="000D77E5"/>
    <w:rsid w:val="000E29C7"/>
    <w:rsid w:val="000E6EED"/>
    <w:rsid w:val="000F32C7"/>
    <w:rsid w:val="00103716"/>
    <w:rsid w:val="00104349"/>
    <w:rsid w:val="001124E6"/>
    <w:rsid w:val="00131C26"/>
    <w:rsid w:val="001331EF"/>
    <w:rsid w:val="00150678"/>
    <w:rsid w:val="00155B48"/>
    <w:rsid w:val="0016254B"/>
    <w:rsid w:val="0016657E"/>
    <w:rsid w:val="001701FD"/>
    <w:rsid w:val="001729D4"/>
    <w:rsid w:val="00181A43"/>
    <w:rsid w:val="001833F3"/>
    <w:rsid w:val="00191E80"/>
    <w:rsid w:val="001924E7"/>
    <w:rsid w:val="001976D0"/>
    <w:rsid w:val="001A51E2"/>
    <w:rsid w:val="001A6460"/>
    <w:rsid w:val="001A7778"/>
    <w:rsid w:val="001B26E3"/>
    <w:rsid w:val="001B620E"/>
    <w:rsid w:val="001C320F"/>
    <w:rsid w:val="001C64F0"/>
    <w:rsid w:val="001D1339"/>
    <w:rsid w:val="001D1444"/>
    <w:rsid w:val="001D5D9C"/>
    <w:rsid w:val="001D67B1"/>
    <w:rsid w:val="001D7F57"/>
    <w:rsid w:val="001E121E"/>
    <w:rsid w:val="001E197D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83324"/>
    <w:rsid w:val="002A2749"/>
    <w:rsid w:val="002A2AF7"/>
    <w:rsid w:val="002A3487"/>
    <w:rsid w:val="002A6731"/>
    <w:rsid w:val="002B2EC6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A1803"/>
    <w:rsid w:val="003B2FD3"/>
    <w:rsid w:val="003B695F"/>
    <w:rsid w:val="003C13DB"/>
    <w:rsid w:val="003C25F5"/>
    <w:rsid w:val="003C2B6D"/>
    <w:rsid w:val="003D55E1"/>
    <w:rsid w:val="003D7965"/>
    <w:rsid w:val="003E3A8A"/>
    <w:rsid w:val="003E66DA"/>
    <w:rsid w:val="003E68F2"/>
    <w:rsid w:val="003E6C21"/>
    <w:rsid w:val="003F5E09"/>
    <w:rsid w:val="003F62C3"/>
    <w:rsid w:val="00400C15"/>
    <w:rsid w:val="00410F39"/>
    <w:rsid w:val="00413889"/>
    <w:rsid w:val="00415FC0"/>
    <w:rsid w:val="00416599"/>
    <w:rsid w:val="00421FB5"/>
    <w:rsid w:val="004262F1"/>
    <w:rsid w:val="004264C7"/>
    <w:rsid w:val="00426DE3"/>
    <w:rsid w:val="00430346"/>
    <w:rsid w:val="0043100F"/>
    <w:rsid w:val="00431A07"/>
    <w:rsid w:val="00435EE2"/>
    <w:rsid w:val="0044058F"/>
    <w:rsid w:val="004470E9"/>
    <w:rsid w:val="00450004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D97"/>
    <w:rsid w:val="004A0093"/>
    <w:rsid w:val="004A1285"/>
    <w:rsid w:val="004A5195"/>
    <w:rsid w:val="004B0E1C"/>
    <w:rsid w:val="004B45B7"/>
    <w:rsid w:val="004B4847"/>
    <w:rsid w:val="004C0176"/>
    <w:rsid w:val="004C537E"/>
    <w:rsid w:val="004D00BD"/>
    <w:rsid w:val="004E0831"/>
    <w:rsid w:val="004E10CB"/>
    <w:rsid w:val="004E2A5C"/>
    <w:rsid w:val="004E4246"/>
    <w:rsid w:val="004E5730"/>
    <w:rsid w:val="004F6779"/>
    <w:rsid w:val="005052CA"/>
    <w:rsid w:val="00515974"/>
    <w:rsid w:val="005204F5"/>
    <w:rsid w:val="005214F7"/>
    <w:rsid w:val="00521814"/>
    <w:rsid w:val="0053043E"/>
    <w:rsid w:val="005372DC"/>
    <w:rsid w:val="00537FC2"/>
    <w:rsid w:val="0054000C"/>
    <w:rsid w:val="00541AD1"/>
    <w:rsid w:val="00541B08"/>
    <w:rsid w:val="00544512"/>
    <w:rsid w:val="00545134"/>
    <w:rsid w:val="005455ED"/>
    <w:rsid w:val="00547149"/>
    <w:rsid w:val="00551A48"/>
    <w:rsid w:val="00555E24"/>
    <w:rsid w:val="00555EF0"/>
    <w:rsid w:val="00557BCC"/>
    <w:rsid w:val="0057052F"/>
    <w:rsid w:val="0057283A"/>
    <w:rsid w:val="00572CEA"/>
    <w:rsid w:val="0057760C"/>
    <w:rsid w:val="00580A0C"/>
    <w:rsid w:val="00582208"/>
    <w:rsid w:val="00587204"/>
    <w:rsid w:val="0059067F"/>
    <w:rsid w:val="00595CB6"/>
    <w:rsid w:val="005972A8"/>
    <w:rsid w:val="005A10EA"/>
    <w:rsid w:val="005A115A"/>
    <w:rsid w:val="005A7283"/>
    <w:rsid w:val="005B2DD7"/>
    <w:rsid w:val="005B4505"/>
    <w:rsid w:val="005B57C9"/>
    <w:rsid w:val="005C26B9"/>
    <w:rsid w:val="005C611A"/>
    <w:rsid w:val="005C7A90"/>
    <w:rsid w:val="005D1793"/>
    <w:rsid w:val="005D6548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7649"/>
    <w:rsid w:val="0062458D"/>
    <w:rsid w:val="0062779F"/>
    <w:rsid w:val="0063144C"/>
    <w:rsid w:val="006319F5"/>
    <w:rsid w:val="006331B2"/>
    <w:rsid w:val="00634891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90FE3"/>
    <w:rsid w:val="00691CA7"/>
    <w:rsid w:val="00692735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D52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7B63"/>
    <w:rsid w:val="00762142"/>
    <w:rsid w:val="007630C8"/>
    <w:rsid w:val="00767723"/>
    <w:rsid w:val="0077089B"/>
    <w:rsid w:val="007755E4"/>
    <w:rsid w:val="00775608"/>
    <w:rsid w:val="00777D00"/>
    <w:rsid w:val="00787BEB"/>
    <w:rsid w:val="00791462"/>
    <w:rsid w:val="007917E1"/>
    <w:rsid w:val="007932D6"/>
    <w:rsid w:val="00793F03"/>
    <w:rsid w:val="007A1260"/>
    <w:rsid w:val="007A1DF0"/>
    <w:rsid w:val="007A5A2D"/>
    <w:rsid w:val="007A7826"/>
    <w:rsid w:val="007B22D7"/>
    <w:rsid w:val="007B2CAD"/>
    <w:rsid w:val="007D0ACF"/>
    <w:rsid w:val="007D47D1"/>
    <w:rsid w:val="007D5FFF"/>
    <w:rsid w:val="007D7FA9"/>
    <w:rsid w:val="007E3FD0"/>
    <w:rsid w:val="007F2B94"/>
    <w:rsid w:val="007F5B5E"/>
    <w:rsid w:val="007F65EC"/>
    <w:rsid w:val="007F787C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6650"/>
    <w:rsid w:val="008405E9"/>
    <w:rsid w:val="008465E9"/>
    <w:rsid w:val="00854426"/>
    <w:rsid w:val="00855E81"/>
    <w:rsid w:val="00857A30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21E6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2459"/>
    <w:rsid w:val="0091447C"/>
    <w:rsid w:val="00920F23"/>
    <w:rsid w:val="0092157B"/>
    <w:rsid w:val="00922E13"/>
    <w:rsid w:val="009262E8"/>
    <w:rsid w:val="00942624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7CA9"/>
    <w:rsid w:val="009D1A63"/>
    <w:rsid w:val="009E2DF6"/>
    <w:rsid w:val="009F351C"/>
    <w:rsid w:val="00A00A18"/>
    <w:rsid w:val="00A02AA2"/>
    <w:rsid w:val="00A04301"/>
    <w:rsid w:val="00A070EE"/>
    <w:rsid w:val="00A10F96"/>
    <w:rsid w:val="00A111D1"/>
    <w:rsid w:val="00A1181F"/>
    <w:rsid w:val="00A17182"/>
    <w:rsid w:val="00A2660B"/>
    <w:rsid w:val="00A30A62"/>
    <w:rsid w:val="00A32EEA"/>
    <w:rsid w:val="00A3375C"/>
    <w:rsid w:val="00A40D06"/>
    <w:rsid w:val="00A4411B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6F63"/>
    <w:rsid w:val="00A93097"/>
    <w:rsid w:val="00A940D2"/>
    <w:rsid w:val="00A96AF9"/>
    <w:rsid w:val="00AA05EC"/>
    <w:rsid w:val="00AA272A"/>
    <w:rsid w:val="00AA4414"/>
    <w:rsid w:val="00AB1B10"/>
    <w:rsid w:val="00AB2EC6"/>
    <w:rsid w:val="00AB465E"/>
    <w:rsid w:val="00AC037D"/>
    <w:rsid w:val="00AC0C5D"/>
    <w:rsid w:val="00AC1AD4"/>
    <w:rsid w:val="00AE1E4A"/>
    <w:rsid w:val="00AE2DEA"/>
    <w:rsid w:val="00AE2E35"/>
    <w:rsid w:val="00AE7FAA"/>
    <w:rsid w:val="00AF238B"/>
    <w:rsid w:val="00AF7743"/>
    <w:rsid w:val="00B0452F"/>
    <w:rsid w:val="00B054A2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91A06"/>
    <w:rsid w:val="00B95213"/>
    <w:rsid w:val="00BA5DA2"/>
    <w:rsid w:val="00BA6E9C"/>
    <w:rsid w:val="00BB1357"/>
    <w:rsid w:val="00BB19F9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219AA"/>
    <w:rsid w:val="00C22554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120C"/>
    <w:rsid w:val="00CE3AD2"/>
    <w:rsid w:val="00CE415F"/>
    <w:rsid w:val="00CE4F55"/>
    <w:rsid w:val="00CE7F1E"/>
    <w:rsid w:val="00CF161E"/>
    <w:rsid w:val="00CF19B1"/>
    <w:rsid w:val="00CF1C0D"/>
    <w:rsid w:val="00CF429C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A0"/>
    <w:rsid w:val="00D56961"/>
    <w:rsid w:val="00D56ED5"/>
    <w:rsid w:val="00D60184"/>
    <w:rsid w:val="00D62D99"/>
    <w:rsid w:val="00D66BA6"/>
    <w:rsid w:val="00D7072E"/>
    <w:rsid w:val="00D72E5F"/>
    <w:rsid w:val="00D74636"/>
    <w:rsid w:val="00D75147"/>
    <w:rsid w:val="00D76BCB"/>
    <w:rsid w:val="00D83358"/>
    <w:rsid w:val="00D86B22"/>
    <w:rsid w:val="00DA0D0E"/>
    <w:rsid w:val="00DA0E50"/>
    <w:rsid w:val="00DA26E3"/>
    <w:rsid w:val="00DA4BE4"/>
    <w:rsid w:val="00DB0DA2"/>
    <w:rsid w:val="00DB4582"/>
    <w:rsid w:val="00DB49D3"/>
    <w:rsid w:val="00DC5E58"/>
    <w:rsid w:val="00DC60F6"/>
    <w:rsid w:val="00DD07F9"/>
    <w:rsid w:val="00DD3510"/>
    <w:rsid w:val="00DD4025"/>
    <w:rsid w:val="00DD65D3"/>
    <w:rsid w:val="00DE5773"/>
    <w:rsid w:val="00DE739B"/>
    <w:rsid w:val="00DF07EE"/>
    <w:rsid w:val="00E01B19"/>
    <w:rsid w:val="00E044B2"/>
    <w:rsid w:val="00E12B32"/>
    <w:rsid w:val="00E134AC"/>
    <w:rsid w:val="00E13513"/>
    <w:rsid w:val="00E141C7"/>
    <w:rsid w:val="00E1713A"/>
    <w:rsid w:val="00E20DAB"/>
    <w:rsid w:val="00E22763"/>
    <w:rsid w:val="00E23629"/>
    <w:rsid w:val="00E261C5"/>
    <w:rsid w:val="00E273E4"/>
    <w:rsid w:val="00E3704C"/>
    <w:rsid w:val="00E5502B"/>
    <w:rsid w:val="00E604FD"/>
    <w:rsid w:val="00E61454"/>
    <w:rsid w:val="00E616B6"/>
    <w:rsid w:val="00E67DA6"/>
    <w:rsid w:val="00E856D4"/>
    <w:rsid w:val="00E90C8F"/>
    <w:rsid w:val="00EA0511"/>
    <w:rsid w:val="00EC06EA"/>
    <w:rsid w:val="00EC1318"/>
    <w:rsid w:val="00EC3275"/>
    <w:rsid w:val="00EC53E5"/>
    <w:rsid w:val="00EC7546"/>
    <w:rsid w:val="00EE1190"/>
    <w:rsid w:val="00EE2F38"/>
    <w:rsid w:val="00EF0638"/>
    <w:rsid w:val="00EF08D3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33723"/>
    <w:rsid w:val="00F37A1F"/>
    <w:rsid w:val="00F44394"/>
    <w:rsid w:val="00F44756"/>
    <w:rsid w:val="00F52A27"/>
    <w:rsid w:val="00F53CA3"/>
    <w:rsid w:val="00F54904"/>
    <w:rsid w:val="00F57A17"/>
    <w:rsid w:val="00F57AE9"/>
    <w:rsid w:val="00F60BAA"/>
    <w:rsid w:val="00F65A11"/>
    <w:rsid w:val="00F71153"/>
    <w:rsid w:val="00F72DF5"/>
    <w:rsid w:val="00F93E81"/>
    <w:rsid w:val="00F955A6"/>
    <w:rsid w:val="00FB6E57"/>
    <w:rsid w:val="00FB7E0D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69D4"/>
    <w:rsid w:val="00FF0341"/>
    <w:rsid w:val="00FF3021"/>
    <w:rsid w:val="00FF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8C131B17-942B-4B40-BF96-34CE5A058DA5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412.2023.ru</dc:title>
  <dc:subject/>
  <dc:creator>inga.rusnac</dc:creator>
  <cp:keywords/>
  <cp:lastModifiedBy>Aliona Galaico</cp:lastModifiedBy>
  <cp:revision>4</cp:revision>
  <cp:lastPrinted>2022-12-14T14:42:00Z</cp:lastPrinted>
  <dcterms:created xsi:type="dcterms:W3CDTF">2023-11-23T14:42:00Z</dcterms:created>
  <dcterms:modified xsi:type="dcterms:W3CDTF">2023-11-23T15:01:00Z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