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0A85C" w14:textId="6B674C22" w:rsidR="00741AE5" w:rsidRDefault="00741AE5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74E0AD6F" w14:textId="6A6A77ED" w:rsidR="00F3556E" w:rsidRDefault="00F3556E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1187C200" w14:textId="77777777" w:rsidR="00F3556E" w:rsidRDefault="00F3556E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496988B3" w14:textId="70AE12B1" w:rsidR="00361F8D" w:rsidRDefault="00361F8D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610FFE12" w14:textId="3D92D66D" w:rsidR="00361F8D" w:rsidRDefault="00361F8D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4538DDED" w14:textId="6AE1C659" w:rsidR="00361F8D" w:rsidRDefault="00361F8D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728338EB" w14:textId="77777777" w:rsidR="00F3453F" w:rsidRPr="00361F8D" w:rsidRDefault="00F3453F" w:rsidP="00361F8D">
      <w:pPr>
        <w:jc w:val="right"/>
        <w:rPr>
          <w:bCs/>
          <w:i/>
          <w:color w:val="000000"/>
          <w:sz w:val="28"/>
          <w:szCs w:val="28"/>
          <w:lang w:eastAsia="ro-RO"/>
        </w:rPr>
      </w:pPr>
    </w:p>
    <w:p w14:paraId="5DC02EB2" w14:textId="6BCA61F5" w:rsidR="00741AE5" w:rsidRPr="00361F8D" w:rsidRDefault="00741AE5" w:rsidP="00361F8D">
      <w:pPr>
        <w:tabs>
          <w:tab w:val="left" w:pos="6386"/>
        </w:tabs>
        <w:ind w:left="851" w:right="1985" w:firstLine="0"/>
        <w:jc w:val="center"/>
        <w:rPr>
          <w:b/>
          <w:bCs/>
          <w:color w:val="000000"/>
          <w:spacing w:val="80"/>
          <w:sz w:val="28"/>
          <w:szCs w:val="28"/>
          <w:lang w:eastAsia="ro-RO"/>
        </w:rPr>
      </w:pPr>
      <w:r w:rsidRPr="00361F8D">
        <w:rPr>
          <w:b/>
          <w:bCs/>
          <w:color w:val="000000"/>
          <w:spacing w:val="80"/>
          <w:sz w:val="28"/>
          <w:szCs w:val="28"/>
          <w:lang w:eastAsia="ro-RO"/>
        </w:rPr>
        <w:t>LEGE</w:t>
      </w:r>
    </w:p>
    <w:p w14:paraId="4E1CEBBD" w14:textId="77777777" w:rsidR="00741AE5" w:rsidRPr="00361F8D" w:rsidRDefault="00741AE5" w:rsidP="00361F8D">
      <w:pPr>
        <w:tabs>
          <w:tab w:val="left" w:pos="6386"/>
        </w:tabs>
        <w:ind w:left="851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F5CE87" w14:textId="77777777" w:rsidR="00F742EC" w:rsidRDefault="00741AE5" w:rsidP="00361F8D">
      <w:pPr>
        <w:ind w:left="851" w:right="1985" w:firstLine="0"/>
        <w:jc w:val="center"/>
        <w:rPr>
          <w:b/>
          <w:bCs/>
          <w:sz w:val="28"/>
          <w:szCs w:val="28"/>
          <w:lang w:val="ro-RO"/>
        </w:rPr>
      </w:pPr>
      <w:r w:rsidRPr="00361F8D">
        <w:rPr>
          <w:b/>
          <w:bCs/>
          <w:color w:val="000000"/>
          <w:sz w:val="28"/>
          <w:szCs w:val="28"/>
          <w:lang w:val="ro-RO" w:eastAsia="ro-RO"/>
        </w:rPr>
        <w:t xml:space="preserve">pentru ratificarea </w:t>
      </w:r>
      <w:r w:rsidRPr="00361F8D">
        <w:rPr>
          <w:b/>
          <w:bCs/>
          <w:sz w:val="28"/>
          <w:szCs w:val="28"/>
          <w:lang w:val="ro-RO"/>
        </w:rPr>
        <w:t xml:space="preserve">Amendamentului nr. 1 </w:t>
      </w:r>
    </w:p>
    <w:p w14:paraId="33136477" w14:textId="77777777" w:rsidR="00F3453F" w:rsidRDefault="00741AE5" w:rsidP="00361F8D">
      <w:pPr>
        <w:ind w:left="851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361F8D">
        <w:rPr>
          <w:b/>
          <w:bCs/>
          <w:sz w:val="28"/>
          <w:szCs w:val="28"/>
          <w:lang w:val="ro-RO"/>
        </w:rPr>
        <w:t xml:space="preserve">la </w:t>
      </w:r>
      <w:r w:rsidRPr="00361F8D">
        <w:rPr>
          <w:b/>
          <w:bCs/>
          <w:color w:val="000000"/>
          <w:sz w:val="28"/>
          <w:szCs w:val="28"/>
          <w:lang w:val="ro-RO" w:eastAsia="ro-RO"/>
        </w:rPr>
        <w:t>Acordul de finanțare</w:t>
      </w:r>
      <w:r w:rsidR="00361F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361F8D">
        <w:rPr>
          <w:b/>
          <w:bCs/>
          <w:color w:val="000000"/>
          <w:sz w:val="28"/>
          <w:szCs w:val="28"/>
          <w:lang w:val="ro-RO" w:eastAsia="ro-RO"/>
        </w:rPr>
        <w:t xml:space="preserve">dintre Republica Moldova </w:t>
      </w:r>
    </w:p>
    <w:p w14:paraId="3F5380A1" w14:textId="2F2B817D" w:rsidR="00F742EC" w:rsidRDefault="00361F8D" w:rsidP="00361F8D">
      <w:pPr>
        <w:ind w:left="851" w:right="1985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361F8D">
        <w:rPr>
          <w:b/>
          <w:bCs/>
          <w:color w:val="000000"/>
          <w:sz w:val="28"/>
          <w:szCs w:val="28"/>
          <w:lang w:val="ro-RO" w:eastAsia="ro-RO"/>
        </w:rPr>
        <w:t>și</w:t>
      </w:r>
      <w:r w:rsidR="00741AE5" w:rsidRPr="00361F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361F8D">
        <w:rPr>
          <w:b/>
          <w:bCs/>
          <w:color w:val="000000"/>
          <w:sz w:val="28"/>
          <w:szCs w:val="28"/>
          <w:lang w:val="ro-RO" w:eastAsia="ro-RO"/>
        </w:rPr>
        <w:t>Asociația</w:t>
      </w:r>
      <w:r w:rsidR="00741AE5" w:rsidRPr="00361F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361F8D">
        <w:rPr>
          <w:b/>
          <w:bCs/>
          <w:color w:val="000000"/>
          <w:sz w:val="28"/>
          <w:szCs w:val="28"/>
          <w:lang w:val="ro-RO" w:eastAsia="ro-RO"/>
        </w:rPr>
        <w:t>Internațională</w:t>
      </w:r>
      <w:r w:rsidR="00741AE5" w:rsidRPr="00361F8D">
        <w:rPr>
          <w:b/>
          <w:bCs/>
          <w:color w:val="000000"/>
          <w:sz w:val="28"/>
          <w:szCs w:val="28"/>
          <w:lang w:val="ro-RO" w:eastAsia="ro-RO"/>
        </w:rPr>
        <w:t xml:space="preserve"> pentru Dezvoltare</w:t>
      </w:r>
      <w:r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="00741AE5" w:rsidRPr="00361F8D">
        <w:rPr>
          <w:b/>
          <w:bCs/>
          <w:color w:val="000000"/>
          <w:sz w:val="28"/>
          <w:szCs w:val="28"/>
          <w:lang w:val="ro-RO"/>
        </w:rPr>
        <w:t xml:space="preserve">privind implementarea Proiectului „Răspuns de urgență </w:t>
      </w:r>
    </w:p>
    <w:p w14:paraId="1CCEA799" w14:textId="6F9196CF" w:rsidR="00741AE5" w:rsidRPr="00361F8D" w:rsidRDefault="00741AE5" w:rsidP="00361F8D">
      <w:pPr>
        <w:ind w:left="851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361F8D">
        <w:rPr>
          <w:b/>
          <w:bCs/>
          <w:color w:val="000000"/>
          <w:sz w:val="28"/>
          <w:szCs w:val="28"/>
          <w:lang w:val="ro-RO"/>
        </w:rPr>
        <w:t>la COVID-19”</w:t>
      </w:r>
    </w:p>
    <w:p w14:paraId="3F0051FA" w14:textId="726484D0" w:rsidR="00741AE5" w:rsidRPr="00361F8D" w:rsidRDefault="00361F8D" w:rsidP="00361F8D">
      <w:pPr>
        <w:tabs>
          <w:tab w:val="left" w:pos="6386"/>
        </w:tabs>
        <w:rPr>
          <w:b/>
          <w:bCs/>
          <w:color w:val="000000"/>
          <w:sz w:val="28"/>
          <w:szCs w:val="28"/>
          <w:lang w:eastAsia="ro-RO"/>
        </w:rPr>
      </w:pPr>
      <w:r>
        <w:rPr>
          <w:b/>
          <w:bCs/>
          <w:noProof/>
          <w:color w:val="000000"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4811C2" wp14:editId="46E6CFEF">
                <wp:simplePos x="0" y="0"/>
                <wp:positionH relativeFrom="column">
                  <wp:posOffset>635000</wp:posOffset>
                </wp:positionH>
                <wp:positionV relativeFrom="paragraph">
                  <wp:posOffset>60960</wp:posOffset>
                </wp:positionV>
                <wp:extent cx="3943350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3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B867423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pt,4.8pt" to="360.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1A576D96" w14:textId="77777777" w:rsidR="00741AE5" w:rsidRPr="00361F8D" w:rsidRDefault="00741AE5" w:rsidP="00361F8D">
      <w:pPr>
        <w:tabs>
          <w:tab w:val="left" w:pos="6386"/>
        </w:tabs>
        <w:rPr>
          <w:b/>
          <w:bCs/>
          <w:color w:val="000000"/>
          <w:sz w:val="28"/>
          <w:szCs w:val="28"/>
          <w:lang w:eastAsia="ro-RO"/>
        </w:rPr>
      </w:pPr>
    </w:p>
    <w:p w14:paraId="0A55C2E8" w14:textId="77777777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361F8D">
        <w:rPr>
          <w:bCs/>
          <w:color w:val="000000"/>
          <w:sz w:val="28"/>
          <w:szCs w:val="28"/>
          <w:lang w:val="ro-RO" w:eastAsia="ro-RO"/>
        </w:rPr>
        <w:t>Parlamentul adoptă prezenta lege organică.</w:t>
      </w:r>
    </w:p>
    <w:p w14:paraId="17230504" w14:textId="77777777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35842FEA" w14:textId="126E6886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361F8D">
        <w:rPr>
          <w:b/>
          <w:bCs/>
          <w:color w:val="000000"/>
          <w:sz w:val="28"/>
          <w:szCs w:val="28"/>
          <w:lang w:val="ro-RO" w:eastAsia="ro-RO"/>
        </w:rPr>
        <w:t>Art. 1.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– Se ratifică Amendamentul nr. 1 la Acordul de finanțare dintre Republica Moldova </w:t>
      </w:r>
      <w:r w:rsidR="00361F8D" w:rsidRPr="00361F8D">
        <w:rPr>
          <w:bCs/>
          <w:color w:val="000000"/>
          <w:sz w:val="28"/>
          <w:szCs w:val="28"/>
          <w:lang w:val="ro-RO" w:eastAsia="ro-RO"/>
        </w:rPr>
        <w:t>și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</w:t>
      </w:r>
      <w:r w:rsidR="00361F8D" w:rsidRPr="00361F8D">
        <w:rPr>
          <w:bCs/>
          <w:color w:val="000000"/>
          <w:sz w:val="28"/>
          <w:szCs w:val="28"/>
          <w:lang w:val="ro-RO" w:eastAsia="ro-RO"/>
        </w:rPr>
        <w:t>Asociația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</w:t>
      </w:r>
      <w:r w:rsidR="00361F8D" w:rsidRPr="00361F8D">
        <w:rPr>
          <w:bCs/>
          <w:color w:val="000000"/>
          <w:sz w:val="28"/>
          <w:szCs w:val="28"/>
          <w:lang w:val="ro-RO" w:eastAsia="ro-RO"/>
        </w:rPr>
        <w:t>Internațională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pentru Dezvoltare privind implementarea Proiectului „Răspuns de urgență la COVID-19”, semnat </w:t>
      </w:r>
      <w:r w:rsidR="00361F8D">
        <w:rPr>
          <w:bCs/>
          <w:color w:val="000000"/>
          <w:sz w:val="28"/>
          <w:szCs w:val="28"/>
          <w:lang w:val="ro-RO" w:eastAsia="ro-RO"/>
        </w:rPr>
        <w:t xml:space="preserve">la Chișinău </w:t>
      </w:r>
      <w:r w:rsidRPr="00361F8D">
        <w:rPr>
          <w:bCs/>
          <w:color w:val="000000"/>
          <w:sz w:val="28"/>
          <w:szCs w:val="28"/>
          <w:lang w:val="ro-RO" w:eastAsia="ro-RO"/>
        </w:rPr>
        <w:t>la 22 decembrie 2022.</w:t>
      </w:r>
    </w:p>
    <w:p w14:paraId="2B2EE619" w14:textId="77777777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413E0880" w14:textId="18C9D2B2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361F8D">
        <w:rPr>
          <w:b/>
          <w:bCs/>
          <w:color w:val="000000"/>
          <w:sz w:val="28"/>
          <w:szCs w:val="28"/>
          <w:lang w:val="ro-RO" w:eastAsia="ro-RO"/>
        </w:rPr>
        <w:t>Art. 2.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– Guvernul și alte instituții ale statului vor întreprinde măsurile necesare pentru realizarea prevederilor </w:t>
      </w:r>
      <w:r w:rsidR="0031421D">
        <w:rPr>
          <w:bCs/>
          <w:color w:val="000000"/>
          <w:sz w:val="28"/>
          <w:szCs w:val="28"/>
          <w:lang w:val="ro-RO" w:eastAsia="ro-RO"/>
        </w:rPr>
        <w:t>a</w:t>
      </w:r>
      <w:r w:rsidRPr="00361F8D">
        <w:rPr>
          <w:bCs/>
          <w:color w:val="000000"/>
          <w:sz w:val="28"/>
          <w:szCs w:val="28"/>
          <w:lang w:val="ro-RO" w:eastAsia="ro-RO"/>
        </w:rPr>
        <w:t>mendamentului menționat.</w:t>
      </w:r>
    </w:p>
    <w:p w14:paraId="03D8F1EB" w14:textId="77777777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34C56890" w14:textId="0C42AF83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361F8D">
        <w:rPr>
          <w:b/>
          <w:bCs/>
          <w:color w:val="000000"/>
          <w:sz w:val="28"/>
          <w:szCs w:val="28"/>
          <w:lang w:val="ro-RO" w:eastAsia="ro-RO"/>
        </w:rPr>
        <w:t>Art. 3.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– Ministerul Afacerilor Externe și Integrării Europene va notifica Asociați</w:t>
      </w:r>
      <w:r w:rsidR="0031421D">
        <w:rPr>
          <w:bCs/>
          <w:color w:val="000000"/>
          <w:sz w:val="28"/>
          <w:szCs w:val="28"/>
          <w:lang w:val="ro-RO" w:eastAsia="ro-RO"/>
        </w:rPr>
        <w:t>a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Internațional</w:t>
      </w:r>
      <w:r w:rsidR="0031421D">
        <w:rPr>
          <w:bCs/>
          <w:color w:val="000000"/>
          <w:sz w:val="28"/>
          <w:szCs w:val="28"/>
          <w:lang w:val="ro-RO" w:eastAsia="ro-RO"/>
        </w:rPr>
        <w:t>ă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pentru Dezvoltare </w:t>
      </w:r>
      <w:r w:rsidR="0031421D">
        <w:rPr>
          <w:bCs/>
          <w:color w:val="000000"/>
          <w:sz w:val="28"/>
          <w:szCs w:val="28"/>
          <w:lang w:val="ro-RO" w:eastAsia="ro-RO"/>
        </w:rPr>
        <w:t xml:space="preserve">despre 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ratificarea </w:t>
      </w:r>
      <w:r w:rsidR="0031421D">
        <w:rPr>
          <w:bCs/>
          <w:color w:val="000000"/>
          <w:sz w:val="28"/>
          <w:szCs w:val="28"/>
          <w:lang w:val="ro-RO" w:eastAsia="ro-RO"/>
        </w:rPr>
        <w:t>a</w:t>
      </w:r>
      <w:r w:rsidRPr="00361F8D">
        <w:rPr>
          <w:bCs/>
          <w:color w:val="000000"/>
          <w:sz w:val="28"/>
          <w:szCs w:val="28"/>
          <w:lang w:val="ro-RO" w:eastAsia="ro-RO"/>
        </w:rPr>
        <w:t>mendamentului nominalizat.</w:t>
      </w:r>
    </w:p>
    <w:p w14:paraId="14492BE4" w14:textId="77777777" w:rsidR="00741AE5" w:rsidRPr="00361F8D" w:rsidRDefault="00741AE5" w:rsidP="00361F8D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5625798E" w14:textId="77777777" w:rsidR="00741AE5" w:rsidRPr="00361F8D" w:rsidRDefault="00741AE5" w:rsidP="00361F8D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61F8D">
        <w:rPr>
          <w:b/>
          <w:bCs/>
          <w:color w:val="000000"/>
          <w:sz w:val="28"/>
          <w:szCs w:val="28"/>
          <w:lang w:val="ro-RO" w:eastAsia="ro-RO"/>
        </w:rPr>
        <w:t>Art. 4.</w:t>
      </w:r>
      <w:r w:rsidRPr="00361F8D">
        <w:rPr>
          <w:bCs/>
          <w:color w:val="000000"/>
          <w:sz w:val="28"/>
          <w:szCs w:val="28"/>
          <w:lang w:val="ro-RO" w:eastAsia="ro-RO"/>
        </w:rPr>
        <w:t xml:space="preserve"> – Prezenta lege intră în vigoare la data publicării</w:t>
      </w:r>
      <w:r w:rsidRPr="00361F8D">
        <w:rPr>
          <w:sz w:val="28"/>
          <w:szCs w:val="28"/>
          <w:lang w:val="ro-RO"/>
        </w:rPr>
        <w:t xml:space="preserve"> în </w:t>
      </w:r>
      <w:r w:rsidRPr="00361F8D">
        <w:rPr>
          <w:color w:val="000000"/>
          <w:sz w:val="28"/>
          <w:szCs w:val="28"/>
          <w:lang w:val="ro-RO" w:eastAsia="ro-RO"/>
        </w:rPr>
        <w:t>Monitorul Oficial al Republicii Moldova</w:t>
      </w:r>
      <w:r w:rsidRPr="00361F8D">
        <w:rPr>
          <w:sz w:val="28"/>
          <w:szCs w:val="28"/>
          <w:lang w:val="ro-RO"/>
        </w:rPr>
        <w:t>.</w:t>
      </w:r>
    </w:p>
    <w:p w14:paraId="2037D696" w14:textId="66FFBA18" w:rsidR="00741AE5" w:rsidRDefault="00741AE5" w:rsidP="00361F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6DD5DC" w14:textId="77777777" w:rsidR="00F3556E" w:rsidRPr="00F9274F" w:rsidRDefault="00F3556E" w:rsidP="00F3453F">
      <w:pPr>
        <w:tabs>
          <w:tab w:val="left" w:pos="993"/>
        </w:tabs>
        <w:ind w:right="1275"/>
        <w:jc w:val="center"/>
        <w:rPr>
          <w:rFonts w:eastAsia="Calibri"/>
          <w:b/>
          <w:sz w:val="28"/>
          <w:szCs w:val="28"/>
        </w:rPr>
      </w:pPr>
      <w:proofErr w:type="gramStart"/>
      <w:r w:rsidRPr="00F9274F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3CB2292C" w14:textId="77777777" w:rsidR="00F3556E" w:rsidRPr="00F9274F" w:rsidRDefault="00F3556E" w:rsidP="00F3453F">
      <w:pPr>
        <w:ind w:right="1275"/>
        <w:rPr>
          <w:sz w:val="28"/>
          <w:szCs w:val="28"/>
        </w:rPr>
      </w:pPr>
    </w:p>
    <w:p w14:paraId="19E24511" w14:textId="77777777" w:rsidR="00F3556E" w:rsidRPr="00F9274F" w:rsidRDefault="00F3556E" w:rsidP="00F3453F">
      <w:pPr>
        <w:ind w:right="1275"/>
        <w:rPr>
          <w:sz w:val="28"/>
          <w:szCs w:val="28"/>
        </w:rPr>
      </w:pPr>
    </w:p>
    <w:p w14:paraId="18806CFA" w14:textId="77777777" w:rsidR="00F3556E" w:rsidRPr="00F9274F" w:rsidRDefault="00F3556E" w:rsidP="00F3453F">
      <w:pPr>
        <w:ind w:right="1275"/>
        <w:rPr>
          <w:sz w:val="28"/>
          <w:szCs w:val="28"/>
        </w:rPr>
      </w:pPr>
    </w:p>
    <w:p w14:paraId="11E17775" w14:textId="77777777" w:rsidR="00F3556E" w:rsidRPr="00F9274F" w:rsidRDefault="00F3556E" w:rsidP="00F3453F">
      <w:pPr>
        <w:ind w:right="1275"/>
        <w:rPr>
          <w:sz w:val="28"/>
          <w:szCs w:val="28"/>
        </w:rPr>
      </w:pPr>
    </w:p>
    <w:p w14:paraId="11B085AB" w14:textId="77777777" w:rsidR="00F3556E" w:rsidRPr="00F9274F" w:rsidRDefault="00F3556E" w:rsidP="00F3453F">
      <w:pPr>
        <w:ind w:right="1275"/>
        <w:jc w:val="center"/>
        <w:rPr>
          <w:b/>
          <w:sz w:val="28"/>
          <w:szCs w:val="28"/>
        </w:rPr>
      </w:pPr>
      <w:proofErr w:type="gramStart"/>
      <w:r w:rsidRPr="00F9274F">
        <w:rPr>
          <w:b/>
          <w:sz w:val="28"/>
          <w:szCs w:val="28"/>
        </w:rPr>
        <w:t>IGOR  GROSU</w:t>
      </w:r>
      <w:proofErr w:type="gramEnd"/>
    </w:p>
    <w:p w14:paraId="3C04B382" w14:textId="77777777" w:rsidR="00F3556E" w:rsidRPr="00F9274F" w:rsidRDefault="00F3556E" w:rsidP="00F3556E">
      <w:pPr>
        <w:rPr>
          <w:b/>
          <w:sz w:val="28"/>
          <w:szCs w:val="28"/>
        </w:rPr>
      </w:pPr>
    </w:p>
    <w:p w14:paraId="1B675985" w14:textId="77777777" w:rsidR="00F3556E" w:rsidRPr="00F9274F" w:rsidRDefault="00F3556E" w:rsidP="00F3556E">
      <w:pPr>
        <w:tabs>
          <w:tab w:val="left" w:pos="3969"/>
        </w:tabs>
        <w:rPr>
          <w:b/>
          <w:sz w:val="28"/>
          <w:szCs w:val="28"/>
        </w:rPr>
      </w:pPr>
    </w:p>
    <w:p w14:paraId="66E20E3E" w14:textId="77777777" w:rsidR="00F3556E" w:rsidRPr="00F9274F" w:rsidRDefault="00F3556E" w:rsidP="00F3556E">
      <w:pPr>
        <w:ind w:firstLine="0"/>
        <w:rPr>
          <w:b/>
          <w:sz w:val="28"/>
          <w:szCs w:val="28"/>
        </w:rPr>
      </w:pPr>
      <w:proofErr w:type="spellStart"/>
      <w:r w:rsidRPr="00F9274F">
        <w:rPr>
          <w:b/>
          <w:sz w:val="28"/>
          <w:szCs w:val="28"/>
        </w:rPr>
        <w:t>Chișinău</w:t>
      </w:r>
      <w:proofErr w:type="spellEnd"/>
      <w:r w:rsidRPr="00F9274F">
        <w:rPr>
          <w:b/>
          <w:sz w:val="28"/>
          <w:szCs w:val="28"/>
        </w:rPr>
        <w:t xml:space="preserve">, 16 </w:t>
      </w:r>
      <w:proofErr w:type="spellStart"/>
      <w:r w:rsidRPr="00F9274F">
        <w:rPr>
          <w:b/>
          <w:sz w:val="28"/>
          <w:szCs w:val="28"/>
        </w:rPr>
        <w:t>martie</w:t>
      </w:r>
      <w:proofErr w:type="spellEnd"/>
      <w:r w:rsidRPr="00F9274F">
        <w:rPr>
          <w:b/>
          <w:sz w:val="28"/>
          <w:szCs w:val="28"/>
        </w:rPr>
        <w:t xml:space="preserve"> 2023.</w:t>
      </w:r>
    </w:p>
    <w:p w14:paraId="16F7F394" w14:textId="0A176BDF" w:rsidR="00CE30F0" w:rsidRPr="00361F8D" w:rsidRDefault="00F3556E" w:rsidP="00F3556E">
      <w:pPr>
        <w:ind w:firstLine="0"/>
        <w:rPr>
          <w:sz w:val="28"/>
          <w:szCs w:val="28"/>
        </w:rPr>
      </w:pPr>
      <w:r w:rsidRPr="00F9274F">
        <w:rPr>
          <w:b/>
          <w:sz w:val="28"/>
          <w:szCs w:val="28"/>
        </w:rPr>
        <w:t>Nr. 5</w:t>
      </w:r>
      <w:r>
        <w:rPr>
          <w:b/>
          <w:sz w:val="28"/>
          <w:szCs w:val="28"/>
        </w:rPr>
        <w:t>5</w:t>
      </w:r>
      <w:r w:rsidRPr="00F9274F">
        <w:rPr>
          <w:b/>
          <w:sz w:val="28"/>
          <w:szCs w:val="28"/>
        </w:rPr>
        <w:t>.</w:t>
      </w:r>
    </w:p>
    <w:sectPr w:rsidR="00CE30F0" w:rsidRPr="00361F8D" w:rsidSect="007438EF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037F5" w14:textId="77777777" w:rsidR="00784773" w:rsidRDefault="00784773" w:rsidP="00741AE5">
      <w:r>
        <w:separator/>
      </w:r>
    </w:p>
  </w:endnote>
  <w:endnote w:type="continuationSeparator" w:id="0">
    <w:p w14:paraId="34734468" w14:textId="77777777" w:rsidR="00784773" w:rsidRDefault="00784773" w:rsidP="0074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7C37E" w14:textId="758A38CF" w:rsidR="000D7A09" w:rsidRPr="00C74719" w:rsidRDefault="00F3453F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B278A" w14:textId="1D6ABCE7" w:rsidR="001D364E" w:rsidRPr="001D364E" w:rsidRDefault="00F3453F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34421" w14:textId="77777777" w:rsidR="00784773" w:rsidRDefault="00784773" w:rsidP="00741AE5">
      <w:r>
        <w:separator/>
      </w:r>
    </w:p>
  </w:footnote>
  <w:footnote w:type="continuationSeparator" w:id="0">
    <w:p w14:paraId="533ABCD9" w14:textId="77777777" w:rsidR="00784773" w:rsidRDefault="00784773" w:rsidP="0074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96C8" w14:textId="77777777" w:rsidR="000D7A09" w:rsidRDefault="00EE3FE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80199C">
      <w:rPr>
        <w:noProof/>
        <w:lang w:val="ro-RO"/>
      </w:rPr>
      <w:t>2</w:t>
    </w:r>
    <w:r>
      <w:fldChar w:fldCharType="end"/>
    </w:r>
  </w:p>
  <w:p w14:paraId="46106D58" w14:textId="77777777" w:rsidR="000D7A09" w:rsidRDefault="00F345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868E7" w14:textId="77777777" w:rsidR="000D7A09" w:rsidRPr="00B16328" w:rsidRDefault="00F3453F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95"/>
    <w:rsid w:val="0031421D"/>
    <w:rsid w:val="00361F8D"/>
    <w:rsid w:val="00365B30"/>
    <w:rsid w:val="00470995"/>
    <w:rsid w:val="00554D76"/>
    <w:rsid w:val="00741AE5"/>
    <w:rsid w:val="007438EF"/>
    <w:rsid w:val="00784773"/>
    <w:rsid w:val="00B226A3"/>
    <w:rsid w:val="00B44E11"/>
    <w:rsid w:val="00EE3FEF"/>
    <w:rsid w:val="00F3453F"/>
    <w:rsid w:val="00F3556E"/>
    <w:rsid w:val="00F66C3C"/>
    <w:rsid w:val="00F7406C"/>
    <w:rsid w:val="00F7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44F0"/>
  <w15:chartTrackingRefBased/>
  <w15:docId w15:val="{9B3AA286-6316-476A-8D44-DAF9AEB2D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A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741AE5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741AE5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741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1A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741AE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1AE5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41AE5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61F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D1BDFA-53A3-4955-B7DC-84CECD4443B8}"/>
</file>

<file path=customXml/itemProps2.xml><?xml version="1.0" encoding="utf-8"?>
<ds:datastoreItem xmlns:ds="http://schemas.openxmlformats.org/officeDocument/2006/customXml" ds:itemID="{B4E61F35-FFB9-4AE7-B4B1-C318629B97B5}"/>
</file>

<file path=customXml/itemProps3.xml><?xml version="1.0" encoding="utf-8"?>
<ds:datastoreItem xmlns:ds="http://schemas.openxmlformats.org/officeDocument/2006/customXml" ds:itemID="{2E7E008F-3C91-46CE-BBA4-C3C9AAC6BD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L_55.2023.ro</dc:title>
  <dc:subject/>
  <dc:creator>Irina Nirca</dc:creator>
  <cp:keywords/>
  <dc:description/>
  <cp:lastModifiedBy>Inga Rusnac</cp:lastModifiedBy>
  <cp:revision>3</cp:revision>
  <dcterms:created xsi:type="dcterms:W3CDTF">2023-03-17T06:38:00Z</dcterms:created>
  <dcterms:modified xsi:type="dcterms:W3CDTF">2023-03-17T06:39:00Z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