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82703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9CD85A4" w14:textId="11ECCEDB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44C8539E" w14:textId="543CA6BE" w:rsidR="005D302E" w:rsidRDefault="005D302E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35D5B8C4" w14:textId="631E06B3" w:rsidR="005D302E" w:rsidRDefault="005D302E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11F3F685" w14:textId="77777777" w:rsidR="005D302E" w:rsidRDefault="005D302E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6C8CBF9D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6E9FDE79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0626AC4A" w14:textId="77777777" w:rsidR="00AB6366" w:rsidRPr="00C56C57" w:rsidRDefault="00AB6366" w:rsidP="00AB6366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  <w:r w:rsidRPr="00C56C57">
        <w:rPr>
          <w:b/>
          <w:bCs/>
          <w:color w:val="000000"/>
          <w:spacing w:val="80"/>
          <w:lang w:bidi="ro-MD"/>
        </w:rPr>
        <w:t>HOTĂRÂRE</w:t>
      </w:r>
    </w:p>
    <w:p w14:paraId="14AC4EC1" w14:textId="77777777" w:rsidR="00AB6366" w:rsidRPr="00F761F4" w:rsidRDefault="00AB6366" w:rsidP="00AB6366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</w:pPr>
    </w:p>
    <w:p w14:paraId="3155FA9C" w14:textId="77777777" w:rsidR="00AB6366" w:rsidRPr="00F761F4" w:rsidRDefault="00AB6366" w:rsidP="00AB6366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lang w:val="ro-RO"/>
        </w:rPr>
      </w:pPr>
      <w:r w:rsidRPr="00F761F4">
        <w:rPr>
          <w:b/>
          <w:lang w:val="ro-RO"/>
        </w:rPr>
        <w:t xml:space="preserve">privind încuviințarea ridicării imunității parlamentare a deputatului în Parlament </w:t>
      </w:r>
      <w:proofErr w:type="spellStart"/>
      <w:r w:rsidRPr="007B2AAF">
        <w:rPr>
          <w:b/>
          <w:lang w:val="ro-RO"/>
        </w:rPr>
        <w:t>Ilan</w:t>
      </w:r>
      <w:proofErr w:type="spellEnd"/>
      <w:r w:rsidRPr="007B2AAF">
        <w:rPr>
          <w:b/>
          <w:lang w:val="ro-RO"/>
        </w:rPr>
        <w:t xml:space="preserve"> ȘOR</w:t>
      </w:r>
    </w:p>
    <w:p w14:paraId="4A7C0ADD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0E2E18" wp14:editId="3A0B0617">
                <wp:simplePos x="0" y="0"/>
                <wp:positionH relativeFrom="column">
                  <wp:posOffset>438785</wp:posOffset>
                </wp:positionH>
                <wp:positionV relativeFrom="paragraph">
                  <wp:posOffset>43180</wp:posOffset>
                </wp:positionV>
                <wp:extent cx="4269740" cy="0"/>
                <wp:effectExtent l="13335" t="6985" r="1270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9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84C1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4.55pt;margin-top:3.4pt;width:336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"/>
            </w:pict>
          </mc:Fallback>
        </mc:AlternateContent>
      </w:r>
    </w:p>
    <w:p w14:paraId="13B9921C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center"/>
        <w:rPr>
          <w:color w:val="000000"/>
          <w:lang w:bidi="ro-MD"/>
        </w:rPr>
      </w:pPr>
    </w:p>
    <w:p w14:paraId="5126FD22" w14:textId="3385A07F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 xml:space="preserve">art. 10 din Legea </w:t>
      </w:r>
      <w:r w:rsidRPr="007E4288">
        <w:rPr>
          <w:color w:val="000000"/>
          <w:lang w:bidi="ro-MD"/>
        </w:rPr>
        <w:t>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 xml:space="preserve">39/1994 </w:t>
      </w:r>
      <w:r w:rsidRPr="00F761F4">
        <w:rPr>
          <w:color w:val="000000"/>
          <w:lang w:bidi="ro-MD"/>
        </w:rPr>
        <w:t>despre statutul deputatului în Parlament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și</w:t>
      </w:r>
      <w:r>
        <w:rPr>
          <w:color w:val="000000"/>
          <w:lang w:bidi="ro-MD"/>
        </w:rPr>
        <w:t xml:space="preserve"> al </w:t>
      </w:r>
      <w:r w:rsidRPr="00F761F4">
        <w:rPr>
          <w:color w:val="000000"/>
          <w:lang w:bidi="ro-MD"/>
        </w:rPr>
        <w:t>art. 95</w:t>
      </w:r>
      <w:r w:rsidR="005D302E" w:rsidRPr="005D302E">
        <w:rPr>
          <w:color w:val="000000"/>
          <w:lang w:val="en-US" w:bidi="ro-MD"/>
        </w:rPr>
        <w:softHyphen/>
        <w:t>–</w:t>
      </w:r>
      <w:r w:rsidR="004104C2">
        <w:rPr>
          <w:color w:val="000000"/>
          <w:lang w:bidi="ro-MD"/>
        </w:rPr>
        <w:t xml:space="preserve">97 </w:t>
      </w:r>
      <w:r w:rsidRPr="00F761F4">
        <w:rPr>
          <w:color w:val="000000"/>
          <w:lang w:bidi="ro-MD"/>
        </w:rPr>
        <w:t>din Regulamentul Parlamentului</w:t>
      </w:r>
      <w:r w:rsidRPr="007E4288">
        <w:rPr>
          <w:color w:val="000000"/>
          <w:lang w:bidi="ro-MD"/>
        </w:rPr>
        <w:t>, adoptat prin Legea 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5FC9EDB2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sz w:val="16"/>
          <w:szCs w:val="16"/>
        </w:rPr>
      </w:pPr>
    </w:p>
    <w:p w14:paraId="60B0B887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76A3FE56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sz w:val="16"/>
          <w:szCs w:val="16"/>
          <w:lang w:bidi="ro-MD"/>
        </w:rPr>
      </w:pPr>
    </w:p>
    <w:p w14:paraId="0C612DA5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118</w:t>
      </w:r>
      <w:r>
        <w:rPr>
          <w:color w:val="000000"/>
          <w:lang w:bidi="ro-MD"/>
        </w:rPr>
        <w:t>8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       </w:t>
      </w:r>
      <w:r w:rsidRPr="00F761F4">
        <w:rPr>
          <w:color w:val="000000"/>
          <w:lang w:bidi="ro-MD"/>
        </w:rPr>
        <w:t>19</w:t>
      </w:r>
      <w:r>
        <w:rPr>
          <w:color w:val="000000"/>
          <w:lang w:bidi="ro-MD"/>
        </w:rPr>
        <w:t xml:space="preserve"> mai </w:t>
      </w:r>
      <w:r w:rsidRPr="00F761F4">
        <w:rPr>
          <w:color w:val="000000"/>
          <w:lang w:bidi="ro-MD"/>
        </w:rPr>
        <w:t xml:space="preserve">2022, privind încuviințarea ridicării imunității parlamentare a deputatului în Parlament </w:t>
      </w:r>
      <w:proofErr w:type="spellStart"/>
      <w:r>
        <w:rPr>
          <w:lang w:val="ro-RO"/>
        </w:rPr>
        <w:t>Ilan</w:t>
      </w:r>
      <w:proofErr w:type="spellEnd"/>
      <w:r>
        <w:rPr>
          <w:lang w:val="ro-RO"/>
        </w:rPr>
        <w:t xml:space="preserve"> ȘOR</w:t>
      </w:r>
      <w:r w:rsidRPr="00F761F4">
        <w:rPr>
          <w:color w:val="000000"/>
          <w:lang w:bidi="ro-MD"/>
        </w:rPr>
        <w:t>.</w:t>
      </w:r>
    </w:p>
    <w:p w14:paraId="0720C4EC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0F2F4B22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>
        <w:rPr>
          <w:color w:val="000000"/>
          <w:lang w:bidi="ro-MD"/>
        </w:rPr>
        <w:t xml:space="preserve">        </w:t>
      </w:r>
      <w:proofErr w:type="spellStart"/>
      <w:r>
        <w:rPr>
          <w:lang w:val="ro-RO"/>
        </w:rPr>
        <w:t>Ilan</w:t>
      </w:r>
      <w:proofErr w:type="spellEnd"/>
      <w:r>
        <w:rPr>
          <w:lang w:val="ro-RO"/>
        </w:rPr>
        <w:t xml:space="preserve"> ȘOR</w:t>
      </w:r>
      <w:r w:rsidRPr="00F761F4">
        <w:rPr>
          <w:color w:val="000000"/>
          <w:lang w:bidi="ro-MD"/>
        </w:rPr>
        <w:t>.</w:t>
      </w:r>
    </w:p>
    <w:p w14:paraId="24621013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610F6FA2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283A85AD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6826FFEF" w14:textId="77777777" w:rsidR="00AB6366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35559B" w14:textId="77777777" w:rsidR="00AB6366" w:rsidRPr="00F761F4" w:rsidRDefault="00AB6366" w:rsidP="00AB6366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530C303" w14:textId="77777777" w:rsidR="00AB6366" w:rsidRDefault="00AB6366" w:rsidP="005D302E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0" w:name="_Hlk104464552"/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5AB617A4" w14:textId="77777777" w:rsidR="00AB6366" w:rsidRDefault="00AB6366" w:rsidP="005D302E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6B5C858" w14:textId="77777777" w:rsidR="00AB6366" w:rsidRDefault="00AB6366" w:rsidP="005D302E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6D3A2AC" w14:textId="77777777" w:rsidR="00AB6366" w:rsidRDefault="00AB6366" w:rsidP="005D302E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0147E00" w14:textId="77777777" w:rsidR="00AB6366" w:rsidRPr="006E0477" w:rsidRDefault="00AB6366" w:rsidP="005D302E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D326D7C" w14:textId="66EDB2EB" w:rsidR="00AB6366" w:rsidRPr="00077691" w:rsidRDefault="00AB6366" w:rsidP="005D302E">
      <w:pPr>
        <w:tabs>
          <w:tab w:val="left" w:pos="3969"/>
          <w:tab w:val="left" w:pos="4253"/>
        </w:tabs>
        <w:spacing w:after="0" w:line="240" w:lineRule="auto"/>
        <w:ind w:right="127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129F23B0" w14:textId="77777777" w:rsidR="00AB6366" w:rsidRPr="00077691" w:rsidRDefault="00AB6366" w:rsidP="00AB63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E28D14E" w14:textId="77777777" w:rsidR="00AB6366" w:rsidRPr="00077691" w:rsidRDefault="00AB6366" w:rsidP="00AB63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EF28A47" w14:textId="77777777" w:rsidR="00AB6366" w:rsidRPr="00077691" w:rsidRDefault="00AB6366" w:rsidP="00AB63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9AFCA31" w14:textId="77777777" w:rsidR="00AB6366" w:rsidRPr="00077691" w:rsidRDefault="00AB6366" w:rsidP="00AB63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7EC9225" w14:textId="3A87D364" w:rsidR="00AB6366" w:rsidRPr="00077691" w:rsidRDefault="00AB6366" w:rsidP="00AB6366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26 mai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1A02E1C3" w14:textId="113BEE90" w:rsidR="00AB6366" w:rsidRDefault="00AB6366" w:rsidP="00C15C2A">
      <w:pPr>
        <w:tabs>
          <w:tab w:val="left" w:pos="3969"/>
          <w:tab w:val="left" w:pos="638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130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  <w:bookmarkEnd w:id="0"/>
    </w:p>
    <w:p w14:paraId="53DF5EC7" w14:textId="77777777" w:rsidR="009636F4" w:rsidRDefault="009636F4"/>
    <w:sectPr w:rsidR="009636F4" w:rsidSect="00C56C57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366"/>
    <w:rsid w:val="00262A7D"/>
    <w:rsid w:val="003E49F4"/>
    <w:rsid w:val="004104C2"/>
    <w:rsid w:val="005D302E"/>
    <w:rsid w:val="00794ABE"/>
    <w:rsid w:val="009625CA"/>
    <w:rsid w:val="009636F4"/>
    <w:rsid w:val="00AB6366"/>
    <w:rsid w:val="00AE45C2"/>
    <w:rsid w:val="00C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9DE0A"/>
  <w15:chartTrackingRefBased/>
  <w15:docId w15:val="{205670FD-501C-403A-8CF1-888320668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366"/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lang w:val="ru-RU"/>
    </w:rPr>
  </w:style>
  <w:style w:type="character" w:customStyle="1" w:styleId="BodyTextChar">
    <w:name w:val="Body Text Char"/>
    <w:link w:val="BodyText"/>
    <w:rsid w:val="00AB6366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AB6366"/>
    <w:pPr>
      <w:widowControl w:val="0"/>
      <w:shd w:val="clear" w:color="auto" w:fill="FFFFFF"/>
      <w:spacing w:after="50" w:line="360" w:lineRule="auto"/>
      <w:ind w:firstLine="400"/>
    </w:pPr>
    <w:rPr>
      <w:rFonts w:ascii="Times New Roman" w:eastAsia="Times New Roman" w:hAnsi="Times New Roman"/>
      <w:sz w:val="28"/>
      <w:szCs w:val="28"/>
    </w:rPr>
  </w:style>
  <w:style w:type="character" w:customStyle="1" w:styleId="CorptextCaracter1">
    <w:name w:val="Corp text Caracter1"/>
    <w:basedOn w:val="DefaultParagraphFont"/>
    <w:uiPriority w:val="99"/>
    <w:semiHidden/>
    <w:rsid w:val="00AB6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CEA0A61-466B-46A8-8FBA-CCF801B15311}"/>
</file>

<file path=customXml/itemProps2.xml><?xml version="1.0" encoding="utf-8"?>
<ds:datastoreItem xmlns:ds="http://schemas.openxmlformats.org/officeDocument/2006/customXml" ds:itemID="{F34DE38C-6092-496C-A3DB-DB3DD338904E}"/>
</file>

<file path=customXml/itemProps3.xml><?xml version="1.0" encoding="utf-8"?>
<ds:datastoreItem xmlns:ds="http://schemas.openxmlformats.org/officeDocument/2006/customXml" ds:itemID="{80E24B15-7B32-42A4-8D8B-0CAA073F59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H_130.2022.ro</dc:title>
  <dc:subject/>
  <dc:creator>Aliona Galaico</dc:creator>
  <cp:keywords/>
  <dc:description/>
  <cp:lastModifiedBy>Inga Rusnac</cp:lastModifiedBy>
  <cp:revision>3</cp:revision>
  <dcterms:created xsi:type="dcterms:W3CDTF">2022-05-26T13:01:00Z</dcterms:created>
  <dcterms:modified xsi:type="dcterms:W3CDTF">2022-05-26T13:06:00Z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