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AF6CE3" w:rsidRPr="00B21677" w:rsidTr="00747908">
        <w:trPr>
          <w:jc w:val="center"/>
        </w:trPr>
        <w:tc>
          <w:tcPr>
            <w:tcW w:w="3544" w:type="dxa"/>
            <w:tcBorders>
              <w:top w:val="nil"/>
              <w:bottom w:val="nil"/>
            </w:tcBorders>
          </w:tcPr>
          <w:p w:rsidR="00AF6CE3" w:rsidRPr="00B21677" w:rsidRDefault="00AF6CE3" w:rsidP="00AF6CE3">
            <w:pPr>
              <w:jc w:val="center"/>
              <w:rPr>
                <w:sz w:val="24"/>
                <w:lang w:eastAsia="en-US"/>
              </w:rPr>
            </w:pPr>
          </w:p>
          <w:p w:rsidR="00AF6CE3" w:rsidRPr="00B21677" w:rsidRDefault="00AF6CE3" w:rsidP="00AF6CE3">
            <w:pPr>
              <w:ind w:firstLine="720"/>
              <w:jc w:val="center"/>
              <w:rPr>
                <w:sz w:val="24"/>
                <w:lang w:eastAsia="en-US"/>
              </w:rPr>
            </w:pPr>
          </w:p>
          <w:p w:rsidR="00AF6CE3" w:rsidRPr="00B21677" w:rsidRDefault="00AF6CE3" w:rsidP="00AF6CE3">
            <w:pPr>
              <w:ind w:firstLine="720"/>
              <w:jc w:val="center"/>
              <w:rPr>
                <w:sz w:val="24"/>
                <w:lang w:eastAsia="en-US"/>
              </w:rPr>
            </w:pPr>
          </w:p>
          <w:p w:rsidR="00AF6CE3" w:rsidRPr="00B21677" w:rsidRDefault="00AF6CE3" w:rsidP="00AF6CE3">
            <w:pPr>
              <w:keepNext/>
              <w:ind w:firstLine="720"/>
              <w:jc w:val="center"/>
              <w:outlineLvl w:val="4"/>
              <w:rPr>
                <w:b/>
                <w:sz w:val="24"/>
                <w:lang w:eastAsia="en-US"/>
              </w:rPr>
            </w:pPr>
          </w:p>
          <w:p w:rsidR="00AF6CE3" w:rsidRPr="00B21677" w:rsidRDefault="00AF6CE3" w:rsidP="00AF6CE3">
            <w:pPr>
              <w:keepNext/>
              <w:ind w:firstLine="720"/>
              <w:jc w:val="center"/>
              <w:outlineLvl w:val="7"/>
              <w:rPr>
                <w:b/>
                <w:lang w:eastAsia="en-US"/>
              </w:rPr>
            </w:pPr>
          </w:p>
          <w:p w:rsidR="00AF6CE3" w:rsidRPr="00B21677" w:rsidRDefault="00AF6CE3" w:rsidP="00AF6CE3">
            <w:pPr>
              <w:ind w:firstLine="720"/>
              <w:jc w:val="both"/>
              <w:rPr>
                <w:lang w:eastAsia="en-US"/>
              </w:rPr>
            </w:pPr>
          </w:p>
        </w:tc>
        <w:tc>
          <w:tcPr>
            <w:tcW w:w="1835" w:type="dxa"/>
            <w:tcBorders>
              <w:top w:val="nil"/>
              <w:bottom w:val="nil"/>
            </w:tcBorders>
          </w:tcPr>
          <w:p w:rsidR="00AF6CE3" w:rsidRPr="00B21677" w:rsidRDefault="00AF6CE3" w:rsidP="00AF6CE3">
            <w:pPr>
              <w:jc w:val="center"/>
              <w:rPr>
                <w:b/>
                <w:lang w:eastAsia="en-US"/>
              </w:rPr>
            </w:pPr>
            <w:r w:rsidRPr="00B21677">
              <w:rPr>
                <w:b/>
                <w:lang w:eastAsia="en-US"/>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65pt;height:74.15pt" o:ole="" fillcolor="window">
                  <v:imagedata r:id="rId8" o:title=""/>
                </v:shape>
                <o:OLEObject Type="Embed" ProgID="Word.Picture.8" ShapeID="_x0000_i1025" DrawAspect="Content" ObjectID="_1568549884" r:id="rId9"/>
              </w:object>
            </w:r>
          </w:p>
        </w:tc>
        <w:tc>
          <w:tcPr>
            <w:tcW w:w="3693" w:type="dxa"/>
            <w:tcBorders>
              <w:top w:val="nil"/>
              <w:bottom w:val="nil"/>
            </w:tcBorders>
          </w:tcPr>
          <w:p w:rsidR="00AF6CE3" w:rsidRPr="00B21677" w:rsidRDefault="00AF6CE3" w:rsidP="00AF6CE3">
            <w:pPr>
              <w:ind w:firstLine="720"/>
              <w:jc w:val="center"/>
              <w:rPr>
                <w:b/>
                <w:sz w:val="30"/>
                <w:lang w:eastAsia="en-US"/>
              </w:rPr>
            </w:pPr>
          </w:p>
          <w:p w:rsidR="00AF6CE3" w:rsidRPr="00B21677" w:rsidRDefault="00AF6CE3" w:rsidP="00AF6CE3">
            <w:pPr>
              <w:ind w:firstLine="720"/>
              <w:jc w:val="both"/>
              <w:rPr>
                <w:sz w:val="30"/>
                <w:lang w:eastAsia="en-US"/>
              </w:rPr>
            </w:pPr>
          </w:p>
          <w:p w:rsidR="00AF6CE3" w:rsidRPr="00B21677" w:rsidRDefault="00AF6CE3" w:rsidP="00AF6CE3">
            <w:pPr>
              <w:ind w:firstLine="720"/>
              <w:jc w:val="both"/>
              <w:rPr>
                <w:sz w:val="30"/>
                <w:lang w:eastAsia="en-US"/>
              </w:rPr>
            </w:pPr>
          </w:p>
          <w:p w:rsidR="00AF6CE3" w:rsidRPr="00B21677" w:rsidRDefault="00AF6CE3" w:rsidP="00AF6CE3">
            <w:pPr>
              <w:ind w:firstLine="720"/>
              <w:jc w:val="both"/>
              <w:rPr>
                <w:sz w:val="30"/>
                <w:lang w:eastAsia="en-US"/>
              </w:rPr>
            </w:pPr>
          </w:p>
          <w:p w:rsidR="00AF6CE3" w:rsidRPr="00B21677" w:rsidRDefault="00AF6CE3" w:rsidP="00AF6CE3">
            <w:pPr>
              <w:ind w:firstLine="720"/>
              <w:jc w:val="both"/>
              <w:rPr>
                <w:sz w:val="30"/>
                <w:lang w:eastAsia="en-US"/>
              </w:rPr>
            </w:pPr>
          </w:p>
        </w:tc>
      </w:tr>
      <w:tr w:rsidR="00AF6CE3" w:rsidRPr="00B21677" w:rsidTr="00747908">
        <w:trPr>
          <w:cantSplit/>
          <w:jc w:val="center"/>
        </w:trPr>
        <w:tc>
          <w:tcPr>
            <w:tcW w:w="9072" w:type="dxa"/>
            <w:gridSpan w:val="3"/>
            <w:tcBorders>
              <w:top w:val="nil"/>
              <w:bottom w:val="nil"/>
            </w:tcBorders>
          </w:tcPr>
          <w:p w:rsidR="00AF6CE3" w:rsidRPr="00B21677" w:rsidRDefault="00AF6CE3" w:rsidP="00AF6CE3">
            <w:pPr>
              <w:keepNext/>
              <w:ind w:firstLine="720"/>
              <w:jc w:val="center"/>
              <w:outlineLvl w:val="7"/>
              <w:rPr>
                <w:b/>
                <w:color w:val="000080"/>
                <w:sz w:val="10"/>
                <w:lang w:eastAsia="en-US"/>
              </w:rPr>
            </w:pPr>
          </w:p>
          <w:p w:rsidR="00AF6CE3" w:rsidRPr="00B21677" w:rsidRDefault="00AF6CE3" w:rsidP="00AF6CE3">
            <w:pPr>
              <w:keepNext/>
              <w:ind w:hanging="28"/>
              <w:jc w:val="center"/>
              <w:outlineLvl w:val="7"/>
              <w:rPr>
                <w:b/>
                <w:spacing w:val="20"/>
                <w:sz w:val="40"/>
                <w:szCs w:val="40"/>
                <w:lang w:eastAsia="en-US"/>
              </w:rPr>
            </w:pPr>
            <w:r w:rsidRPr="00B21677">
              <w:rPr>
                <w:b/>
                <w:spacing w:val="20"/>
                <w:sz w:val="40"/>
                <w:szCs w:val="40"/>
                <w:lang w:eastAsia="en-US"/>
              </w:rPr>
              <w:t>GUVERNUL REPUBLICII MOLDOVA</w:t>
            </w:r>
          </w:p>
          <w:p w:rsidR="00AF6CE3" w:rsidRPr="00B21677" w:rsidRDefault="00AE4166" w:rsidP="00AE4166">
            <w:pPr>
              <w:keepNext/>
              <w:tabs>
                <w:tab w:val="left" w:pos="5520"/>
              </w:tabs>
              <w:ind w:hanging="28"/>
              <w:outlineLvl w:val="7"/>
              <w:rPr>
                <w:b/>
                <w:sz w:val="32"/>
                <w:szCs w:val="32"/>
                <w:lang w:eastAsia="en-US"/>
              </w:rPr>
            </w:pPr>
            <w:r w:rsidRPr="00B21677">
              <w:rPr>
                <w:b/>
                <w:sz w:val="32"/>
                <w:szCs w:val="32"/>
                <w:lang w:eastAsia="en-US"/>
              </w:rPr>
              <w:tab/>
            </w:r>
            <w:r w:rsidRPr="00B21677">
              <w:rPr>
                <w:b/>
                <w:sz w:val="32"/>
                <w:szCs w:val="32"/>
                <w:lang w:eastAsia="en-US"/>
              </w:rPr>
              <w:tab/>
            </w:r>
          </w:p>
          <w:p w:rsidR="00AF6CE3" w:rsidRPr="00B21677" w:rsidRDefault="00AF6CE3" w:rsidP="00AF6CE3">
            <w:pPr>
              <w:keepNext/>
              <w:ind w:hanging="28"/>
              <w:jc w:val="center"/>
              <w:outlineLvl w:val="7"/>
              <w:rPr>
                <w:b/>
                <w:sz w:val="24"/>
                <w:szCs w:val="24"/>
                <w:lang w:eastAsia="en-US"/>
              </w:rPr>
            </w:pPr>
            <w:r w:rsidRPr="00B21677">
              <w:rPr>
                <w:b/>
                <w:sz w:val="32"/>
                <w:szCs w:val="32"/>
                <w:lang w:eastAsia="en-US"/>
              </w:rPr>
              <w:t>H O T Ă R Î R E</w:t>
            </w:r>
            <w:r w:rsidRPr="00B21677">
              <w:rPr>
                <w:b/>
                <w:sz w:val="28"/>
                <w:szCs w:val="28"/>
                <w:lang w:eastAsia="en-US"/>
              </w:rPr>
              <w:t xml:space="preserve">  </w:t>
            </w:r>
            <w:r w:rsidRPr="00B21677">
              <w:rPr>
                <w:b/>
                <w:sz w:val="24"/>
                <w:szCs w:val="24"/>
                <w:lang w:eastAsia="en-US"/>
              </w:rPr>
              <w:t>nr</w:t>
            </w:r>
            <w:r w:rsidRPr="00B21677">
              <w:rPr>
                <w:sz w:val="24"/>
                <w:szCs w:val="24"/>
                <w:lang w:eastAsia="en-US"/>
              </w:rPr>
              <w:t>.</w:t>
            </w:r>
            <w:r w:rsidRPr="00B21677">
              <w:rPr>
                <w:b/>
                <w:sz w:val="24"/>
                <w:szCs w:val="24"/>
                <w:lang w:eastAsia="en-US"/>
              </w:rPr>
              <w:t xml:space="preserve">_______  </w:t>
            </w:r>
          </w:p>
          <w:p w:rsidR="00AF6CE3" w:rsidRPr="00B21677" w:rsidRDefault="00AF6CE3" w:rsidP="00AF6CE3">
            <w:pPr>
              <w:ind w:hanging="28"/>
              <w:jc w:val="both"/>
              <w:rPr>
                <w:lang w:eastAsia="en-US"/>
              </w:rPr>
            </w:pPr>
          </w:p>
          <w:p w:rsidR="00AF6CE3" w:rsidRPr="00B21677" w:rsidRDefault="00AF6CE3" w:rsidP="00AF6CE3">
            <w:pPr>
              <w:ind w:hanging="28"/>
              <w:jc w:val="center"/>
              <w:rPr>
                <w:lang w:eastAsia="en-US"/>
              </w:rPr>
            </w:pPr>
            <w:r w:rsidRPr="00B21677">
              <w:rPr>
                <w:b/>
                <w:sz w:val="24"/>
                <w:szCs w:val="24"/>
                <w:lang w:eastAsia="en-US"/>
              </w:rPr>
              <w:t>din</w:t>
            </w:r>
            <w:r w:rsidRPr="00B21677">
              <w:rPr>
                <w:lang w:eastAsia="en-US"/>
              </w:rPr>
              <w:t xml:space="preserve"> ____________________________________</w:t>
            </w:r>
          </w:p>
          <w:p w:rsidR="00AF6CE3" w:rsidRPr="00B21677" w:rsidRDefault="00AF6CE3" w:rsidP="00AF6CE3">
            <w:pPr>
              <w:ind w:hanging="28"/>
              <w:jc w:val="center"/>
              <w:rPr>
                <w:b/>
                <w:sz w:val="24"/>
                <w:szCs w:val="24"/>
                <w:lang w:eastAsia="en-US"/>
              </w:rPr>
            </w:pPr>
            <w:r w:rsidRPr="00B21677">
              <w:rPr>
                <w:b/>
                <w:sz w:val="24"/>
                <w:szCs w:val="24"/>
                <w:lang w:eastAsia="en-US"/>
              </w:rPr>
              <w:t>Chi</w:t>
            </w:r>
            <w:r w:rsidR="00B21677" w:rsidRPr="00B21677">
              <w:rPr>
                <w:b/>
                <w:sz w:val="24"/>
                <w:szCs w:val="24"/>
                <w:lang w:eastAsia="en-US"/>
              </w:rPr>
              <w:t>ş</w:t>
            </w:r>
            <w:r w:rsidRPr="00B21677">
              <w:rPr>
                <w:b/>
                <w:sz w:val="24"/>
                <w:szCs w:val="24"/>
                <w:lang w:eastAsia="en-US"/>
              </w:rPr>
              <w:t>inău</w:t>
            </w:r>
          </w:p>
          <w:p w:rsidR="00AF6CE3" w:rsidRPr="00B21677" w:rsidRDefault="00AF6CE3" w:rsidP="00AF6CE3">
            <w:pPr>
              <w:keepNext/>
              <w:ind w:firstLine="720"/>
              <w:jc w:val="center"/>
              <w:outlineLvl w:val="7"/>
              <w:rPr>
                <w:b/>
                <w:color w:val="000080"/>
                <w:sz w:val="4"/>
                <w:lang w:eastAsia="en-US"/>
              </w:rPr>
            </w:pPr>
          </w:p>
          <w:p w:rsidR="00AF6CE3" w:rsidRPr="00B21677" w:rsidRDefault="00AF6CE3" w:rsidP="00AF6CE3">
            <w:pPr>
              <w:keepNext/>
              <w:ind w:firstLine="720"/>
              <w:jc w:val="center"/>
              <w:outlineLvl w:val="7"/>
              <w:rPr>
                <w:color w:val="000080"/>
                <w:sz w:val="16"/>
                <w:lang w:eastAsia="en-US"/>
              </w:rPr>
            </w:pPr>
          </w:p>
        </w:tc>
      </w:tr>
    </w:tbl>
    <w:p w:rsidR="00AF6CE3" w:rsidRPr="00B21677" w:rsidRDefault="00AF6CE3" w:rsidP="00AF6CE3">
      <w:pPr>
        <w:ind w:firstLine="709"/>
        <w:jc w:val="both"/>
        <w:rPr>
          <w:b/>
          <w:sz w:val="28"/>
          <w:szCs w:val="28"/>
        </w:rPr>
      </w:pPr>
    </w:p>
    <w:p w:rsidR="00AF6CE3" w:rsidRPr="00B21677" w:rsidRDefault="00AF6CE3" w:rsidP="00AF6CE3">
      <w:pPr>
        <w:jc w:val="center"/>
        <w:rPr>
          <w:b/>
          <w:sz w:val="28"/>
          <w:szCs w:val="28"/>
        </w:rPr>
      </w:pPr>
    </w:p>
    <w:p w:rsidR="00AF6CE3" w:rsidRPr="00B21677" w:rsidRDefault="005F7629" w:rsidP="00AF6CE3">
      <w:pPr>
        <w:jc w:val="center"/>
        <w:rPr>
          <w:b/>
          <w:bCs/>
          <w:sz w:val="28"/>
          <w:szCs w:val="28"/>
          <w:lang w:eastAsia="ro-RO"/>
        </w:rPr>
      </w:pPr>
      <w:r w:rsidRPr="00B21677">
        <w:rPr>
          <w:b/>
          <w:sz w:val="28"/>
          <w:szCs w:val="28"/>
        </w:rPr>
        <w:t xml:space="preserve">Cu privire la </w:t>
      </w:r>
      <w:r w:rsidR="007C6C43" w:rsidRPr="00B21677">
        <w:rPr>
          <w:b/>
          <w:sz w:val="28"/>
          <w:szCs w:val="28"/>
        </w:rPr>
        <w:t xml:space="preserve">aprobarea proiectului de lege </w:t>
      </w:r>
      <w:r w:rsidR="00D25807" w:rsidRPr="00B21677">
        <w:rPr>
          <w:b/>
          <w:bCs/>
          <w:sz w:val="28"/>
          <w:szCs w:val="28"/>
          <w:lang w:eastAsia="ro-RO"/>
        </w:rPr>
        <w:t>pentru</w:t>
      </w:r>
    </w:p>
    <w:p w:rsidR="00AF6CE3" w:rsidRPr="00B21677" w:rsidRDefault="00D25807" w:rsidP="00AF6CE3">
      <w:pPr>
        <w:jc w:val="center"/>
        <w:rPr>
          <w:b/>
          <w:bCs/>
          <w:sz w:val="28"/>
          <w:szCs w:val="28"/>
          <w:lang w:eastAsia="ro-RO"/>
        </w:rPr>
      </w:pPr>
      <w:r w:rsidRPr="00B21677">
        <w:rPr>
          <w:b/>
          <w:bCs/>
          <w:sz w:val="28"/>
          <w:szCs w:val="28"/>
          <w:lang w:eastAsia="ro-RO"/>
        </w:rPr>
        <w:t>modificarea</w:t>
      </w:r>
      <w:r w:rsidR="000D0609" w:rsidRPr="00B21677">
        <w:rPr>
          <w:b/>
          <w:bCs/>
          <w:sz w:val="28"/>
          <w:szCs w:val="28"/>
          <w:lang w:eastAsia="ro-RO"/>
        </w:rPr>
        <w:t xml:space="preserve"> şi completarea </w:t>
      </w:r>
      <w:r w:rsidRPr="00B21677">
        <w:rPr>
          <w:b/>
          <w:bCs/>
          <w:sz w:val="28"/>
          <w:szCs w:val="28"/>
          <w:lang w:eastAsia="ro-RO"/>
        </w:rPr>
        <w:t>Codului funciar nr. 828-XII</w:t>
      </w:r>
    </w:p>
    <w:p w:rsidR="00D25807" w:rsidRPr="00B21677" w:rsidRDefault="00D25807" w:rsidP="00AF6CE3">
      <w:pPr>
        <w:jc w:val="center"/>
        <w:rPr>
          <w:b/>
          <w:bCs/>
          <w:sz w:val="28"/>
          <w:szCs w:val="28"/>
          <w:lang w:eastAsia="ro-RO"/>
        </w:rPr>
      </w:pPr>
      <w:r w:rsidRPr="00B21677">
        <w:rPr>
          <w:b/>
          <w:bCs/>
          <w:sz w:val="28"/>
          <w:szCs w:val="28"/>
          <w:lang w:eastAsia="ro-RO"/>
        </w:rPr>
        <w:t>din 25 decembrie 1991</w:t>
      </w:r>
    </w:p>
    <w:p w:rsidR="00AF6CE3" w:rsidRPr="00B21677" w:rsidRDefault="00AF6CE3" w:rsidP="00AF6CE3">
      <w:pPr>
        <w:jc w:val="center"/>
        <w:rPr>
          <w:b/>
          <w:bCs/>
          <w:sz w:val="28"/>
          <w:szCs w:val="28"/>
          <w:lang w:eastAsia="ro-RO"/>
        </w:rPr>
      </w:pPr>
      <w:r w:rsidRPr="00B21677">
        <w:rPr>
          <w:b/>
          <w:bCs/>
          <w:sz w:val="28"/>
          <w:szCs w:val="28"/>
          <w:lang w:eastAsia="ro-RO"/>
        </w:rPr>
        <w:t>----------------------------------------------------------------------------</w:t>
      </w:r>
    </w:p>
    <w:p w:rsidR="005F7629" w:rsidRPr="00B21677" w:rsidRDefault="005F7629" w:rsidP="00AF6CE3">
      <w:pPr>
        <w:ind w:firstLine="709"/>
        <w:jc w:val="both"/>
        <w:rPr>
          <w:b/>
          <w:sz w:val="28"/>
          <w:szCs w:val="28"/>
        </w:rPr>
      </w:pPr>
    </w:p>
    <w:p w:rsidR="005F7629" w:rsidRPr="00B21677" w:rsidRDefault="005F7629" w:rsidP="00AF6CE3">
      <w:pPr>
        <w:ind w:firstLine="709"/>
        <w:jc w:val="both"/>
        <w:rPr>
          <w:b/>
          <w:sz w:val="28"/>
          <w:szCs w:val="28"/>
        </w:rPr>
      </w:pPr>
    </w:p>
    <w:p w:rsidR="005F7629" w:rsidRPr="00B21677" w:rsidRDefault="00BD482C" w:rsidP="00AF6CE3">
      <w:pPr>
        <w:ind w:firstLine="709"/>
        <w:jc w:val="both"/>
        <w:rPr>
          <w:sz w:val="28"/>
          <w:szCs w:val="28"/>
        </w:rPr>
      </w:pPr>
      <w:r w:rsidRPr="00B21677">
        <w:rPr>
          <w:sz w:val="28"/>
          <w:szCs w:val="28"/>
        </w:rPr>
        <w:t>Guvernul HOTĂRĂŞTE:</w:t>
      </w:r>
    </w:p>
    <w:p w:rsidR="00BD482C" w:rsidRPr="00B21677" w:rsidRDefault="00BD482C" w:rsidP="00AF6CE3">
      <w:pPr>
        <w:ind w:firstLine="709"/>
        <w:jc w:val="both"/>
        <w:rPr>
          <w:sz w:val="28"/>
          <w:szCs w:val="28"/>
        </w:rPr>
      </w:pPr>
    </w:p>
    <w:p w:rsidR="00BD482C" w:rsidRPr="00B21677" w:rsidRDefault="00BD482C" w:rsidP="00AF6CE3">
      <w:pPr>
        <w:ind w:firstLine="709"/>
        <w:jc w:val="both"/>
        <w:rPr>
          <w:sz w:val="28"/>
          <w:szCs w:val="28"/>
        </w:rPr>
      </w:pPr>
      <w:r w:rsidRPr="00B21677">
        <w:rPr>
          <w:sz w:val="28"/>
          <w:szCs w:val="28"/>
        </w:rPr>
        <w:t xml:space="preserve">Se aprobă </w:t>
      </w:r>
      <w:r w:rsidR="00A8447E" w:rsidRPr="00B21677">
        <w:rPr>
          <w:sz w:val="28"/>
          <w:szCs w:val="28"/>
        </w:rPr>
        <w:t xml:space="preserve">şi se prezintă Parlamentului spre examinare proiectul de lege </w:t>
      </w:r>
      <w:r w:rsidR="0009674E" w:rsidRPr="00B21677">
        <w:rPr>
          <w:bCs/>
          <w:sz w:val="28"/>
          <w:szCs w:val="28"/>
          <w:lang w:eastAsia="ro-RO"/>
        </w:rPr>
        <w:t>pentru modificarea</w:t>
      </w:r>
      <w:r w:rsidR="000D0609" w:rsidRPr="00B21677">
        <w:rPr>
          <w:b/>
          <w:bCs/>
          <w:sz w:val="28"/>
          <w:szCs w:val="28"/>
          <w:lang w:eastAsia="ro-RO"/>
        </w:rPr>
        <w:t xml:space="preserve"> </w:t>
      </w:r>
      <w:r w:rsidR="000D0609" w:rsidRPr="00B21677">
        <w:rPr>
          <w:bCs/>
          <w:sz w:val="28"/>
          <w:szCs w:val="28"/>
          <w:lang w:eastAsia="ro-RO"/>
        </w:rPr>
        <w:t>şi completarea</w:t>
      </w:r>
      <w:r w:rsidR="0009674E" w:rsidRPr="00B21677">
        <w:rPr>
          <w:bCs/>
          <w:sz w:val="28"/>
          <w:szCs w:val="28"/>
          <w:lang w:eastAsia="ro-RO"/>
        </w:rPr>
        <w:t xml:space="preserve"> Codului funciar nr. 828-XII din 25 decembrie 1991</w:t>
      </w:r>
      <w:r w:rsidR="00A8447E" w:rsidRPr="00B21677">
        <w:rPr>
          <w:sz w:val="28"/>
          <w:szCs w:val="28"/>
        </w:rPr>
        <w:t>.</w:t>
      </w:r>
    </w:p>
    <w:p w:rsidR="005F7629" w:rsidRPr="00B21677" w:rsidRDefault="005F7629" w:rsidP="00AF6CE3">
      <w:pPr>
        <w:ind w:firstLine="709"/>
        <w:jc w:val="both"/>
        <w:rPr>
          <w:sz w:val="28"/>
          <w:szCs w:val="28"/>
        </w:rPr>
      </w:pPr>
      <w:r w:rsidRPr="00B21677">
        <w:rPr>
          <w:sz w:val="28"/>
          <w:szCs w:val="28"/>
        </w:rPr>
        <w:t> </w:t>
      </w:r>
    </w:p>
    <w:p w:rsidR="00AF6CE3" w:rsidRPr="00B21677" w:rsidRDefault="00AF6CE3" w:rsidP="00AF6CE3">
      <w:pPr>
        <w:ind w:firstLine="709"/>
        <w:jc w:val="both"/>
        <w:rPr>
          <w:sz w:val="28"/>
          <w:szCs w:val="28"/>
        </w:rPr>
      </w:pPr>
    </w:p>
    <w:p w:rsidR="00AE4166" w:rsidRPr="00B21677" w:rsidRDefault="00AE4166" w:rsidP="00AF6CE3">
      <w:pPr>
        <w:ind w:firstLine="709"/>
        <w:jc w:val="both"/>
        <w:rPr>
          <w:sz w:val="28"/>
          <w:szCs w:val="28"/>
        </w:rPr>
      </w:pPr>
    </w:p>
    <w:p w:rsidR="00944101" w:rsidRPr="00B21677" w:rsidRDefault="00944101" w:rsidP="00944101">
      <w:pPr>
        <w:ind w:firstLine="709"/>
        <w:jc w:val="both"/>
        <w:rPr>
          <w:b/>
          <w:sz w:val="28"/>
          <w:szCs w:val="28"/>
        </w:rPr>
      </w:pPr>
      <w:r w:rsidRPr="00B21677">
        <w:rPr>
          <w:b/>
          <w:sz w:val="28"/>
          <w:szCs w:val="28"/>
        </w:rPr>
        <w:t xml:space="preserve">Prim-ministru </w:t>
      </w:r>
      <w:r w:rsidRPr="00B21677">
        <w:rPr>
          <w:b/>
          <w:sz w:val="28"/>
          <w:szCs w:val="28"/>
        </w:rPr>
        <w:tab/>
      </w:r>
      <w:r w:rsidRPr="00B21677">
        <w:rPr>
          <w:b/>
          <w:sz w:val="28"/>
          <w:szCs w:val="28"/>
        </w:rPr>
        <w:tab/>
      </w:r>
      <w:r w:rsidRPr="00B21677">
        <w:rPr>
          <w:b/>
          <w:sz w:val="28"/>
          <w:szCs w:val="28"/>
        </w:rPr>
        <w:tab/>
      </w:r>
      <w:r w:rsidRPr="00B21677">
        <w:rPr>
          <w:b/>
          <w:sz w:val="28"/>
          <w:szCs w:val="28"/>
        </w:rPr>
        <w:tab/>
      </w:r>
      <w:r w:rsidRPr="00B21677">
        <w:rPr>
          <w:b/>
          <w:sz w:val="28"/>
          <w:szCs w:val="28"/>
        </w:rPr>
        <w:tab/>
      </w:r>
      <w:r w:rsidRPr="00B21677">
        <w:rPr>
          <w:b/>
          <w:sz w:val="28"/>
          <w:szCs w:val="28"/>
        </w:rPr>
        <w:tab/>
        <w:t>PAVEL FILIP</w:t>
      </w:r>
    </w:p>
    <w:p w:rsidR="00944101" w:rsidRPr="00B21677" w:rsidRDefault="00944101" w:rsidP="00944101">
      <w:pPr>
        <w:ind w:firstLine="709"/>
        <w:jc w:val="both"/>
        <w:rPr>
          <w:b/>
          <w:sz w:val="28"/>
          <w:szCs w:val="28"/>
        </w:rPr>
      </w:pPr>
    </w:p>
    <w:p w:rsidR="00944101" w:rsidRPr="00B21677" w:rsidRDefault="00944101" w:rsidP="00944101">
      <w:pPr>
        <w:ind w:firstLine="709"/>
        <w:jc w:val="both"/>
        <w:rPr>
          <w:b/>
          <w:sz w:val="28"/>
          <w:szCs w:val="28"/>
        </w:rPr>
      </w:pPr>
    </w:p>
    <w:p w:rsidR="00944101" w:rsidRPr="00B21677" w:rsidRDefault="00944101" w:rsidP="00944101">
      <w:pPr>
        <w:ind w:firstLine="709"/>
        <w:jc w:val="both"/>
        <w:rPr>
          <w:sz w:val="28"/>
          <w:szCs w:val="28"/>
        </w:rPr>
      </w:pPr>
      <w:r w:rsidRPr="00B21677">
        <w:rPr>
          <w:sz w:val="28"/>
          <w:szCs w:val="28"/>
        </w:rPr>
        <w:t>Contrasemnează:</w:t>
      </w:r>
    </w:p>
    <w:p w:rsidR="00944101" w:rsidRPr="00B21677" w:rsidRDefault="00944101" w:rsidP="00944101">
      <w:pPr>
        <w:ind w:firstLine="709"/>
        <w:jc w:val="both"/>
        <w:rPr>
          <w:sz w:val="28"/>
          <w:szCs w:val="28"/>
        </w:rPr>
      </w:pPr>
    </w:p>
    <w:p w:rsidR="00944101" w:rsidRPr="00B21677" w:rsidRDefault="00944101" w:rsidP="00944101">
      <w:pPr>
        <w:ind w:firstLine="709"/>
        <w:jc w:val="both"/>
        <w:rPr>
          <w:color w:val="000000"/>
          <w:sz w:val="28"/>
          <w:szCs w:val="28"/>
        </w:rPr>
      </w:pPr>
      <w:r w:rsidRPr="00B21677">
        <w:rPr>
          <w:color w:val="000000"/>
          <w:sz w:val="28"/>
          <w:szCs w:val="28"/>
        </w:rPr>
        <w:t xml:space="preserve">Viceprim-ministru,  </w:t>
      </w:r>
    </w:p>
    <w:p w:rsidR="00944101" w:rsidRPr="00B21677" w:rsidRDefault="00944101" w:rsidP="00944101">
      <w:pPr>
        <w:ind w:firstLine="709"/>
        <w:jc w:val="both"/>
        <w:rPr>
          <w:color w:val="000000"/>
          <w:sz w:val="28"/>
          <w:szCs w:val="28"/>
        </w:rPr>
      </w:pPr>
      <w:r w:rsidRPr="00B21677">
        <w:rPr>
          <w:color w:val="000000"/>
          <w:sz w:val="28"/>
          <w:szCs w:val="28"/>
        </w:rPr>
        <w:t>ministrul economiei</w:t>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t>Octavian CALMÎC</w:t>
      </w:r>
    </w:p>
    <w:p w:rsidR="00944101" w:rsidRPr="00B21677" w:rsidRDefault="00944101" w:rsidP="00944101">
      <w:pPr>
        <w:ind w:firstLine="709"/>
        <w:jc w:val="both"/>
        <w:rPr>
          <w:color w:val="000000"/>
          <w:sz w:val="28"/>
          <w:szCs w:val="28"/>
        </w:rPr>
      </w:pPr>
    </w:p>
    <w:p w:rsidR="00944101" w:rsidRPr="00B21677" w:rsidRDefault="00944101" w:rsidP="00944101">
      <w:pPr>
        <w:ind w:firstLine="709"/>
        <w:jc w:val="both"/>
        <w:rPr>
          <w:color w:val="000000"/>
          <w:sz w:val="28"/>
          <w:szCs w:val="28"/>
        </w:rPr>
      </w:pPr>
      <w:r w:rsidRPr="00B21677">
        <w:rPr>
          <w:color w:val="000000"/>
          <w:sz w:val="28"/>
          <w:szCs w:val="28"/>
        </w:rPr>
        <w:t xml:space="preserve">Ministrul agriculturii </w:t>
      </w:r>
    </w:p>
    <w:p w:rsidR="00944101" w:rsidRPr="00B21677" w:rsidRDefault="00944101" w:rsidP="00944101">
      <w:pPr>
        <w:ind w:firstLine="709"/>
        <w:jc w:val="both"/>
        <w:rPr>
          <w:color w:val="000000"/>
          <w:sz w:val="28"/>
          <w:szCs w:val="28"/>
        </w:rPr>
      </w:pPr>
      <w:r w:rsidRPr="00B21677">
        <w:rPr>
          <w:color w:val="000000"/>
          <w:sz w:val="28"/>
          <w:szCs w:val="28"/>
        </w:rPr>
        <w:t xml:space="preserve">şi industriei alimentare </w:t>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t>Eduard Grama</w:t>
      </w:r>
    </w:p>
    <w:p w:rsidR="00944101" w:rsidRPr="00B21677" w:rsidRDefault="00944101" w:rsidP="00944101">
      <w:pPr>
        <w:ind w:firstLine="709"/>
        <w:jc w:val="both"/>
        <w:rPr>
          <w:color w:val="000000"/>
          <w:sz w:val="28"/>
          <w:szCs w:val="28"/>
        </w:rPr>
      </w:pPr>
    </w:p>
    <w:p w:rsidR="00944101" w:rsidRPr="00B21677" w:rsidRDefault="00944101" w:rsidP="00944101">
      <w:pPr>
        <w:ind w:firstLine="709"/>
        <w:rPr>
          <w:sz w:val="28"/>
          <w:szCs w:val="28"/>
        </w:rPr>
      </w:pPr>
      <w:r w:rsidRPr="00B21677">
        <w:rPr>
          <w:color w:val="000000"/>
          <w:sz w:val="28"/>
          <w:szCs w:val="28"/>
        </w:rPr>
        <w:t xml:space="preserve">Ministrul justiţiei </w:t>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r>
      <w:r w:rsidRPr="00B21677">
        <w:rPr>
          <w:color w:val="000000"/>
          <w:sz w:val="28"/>
          <w:szCs w:val="28"/>
        </w:rPr>
        <w:tab/>
      </w:r>
      <w:r w:rsidRPr="00B21677">
        <w:rPr>
          <w:sz w:val="28"/>
          <w:szCs w:val="28"/>
        </w:rPr>
        <w:t>Vladimir Cebotari</w:t>
      </w: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r w:rsidRPr="00B21677">
        <w:rPr>
          <w:sz w:val="28"/>
          <w:szCs w:val="28"/>
        </w:rPr>
        <w:t>Vizează:</w:t>
      </w: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r w:rsidRPr="00B21677">
        <w:rPr>
          <w:sz w:val="28"/>
          <w:szCs w:val="28"/>
        </w:rPr>
        <w:t>Secretar general al Guvernului</w:t>
      </w:r>
      <w:r w:rsidRPr="00B21677">
        <w:rPr>
          <w:sz w:val="28"/>
          <w:szCs w:val="28"/>
        </w:rPr>
        <w:tab/>
      </w:r>
      <w:r w:rsidRPr="00B21677">
        <w:rPr>
          <w:sz w:val="28"/>
          <w:szCs w:val="28"/>
        </w:rPr>
        <w:tab/>
      </w:r>
      <w:r w:rsidRPr="00B21677">
        <w:rPr>
          <w:sz w:val="28"/>
          <w:szCs w:val="28"/>
        </w:rPr>
        <w:tab/>
      </w:r>
      <w:r w:rsidRPr="00B21677">
        <w:rPr>
          <w:sz w:val="28"/>
          <w:szCs w:val="28"/>
        </w:rPr>
        <w:tab/>
      </w:r>
      <w:r w:rsidR="004C55C8" w:rsidRPr="00B21677">
        <w:rPr>
          <w:sz w:val="28"/>
          <w:szCs w:val="28"/>
        </w:rPr>
        <w:t>Tudor COPACI</w:t>
      </w:r>
      <w:r w:rsidRPr="00B21677">
        <w:rPr>
          <w:sz w:val="28"/>
          <w:szCs w:val="28"/>
        </w:rPr>
        <w:t xml:space="preserve"> </w:t>
      </w: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p>
    <w:p w:rsidR="00944101" w:rsidRPr="00B21677" w:rsidRDefault="00944101" w:rsidP="00944101">
      <w:pPr>
        <w:ind w:firstLine="709"/>
        <w:jc w:val="both"/>
        <w:rPr>
          <w:sz w:val="28"/>
          <w:szCs w:val="28"/>
        </w:rPr>
      </w:pPr>
      <w:r w:rsidRPr="00B21677">
        <w:rPr>
          <w:sz w:val="28"/>
          <w:szCs w:val="28"/>
        </w:rPr>
        <w:t>Aprobată în şedinţa Guvernului</w:t>
      </w:r>
    </w:p>
    <w:p w:rsidR="005F7629" w:rsidRPr="00B21677" w:rsidRDefault="00944101" w:rsidP="00944101">
      <w:pPr>
        <w:ind w:firstLine="709"/>
        <w:jc w:val="both"/>
        <w:rPr>
          <w:sz w:val="28"/>
          <w:szCs w:val="28"/>
        </w:rPr>
      </w:pPr>
      <w:r w:rsidRPr="00B21677">
        <w:rPr>
          <w:sz w:val="28"/>
          <w:szCs w:val="28"/>
        </w:rPr>
        <w:t>din</w:t>
      </w:r>
      <w:r w:rsidRPr="00B21677">
        <w:rPr>
          <w:sz w:val="28"/>
          <w:szCs w:val="28"/>
        </w:rPr>
        <w:tab/>
      </w:r>
    </w:p>
    <w:p w:rsidR="005F7629" w:rsidRPr="00B21677" w:rsidRDefault="005F7629" w:rsidP="00AF6CE3">
      <w:pPr>
        <w:ind w:firstLine="709"/>
        <w:jc w:val="both"/>
        <w:rPr>
          <w:sz w:val="28"/>
          <w:szCs w:val="28"/>
        </w:rPr>
      </w:pPr>
    </w:p>
    <w:p w:rsidR="005F7629" w:rsidRPr="00B21677" w:rsidRDefault="005F7629" w:rsidP="00AF6CE3">
      <w:pPr>
        <w:ind w:firstLine="709"/>
        <w:jc w:val="both"/>
        <w:rPr>
          <w:sz w:val="28"/>
          <w:szCs w:val="28"/>
        </w:rPr>
      </w:pPr>
    </w:p>
    <w:p w:rsidR="008361CD" w:rsidRPr="00B21677" w:rsidRDefault="008361CD" w:rsidP="00AF6CE3">
      <w:pPr>
        <w:ind w:firstLine="709"/>
        <w:jc w:val="both"/>
        <w:rPr>
          <w:sz w:val="28"/>
          <w:szCs w:val="28"/>
        </w:rPr>
      </w:pPr>
    </w:p>
    <w:p w:rsidR="0044676F" w:rsidRPr="00B21677" w:rsidRDefault="0044676F" w:rsidP="00AF6CE3">
      <w:pPr>
        <w:ind w:firstLine="709"/>
        <w:jc w:val="both"/>
        <w:rPr>
          <w:sz w:val="28"/>
          <w:szCs w:val="28"/>
        </w:rPr>
      </w:pPr>
    </w:p>
    <w:p w:rsidR="008361CD" w:rsidRPr="00B21677" w:rsidRDefault="008361CD" w:rsidP="00AF6CE3">
      <w:pPr>
        <w:ind w:firstLine="709"/>
        <w:jc w:val="both"/>
        <w:rPr>
          <w:sz w:val="28"/>
          <w:szCs w:val="28"/>
        </w:rPr>
      </w:pPr>
    </w:p>
    <w:p w:rsidR="008361CD" w:rsidRPr="00B21677" w:rsidRDefault="008361CD" w:rsidP="00AF6CE3">
      <w:pPr>
        <w:ind w:firstLine="709"/>
        <w:jc w:val="both"/>
        <w:rPr>
          <w:sz w:val="28"/>
          <w:szCs w:val="28"/>
        </w:rPr>
      </w:pPr>
    </w:p>
    <w:p w:rsidR="003E7814" w:rsidRPr="00B21677" w:rsidRDefault="003E7814" w:rsidP="00AF6CE3">
      <w:pPr>
        <w:ind w:firstLine="709"/>
        <w:jc w:val="both"/>
        <w:rPr>
          <w:sz w:val="28"/>
          <w:szCs w:val="28"/>
        </w:rPr>
      </w:pPr>
    </w:p>
    <w:p w:rsidR="008361CD" w:rsidRPr="00B21677" w:rsidRDefault="008361CD" w:rsidP="00AF6CE3">
      <w:pPr>
        <w:ind w:firstLine="709"/>
        <w:jc w:val="both"/>
        <w:rPr>
          <w:sz w:val="28"/>
          <w:szCs w:val="28"/>
        </w:rPr>
      </w:pPr>
    </w:p>
    <w:p w:rsidR="00FE684D" w:rsidRPr="00B21677" w:rsidRDefault="00FE684D" w:rsidP="00AF6CE3">
      <w:pPr>
        <w:ind w:firstLine="709"/>
        <w:jc w:val="both"/>
        <w:rPr>
          <w:sz w:val="28"/>
          <w:szCs w:val="28"/>
        </w:rPr>
      </w:pPr>
    </w:p>
    <w:p w:rsidR="00423E99" w:rsidRPr="00B21677" w:rsidRDefault="00423E99"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944101" w:rsidRPr="00B21677" w:rsidRDefault="00944101" w:rsidP="00AF6CE3">
      <w:pPr>
        <w:ind w:firstLine="709"/>
        <w:jc w:val="both"/>
        <w:rPr>
          <w:sz w:val="28"/>
          <w:szCs w:val="28"/>
        </w:rPr>
      </w:pPr>
    </w:p>
    <w:p w:rsidR="00944101" w:rsidRPr="00B21677" w:rsidRDefault="00944101" w:rsidP="00AF6CE3">
      <w:pPr>
        <w:ind w:firstLine="709"/>
        <w:jc w:val="both"/>
        <w:rPr>
          <w:sz w:val="28"/>
          <w:szCs w:val="28"/>
        </w:rPr>
      </w:pPr>
    </w:p>
    <w:p w:rsidR="00AF6CE3" w:rsidRPr="00B21677" w:rsidRDefault="00AF6CE3" w:rsidP="00AF6CE3">
      <w:pPr>
        <w:ind w:firstLine="709"/>
        <w:jc w:val="both"/>
        <w:rPr>
          <w:sz w:val="28"/>
          <w:szCs w:val="28"/>
        </w:rPr>
      </w:pPr>
    </w:p>
    <w:p w:rsidR="003D0D02" w:rsidRPr="00B21677" w:rsidRDefault="003D0D02" w:rsidP="00AF6CE3">
      <w:pPr>
        <w:ind w:firstLine="709"/>
        <w:jc w:val="right"/>
        <w:rPr>
          <w:sz w:val="28"/>
          <w:szCs w:val="28"/>
        </w:rPr>
      </w:pPr>
      <w:r w:rsidRPr="00B21677">
        <w:rPr>
          <w:sz w:val="28"/>
          <w:szCs w:val="28"/>
        </w:rPr>
        <w:t xml:space="preserve">Proiect </w:t>
      </w:r>
    </w:p>
    <w:p w:rsidR="00AF6CE3" w:rsidRPr="00B21677" w:rsidRDefault="00AF6CE3" w:rsidP="00AF6CE3">
      <w:pPr>
        <w:ind w:firstLine="709"/>
        <w:jc w:val="both"/>
        <w:rPr>
          <w:sz w:val="28"/>
          <w:szCs w:val="28"/>
        </w:rPr>
      </w:pPr>
    </w:p>
    <w:p w:rsidR="00AF6CE3" w:rsidRPr="00B21677" w:rsidRDefault="00AF6CE3" w:rsidP="00AF6CE3">
      <w:pPr>
        <w:ind w:firstLine="709"/>
        <w:jc w:val="both"/>
        <w:rPr>
          <w:sz w:val="28"/>
          <w:szCs w:val="28"/>
        </w:rPr>
      </w:pPr>
    </w:p>
    <w:p w:rsidR="003D0D02" w:rsidRPr="00B21677" w:rsidRDefault="003D0D02" w:rsidP="00AF6CE3">
      <w:pPr>
        <w:jc w:val="center"/>
        <w:rPr>
          <w:b/>
          <w:sz w:val="28"/>
          <w:szCs w:val="28"/>
        </w:rPr>
      </w:pPr>
      <w:r w:rsidRPr="00B21677">
        <w:rPr>
          <w:b/>
          <w:sz w:val="28"/>
          <w:szCs w:val="28"/>
        </w:rPr>
        <w:t>PARLAMENTUL REPUBLICII MOLDOVA</w:t>
      </w:r>
    </w:p>
    <w:p w:rsidR="003D0D02" w:rsidRPr="00B21677" w:rsidRDefault="003D0D02" w:rsidP="00AF6CE3">
      <w:pPr>
        <w:jc w:val="center"/>
        <w:rPr>
          <w:b/>
          <w:sz w:val="28"/>
          <w:szCs w:val="28"/>
        </w:rPr>
      </w:pPr>
    </w:p>
    <w:p w:rsidR="003D0D02" w:rsidRPr="00B21677" w:rsidRDefault="003D0D02" w:rsidP="00AF6CE3">
      <w:pPr>
        <w:jc w:val="center"/>
        <w:rPr>
          <w:sz w:val="28"/>
          <w:szCs w:val="28"/>
        </w:rPr>
      </w:pPr>
      <w:r w:rsidRPr="00B21677">
        <w:rPr>
          <w:b/>
          <w:sz w:val="28"/>
          <w:szCs w:val="28"/>
        </w:rPr>
        <w:t>L E G E</w:t>
      </w:r>
    </w:p>
    <w:p w:rsidR="003D0D02" w:rsidRPr="00B21677" w:rsidRDefault="003D0D02" w:rsidP="00AF6CE3">
      <w:pPr>
        <w:jc w:val="center"/>
        <w:rPr>
          <w:b/>
          <w:bCs/>
          <w:sz w:val="28"/>
          <w:szCs w:val="28"/>
          <w:lang w:eastAsia="ro-RO"/>
        </w:rPr>
      </w:pPr>
      <w:r w:rsidRPr="00B21677">
        <w:rPr>
          <w:b/>
          <w:bCs/>
          <w:sz w:val="28"/>
          <w:szCs w:val="28"/>
          <w:lang w:eastAsia="ro-RO"/>
        </w:rPr>
        <w:t xml:space="preserve">pentru modificarea şi completarea Codului funciar nr. 828-XII </w:t>
      </w:r>
      <w:r w:rsidRPr="00B21677">
        <w:rPr>
          <w:b/>
          <w:bCs/>
          <w:sz w:val="28"/>
          <w:szCs w:val="28"/>
          <w:lang w:eastAsia="ro-RO"/>
        </w:rPr>
        <w:br/>
        <w:t>din 25 decembrie 1991</w:t>
      </w:r>
    </w:p>
    <w:p w:rsidR="003D0D02" w:rsidRPr="00B21677" w:rsidRDefault="003D0D02" w:rsidP="00AF6CE3">
      <w:pPr>
        <w:shd w:val="clear" w:color="auto" w:fill="FFFFFF"/>
        <w:ind w:firstLine="709"/>
        <w:jc w:val="both"/>
        <w:rPr>
          <w:sz w:val="28"/>
          <w:szCs w:val="28"/>
        </w:rPr>
      </w:pPr>
    </w:p>
    <w:p w:rsidR="003D0D02" w:rsidRPr="00B21677" w:rsidRDefault="003D0D02" w:rsidP="00AF6CE3">
      <w:pPr>
        <w:ind w:firstLine="709"/>
        <w:jc w:val="both"/>
        <w:rPr>
          <w:sz w:val="28"/>
          <w:szCs w:val="28"/>
        </w:rPr>
      </w:pPr>
      <w:r w:rsidRPr="00B21677">
        <w:rPr>
          <w:b/>
          <w:sz w:val="28"/>
          <w:szCs w:val="28"/>
        </w:rPr>
        <w:t xml:space="preserve">Art. </w:t>
      </w:r>
      <w:r w:rsidR="00AF6CE3" w:rsidRPr="00B21677">
        <w:rPr>
          <w:b/>
          <w:sz w:val="28"/>
          <w:szCs w:val="28"/>
        </w:rPr>
        <w:t>I.</w:t>
      </w:r>
      <w:r w:rsidRPr="00B21677">
        <w:rPr>
          <w:sz w:val="28"/>
          <w:szCs w:val="28"/>
        </w:rPr>
        <w:t xml:space="preserve"> – Codul funciar nr.828 din 25 decembrie 1991 (republicat în Monitorul Oficial al Republicii Moldova, 2001, nr.107, art.817), cu modificările şi completările ulterioare, se modifică şi s</w:t>
      </w:r>
      <w:r w:rsidR="00F82AB0" w:rsidRPr="00B21677">
        <w:rPr>
          <w:sz w:val="28"/>
          <w:szCs w:val="28"/>
        </w:rPr>
        <w:t>e completează după cum urmează:</w:t>
      </w:r>
    </w:p>
    <w:p w:rsidR="00154381" w:rsidRPr="00B21677" w:rsidRDefault="00154381" w:rsidP="00F55F1F">
      <w:pPr>
        <w:ind w:firstLine="709"/>
        <w:jc w:val="both"/>
        <w:rPr>
          <w:sz w:val="28"/>
          <w:szCs w:val="28"/>
        </w:rPr>
      </w:pPr>
    </w:p>
    <w:p w:rsidR="00F55F1F" w:rsidRPr="00B21677" w:rsidRDefault="00F55F1F" w:rsidP="00F55F1F">
      <w:pPr>
        <w:numPr>
          <w:ilvl w:val="0"/>
          <w:numId w:val="30"/>
        </w:numPr>
        <w:tabs>
          <w:tab w:val="left" w:pos="993"/>
        </w:tabs>
        <w:ind w:left="0" w:firstLine="709"/>
        <w:jc w:val="both"/>
        <w:rPr>
          <w:sz w:val="28"/>
          <w:szCs w:val="28"/>
        </w:rPr>
      </w:pPr>
      <w:r w:rsidRPr="00B21677">
        <w:rPr>
          <w:sz w:val="28"/>
          <w:szCs w:val="28"/>
        </w:rPr>
        <w:t>Articolul 36:</w:t>
      </w:r>
    </w:p>
    <w:p w:rsidR="00F55F1F" w:rsidRPr="00B21677" w:rsidRDefault="00F55F1F" w:rsidP="00F55F1F">
      <w:pPr>
        <w:ind w:firstLine="709"/>
        <w:jc w:val="both"/>
        <w:rPr>
          <w:sz w:val="28"/>
          <w:szCs w:val="28"/>
        </w:rPr>
      </w:pPr>
      <w:r w:rsidRPr="00B21677">
        <w:rPr>
          <w:sz w:val="28"/>
          <w:szCs w:val="28"/>
        </w:rPr>
        <w:t>la alineatul întîi, după cuvîntul „agriculturii” se introduc cuvintele  „şi structuri de primire turistică de tip pensiuni agroturistice,”;</w:t>
      </w:r>
    </w:p>
    <w:p w:rsidR="00F55F1F" w:rsidRPr="00B21677" w:rsidRDefault="00F55F1F" w:rsidP="00F55F1F">
      <w:pPr>
        <w:ind w:firstLine="709"/>
        <w:jc w:val="both"/>
        <w:rPr>
          <w:sz w:val="28"/>
          <w:szCs w:val="28"/>
        </w:rPr>
      </w:pPr>
      <w:r w:rsidRPr="00B21677">
        <w:rPr>
          <w:sz w:val="28"/>
          <w:szCs w:val="28"/>
        </w:rPr>
        <w:t xml:space="preserve">la alineatul al doilea litera b), </w:t>
      </w:r>
      <w:r w:rsidR="00C2071A">
        <w:rPr>
          <w:sz w:val="28"/>
          <w:szCs w:val="28"/>
        </w:rPr>
        <w:t xml:space="preserve">după </w:t>
      </w:r>
      <w:r w:rsidRPr="00B21677">
        <w:rPr>
          <w:sz w:val="28"/>
          <w:szCs w:val="28"/>
        </w:rPr>
        <w:t xml:space="preserve">cuvintele </w:t>
      </w:r>
      <w:r w:rsidR="00C2071A">
        <w:rPr>
          <w:sz w:val="28"/>
          <w:szCs w:val="28"/>
        </w:rPr>
        <w:t xml:space="preserve"> „de irigare” se introduc cuvintele </w:t>
      </w:r>
      <w:r w:rsidRPr="00B21677">
        <w:rPr>
          <w:sz w:val="28"/>
          <w:szCs w:val="28"/>
        </w:rPr>
        <w:t>„ , pensiuni agroturistice”;</w:t>
      </w:r>
    </w:p>
    <w:p w:rsidR="00F55F1F" w:rsidRPr="00B21677" w:rsidRDefault="00F55F1F" w:rsidP="00F55F1F">
      <w:pPr>
        <w:tabs>
          <w:tab w:val="left" w:pos="993"/>
        </w:tabs>
        <w:ind w:left="360"/>
        <w:jc w:val="both"/>
        <w:rPr>
          <w:sz w:val="28"/>
          <w:szCs w:val="28"/>
        </w:rPr>
      </w:pPr>
    </w:p>
    <w:p w:rsidR="003D0D02" w:rsidRPr="00B21677" w:rsidRDefault="00B83CC4" w:rsidP="00AF6CE3">
      <w:pPr>
        <w:numPr>
          <w:ilvl w:val="0"/>
          <w:numId w:val="30"/>
        </w:numPr>
        <w:tabs>
          <w:tab w:val="left" w:pos="993"/>
        </w:tabs>
        <w:ind w:left="0" w:firstLine="709"/>
        <w:jc w:val="both"/>
        <w:rPr>
          <w:sz w:val="28"/>
          <w:szCs w:val="28"/>
        </w:rPr>
      </w:pPr>
      <w:r w:rsidRPr="00B21677">
        <w:rPr>
          <w:sz w:val="28"/>
          <w:szCs w:val="28"/>
        </w:rPr>
        <w:t xml:space="preserve">  S</w:t>
      </w:r>
      <w:r w:rsidR="0021317F" w:rsidRPr="00B21677">
        <w:rPr>
          <w:sz w:val="28"/>
          <w:szCs w:val="28"/>
        </w:rPr>
        <w:t>e completează cu</w:t>
      </w:r>
      <w:r w:rsidR="003D0D02" w:rsidRPr="00B21677">
        <w:rPr>
          <w:sz w:val="28"/>
          <w:szCs w:val="28"/>
        </w:rPr>
        <w:t xml:space="preserve"> art</w:t>
      </w:r>
      <w:r w:rsidR="00AF6CE3" w:rsidRPr="00B21677">
        <w:rPr>
          <w:sz w:val="28"/>
          <w:szCs w:val="28"/>
        </w:rPr>
        <w:t>i</w:t>
      </w:r>
      <w:r w:rsidR="003D0D02" w:rsidRPr="00B21677">
        <w:rPr>
          <w:sz w:val="28"/>
          <w:szCs w:val="28"/>
        </w:rPr>
        <w:t>colul 38</w:t>
      </w:r>
      <w:r w:rsidR="003D0D02" w:rsidRPr="00B21677">
        <w:rPr>
          <w:sz w:val="28"/>
          <w:szCs w:val="28"/>
          <w:vertAlign w:val="superscript"/>
        </w:rPr>
        <w:t>1</w:t>
      </w:r>
      <w:r w:rsidR="003D0D02" w:rsidRPr="00B21677">
        <w:rPr>
          <w:sz w:val="28"/>
          <w:szCs w:val="28"/>
        </w:rPr>
        <w:t xml:space="preserve"> cu următorul cuprins:</w:t>
      </w:r>
    </w:p>
    <w:p w:rsidR="00672C1E" w:rsidRPr="00B21677" w:rsidRDefault="003D0D02" w:rsidP="00AF6CE3">
      <w:pPr>
        <w:tabs>
          <w:tab w:val="left" w:pos="993"/>
        </w:tabs>
        <w:ind w:firstLine="709"/>
        <w:jc w:val="both"/>
        <w:rPr>
          <w:sz w:val="28"/>
          <w:szCs w:val="28"/>
        </w:rPr>
      </w:pPr>
      <w:r w:rsidRPr="00B21677">
        <w:rPr>
          <w:sz w:val="28"/>
          <w:szCs w:val="28"/>
        </w:rPr>
        <w:t>„Articolul 38</w:t>
      </w:r>
      <w:r w:rsidRPr="00B21677">
        <w:rPr>
          <w:sz w:val="28"/>
          <w:szCs w:val="28"/>
          <w:vertAlign w:val="superscript"/>
        </w:rPr>
        <w:t>1</w:t>
      </w:r>
      <w:r w:rsidRPr="00B21677">
        <w:rPr>
          <w:sz w:val="28"/>
          <w:szCs w:val="28"/>
        </w:rPr>
        <w:t>. F</w:t>
      </w:r>
      <w:r w:rsidR="00486C1D" w:rsidRPr="00B21677">
        <w:rPr>
          <w:sz w:val="28"/>
          <w:szCs w:val="28"/>
        </w:rPr>
        <w:t>olosirea terenurilor cu destinaţie agricolă în activităţ</w:t>
      </w:r>
      <w:r w:rsidRPr="00B21677">
        <w:rPr>
          <w:sz w:val="28"/>
          <w:szCs w:val="28"/>
        </w:rPr>
        <w:t>i de turism rural</w:t>
      </w:r>
    </w:p>
    <w:p w:rsidR="00672C1E" w:rsidRPr="00B21677" w:rsidRDefault="00672C1E" w:rsidP="00AF6CE3">
      <w:pPr>
        <w:tabs>
          <w:tab w:val="left" w:pos="993"/>
        </w:tabs>
        <w:ind w:firstLine="709"/>
        <w:jc w:val="both"/>
        <w:rPr>
          <w:sz w:val="28"/>
          <w:szCs w:val="28"/>
        </w:rPr>
      </w:pPr>
      <w:r w:rsidRPr="00B21677">
        <w:rPr>
          <w:sz w:val="28"/>
          <w:szCs w:val="28"/>
        </w:rPr>
        <w:lastRenderedPageBreak/>
        <w:t>Proprietarii pot amplasa</w:t>
      </w:r>
      <w:r w:rsidR="00D466F1" w:rsidRPr="00B21677">
        <w:rPr>
          <w:sz w:val="28"/>
          <w:szCs w:val="28"/>
        </w:rPr>
        <w:t xml:space="preserve"> pe terenuri cu destina</w:t>
      </w:r>
      <w:r w:rsidR="007E0333" w:rsidRPr="00B21677">
        <w:rPr>
          <w:sz w:val="28"/>
          <w:szCs w:val="28"/>
        </w:rPr>
        <w:t>ţ</w:t>
      </w:r>
      <w:r w:rsidR="00D466F1" w:rsidRPr="00B21677">
        <w:rPr>
          <w:sz w:val="28"/>
          <w:szCs w:val="28"/>
        </w:rPr>
        <w:t>ie agricolă</w:t>
      </w:r>
      <w:r w:rsidR="007E0333" w:rsidRPr="00B21677">
        <w:rPr>
          <w:sz w:val="28"/>
          <w:szCs w:val="28"/>
        </w:rPr>
        <w:t>, fără a schimba destinaţ</w:t>
      </w:r>
      <w:r w:rsidRPr="00B21677">
        <w:rPr>
          <w:sz w:val="28"/>
          <w:szCs w:val="28"/>
        </w:rPr>
        <w:t xml:space="preserve">ia </w:t>
      </w:r>
      <w:r w:rsidR="00D466F1" w:rsidRPr="00B21677">
        <w:rPr>
          <w:sz w:val="28"/>
          <w:szCs w:val="28"/>
        </w:rPr>
        <w:t>acestora</w:t>
      </w:r>
      <w:r w:rsidR="005B05C7" w:rsidRPr="00B21677">
        <w:rPr>
          <w:sz w:val="28"/>
          <w:szCs w:val="28"/>
        </w:rPr>
        <w:t>,</w:t>
      </w:r>
      <w:r w:rsidRPr="00B21677">
        <w:rPr>
          <w:sz w:val="28"/>
          <w:szCs w:val="28"/>
        </w:rPr>
        <w:t xml:space="preserve"> structuri de primire turistic</w:t>
      </w:r>
      <w:r w:rsidR="007129C4" w:rsidRPr="00B21677">
        <w:rPr>
          <w:sz w:val="28"/>
          <w:szCs w:val="28"/>
        </w:rPr>
        <w:t>ă de tip pensiuni agroturistice</w:t>
      </w:r>
      <w:r w:rsidR="008D51B8" w:rsidRPr="00B21677">
        <w:rPr>
          <w:sz w:val="28"/>
          <w:szCs w:val="28"/>
        </w:rPr>
        <w:t>.</w:t>
      </w:r>
    </w:p>
    <w:p w:rsidR="00672C1E" w:rsidRPr="00B21677" w:rsidRDefault="00672C1E" w:rsidP="00AF6CE3">
      <w:pPr>
        <w:tabs>
          <w:tab w:val="left" w:pos="993"/>
        </w:tabs>
        <w:ind w:firstLine="709"/>
        <w:jc w:val="both"/>
        <w:rPr>
          <w:sz w:val="28"/>
          <w:szCs w:val="28"/>
        </w:rPr>
      </w:pPr>
      <w:r w:rsidRPr="00B21677">
        <w:rPr>
          <w:sz w:val="28"/>
          <w:szCs w:val="28"/>
        </w:rPr>
        <w:t>Dreptul stabilit în alineatul întîi poate fi exercitat dacă pr</w:t>
      </w:r>
      <w:r w:rsidR="007E0333" w:rsidRPr="00B21677">
        <w:rPr>
          <w:sz w:val="28"/>
          <w:szCs w:val="28"/>
        </w:rPr>
        <w:t>oprietarul terenului cu destinaţie agricolă practică act</w:t>
      </w:r>
      <w:r w:rsidR="00AF6CE3" w:rsidRPr="00B21677">
        <w:rPr>
          <w:sz w:val="28"/>
          <w:szCs w:val="28"/>
        </w:rPr>
        <w:t>i</w:t>
      </w:r>
      <w:r w:rsidR="007E0333" w:rsidRPr="00B21677">
        <w:rPr>
          <w:sz w:val="28"/>
          <w:szCs w:val="28"/>
        </w:rPr>
        <w:t xml:space="preserve">vitate agricolă </w:t>
      </w:r>
      <w:r w:rsidR="00AF6CE3" w:rsidRPr="00B21677">
        <w:rPr>
          <w:sz w:val="28"/>
          <w:szCs w:val="28"/>
        </w:rPr>
        <w:t xml:space="preserve">de cel </w:t>
      </w:r>
      <w:r w:rsidR="007E0333" w:rsidRPr="00B21677">
        <w:rPr>
          <w:sz w:val="28"/>
          <w:szCs w:val="28"/>
        </w:rPr>
        <w:t>puţ</w:t>
      </w:r>
      <w:r w:rsidRPr="00B21677">
        <w:rPr>
          <w:sz w:val="28"/>
          <w:szCs w:val="28"/>
        </w:rPr>
        <w:t>in 5 ani.”</w:t>
      </w:r>
    </w:p>
    <w:p w:rsidR="00047061" w:rsidRPr="00B21677" w:rsidRDefault="00047061" w:rsidP="00AF6CE3">
      <w:pPr>
        <w:tabs>
          <w:tab w:val="left" w:pos="993"/>
        </w:tabs>
        <w:ind w:firstLine="709"/>
        <w:jc w:val="both"/>
        <w:rPr>
          <w:sz w:val="28"/>
          <w:szCs w:val="28"/>
        </w:rPr>
      </w:pPr>
    </w:p>
    <w:p w:rsidR="00C15356" w:rsidRPr="00B21677" w:rsidRDefault="00154381" w:rsidP="00AF6CE3">
      <w:pPr>
        <w:numPr>
          <w:ilvl w:val="0"/>
          <w:numId w:val="30"/>
        </w:numPr>
        <w:tabs>
          <w:tab w:val="left" w:pos="993"/>
        </w:tabs>
        <w:ind w:left="0" w:firstLine="709"/>
        <w:jc w:val="both"/>
        <w:rPr>
          <w:sz w:val="28"/>
          <w:szCs w:val="28"/>
        </w:rPr>
      </w:pPr>
      <w:r w:rsidRPr="00B21677">
        <w:rPr>
          <w:sz w:val="28"/>
          <w:szCs w:val="28"/>
        </w:rPr>
        <w:t>L</w:t>
      </w:r>
      <w:r w:rsidR="00047061" w:rsidRPr="00B21677">
        <w:rPr>
          <w:sz w:val="28"/>
          <w:szCs w:val="28"/>
        </w:rPr>
        <w:t>a articolul 58</w:t>
      </w:r>
      <w:r w:rsidRPr="00B21677">
        <w:rPr>
          <w:sz w:val="28"/>
          <w:szCs w:val="28"/>
        </w:rPr>
        <w:t xml:space="preserve"> </w:t>
      </w:r>
      <w:r w:rsidR="00827C15" w:rsidRPr="00B21677">
        <w:rPr>
          <w:sz w:val="28"/>
          <w:szCs w:val="28"/>
        </w:rPr>
        <w:t>aline</w:t>
      </w:r>
      <w:r w:rsidR="00C15356" w:rsidRPr="00B21677">
        <w:rPr>
          <w:sz w:val="28"/>
          <w:szCs w:val="28"/>
        </w:rPr>
        <w:t xml:space="preserve">atul </w:t>
      </w:r>
      <w:r w:rsidR="00D73833" w:rsidRPr="00B21677">
        <w:rPr>
          <w:sz w:val="28"/>
          <w:szCs w:val="28"/>
        </w:rPr>
        <w:t>unu</w:t>
      </w:r>
      <w:r w:rsidR="00AF6CE3" w:rsidRPr="00B21677">
        <w:rPr>
          <w:sz w:val="28"/>
          <w:szCs w:val="28"/>
        </w:rPr>
        <w:t>,</w:t>
      </w:r>
      <w:r w:rsidR="00D73833" w:rsidRPr="00B21677">
        <w:rPr>
          <w:sz w:val="28"/>
          <w:szCs w:val="28"/>
        </w:rPr>
        <w:t xml:space="preserve"> </w:t>
      </w:r>
      <w:r w:rsidR="00C15356" w:rsidRPr="00B21677">
        <w:rPr>
          <w:sz w:val="28"/>
          <w:szCs w:val="28"/>
        </w:rPr>
        <w:t xml:space="preserve">cuvîntul „pensionate” se </w:t>
      </w:r>
      <w:r w:rsidR="00D73833" w:rsidRPr="00B21677">
        <w:rPr>
          <w:sz w:val="28"/>
          <w:szCs w:val="28"/>
        </w:rPr>
        <w:t>substituie cu cuvîntul „pensiuni”</w:t>
      </w:r>
      <w:r w:rsidR="00C15356" w:rsidRPr="00B21677">
        <w:rPr>
          <w:sz w:val="28"/>
          <w:szCs w:val="28"/>
        </w:rPr>
        <w:t>.</w:t>
      </w:r>
    </w:p>
    <w:p w:rsidR="003D0D02" w:rsidRPr="00B21677" w:rsidRDefault="001B0741" w:rsidP="00AF6CE3">
      <w:pPr>
        <w:tabs>
          <w:tab w:val="left" w:pos="993"/>
        </w:tabs>
        <w:ind w:firstLine="709"/>
        <w:jc w:val="both"/>
        <w:rPr>
          <w:sz w:val="28"/>
          <w:szCs w:val="28"/>
        </w:rPr>
      </w:pPr>
      <w:r w:rsidRPr="00B21677">
        <w:rPr>
          <w:rStyle w:val="apple-converted-space"/>
          <w:sz w:val="28"/>
          <w:szCs w:val="28"/>
        </w:rPr>
        <w:t xml:space="preserve">                </w:t>
      </w:r>
      <w:r w:rsidR="00E7454F" w:rsidRPr="00B21677">
        <w:rPr>
          <w:sz w:val="28"/>
          <w:szCs w:val="28"/>
        </w:rPr>
        <w:t xml:space="preserve"> </w:t>
      </w:r>
    </w:p>
    <w:p w:rsidR="003D0D02" w:rsidRPr="00B21677" w:rsidRDefault="00F55F1F" w:rsidP="00AF6CE3">
      <w:pPr>
        <w:tabs>
          <w:tab w:val="left" w:pos="993"/>
        </w:tabs>
        <w:ind w:firstLine="709"/>
        <w:jc w:val="both"/>
        <w:rPr>
          <w:sz w:val="28"/>
          <w:szCs w:val="28"/>
        </w:rPr>
      </w:pPr>
      <w:r w:rsidRPr="00B21677">
        <w:rPr>
          <w:sz w:val="28"/>
          <w:szCs w:val="28"/>
        </w:rPr>
        <w:t>4</w:t>
      </w:r>
      <w:r w:rsidR="00154381" w:rsidRPr="00B21677">
        <w:rPr>
          <w:sz w:val="28"/>
          <w:szCs w:val="28"/>
        </w:rPr>
        <w:t xml:space="preserve">. </w:t>
      </w:r>
      <w:r w:rsidR="003D0D02" w:rsidRPr="00B21677">
        <w:rPr>
          <w:sz w:val="28"/>
          <w:szCs w:val="28"/>
        </w:rPr>
        <w:t xml:space="preserve"> </w:t>
      </w:r>
      <w:r w:rsidR="00AF6CE3" w:rsidRPr="00B21677">
        <w:rPr>
          <w:sz w:val="28"/>
          <w:szCs w:val="28"/>
        </w:rPr>
        <w:t>A</w:t>
      </w:r>
      <w:r w:rsidR="003D0D02" w:rsidRPr="00B21677">
        <w:rPr>
          <w:sz w:val="28"/>
          <w:szCs w:val="28"/>
        </w:rPr>
        <w:t>rticolul 73</w:t>
      </w:r>
      <w:r w:rsidR="00154381" w:rsidRPr="00B21677">
        <w:rPr>
          <w:sz w:val="28"/>
          <w:szCs w:val="28"/>
        </w:rPr>
        <w:t>:</w:t>
      </w:r>
    </w:p>
    <w:p w:rsidR="003D0D02" w:rsidRPr="00B21677" w:rsidRDefault="00AF6CE3" w:rsidP="00AF6CE3">
      <w:pPr>
        <w:tabs>
          <w:tab w:val="left" w:pos="993"/>
        </w:tabs>
        <w:ind w:firstLine="709"/>
        <w:jc w:val="both"/>
        <w:rPr>
          <w:sz w:val="28"/>
          <w:szCs w:val="28"/>
        </w:rPr>
      </w:pPr>
      <w:r w:rsidRPr="00B21677">
        <w:rPr>
          <w:sz w:val="28"/>
          <w:szCs w:val="28"/>
        </w:rPr>
        <w:t xml:space="preserve">la </w:t>
      </w:r>
      <w:r w:rsidR="00827C15" w:rsidRPr="00B21677">
        <w:rPr>
          <w:sz w:val="28"/>
          <w:szCs w:val="28"/>
        </w:rPr>
        <w:t>aline</w:t>
      </w:r>
      <w:r w:rsidR="00154381" w:rsidRPr="00B21677">
        <w:rPr>
          <w:sz w:val="28"/>
          <w:szCs w:val="28"/>
        </w:rPr>
        <w:t xml:space="preserve">atul trei, după </w:t>
      </w:r>
      <w:r w:rsidR="00AE4166" w:rsidRPr="00B21677">
        <w:rPr>
          <w:sz w:val="28"/>
          <w:szCs w:val="28"/>
        </w:rPr>
        <w:t>textul</w:t>
      </w:r>
      <w:r w:rsidR="003D0D02" w:rsidRPr="00B21677">
        <w:rPr>
          <w:sz w:val="28"/>
          <w:szCs w:val="28"/>
        </w:rPr>
        <w:t xml:space="preserve"> </w:t>
      </w:r>
      <w:r w:rsidR="00AE4166" w:rsidRPr="00B21677">
        <w:rPr>
          <w:sz w:val="28"/>
          <w:szCs w:val="28"/>
        </w:rPr>
        <w:t>„</w:t>
      </w:r>
      <w:r w:rsidR="003D0D02" w:rsidRPr="00B21677">
        <w:rPr>
          <w:sz w:val="28"/>
          <w:szCs w:val="28"/>
        </w:rPr>
        <w:t>art. 36 alin. 2</w:t>
      </w:r>
      <w:r w:rsidR="008C51E2" w:rsidRPr="00B21677">
        <w:rPr>
          <w:sz w:val="28"/>
          <w:szCs w:val="28"/>
        </w:rPr>
        <w:t xml:space="preserve">) </w:t>
      </w:r>
      <w:r w:rsidR="003D0D02" w:rsidRPr="00B21677">
        <w:rPr>
          <w:sz w:val="28"/>
          <w:szCs w:val="28"/>
        </w:rPr>
        <w:t xml:space="preserve"> lit. b)” se </w:t>
      </w:r>
      <w:r w:rsidR="00AE4166" w:rsidRPr="00B21677">
        <w:rPr>
          <w:sz w:val="28"/>
          <w:szCs w:val="28"/>
        </w:rPr>
        <w:t xml:space="preserve">introduce textul </w:t>
      </w:r>
      <w:r w:rsidR="00E03394" w:rsidRPr="00B21677">
        <w:rPr>
          <w:sz w:val="28"/>
          <w:szCs w:val="28"/>
        </w:rPr>
        <w:t>„sau pentru desfăşurarea activităţ</w:t>
      </w:r>
      <w:r w:rsidR="003D0D02" w:rsidRPr="00B21677">
        <w:rPr>
          <w:sz w:val="28"/>
          <w:szCs w:val="28"/>
        </w:rPr>
        <w:t>ilor prevăzute la art. 38</w:t>
      </w:r>
      <w:r w:rsidR="003D0D02" w:rsidRPr="00B21677">
        <w:rPr>
          <w:sz w:val="28"/>
          <w:szCs w:val="28"/>
          <w:vertAlign w:val="superscript"/>
        </w:rPr>
        <w:t>1</w:t>
      </w:r>
      <w:r w:rsidR="00C77551" w:rsidRPr="00B21677">
        <w:rPr>
          <w:sz w:val="28"/>
          <w:szCs w:val="28"/>
        </w:rPr>
        <w:t xml:space="preserve"> alin</w:t>
      </w:r>
      <w:r w:rsidR="00C2071A">
        <w:rPr>
          <w:sz w:val="28"/>
          <w:szCs w:val="28"/>
        </w:rPr>
        <w:t>eatul</w:t>
      </w:r>
      <w:r w:rsidR="00C77551" w:rsidRPr="00B21677">
        <w:rPr>
          <w:sz w:val="28"/>
          <w:szCs w:val="28"/>
        </w:rPr>
        <w:t xml:space="preserve"> </w:t>
      </w:r>
      <w:r w:rsidR="00C2071A">
        <w:rPr>
          <w:sz w:val="28"/>
          <w:szCs w:val="28"/>
        </w:rPr>
        <w:t>întîi</w:t>
      </w:r>
      <w:r w:rsidR="00C77551" w:rsidRPr="00B21677">
        <w:rPr>
          <w:sz w:val="28"/>
          <w:szCs w:val="28"/>
        </w:rPr>
        <w:t>)</w:t>
      </w:r>
      <w:r w:rsidR="00154381" w:rsidRPr="00B21677">
        <w:rPr>
          <w:sz w:val="28"/>
          <w:szCs w:val="28"/>
        </w:rPr>
        <w:t>”;</w:t>
      </w:r>
    </w:p>
    <w:p w:rsidR="003D0D02" w:rsidRPr="00B21677" w:rsidRDefault="00AE4166" w:rsidP="00AF6CE3">
      <w:pPr>
        <w:tabs>
          <w:tab w:val="left" w:pos="993"/>
        </w:tabs>
        <w:ind w:firstLine="709"/>
        <w:jc w:val="both"/>
        <w:rPr>
          <w:sz w:val="28"/>
          <w:szCs w:val="28"/>
        </w:rPr>
      </w:pPr>
      <w:r w:rsidRPr="00B21677">
        <w:rPr>
          <w:sz w:val="28"/>
          <w:szCs w:val="28"/>
        </w:rPr>
        <w:t xml:space="preserve">la </w:t>
      </w:r>
      <w:r w:rsidR="00827C15" w:rsidRPr="00B21677">
        <w:rPr>
          <w:sz w:val="28"/>
          <w:szCs w:val="28"/>
        </w:rPr>
        <w:t>aline</w:t>
      </w:r>
      <w:r w:rsidR="003D0D02" w:rsidRPr="00B21677">
        <w:rPr>
          <w:sz w:val="28"/>
          <w:szCs w:val="28"/>
        </w:rPr>
        <w:t>atul patru</w:t>
      </w:r>
      <w:r w:rsidRPr="00B21677">
        <w:rPr>
          <w:sz w:val="28"/>
          <w:szCs w:val="28"/>
        </w:rPr>
        <w:t>,</w:t>
      </w:r>
      <w:r w:rsidR="003D0D02" w:rsidRPr="00B21677">
        <w:rPr>
          <w:sz w:val="28"/>
          <w:szCs w:val="28"/>
        </w:rPr>
        <w:t xml:space="preserve"> după </w:t>
      </w:r>
      <w:r w:rsidRPr="00B21677">
        <w:rPr>
          <w:sz w:val="28"/>
          <w:szCs w:val="28"/>
        </w:rPr>
        <w:t>cuvintele</w:t>
      </w:r>
      <w:r w:rsidR="003D0D02" w:rsidRPr="00B21677">
        <w:rPr>
          <w:sz w:val="28"/>
          <w:szCs w:val="28"/>
        </w:rPr>
        <w:t xml:space="preserve"> „de infrastructură a agriculturii” se </w:t>
      </w:r>
      <w:r w:rsidRPr="00B21677">
        <w:rPr>
          <w:sz w:val="28"/>
          <w:szCs w:val="28"/>
        </w:rPr>
        <w:t xml:space="preserve">introduc cuvintele </w:t>
      </w:r>
      <w:r w:rsidR="003D0D02" w:rsidRPr="00B21677">
        <w:rPr>
          <w:sz w:val="28"/>
          <w:szCs w:val="28"/>
        </w:rPr>
        <w:t xml:space="preserve">„şi turism rural”, iar după </w:t>
      </w:r>
      <w:r w:rsidRPr="00B21677">
        <w:rPr>
          <w:sz w:val="28"/>
          <w:szCs w:val="28"/>
        </w:rPr>
        <w:t>textul</w:t>
      </w:r>
      <w:r w:rsidR="003D0D02" w:rsidRPr="00B21677">
        <w:rPr>
          <w:sz w:val="28"/>
          <w:szCs w:val="28"/>
        </w:rPr>
        <w:t xml:space="preserve"> </w:t>
      </w:r>
      <w:r w:rsidRPr="00B21677">
        <w:rPr>
          <w:sz w:val="28"/>
          <w:szCs w:val="28"/>
        </w:rPr>
        <w:t>„</w:t>
      </w:r>
      <w:r w:rsidR="003D0D02" w:rsidRPr="00B21677">
        <w:rPr>
          <w:sz w:val="28"/>
          <w:szCs w:val="28"/>
        </w:rPr>
        <w:t>art. 36 alin. 2</w:t>
      </w:r>
      <w:r w:rsidR="00154381" w:rsidRPr="00B21677">
        <w:rPr>
          <w:sz w:val="28"/>
          <w:szCs w:val="28"/>
        </w:rPr>
        <w:t>)</w:t>
      </w:r>
      <w:r w:rsidR="003D0D02" w:rsidRPr="00B21677">
        <w:rPr>
          <w:sz w:val="28"/>
          <w:szCs w:val="28"/>
        </w:rPr>
        <w:t xml:space="preserve"> lit. b)” se </w:t>
      </w:r>
      <w:r w:rsidRPr="00B21677">
        <w:rPr>
          <w:sz w:val="28"/>
          <w:szCs w:val="28"/>
        </w:rPr>
        <w:t xml:space="preserve">introduce textul </w:t>
      </w:r>
      <w:r w:rsidR="003D0D02" w:rsidRPr="00B21677">
        <w:rPr>
          <w:sz w:val="28"/>
          <w:szCs w:val="28"/>
        </w:rPr>
        <w:t>„</w:t>
      </w:r>
      <w:r w:rsidR="00C77551" w:rsidRPr="00B21677">
        <w:rPr>
          <w:sz w:val="28"/>
          <w:szCs w:val="28"/>
        </w:rPr>
        <w:t>sau</w:t>
      </w:r>
      <w:r w:rsidR="003D0D02" w:rsidRPr="00B21677">
        <w:rPr>
          <w:sz w:val="28"/>
          <w:szCs w:val="28"/>
        </w:rPr>
        <w:t xml:space="preserve"> </w:t>
      </w:r>
      <w:r w:rsidR="00C77551" w:rsidRPr="00B21677">
        <w:rPr>
          <w:sz w:val="28"/>
          <w:szCs w:val="28"/>
        </w:rPr>
        <w:t>art. 38</w:t>
      </w:r>
      <w:r w:rsidR="00C77551" w:rsidRPr="00B21677">
        <w:rPr>
          <w:sz w:val="28"/>
          <w:szCs w:val="28"/>
          <w:vertAlign w:val="superscript"/>
        </w:rPr>
        <w:t>1</w:t>
      </w:r>
      <w:r w:rsidR="00C77551" w:rsidRPr="00B21677">
        <w:rPr>
          <w:sz w:val="28"/>
          <w:szCs w:val="28"/>
        </w:rPr>
        <w:t xml:space="preserve"> alin</w:t>
      </w:r>
      <w:r w:rsidR="00C2071A">
        <w:rPr>
          <w:sz w:val="28"/>
          <w:szCs w:val="28"/>
        </w:rPr>
        <w:t>eatul întîi</w:t>
      </w:r>
      <w:r w:rsidR="00154381" w:rsidRPr="00B21677">
        <w:rPr>
          <w:sz w:val="28"/>
          <w:szCs w:val="28"/>
        </w:rPr>
        <w:t>)</w:t>
      </w:r>
      <w:r w:rsidR="003D0D02" w:rsidRPr="00B21677">
        <w:rPr>
          <w:sz w:val="28"/>
          <w:szCs w:val="28"/>
        </w:rPr>
        <w:t>”</w:t>
      </w:r>
      <w:r w:rsidR="00154381" w:rsidRPr="00B21677">
        <w:rPr>
          <w:sz w:val="28"/>
          <w:szCs w:val="28"/>
        </w:rPr>
        <w:t>.</w:t>
      </w:r>
    </w:p>
    <w:p w:rsidR="00154381" w:rsidRPr="00B21677" w:rsidRDefault="00154381" w:rsidP="00AF6CE3">
      <w:pPr>
        <w:tabs>
          <w:tab w:val="left" w:pos="993"/>
        </w:tabs>
        <w:ind w:firstLine="709"/>
        <w:jc w:val="both"/>
        <w:rPr>
          <w:sz w:val="28"/>
          <w:szCs w:val="28"/>
        </w:rPr>
      </w:pPr>
    </w:p>
    <w:p w:rsidR="00C15356" w:rsidRPr="00B21677" w:rsidRDefault="00F55F1F" w:rsidP="00F55F1F">
      <w:pPr>
        <w:ind w:firstLine="709"/>
        <w:jc w:val="both"/>
        <w:rPr>
          <w:sz w:val="28"/>
          <w:szCs w:val="28"/>
        </w:rPr>
      </w:pPr>
      <w:r w:rsidRPr="00B21677">
        <w:rPr>
          <w:sz w:val="28"/>
          <w:szCs w:val="28"/>
        </w:rPr>
        <w:t>5.</w:t>
      </w:r>
      <w:r w:rsidR="00C15356" w:rsidRPr="00B21677">
        <w:rPr>
          <w:sz w:val="28"/>
          <w:szCs w:val="28"/>
        </w:rPr>
        <w:t xml:space="preserve"> Articolul 99 va avea următorul cuprins: </w:t>
      </w:r>
    </w:p>
    <w:p w:rsidR="00C15356" w:rsidRPr="00B21677" w:rsidRDefault="00C15356" w:rsidP="00AF6CE3">
      <w:pPr>
        <w:tabs>
          <w:tab w:val="left" w:pos="993"/>
        </w:tabs>
        <w:ind w:firstLine="709"/>
        <w:jc w:val="both"/>
        <w:rPr>
          <w:sz w:val="28"/>
          <w:szCs w:val="28"/>
          <w:lang w:eastAsia="en-US"/>
        </w:rPr>
      </w:pPr>
      <w:r w:rsidRPr="00B21677">
        <w:rPr>
          <w:sz w:val="28"/>
          <w:szCs w:val="28"/>
          <w:lang w:eastAsia="en-US"/>
        </w:rPr>
        <w:t>„</w:t>
      </w:r>
      <w:r w:rsidRPr="00B21677">
        <w:rPr>
          <w:bCs/>
          <w:sz w:val="28"/>
          <w:szCs w:val="28"/>
          <w:lang w:eastAsia="en-US"/>
        </w:rPr>
        <w:t>Articolul 99.</w:t>
      </w:r>
      <w:r w:rsidRPr="00B21677">
        <w:rPr>
          <w:sz w:val="28"/>
          <w:szCs w:val="28"/>
          <w:lang w:eastAsia="en-US"/>
        </w:rPr>
        <w:t>  Repararea pierderilor din producţia agricolă şi silvică</w:t>
      </w:r>
    </w:p>
    <w:p w:rsidR="00C15356" w:rsidRPr="00B21677" w:rsidRDefault="00C15356" w:rsidP="00AF6CE3">
      <w:pPr>
        <w:tabs>
          <w:tab w:val="left" w:pos="993"/>
        </w:tabs>
        <w:ind w:firstLine="709"/>
        <w:jc w:val="both"/>
        <w:rPr>
          <w:sz w:val="28"/>
          <w:szCs w:val="28"/>
          <w:lang w:eastAsia="en-US"/>
        </w:rPr>
      </w:pPr>
      <w:r w:rsidRPr="00B21677">
        <w:rPr>
          <w:iCs/>
          <w:sz w:val="28"/>
          <w:szCs w:val="28"/>
          <w:lang w:eastAsia="en-US"/>
        </w:rPr>
        <w:t xml:space="preserve">Pierderile din producţia agricolă şi silvică, cauzate de </w:t>
      </w:r>
      <w:r w:rsidR="00E164AD" w:rsidRPr="00B21677">
        <w:rPr>
          <w:iCs/>
          <w:sz w:val="28"/>
          <w:szCs w:val="28"/>
          <w:lang w:eastAsia="en-US"/>
        </w:rPr>
        <w:t>retragerea</w:t>
      </w:r>
      <w:r w:rsidRPr="00B21677">
        <w:rPr>
          <w:iCs/>
          <w:sz w:val="28"/>
          <w:szCs w:val="28"/>
          <w:lang w:eastAsia="en-US"/>
        </w:rPr>
        <w:t xml:space="preserve"> din circuitul agricol şi silvic sau de darea în folosinţă provizorie a terenurilor agricole şi silvice în alte scopuri decît producţia agricolă şi silvică, precum şi </w:t>
      </w:r>
      <w:r w:rsidR="00AE4166" w:rsidRPr="00B21677">
        <w:rPr>
          <w:iCs/>
          <w:sz w:val="28"/>
          <w:szCs w:val="28"/>
          <w:lang w:eastAsia="en-US"/>
        </w:rPr>
        <w:t xml:space="preserve">de </w:t>
      </w:r>
      <w:r w:rsidRPr="00B21677">
        <w:rPr>
          <w:iCs/>
          <w:sz w:val="28"/>
          <w:szCs w:val="28"/>
          <w:lang w:eastAsia="en-US"/>
        </w:rPr>
        <w:t xml:space="preserve">limitarea drepturilor deţinătorilor de terenuri, de înrăutăţirea calităţii solurilor ca urmare a efectelor negative </w:t>
      </w:r>
      <w:r w:rsidR="00EC59D7" w:rsidRPr="00B21677">
        <w:rPr>
          <w:iCs/>
          <w:sz w:val="28"/>
          <w:szCs w:val="28"/>
          <w:lang w:eastAsia="en-US"/>
        </w:rPr>
        <w:t xml:space="preserve">provocate </w:t>
      </w:r>
      <w:r w:rsidRPr="00B21677">
        <w:rPr>
          <w:iCs/>
          <w:sz w:val="28"/>
          <w:szCs w:val="28"/>
          <w:lang w:eastAsia="en-US"/>
        </w:rPr>
        <w:t>de întreprinderi, instituţii şi organizaţii sau  a fo</w:t>
      </w:r>
      <w:r w:rsidRPr="00B21677">
        <w:rPr>
          <w:iCs/>
          <w:sz w:val="28"/>
          <w:szCs w:val="28"/>
          <w:lang w:eastAsia="en-US"/>
        </w:rPr>
        <w:lastRenderedPageBreak/>
        <w:t>losirii  lor  în alte scopuri, se repară la bugetul de stat şi se cheltuiesc pentru restabilirea şi valorificarea terenurilor sau sporirea fertilităţii lor. Compensarea acestor pierderi se  face paralel cu repararea pagubelor.</w:t>
      </w:r>
    </w:p>
    <w:p w:rsidR="00C15356" w:rsidRPr="00B21677" w:rsidRDefault="00C15356" w:rsidP="00AF6CE3">
      <w:pPr>
        <w:tabs>
          <w:tab w:val="left" w:pos="993"/>
        </w:tabs>
        <w:ind w:firstLine="709"/>
        <w:jc w:val="both"/>
        <w:rPr>
          <w:sz w:val="28"/>
          <w:szCs w:val="28"/>
        </w:rPr>
      </w:pPr>
      <w:r w:rsidRPr="00B21677">
        <w:rPr>
          <w:sz w:val="28"/>
          <w:szCs w:val="28"/>
        </w:rPr>
        <w:t xml:space="preserve">Pierderile menţionate se repară integral conform  tarifelor stabilite prin Legea </w:t>
      </w:r>
      <w:r w:rsidRPr="00B21677">
        <w:rPr>
          <w:rStyle w:val="docheader1"/>
          <w:b w:val="0"/>
          <w:color w:val="auto"/>
          <w:sz w:val="28"/>
          <w:szCs w:val="28"/>
        </w:rPr>
        <w:t>privind preţul normativ şi modul de vînzare-cumpărare a pămîntului.</w:t>
      </w:r>
    </w:p>
    <w:p w:rsidR="00AE4166" w:rsidRPr="00B21677" w:rsidRDefault="00AE4166" w:rsidP="00AF6CE3">
      <w:pPr>
        <w:tabs>
          <w:tab w:val="left" w:pos="993"/>
        </w:tabs>
        <w:ind w:firstLine="709"/>
        <w:jc w:val="both"/>
        <w:rPr>
          <w:sz w:val="28"/>
          <w:szCs w:val="28"/>
        </w:rPr>
      </w:pPr>
    </w:p>
    <w:p w:rsidR="00C15356" w:rsidRPr="00B21677" w:rsidRDefault="00C15356" w:rsidP="00AF6CE3">
      <w:pPr>
        <w:tabs>
          <w:tab w:val="left" w:pos="993"/>
        </w:tabs>
        <w:ind w:firstLine="709"/>
        <w:jc w:val="both"/>
        <w:rPr>
          <w:sz w:val="28"/>
          <w:szCs w:val="28"/>
        </w:rPr>
      </w:pPr>
      <w:r w:rsidRPr="00B21677">
        <w:rPr>
          <w:sz w:val="28"/>
          <w:szCs w:val="28"/>
        </w:rPr>
        <w:t>Compensarea pierderilor cauzate de excluderea terenurilor din categoriile de terenuri cu destinaţie agricolă şi ale fondului silvic se efectuează în toate cazurile de către persoanele fizice şi persoanele juridice interesate, indiferent de scopul excluderii  terenurilor şi tipul de proprietate asupra lor, cu excepţia cazurilor  stabilite prin lege.”</w:t>
      </w:r>
    </w:p>
    <w:p w:rsidR="00AE4166" w:rsidRPr="00B21677" w:rsidRDefault="00AE4166" w:rsidP="00AF6CE3">
      <w:pPr>
        <w:tabs>
          <w:tab w:val="left" w:pos="916"/>
          <w:tab w:val="left" w:pos="993"/>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firstLine="709"/>
        <w:jc w:val="both"/>
        <w:rPr>
          <w:b/>
          <w:sz w:val="28"/>
          <w:szCs w:val="28"/>
        </w:rPr>
      </w:pPr>
    </w:p>
    <w:p w:rsidR="00600FD8" w:rsidRPr="00B21677" w:rsidRDefault="00600FD8" w:rsidP="00AF6CE3">
      <w:pPr>
        <w:tabs>
          <w:tab w:val="left" w:pos="916"/>
          <w:tab w:val="left" w:pos="993"/>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firstLine="709"/>
        <w:jc w:val="both"/>
        <w:rPr>
          <w:sz w:val="28"/>
          <w:szCs w:val="28"/>
        </w:rPr>
      </w:pPr>
      <w:r w:rsidRPr="00B21677">
        <w:rPr>
          <w:b/>
          <w:sz w:val="28"/>
          <w:szCs w:val="28"/>
        </w:rPr>
        <w:t xml:space="preserve">Art. </w:t>
      </w:r>
      <w:r w:rsidR="00AE4166" w:rsidRPr="00B21677">
        <w:rPr>
          <w:b/>
          <w:sz w:val="28"/>
          <w:szCs w:val="28"/>
        </w:rPr>
        <w:t>II.</w:t>
      </w:r>
      <w:r w:rsidRPr="00B21677">
        <w:rPr>
          <w:b/>
          <w:sz w:val="28"/>
          <w:szCs w:val="28"/>
        </w:rPr>
        <w:t xml:space="preserve"> </w:t>
      </w:r>
      <w:r w:rsidR="00AE4166" w:rsidRPr="00B21677">
        <w:rPr>
          <w:b/>
          <w:sz w:val="28"/>
          <w:szCs w:val="28"/>
        </w:rPr>
        <w:t>–</w:t>
      </w:r>
      <w:r w:rsidRPr="00B21677">
        <w:rPr>
          <w:sz w:val="28"/>
          <w:szCs w:val="28"/>
        </w:rPr>
        <w:t xml:space="preserve"> Guvernul, în termen de 6 luni, va aduce actele sale normative în concordanţă cu prezenta lege.</w:t>
      </w:r>
    </w:p>
    <w:p w:rsidR="003D0D02" w:rsidRPr="00B21677" w:rsidRDefault="003D0D02" w:rsidP="00AF6CE3">
      <w:pPr>
        <w:tabs>
          <w:tab w:val="left" w:pos="993"/>
        </w:tabs>
        <w:ind w:firstLine="709"/>
        <w:jc w:val="both"/>
        <w:rPr>
          <w:b/>
          <w:sz w:val="28"/>
          <w:szCs w:val="28"/>
        </w:rPr>
      </w:pPr>
    </w:p>
    <w:p w:rsidR="00AE4166" w:rsidRPr="00B21677" w:rsidRDefault="00AE4166" w:rsidP="00AF6CE3">
      <w:pPr>
        <w:tabs>
          <w:tab w:val="left" w:pos="993"/>
        </w:tabs>
        <w:ind w:firstLine="709"/>
        <w:jc w:val="both"/>
        <w:rPr>
          <w:b/>
          <w:sz w:val="28"/>
          <w:szCs w:val="28"/>
        </w:rPr>
      </w:pPr>
    </w:p>
    <w:p w:rsidR="00AE4166" w:rsidRPr="00B21677" w:rsidRDefault="00AE4166" w:rsidP="00AF6CE3">
      <w:pPr>
        <w:tabs>
          <w:tab w:val="left" w:pos="993"/>
        </w:tabs>
        <w:ind w:firstLine="709"/>
        <w:jc w:val="both"/>
        <w:rPr>
          <w:b/>
          <w:sz w:val="28"/>
          <w:szCs w:val="28"/>
        </w:rPr>
      </w:pPr>
    </w:p>
    <w:p w:rsidR="00AE4166" w:rsidRPr="00B21677" w:rsidRDefault="00AE4166" w:rsidP="00AF6CE3">
      <w:pPr>
        <w:tabs>
          <w:tab w:val="left" w:pos="993"/>
        </w:tabs>
        <w:ind w:firstLine="709"/>
        <w:jc w:val="both"/>
        <w:rPr>
          <w:b/>
          <w:sz w:val="28"/>
          <w:szCs w:val="28"/>
        </w:rPr>
      </w:pPr>
    </w:p>
    <w:p w:rsidR="002C1A15" w:rsidRPr="00B21677" w:rsidRDefault="003D0D02" w:rsidP="00AE4166">
      <w:pPr>
        <w:ind w:firstLine="709"/>
        <w:jc w:val="both"/>
        <w:rPr>
          <w:rStyle w:val="docsign11"/>
          <w:color w:val="auto"/>
          <w:sz w:val="28"/>
          <w:szCs w:val="28"/>
        </w:rPr>
      </w:pPr>
      <w:r w:rsidRPr="00B21677">
        <w:rPr>
          <w:sz w:val="28"/>
          <w:szCs w:val="28"/>
        </w:rPr>
        <w:br/>
        <w:t>  </w:t>
      </w:r>
      <w:r w:rsidR="00AE4166" w:rsidRPr="00B21677">
        <w:rPr>
          <w:sz w:val="28"/>
          <w:szCs w:val="28"/>
        </w:rPr>
        <w:tab/>
      </w:r>
      <w:r w:rsidRPr="00B21677">
        <w:rPr>
          <w:rStyle w:val="docsign11"/>
          <w:color w:val="auto"/>
          <w:sz w:val="28"/>
          <w:szCs w:val="28"/>
        </w:rPr>
        <w:t xml:space="preserve">Preşedintele Parlamentului                      </w:t>
      </w:r>
    </w:p>
    <w:p w:rsidR="006A47CD" w:rsidRPr="00B21677" w:rsidRDefault="006A47CD" w:rsidP="00AF6CE3">
      <w:pPr>
        <w:ind w:firstLine="709"/>
        <w:jc w:val="both"/>
        <w:rPr>
          <w:b/>
          <w:bCs/>
          <w:sz w:val="28"/>
          <w:szCs w:val="28"/>
        </w:rPr>
      </w:pPr>
    </w:p>
    <w:p w:rsidR="00BC1BE8" w:rsidRPr="00B21677" w:rsidRDefault="00BC1BE8" w:rsidP="00AF6CE3">
      <w:pPr>
        <w:ind w:firstLine="709"/>
        <w:jc w:val="both"/>
        <w:rPr>
          <w:b/>
          <w:sz w:val="28"/>
          <w:szCs w:val="28"/>
        </w:rPr>
      </w:pPr>
    </w:p>
    <w:p w:rsidR="00F82AB0" w:rsidRPr="00B21677" w:rsidRDefault="00F82AB0" w:rsidP="00AF6CE3">
      <w:pPr>
        <w:ind w:firstLine="709"/>
        <w:jc w:val="both"/>
        <w:rPr>
          <w:b/>
          <w:sz w:val="28"/>
          <w:szCs w:val="28"/>
        </w:rPr>
      </w:pPr>
    </w:p>
    <w:p w:rsidR="00F82AB0" w:rsidRPr="00B21677" w:rsidRDefault="00F82AB0"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Pr="00B21677" w:rsidRDefault="00F201A2" w:rsidP="00AF6CE3">
      <w:pPr>
        <w:ind w:firstLine="709"/>
        <w:jc w:val="both"/>
        <w:rPr>
          <w:b/>
          <w:sz w:val="28"/>
          <w:szCs w:val="28"/>
        </w:rPr>
      </w:pPr>
    </w:p>
    <w:p w:rsidR="00F201A2" w:rsidRDefault="00F201A2" w:rsidP="00AF6CE3">
      <w:pPr>
        <w:ind w:firstLine="709"/>
        <w:jc w:val="both"/>
        <w:rPr>
          <w:b/>
          <w:sz w:val="28"/>
          <w:szCs w:val="28"/>
        </w:rPr>
      </w:pPr>
    </w:p>
    <w:p w:rsidR="005D50AE" w:rsidRDefault="005D50AE" w:rsidP="005D50AE">
      <w:pPr>
        <w:jc w:val="center"/>
        <w:rPr>
          <w:b/>
          <w:bCs/>
          <w:sz w:val="28"/>
          <w:szCs w:val="28"/>
          <w:lang w:val="ru-RU" w:eastAsia="ro-RO"/>
        </w:rPr>
      </w:pPr>
      <w:r>
        <w:rPr>
          <w:b/>
          <w:sz w:val="28"/>
          <w:szCs w:val="28"/>
        </w:rPr>
        <w:t>О проекте  з</w:t>
      </w:r>
      <w:r>
        <w:rPr>
          <w:b/>
          <w:bCs/>
          <w:sz w:val="28"/>
          <w:szCs w:val="28"/>
          <w:lang w:eastAsia="ro-RO"/>
        </w:rPr>
        <w:t>акона о внесении изменений и дополнений </w:t>
      </w:r>
    </w:p>
    <w:p w:rsidR="005D50AE" w:rsidRDefault="005D50AE" w:rsidP="005D50AE">
      <w:pPr>
        <w:jc w:val="center"/>
        <w:rPr>
          <w:b/>
          <w:bCs/>
          <w:sz w:val="28"/>
          <w:szCs w:val="28"/>
          <w:lang w:eastAsia="ro-RO"/>
        </w:rPr>
      </w:pPr>
      <w:r>
        <w:rPr>
          <w:b/>
          <w:bCs/>
          <w:sz w:val="28"/>
          <w:szCs w:val="28"/>
          <w:lang w:eastAsia="ro-RO"/>
        </w:rPr>
        <w:t xml:space="preserve"> в Земельный кодекс № 828-XII  от 25 декабря 1991 года</w:t>
      </w:r>
    </w:p>
    <w:p w:rsidR="005D50AE" w:rsidRDefault="005D50AE" w:rsidP="005D50AE">
      <w:pPr>
        <w:jc w:val="center"/>
        <w:rPr>
          <w:b/>
          <w:bCs/>
          <w:sz w:val="28"/>
          <w:szCs w:val="28"/>
          <w:lang w:eastAsia="ro-RO"/>
        </w:rPr>
      </w:pPr>
      <w:r>
        <w:rPr>
          <w:b/>
          <w:bCs/>
          <w:sz w:val="28"/>
          <w:szCs w:val="28"/>
          <w:lang w:eastAsia="ro-RO"/>
        </w:rPr>
        <w:t>---------------------------------------------------------------------------</w:t>
      </w:r>
    </w:p>
    <w:p w:rsidR="005D50AE" w:rsidRDefault="005D50AE" w:rsidP="005D50AE">
      <w:pPr>
        <w:rPr>
          <w:lang w:val="ru-RU" w:eastAsia="en-US"/>
        </w:rPr>
      </w:pPr>
    </w:p>
    <w:p w:rsidR="005D50AE" w:rsidRDefault="005D50AE" w:rsidP="005D50AE">
      <w:pPr>
        <w:rPr>
          <w:sz w:val="28"/>
          <w:szCs w:val="28"/>
          <w:lang w:eastAsia="ro-RO"/>
        </w:rPr>
      </w:pPr>
      <w:r>
        <w:rPr>
          <w:sz w:val="28"/>
          <w:szCs w:val="28"/>
          <w:lang w:eastAsia="ro-RO"/>
        </w:rPr>
        <w:t>  </w:t>
      </w:r>
    </w:p>
    <w:p w:rsidR="005D50AE" w:rsidRDefault="005D50AE" w:rsidP="005D50AE">
      <w:pPr>
        <w:rPr>
          <w:sz w:val="28"/>
          <w:szCs w:val="28"/>
          <w:lang w:eastAsia="ro-RO"/>
        </w:rPr>
      </w:pPr>
      <w:r>
        <w:rPr>
          <w:sz w:val="28"/>
          <w:szCs w:val="28"/>
          <w:lang w:eastAsia="ro-RO"/>
        </w:rPr>
        <w:t xml:space="preserve"> Правительство ПОСТАНОВЛЯЕТ: </w:t>
      </w:r>
    </w:p>
    <w:p w:rsidR="005D50AE" w:rsidRDefault="005D50AE" w:rsidP="005D50AE">
      <w:pPr>
        <w:rPr>
          <w:sz w:val="28"/>
          <w:szCs w:val="28"/>
          <w:lang w:eastAsia="en-US"/>
        </w:rPr>
      </w:pPr>
    </w:p>
    <w:p w:rsidR="005D50AE" w:rsidRDefault="005D50AE" w:rsidP="005D50AE">
      <w:pPr>
        <w:rPr>
          <w:sz w:val="28"/>
          <w:szCs w:val="28"/>
          <w:lang w:eastAsia="ro-RO"/>
        </w:rPr>
      </w:pPr>
      <w:r>
        <w:rPr>
          <w:sz w:val="28"/>
          <w:szCs w:val="28"/>
        </w:rPr>
        <w:t>Утвердить</w:t>
      </w:r>
      <w:r>
        <w:rPr>
          <w:sz w:val="28"/>
          <w:szCs w:val="28"/>
          <w:lang w:eastAsia="ro-RO"/>
        </w:rPr>
        <w:t xml:space="preserve"> и представить Парламенту на рассмотрение проект закона о внесении  изменений и дополнений в </w:t>
      </w:r>
      <w:r>
        <w:rPr>
          <w:bCs/>
          <w:sz w:val="28"/>
          <w:szCs w:val="28"/>
          <w:lang w:eastAsia="ro-RO"/>
        </w:rPr>
        <w:t>Земельный кодекс № 828-XII от 25 декабря 1991 года</w:t>
      </w:r>
      <w:r>
        <w:rPr>
          <w:sz w:val="28"/>
          <w:szCs w:val="28"/>
          <w:lang w:eastAsia="ro-RO"/>
        </w:rPr>
        <w:t>.</w:t>
      </w:r>
    </w:p>
    <w:p w:rsidR="005D50AE" w:rsidRDefault="005D50AE" w:rsidP="005D50AE">
      <w:pPr>
        <w:rPr>
          <w:b/>
          <w:sz w:val="28"/>
          <w:szCs w:val="28"/>
          <w:lang w:eastAsia="en-US"/>
        </w:rPr>
      </w:pPr>
      <w:r>
        <w:rPr>
          <w:sz w:val="28"/>
          <w:szCs w:val="28"/>
          <w:lang w:eastAsia="ro-RO"/>
        </w:rPr>
        <w:br/>
      </w:r>
    </w:p>
    <w:p w:rsidR="005D50AE" w:rsidRDefault="005D50AE" w:rsidP="005D50AE">
      <w:pPr>
        <w:pStyle w:val="tt"/>
        <w:jc w:val="both"/>
        <w:rPr>
          <w:b w:val="0"/>
          <w:sz w:val="28"/>
          <w:szCs w:val="28"/>
          <w:lang w:val="ro-RO"/>
        </w:rPr>
      </w:pPr>
    </w:p>
    <w:p w:rsidR="005D50AE" w:rsidRDefault="005D50AE" w:rsidP="005D50AE">
      <w:pPr>
        <w:rPr>
          <w:sz w:val="28"/>
          <w:szCs w:val="28"/>
          <w:lang w:val="ru-RU"/>
        </w:rPr>
      </w:pPr>
      <w:r>
        <w:rPr>
          <w:sz w:val="28"/>
          <w:szCs w:val="28"/>
        </w:rPr>
        <w:t xml:space="preserve">              </w:t>
      </w:r>
    </w:p>
    <w:p w:rsidR="005D50AE" w:rsidRDefault="005D50AE" w:rsidP="005D50AE">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5D50AE" w:rsidRDefault="005D50AE" w:rsidP="005D50AE">
      <w:pPr>
        <w:rPr>
          <w:bCs/>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сельского хозяйства</w:t>
      </w: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пищевой промышленности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Эдуард Грама</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5D50AE" w:rsidRDefault="005D50AE" w:rsidP="005D50A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rPr>
          <w:sz w:val="28"/>
          <w:szCs w:val="28"/>
        </w:rPr>
      </w:pPr>
      <w:r>
        <w:rPr>
          <w:sz w:val="28"/>
          <w:szCs w:val="28"/>
        </w:rPr>
        <w:t xml:space="preserve"> </w:t>
      </w:r>
    </w:p>
    <w:p w:rsidR="005D50AE" w:rsidRDefault="005D50AE" w:rsidP="005D50AE">
      <w:pPr>
        <w:rPr>
          <w:sz w:val="28"/>
          <w:szCs w:val="28"/>
        </w:rPr>
      </w:pPr>
    </w:p>
    <w:p w:rsidR="005D50AE" w:rsidRDefault="005D50AE" w:rsidP="005D50AE">
      <w:pPr>
        <w:tabs>
          <w:tab w:val="left" w:pos="1134"/>
        </w:tabs>
        <w:jc w:val="center"/>
        <w:rPr>
          <w:b/>
          <w:sz w:val="28"/>
          <w:szCs w:val="28"/>
        </w:rPr>
      </w:pPr>
    </w:p>
    <w:p w:rsidR="005D50AE" w:rsidRDefault="005D50AE" w:rsidP="005D50AE">
      <w:pPr>
        <w:tabs>
          <w:tab w:val="left" w:pos="1134"/>
        </w:tabs>
        <w:rPr>
          <w:b/>
          <w:bCs/>
          <w:sz w:val="28"/>
          <w:szCs w:val="28"/>
        </w:rPr>
      </w:pPr>
    </w:p>
    <w:p w:rsidR="005D50AE" w:rsidRDefault="005D50AE" w:rsidP="005D50AE">
      <w:pPr>
        <w:rPr>
          <w:b/>
          <w:bCs/>
          <w:sz w:val="28"/>
          <w:szCs w:val="28"/>
        </w:rPr>
      </w:pPr>
    </w:p>
    <w:p w:rsidR="005D50AE" w:rsidRDefault="005D50AE" w:rsidP="005D50AE">
      <w:pPr>
        <w:rPr>
          <w:b/>
          <w:bCs/>
          <w:sz w:val="28"/>
          <w:szCs w:val="28"/>
        </w:rPr>
      </w:pPr>
    </w:p>
    <w:p w:rsidR="005D50AE" w:rsidRDefault="005D50AE" w:rsidP="005D50AE">
      <w:pPr>
        <w:rPr>
          <w:b/>
          <w:bCs/>
          <w:sz w:val="28"/>
          <w:szCs w:val="28"/>
        </w:rPr>
      </w:pPr>
    </w:p>
    <w:p w:rsidR="005D50AE" w:rsidRDefault="005D50AE" w:rsidP="005D50AE">
      <w:pPr>
        <w:rPr>
          <w:bCs/>
          <w:sz w:val="28"/>
          <w:szCs w:val="28"/>
        </w:rPr>
      </w:pPr>
      <w:r>
        <w:rPr>
          <w:bCs/>
          <w:sz w:val="28"/>
          <w:szCs w:val="28"/>
        </w:rPr>
        <w:tab/>
      </w: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rPr>
          <w:bCs/>
          <w:sz w:val="28"/>
          <w:szCs w:val="28"/>
        </w:rPr>
      </w:pPr>
    </w:p>
    <w:p w:rsidR="005D50AE" w:rsidRDefault="005D50AE" w:rsidP="005D50AE">
      <w:pPr>
        <w:jc w:val="right"/>
        <w:rPr>
          <w:sz w:val="28"/>
          <w:szCs w:val="28"/>
          <w:lang w:eastAsia="en-US"/>
        </w:rPr>
      </w:pPr>
      <w:r>
        <w:rPr>
          <w:sz w:val="28"/>
          <w:szCs w:val="28"/>
        </w:rPr>
        <w:t>Проект</w:t>
      </w:r>
    </w:p>
    <w:p w:rsidR="005D50AE" w:rsidRDefault="005D50AE" w:rsidP="005D50AE">
      <w:pPr>
        <w:jc w:val="right"/>
        <w:rPr>
          <w:sz w:val="28"/>
          <w:szCs w:val="28"/>
        </w:rPr>
      </w:pPr>
      <w:r>
        <w:rPr>
          <w:sz w:val="28"/>
          <w:szCs w:val="28"/>
        </w:rPr>
        <w:t>Перевод</w:t>
      </w:r>
    </w:p>
    <w:p w:rsidR="005D50AE" w:rsidRDefault="005D50AE" w:rsidP="005D50AE">
      <w:pPr>
        <w:jc w:val="center"/>
        <w:rPr>
          <w:sz w:val="28"/>
          <w:szCs w:val="28"/>
        </w:rPr>
      </w:pPr>
    </w:p>
    <w:p w:rsidR="005D50AE" w:rsidRDefault="005D50AE" w:rsidP="005D50AE">
      <w:pPr>
        <w:jc w:val="center"/>
        <w:rPr>
          <w:b/>
          <w:sz w:val="28"/>
          <w:szCs w:val="28"/>
        </w:rPr>
      </w:pPr>
      <w:r>
        <w:rPr>
          <w:b/>
          <w:sz w:val="28"/>
          <w:szCs w:val="28"/>
        </w:rPr>
        <w:t>ПАРЛАМЕНТ РЕСПУБЛИКИ МОЛДОВА</w:t>
      </w:r>
    </w:p>
    <w:p w:rsidR="005D50AE" w:rsidRDefault="005D50AE" w:rsidP="005D50AE">
      <w:pPr>
        <w:jc w:val="center"/>
        <w:rPr>
          <w:b/>
          <w:sz w:val="28"/>
          <w:szCs w:val="28"/>
        </w:rPr>
      </w:pPr>
    </w:p>
    <w:p w:rsidR="005D50AE" w:rsidRDefault="005D50AE" w:rsidP="005D50AE">
      <w:pPr>
        <w:jc w:val="center"/>
        <w:rPr>
          <w:b/>
          <w:sz w:val="28"/>
          <w:szCs w:val="28"/>
        </w:rPr>
      </w:pPr>
      <w:r>
        <w:rPr>
          <w:b/>
          <w:sz w:val="28"/>
          <w:szCs w:val="28"/>
        </w:rPr>
        <w:t>З А К О Н</w:t>
      </w:r>
    </w:p>
    <w:p w:rsidR="005D50AE" w:rsidRDefault="005D50AE" w:rsidP="005D50AE">
      <w:pPr>
        <w:jc w:val="center"/>
        <w:rPr>
          <w:b/>
          <w:sz w:val="28"/>
          <w:szCs w:val="28"/>
        </w:rPr>
      </w:pPr>
    </w:p>
    <w:p w:rsidR="005D50AE" w:rsidRDefault="005D50AE" w:rsidP="005D50AE">
      <w:pPr>
        <w:jc w:val="center"/>
        <w:rPr>
          <w:b/>
          <w:bCs/>
          <w:sz w:val="28"/>
          <w:szCs w:val="28"/>
          <w:lang w:eastAsia="ro-RO"/>
        </w:rPr>
      </w:pPr>
      <w:r>
        <w:rPr>
          <w:b/>
          <w:sz w:val="28"/>
          <w:szCs w:val="28"/>
        </w:rPr>
        <w:t xml:space="preserve">о внесении изменений и дополнений  </w:t>
      </w:r>
      <w:r>
        <w:rPr>
          <w:b/>
          <w:bCs/>
          <w:sz w:val="28"/>
          <w:szCs w:val="28"/>
          <w:lang w:eastAsia="ro-RO"/>
        </w:rPr>
        <w:t xml:space="preserve">в Земельный </w:t>
      </w:r>
    </w:p>
    <w:p w:rsidR="005D50AE" w:rsidRDefault="005D50AE" w:rsidP="005D50AE">
      <w:pPr>
        <w:jc w:val="center"/>
        <w:rPr>
          <w:b/>
          <w:bCs/>
          <w:sz w:val="18"/>
          <w:szCs w:val="18"/>
          <w:lang w:eastAsia="ro-RO"/>
        </w:rPr>
      </w:pPr>
      <w:r>
        <w:rPr>
          <w:b/>
          <w:bCs/>
          <w:sz w:val="28"/>
          <w:szCs w:val="28"/>
          <w:lang w:eastAsia="ro-RO"/>
        </w:rPr>
        <w:t>кодекс  № 828-XII от 25 декабря 1991 года</w:t>
      </w:r>
    </w:p>
    <w:p w:rsidR="005D50AE" w:rsidRDefault="005D50AE" w:rsidP="005D50AE">
      <w:pPr>
        <w:shd w:val="clear" w:color="auto" w:fill="FFFFFF"/>
        <w:rPr>
          <w:lang w:val="ru-RU"/>
        </w:rPr>
      </w:pPr>
    </w:p>
    <w:p w:rsidR="005D50AE" w:rsidRDefault="005D50AE" w:rsidP="005D50AE">
      <w:pPr>
        <w:rPr>
          <w:b/>
          <w:sz w:val="28"/>
          <w:szCs w:val="28"/>
          <w:lang w:eastAsia="en-US"/>
        </w:rPr>
      </w:pPr>
    </w:p>
    <w:p w:rsidR="005D50AE" w:rsidRDefault="005D50AE" w:rsidP="005D50AE">
      <w:pPr>
        <w:ind w:firstLine="708"/>
        <w:rPr>
          <w:sz w:val="28"/>
          <w:szCs w:val="28"/>
        </w:rPr>
      </w:pPr>
      <w:r>
        <w:rPr>
          <w:b/>
          <w:bCs/>
          <w:sz w:val="28"/>
          <w:szCs w:val="28"/>
        </w:rPr>
        <w:t>Ст. I.</w:t>
      </w:r>
      <w:r>
        <w:rPr>
          <w:rStyle w:val="apple-converted-space"/>
          <w:sz w:val="28"/>
          <w:szCs w:val="28"/>
        </w:rPr>
        <w:t> </w:t>
      </w:r>
      <w:r>
        <w:rPr>
          <w:sz w:val="28"/>
          <w:szCs w:val="28"/>
        </w:rPr>
        <w:t>– В Земельный кодекс № 828-XII от 25 декабря 1991 года (повторное опубликование: Официальный монитор Республики Молдова, 2001 г., №107, ст.817), с последующими изменениями и дополнениями, внести следующие  изменения и дополнения:</w:t>
      </w:r>
    </w:p>
    <w:p w:rsidR="005D50AE" w:rsidRDefault="005D50AE" w:rsidP="005D50AE">
      <w:pPr>
        <w:rPr>
          <w:rStyle w:val="apple-converted-space"/>
          <w:b/>
        </w:rPr>
      </w:pPr>
      <w:r>
        <w:rPr>
          <w:rStyle w:val="apple-converted-space"/>
          <w:sz w:val="28"/>
          <w:szCs w:val="28"/>
        </w:rPr>
        <w:t xml:space="preserve">1. Статья 36: </w:t>
      </w:r>
    </w:p>
    <w:p w:rsidR="005D50AE" w:rsidRDefault="005D50AE" w:rsidP="005D50AE">
      <w:pPr>
        <w:spacing w:line="240" w:lineRule="atLeast"/>
        <w:ind w:firstLine="708"/>
      </w:pPr>
      <w:r>
        <w:rPr>
          <w:sz w:val="28"/>
          <w:szCs w:val="28"/>
        </w:rPr>
        <w:t>абзац первый после слов «</w:t>
      </w:r>
      <w:r>
        <w:rPr>
          <w:color w:val="000000"/>
          <w:sz w:val="28"/>
          <w:szCs w:val="28"/>
        </w:rPr>
        <w:t xml:space="preserve">объектов сельскохозяйственной инфраструктуры,» </w:t>
      </w:r>
      <w:r>
        <w:rPr>
          <w:sz w:val="28"/>
          <w:szCs w:val="28"/>
        </w:rPr>
        <w:t xml:space="preserve">дополнить словами «и </w:t>
      </w:r>
      <w:r>
        <w:rPr>
          <w:color w:val="000000"/>
          <w:sz w:val="28"/>
          <w:szCs w:val="28"/>
        </w:rPr>
        <w:t>структур по</w:t>
      </w:r>
      <w:r>
        <w:rPr>
          <w:rStyle w:val="apple-converted-space"/>
          <w:sz w:val="28"/>
          <w:szCs w:val="28"/>
        </w:rPr>
        <w:t> </w:t>
      </w:r>
      <w:r>
        <w:rPr>
          <w:color w:val="000000"/>
          <w:sz w:val="28"/>
          <w:szCs w:val="28"/>
        </w:rPr>
        <w:t>туристическому приему</w:t>
      </w:r>
      <w:r>
        <w:rPr>
          <w:rStyle w:val="apple-converted-space"/>
          <w:sz w:val="28"/>
          <w:szCs w:val="28"/>
        </w:rPr>
        <w:t xml:space="preserve"> типа </w:t>
      </w:r>
      <w:r>
        <w:rPr>
          <w:color w:val="000000"/>
          <w:sz w:val="28"/>
          <w:szCs w:val="28"/>
        </w:rPr>
        <w:t>агротуристического пансионата</w:t>
      </w:r>
      <w:r>
        <w:rPr>
          <w:sz w:val="28"/>
          <w:szCs w:val="28"/>
        </w:rPr>
        <w:t xml:space="preserve">»; </w:t>
      </w:r>
    </w:p>
    <w:p w:rsidR="005D50AE" w:rsidRDefault="005D50AE" w:rsidP="005D50AE">
      <w:pPr>
        <w:spacing w:line="240" w:lineRule="atLeast"/>
        <w:ind w:firstLine="708"/>
        <w:rPr>
          <w:sz w:val="28"/>
          <w:szCs w:val="28"/>
        </w:rPr>
      </w:pPr>
      <w:r>
        <w:rPr>
          <w:sz w:val="28"/>
          <w:szCs w:val="28"/>
        </w:rPr>
        <w:t>в абзаце втором пункт b) после слов «</w:t>
      </w:r>
      <w:r>
        <w:rPr>
          <w:color w:val="000000"/>
          <w:sz w:val="28"/>
          <w:szCs w:val="28"/>
        </w:rPr>
        <w:t>к другой категории назначения»</w:t>
      </w:r>
      <w:r>
        <w:rPr>
          <w:sz w:val="28"/>
          <w:szCs w:val="28"/>
        </w:rPr>
        <w:t xml:space="preserve"> дополнить словами «, </w:t>
      </w:r>
      <w:r>
        <w:rPr>
          <w:color w:val="000000"/>
          <w:sz w:val="28"/>
          <w:szCs w:val="28"/>
        </w:rPr>
        <w:t>агротуристические пансионаты</w:t>
      </w:r>
      <w:r>
        <w:rPr>
          <w:sz w:val="28"/>
          <w:szCs w:val="28"/>
        </w:rPr>
        <w:t>».</w:t>
      </w:r>
    </w:p>
    <w:p w:rsidR="005D50AE" w:rsidRDefault="005D50AE" w:rsidP="005D50AE">
      <w:pPr>
        <w:ind w:firstLine="708"/>
        <w:rPr>
          <w:sz w:val="28"/>
          <w:szCs w:val="28"/>
        </w:rPr>
      </w:pPr>
    </w:p>
    <w:p w:rsidR="005D50AE" w:rsidRDefault="005D50AE" w:rsidP="005D50AE">
      <w:pPr>
        <w:ind w:left="708"/>
        <w:rPr>
          <w:sz w:val="28"/>
          <w:szCs w:val="28"/>
        </w:rPr>
      </w:pPr>
      <w:r>
        <w:rPr>
          <w:sz w:val="28"/>
          <w:szCs w:val="28"/>
        </w:rPr>
        <w:t xml:space="preserve">2. Дополнить статьей </w:t>
      </w:r>
      <w:r>
        <w:rPr>
          <w:rStyle w:val="apple-converted-space"/>
          <w:sz w:val="28"/>
          <w:szCs w:val="28"/>
        </w:rPr>
        <w:t> </w:t>
      </w:r>
      <w:r>
        <w:rPr>
          <w:sz w:val="28"/>
          <w:szCs w:val="28"/>
        </w:rPr>
        <w:t>38</w:t>
      </w:r>
      <w:r>
        <w:rPr>
          <w:sz w:val="28"/>
          <w:szCs w:val="28"/>
          <w:vertAlign w:val="superscript"/>
        </w:rPr>
        <w:t xml:space="preserve">1 </w:t>
      </w:r>
      <w:r>
        <w:rPr>
          <w:sz w:val="28"/>
          <w:szCs w:val="28"/>
        </w:rPr>
        <w:t>следующего содержания:</w:t>
      </w:r>
    </w:p>
    <w:p w:rsidR="005D50AE" w:rsidRDefault="005D50AE" w:rsidP="005D50AE">
      <w:pPr>
        <w:ind w:firstLine="708"/>
        <w:rPr>
          <w:sz w:val="28"/>
          <w:szCs w:val="28"/>
        </w:rPr>
      </w:pPr>
      <w:r>
        <w:rPr>
          <w:sz w:val="28"/>
          <w:szCs w:val="28"/>
        </w:rPr>
        <w:t>«Статья 38</w:t>
      </w:r>
      <w:r>
        <w:rPr>
          <w:sz w:val="28"/>
          <w:szCs w:val="28"/>
          <w:vertAlign w:val="superscript"/>
        </w:rPr>
        <w:t>1</w:t>
      </w:r>
      <w:r>
        <w:rPr>
          <w:sz w:val="28"/>
          <w:szCs w:val="28"/>
        </w:rPr>
        <w:t xml:space="preserve">. Использование  земель сельскохозяйственного назначения в деятельности по сельскому туризму </w:t>
      </w:r>
    </w:p>
    <w:p w:rsidR="005D50AE" w:rsidRDefault="005D50AE" w:rsidP="005D50AE">
      <w:pPr>
        <w:ind w:firstLine="708"/>
        <w:rPr>
          <w:sz w:val="28"/>
          <w:szCs w:val="28"/>
        </w:rPr>
      </w:pPr>
      <w:r>
        <w:rPr>
          <w:sz w:val="28"/>
          <w:szCs w:val="28"/>
        </w:rPr>
        <w:t xml:space="preserve">Владельцы могут расположить на землях сельскохозяйственного назначения, без изменения их назначения, </w:t>
      </w:r>
      <w:r>
        <w:rPr>
          <w:iCs/>
          <w:sz w:val="28"/>
          <w:szCs w:val="28"/>
        </w:rPr>
        <w:t>структуры по приему туристов</w:t>
      </w:r>
      <w:r>
        <w:rPr>
          <w:i/>
          <w:iCs/>
          <w:sz w:val="28"/>
          <w:szCs w:val="28"/>
        </w:rPr>
        <w:t xml:space="preserve"> </w:t>
      </w:r>
      <w:r>
        <w:rPr>
          <w:iCs/>
          <w:sz w:val="28"/>
          <w:szCs w:val="28"/>
        </w:rPr>
        <w:t xml:space="preserve">типа </w:t>
      </w:r>
      <w:r>
        <w:rPr>
          <w:sz w:val="28"/>
          <w:szCs w:val="28"/>
        </w:rPr>
        <w:t xml:space="preserve">агротуристического пансионата. </w:t>
      </w:r>
    </w:p>
    <w:p w:rsidR="005D50AE" w:rsidRDefault="005D50AE" w:rsidP="005D50AE">
      <w:pPr>
        <w:ind w:firstLine="708"/>
        <w:rPr>
          <w:sz w:val="28"/>
          <w:szCs w:val="28"/>
        </w:rPr>
      </w:pPr>
      <w:r>
        <w:rPr>
          <w:sz w:val="28"/>
          <w:szCs w:val="28"/>
        </w:rPr>
        <w:t>Право, установленное в абзаце первом, может быть реализовано, если владелец земель сельскохозяйственного назначения практикует сельскохозяйственную деятельность не менее пяти лет».</w:t>
      </w:r>
    </w:p>
    <w:p w:rsidR="005D50AE" w:rsidRDefault="005D50AE" w:rsidP="005D50AE">
      <w:pPr>
        <w:ind w:firstLine="708"/>
        <w:rPr>
          <w:rStyle w:val="apple-converted-space"/>
        </w:rPr>
      </w:pPr>
    </w:p>
    <w:p w:rsidR="005D50AE" w:rsidRDefault="005D50AE" w:rsidP="005D50AE">
      <w:pPr>
        <w:ind w:firstLine="708"/>
      </w:pPr>
      <w:r>
        <w:rPr>
          <w:rStyle w:val="apple-converted-space"/>
          <w:sz w:val="28"/>
          <w:szCs w:val="28"/>
        </w:rPr>
        <w:t>3. В абзаце первом статьи 58 изменение вносится только в тексте на государственном языке</w:t>
      </w:r>
      <w:r>
        <w:rPr>
          <w:sz w:val="28"/>
          <w:szCs w:val="28"/>
        </w:rPr>
        <w:t>.</w:t>
      </w:r>
    </w:p>
    <w:p w:rsidR="005D50AE" w:rsidRDefault="005D50AE" w:rsidP="005D50AE">
      <w:pPr>
        <w:ind w:firstLine="708"/>
        <w:rPr>
          <w:b/>
          <w:sz w:val="28"/>
          <w:szCs w:val="28"/>
        </w:rPr>
      </w:pPr>
    </w:p>
    <w:p w:rsidR="005D50AE" w:rsidRDefault="005D50AE" w:rsidP="005D50AE">
      <w:pPr>
        <w:ind w:firstLine="708"/>
        <w:rPr>
          <w:sz w:val="28"/>
          <w:szCs w:val="28"/>
        </w:rPr>
      </w:pPr>
      <w:r>
        <w:rPr>
          <w:rStyle w:val="apple-converted-space"/>
          <w:sz w:val="28"/>
          <w:szCs w:val="28"/>
        </w:rPr>
        <w:t>4. Статья 73:</w:t>
      </w:r>
    </w:p>
    <w:p w:rsidR="005D50AE" w:rsidRDefault="005D50AE" w:rsidP="005D50AE">
      <w:pPr>
        <w:ind w:firstLine="708"/>
        <w:rPr>
          <w:sz w:val="28"/>
          <w:szCs w:val="28"/>
        </w:rPr>
      </w:pPr>
      <w:r>
        <w:rPr>
          <w:sz w:val="28"/>
          <w:szCs w:val="28"/>
        </w:rPr>
        <w:t>абзац третий после текста «пунктом b) части второй статьи 36» дополнить текстом «или для осуществления деятельности, указанной в абзаце первом статьи 38</w:t>
      </w:r>
      <w:r>
        <w:rPr>
          <w:sz w:val="28"/>
          <w:szCs w:val="28"/>
          <w:vertAlign w:val="superscript"/>
        </w:rPr>
        <w:t>1</w:t>
      </w:r>
      <w:r>
        <w:rPr>
          <w:sz w:val="28"/>
          <w:szCs w:val="28"/>
        </w:rPr>
        <w:t xml:space="preserve">»; </w:t>
      </w:r>
    </w:p>
    <w:p w:rsidR="005D50AE" w:rsidRDefault="005D50AE" w:rsidP="005D50AE">
      <w:pPr>
        <w:ind w:firstLine="708"/>
        <w:rPr>
          <w:sz w:val="28"/>
          <w:szCs w:val="28"/>
        </w:rPr>
      </w:pPr>
      <w:r>
        <w:rPr>
          <w:sz w:val="28"/>
          <w:szCs w:val="28"/>
        </w:rPr>
        <w:t xml:space="preserve">абзац четвертый после слов «сельской инфраструктуры» дополнить словами «и сельского туризма», а после текста «пункте b) части второй статьи 36» </w:t>
      </w:r>
      <w:r>
        <w:rPr>
          <w:b/>
          <w:sz w:val="28"/>
          <w:szCs w:val="28"/>
        </w:rPr>
        <w:t>–</w:t>
      </w:r>
      <w:r>
        <w:rPr>
          <w:sz w:val="28"/>
          <w:szCs w:val="28"/>
        </w:rPr>
        <w:t xml:space="preserve">  текстом «или части первой статьи 38</w:t>
      </w:r>
      <w:r>
        <w:rPr>
          <w:sz w:val="28"/>
          <w:szCs w:val="28"/>
          <w:vertAlign w:val="superscript"/>
        </w:rPr>
        <w:t>1</w:t>
      </w:r>
      <w:r>
        <w:rPr>
          <w:sz w:val="28"/>
          <w:szCs w:val="28"/>
        </w:rPr>
        <w:t>».</w:t>
      </w:r>
    </w:p>
    <w:p w:rsidR="005D50AE" w:rsidRDefault="005D50AE" w:rsidP="005D50AE">
      <w:pPr>
        <w:ind w:firstLine="708"/>
        <w:rPr>
          <w:sz w:val="28"/>
          <w:szCs w:val="28"/>
        </w:rPr>
      </w:pPr>
      <w:r>
        <w:rPr>
          <w:b/>
          <w:sz w:val="28"/>
          <w:szCs w:val="28"/>
        </w:rPr>
        <w:t xml:space="preserve">  </w:t>
      </w:r>
    </w:p>
    <w:p w:rsidR="005D50AE" w:rsidRDefault="005D50AE" w:rsidP="005D50AE">
      <w:pPr>
        <w:ind w:firstLine="708"/>
        <w:rPr>
          <w:rStyle w:val="apple-converted-space"/>
        </w:rPr>
      </w:pPr>
      <w:r>
        <w:rPr>
          <w:sz w:val="28"/>
          <w:szCs w:val="28"/>
        </w:rPr>
        <w:t>5. Статью 99 изложить в следующей редакции:</w:t>
      </w:r>
      <w:r>
        <w:rPr>
          <w:rStyle w:val="apple-converted-space"/>
          <w:sz w:val="28"/>
          <w:szCs w:val="28"/>
        </w:rPr>
        <w:t> </w:t>
      </w:r>
    </w:p>
    <w:p w:rsidR="005D50AE" w:rsidRDefault="005D50AE" w:rsidP="005D50AE">
      <w:pPr>
        <w:rPr>
          <w:sz w:val="28"/>
          <w:szCs w:val="28"/>
          <w:lang w:eastAsia="ro-RO"/>
        </w:rPr>
      </w:pPr>
      <w:r>
        <w:rPr>
          <w:bCs/>
          <w:sz w:val="28"/>
          <w:szCs w:val="28"/>
          <w:lang w:eastAsia="ro-RO"/>
        </w:rPr>
        <w:t>«Статья 99.</w:t>
      </w:r>
      <w:r>
        <w:rPr>
          <w:sz w:val="28"/>
          <w:szCs w:val="28"/>
          <w:lang w:eastAsia="ro-RO"/>
        </w:rPr>
        <w:t>  Возмещение потерь сельскохозяйственного и лесохозяйственного производства</w:t>
      </w:r>
    </w:p>
    <w:p w:rsidR="005D50AE" w:rsidRDefault="005D50AE" w:rsidP="005D50AE">
      <w:pPr>
        <w:ind w:firstLine="708"/>
        <w:rPr>
          <w:sz w:val="28"/>
          <w:szCs w:val="28"/>
          <w:lang w:eastAsia="ro-RO"/>
        </w:rPr>
      </w:pPr>
      <w:r>
        <w:rPr>
          <w:sz w:val="28"/>
          <w:szCs w:val="28"/>
          <w:lang w:eastAsia="ro-RO"/>
        </w:rPr>
        <w:t>Потери сельскохозяйственного и лесохозяйственного производства, обусловленные изъятием из сельскохозяйственного и лесохозяйственного оборота или предоставлением во временное пользование сельскохозяйственных и лесохозяйственных угодий для использования в целях, не связанных с ведением сельского и лесного хозяйства, а также ограничением прав обладателей земель, ухудшением качества почв в результате деятельности предприятий, учреждений и организаций или их использованием не по назначению, возмещаются в государственный бюджет и расходуются  на восстановление и освоение земель или повышение их плодородия. Компенсация этих потерь осуществляется наряду с возмещением убытков.</w:t>
      </w:r>
    </w:p>
    <w:p w:rsidR="005D50AE" w:rsidRDefault="005D50AE" w:rsidP="005D50AE">
      <w:pPr>
        <w:rPr>
          <w:bCs/>
          <w:sz w:val="28"/>
          <w:szCs w:val="28"/>
          <w:lang w:eastAsia="ro-RO"/>
        </w:rPr>
      </w:pPr>
      <w:r>
        <w:rPr>
          <w:sz w:val="28"/>
          <w:szCs w:val="28"/>
          <w:lang w:eastAsia="ro-RO"/>
        </w:rPr>
        <w:t xml:space="preserve">Указанные потери возмещаются в полном объеме согласно тарифам, установленным Законом </w:t>
      </w:r>
      <w:r>
        <w:rPr>
          <w:bCs/>
          <w:sz w:val="28"/>
          <w:szCs w:val="28"/>
          <w:lang w:eastAsia="ro-RO"/>
        </w:rPr>
        <w:t>о нормативной цене и порядке купли-продажи земли.</w:t>
      </w:r>
    </w:p>
    <w:p w:rsidR="005D50AE" w:rsidRDefault="005D50AE" w:rsidP="005D50AE">
      <w:pPr>
        <w:ind w:firstLine="708"/>
        <w:rPr>
          <w:sz w:val="28"/>
          <w:szCs w:val="28"/>
        </w:rPr>
      </w:pPr>
      <w:r>
        <w:rPr>
          <w:sz w:val="28"/>
          <w:szCs w:val="28"/>
        </w:rPr>
        <w:t>Компенсация потерь, причиненных выводом земель из категорий земель сельскохозяйственного назначения и земель лесного фонда, осуществляется во всех случаях заинтересованными физическими и юридическими  лицами, независимо от цели вывода земель и вида собственности на них, за исключение случаев, установленных законодательством.»</w:t>
      </w:r>
    </w:p>
    <w:p w:rsidR="005D50AE" w:rsidRDefault="005D50AE" w:rsidP="005D50AE">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76" w:firstLine="540"/>
        <w:rPr>
          <w:b/>
          <w:bCs/>
          <w:sz w:val="28"/>
          <w:szCs w:val="28"/>
          <w:lang w:eastAsia="en-US"/>
        </w:rPr>
      </w:pPr>
    </w:p>
    <w:p w:rsidR="005D50AE" w:rsidRDefault="005D50AE" w:rsidP="005D50AE">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76" w:firstLine="540"/>
        <w:rPr>
          <w:sz w:val="28"/>
          <w:szCs w:val="28"/>
        </w:rPr>
      </w:pPr>
      <w:r>
        <w:rPr>
          <w:b/>
          <w:bCs/>
          <w:sz w:val="28"/>
          <w:szCs w:val="28"/>
        </w:rPr>
        <w:t>Ст. I</w:t>
      </w:r>
      <w:r>
        <w:rPr>
          <w:b/>
          <w:sz w:val="28"/>
          <w:szCs w:val="28"/>
        </w:rPr>
        <w:t xml:space="preserve">I. – </w:t>
      </w:r>
      <w:r>
        <w:rPr>
          <w:sz w:val="28"/>
          <w:szCs w:val="28"/>
        </w:rPr>
        <w:t xml:space="preserve"> Правительству в 6-месячный срок привести свои нормативные акты в соответствие с настоящим законом</w:t>
      </w:r>
    </w:p>
    <w:p w:rsidR="005D50AE" w:rsidRDefault="005D50AE" w:rsidP="005D50AE">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ind w:right="76" w:firstLine="540"/>
        <w:rPr>
          <w:sz w:val="28"/>
          <w:szCs w:val="28"/>
        </w:rPr>
      </w:pPr>
    </w:p>
    <w:p w:rsidR="005D50AE" w:rsidRDefault="005D50AE" w:rsidP="005D50AE">
      <w:pPr>
        <w:rPr>
          <w:bCs/>
          <w:sz w:val="28"/>
          <w:szCs w:val="28"/>
        </w:rPr>
      </w:pPr>
    </w:p>
    <w:p w:rsidR="005D50AE" w:rsidRDefault="005D50AE" w:rsidP="005D50AE">
      <w:pPr>
        <w:ind w:firstLine="540"/>
        <w:rPr>
          <w:b/>
          <w:bCs/>
          <w:sz w:val="28"/>
          <w:szCs w:val="28"/>
        </w:rPr>
      </w:pPr>
      <w:r>
        <w:rPr>
          <w:b/>
          <w:bCs/>
          <w:sz w:val="28"/>
          <w:szCs w:val="28"/>
        </w:rPr>
        <w:t xml:space="preserve">Председатель Парламента  </w:t>
      </w:r>
    </w:p>
    <w:p w:rsidR="005D50AE" w:rsidRDefault="005D50AE" w:rsidP="005D50AE">
      <w:pPr>
        <w:rPr>
          <w:b/>
          <w:bCs/>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Default="005D50AE" w:rsidP="005D50AE">
      <w:pPr>
        <w:pStyle w:val="news"/>
        <w:jc w:val="both"/>
        <w:rPr>
          <w:rFonts w:ascii="Times New Roman" w:hAnsi="Times New Roman" w:cs="Times New Roman"/>
          <w:color w:val="000000"/>
          <w:sz w:val="28"/>
          <w:szCs w:val="28"/>
        </w:rPr>
      </w:pPr>
    </w:p>
    <w:p w:rsidR="005D50AE" w:rsidRPr="00B21677" w:rsidRDefault="005D50AE" w:rsidP="00AF6CE3">
      <w:pPr>
        <w:ind w:firstLine="709"/>
        <w:jc w:val="both"/>
        <w:rPr>
          <w:b/>
          <w:sz w:val="28"/>
          <w:szCs w:val="28"/>
        </w:rPr>
      </w:pPr>
      <w:bookmarkStart w:id="0" w:name="_GoBack"/>
      <w:bookmarkEnd w:id="0"/>
    </w:p>
    <w:sectPr w:rsidR="005D50AE" w:rsidRPr="00B21677" w:rsidSect="00AE4166">
      <w:headerReference w:type="default" r:id="rId10"/>
      <w:footerReference w:type="default" r:id="rId11"/>
      <w:footerReference w:type="first" r:id="rId12"/>
      <w:pgSz w:w="11906" w:h="16838" w:code="9"/>
      <w:pgMar w:top="851" w:right="964" w:bottom="1134"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166" w:rsidRDefault="00AE4166" w:rsidP="00AE4166">
      <w:r>
        <w:separator/>
      </w:r>
    </w:p>
  </w:endnote>
  <w:endnote w:type="continuationSeparator" w:id="0">
    <w:p w:rsidR="00AE4166" w:rsidRDefault="00AE4166" w:rsidP="00AE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66" w:rsidRPr="00AE4166" w:rsidRDefault="005D50AE">
    <w:pPr>
      <w:pStyle w:val="ae"/>
      <w:rPr>
        <w:sz w:val="16"/>
        <w:szCs w:val="16"/>
      </w:rPr>
    </w:pPr>
    <w:r>
      <w:fldChar w:fldCharType="begin"/>
    </w:r>
    <w:r>
      <w:instrText xml:space="preserve"> FILENAME  \p  \* MERGEFORMAT </w:instrText>
    </w:r>
    <w:r>
      <w:fldChar w:fldCharType="separate"/>
    </w:r>
    <w:r w:rsidR="00A7758F" w:rsidRPr="00A7758F">
      <w:rPr>
        <w:noProof/>
        <w:sz w:val="16"/>
        <w:szCs w:val="16"/>
      </w:rPr>
      <w:t>Y:\Tatiana\Doc_2015\Hotariri\Mod_C_funciar_turism.docx</w:t>
    </w:r>
    <w:r>
      <w:rPr>
        <w:noProof/>
        <w:sz w:val="16"/>
        <w:szCs w:val="16"/>
      </w:rPr>
      <w:fldChar w:fldCharType="end"/>
    </w:r>
  </w:p>
  <w:p w:rsidR="00AE4166" w:rsidRDefault="00AE4166">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66" w:rsidRPr="00AE4166" w:rsidRDefault="005D50AE">
    <w:pPr>
      <w:pStyle w:val="ae"/>
      <w:rPr>
        <w:sz w:val="16"/>
        <w:szCs w:val="16"/>
      </w:rPr>
    </w:pPr>
    <w:r>
      <w:fldChar w:fldCharType="begin"/>
    </w:r>
    <w:r>
      <w:instrText xml:space="preserve"> FILENAME  \p  \* MERGEFORMAT </w:instrText>
    </w:r>
    <w:r>
      <w:fldChar w:fldCharType="separate"/>
    </w:r>
    <w:r w:rsidR="00A7758F" w:rsidRPr="00A7758F">
      <w:rPr>
        <w:noProof/>
        <w:sz w:val="16"/>
        <w:szCs w:val="16"/>
      </w:rPr>
      <w:t>Y:\Tatiana\Doc_2015\Hotariri\Mod_C_funciar_turism.docx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166" w:rsidRDefault="00AE4166" w:rsidP="00AE4166">
      <w:r>
        <w:separator/>
      </w:r>
    </w:p>
  </w:footnote>
  <w:footnote w:type="continuationSeparator" w:id="0">
    <w:p w:rsidR="00AE4166" w:rsidRDefault="00AE4166" w:rsidP="00AE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986383"/>
      <w:docPartObj>
        <w:docPartGallery w:val="Page Numbers (Top of Page)"/>
        <w:docPartUnique/>
      </w:docPartObj>
    </w:sdtPr>
    <w:sdtEndPr>
      <w:rPr>
        <w:noProof/>
      </w:rPr>
    </w:sdtEndPr>
    <w:sdtContent>
      <w:p w:rsidR="00AE4166" w:rsidRDefault="0032748B">
        <w:pPr>
          <w:pStyle w:val="ad"/>
          <w:jc w:val="center"/>
        </w:pPr>
        <w:r>
          <w:fldChar w:fldCharType="begin"/>
        </w:r>
        <w:r w:rsidR="00AE4166">
          <w:instrText xml:space="preserve"> PAGE   \* MERGEFORMAT </w:instrText>
        </w:r>
        <w:r>
          <w:fldChar w:fldCharType="separate"/>
        </w:r>
        <w:r w:rsidR="005D50AE">
          <w:rPr>
            <w:noProof/>
          </w:rPr>
          <w:t>7</w:t>
        </w:r>
        <w:r>
          <w:rPr>
            <w:noProof/>
          </w:rPr>
          <w:fldChar w:fldCharType="end"/>
        </w:r>
      </w:p>
    </w:sdtContent>
  </w:sdt>
  <w:p w:rsidR="00AE4166" w:rsidRDefault="00AE4166">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E24EA"/>
    <w:multiLevelType w:val="hybridMultilevel"/>
    <w:tmpl w:val="6A3876E0"/>
    <w:lvl w:ilvl="0" w:tplc="CE565460">
      <w:start w:val="1"/>
      <w:numFmt w:val="decimal"/>
      <w:lvlText w:val="%1)"/>
      <w:lvlJc w:val="left"/>
      <w:pPr>
        <w:ind w:left="1485" w:hanging="360"/>
      </w:pPr>
      <w:rPr>
        <w:rFonts w:hint="default"/>
      </w:rPr>
    </w:lvl>
    <w:lvl w:ilvl="1" w:tplc="04180019" w:tentative="1">
      <w:start w:val="1"/>
      <w:numFmt w:val="lowerLetter"/>
      <w:lvlText w:val="%2."/>
      <w:lvlJc w:val="left"/>
      <w:pPr>
        <w:ind w:left="2205" w:hanging="360"/>
      </w:pPr>
    </w:lvl>
    <w:lvl w:ilvl="2" w:tplc="0418001B" w:tentative="1">
      <w:start w:val="1"/>
      <w:numFmt w:val="lowerRoman"/>
      <w:lvlText w:val="%3."/>
      <w:lvlJc w:val="right"/>
      <w:pPr>
        <w:ind w:left="2925" w:hanging="180"/>
      </w:pPr>
    </w:lvl>
    <w:lvl w:ilvl="3" w:tplc="0418000F" w:tentative="1">
      <w:start w:val="1"/>
      <w:numFmt w:val="decimal"/>
      <w:lvlText w:val="%4."/>
      <w:lvlJc w:val="left"/>
      <w:pPr>
        <w:ind w:left="3645" w:hanging="360"/>
      </w:pPr>
    </w:lvl>
    <w:lvl w:ilvl="4" w:tplc="04180019" w:tentative="1">
      <w:start w:val="1"/>
      <w:numFmt w:val="lowerLetter"/>
      <w:lvlText w:val="%5."/>
      <w:lvlJc w:val="left"/>
      <w:pPr>
        <w:ind w:left="4365" w:hanging="360"/>
      </w:pPr>
    </w:lvl>
    <w:lvl w:ilvl="5" w:tplc="0418001B" w:tentative="1">
      <w:start w:val="1"/>
      <w:numFmt w:val="lowerRoman"/>
      <w:lvlText w:val="%6."/>
      <w:lvlJc w:val="right"/>
      <w:pPr>
        <w:ind w:left="5085" w:hanging="180"/>
      </w:pPr>
    </w:lvl>
    <w:lvl w:ilvl="6" w:tplc="0418000F" w:tentative="1">
      <w:start w:val="1"/>
      <w:numFmt w:val="decimal"/>
      <w:lvlText w:val="%7."/>
      <w:lvlJc w:val="left"/>
      <w:pPr>
        <w:ind w:left="5805" w:hanging="360"/>
      </w:pPr>
    </w:lvl>
    <w:lvl w:ilvl="7" w:tplc="04180019" w:tentative="1">
      <w:start w:val="1"/>
      <w:numFmt w:val="lowerLetter"/>
      <w:lvlText w:val="%8."/>
      <w:lvlJc w:val="left"/>
      <w:pPr>
        <w:ind w:left="6525" w:hanging="360"/>
      </w:pPr>
    </w:lvl>
    <w:lvl w:ilvl="8" w:tplc="0418001B" w:tentative="1">
      <w:start w:val="1"/>
      <w:numFmt w:val="lowerRoman"/>
      <w:lvlText w:val="%9."/>
      <w:lvlJc w:val="right"/>
      <w:pPr>
        <w:ind w:left="7245" w:hanging="180"/>
      </w:pPr>
    </w:lvl>
  </w:abstractNum>
  <w:abstractNum w:abstractNumId="1" w15:restartNumberingAfterBreak="0">
    <w:nsid w:val="03306F1E"/>
    <w:multiLevelType w:val="hybridMultilevel"/>
    <w:tmpl w:val="B4187F5E"/>
    <w:lvl w:ilvl="0" w:tplc="9670CC22">
      <w:start w:val="1"/>
      <w:numFmt w:val="decimal"/>
      <w:lvlText w:val="(%1)"/>
      <w:lvlJc w:val="left"/>
      <w:pPr>
        <w:ind w:left="1410" w:hanging="360"/>
      </w:pPr>
      <w:rPr>
        <w:rFonts w:hint="default"/>
      </w:rPr>
    </w:lvl>
    <w:lvl w:ilvl="1" w:tplc="04180019" w:tentative="1">
      <w:start w:val="1"/>
      <w:numFmt w:val="lowerLetter"/>
      <w:lvlText w:val="%2."/>
      <w:lvlJc w:val="left"/>
      <w:pPr>
        <w:ind w:left="2130" w:hanging="360"/>
      </w:pPr>
    </w:lvl>
    <w:lvl w:ilvl="2" w:tplc="0418001B" w:tentative="1">
      <w:start w:val="1"/>
      <w:numFmt w:val="lowerRoman"/>
      <w:lvlText w:val="%3."/>
      <w:lvlJc w:val="right"/>
      <w:pPr>
        <w:ind w:left="2850" w:hanging="180"/>
      </w:pPr>
    </w:lvl>
    <w:lvl w:ilvl="3" w:tplc="0418000F" w:tentative="1">
      <w:start w:val="1"/>
      <w:numFmt w:val="decimal"/>
      <w:lvlText w:val="%4."/>
      <w:lvlJc w:val="left"/>
      <w:pPr>
        <w:ind w:left="3570" w:hanging="360"/>
      </w:pPr>
    </w:lvl>
    <w:lvl w:ilvl="4" w:tplc="04180019" w:tentative="1">
      <w:start w:val="1"/>
      <w:numFmt w:val="lowerLetter"/>
      <w:lvlText w:val="%5."/>
      <w:lvlJc w:val="left"/>
      <w:pPr>
        <w:ind w:left="4290" w:hanging="360"/>
      </w:pPr>
    </w:lvl>
    <w:lvl w:ilvl="5" w:tplc="0418001B" w:tentative="1">
      <w:start w:val="1"/>
      <w:numFmt w:val="lowerRoman"/>
      <w:lvlText w:val="%6."/>
      <w:lvlJc w:val="right"/>
      <w:pPr>
        <w:ind w:left="5010" w:hanging="180"/>
      </w:pPr>
    </w:lvl>
    <w:lvl w:ilvl="6" w:tplc="0418000F" w:tentative="1">
      <w:start w:val="1"/>
      <w:numFmt w:val="decimal"/>
      <w:lvlText w:val="%7."/>
      <w:lvlJc w:val="left"/>
      <w:pPr>
        <w:ind w:left="5730" w:hanging="360"/>
      </w:pPr>
    </w:lvl>
    <w:lvl w:ilvl="7" w:tplc="04180019" w:tentative="1">
      <w:start w:val="1"/>
      <w:numFmt w:val="lowerLetter"/>
      <w:lvlText w:val="%8."/>
      <w:lvlJc w:val="left"/>
      <w:pPr>
        <w:ind w:left="6450" w:hanging="360"/>
      </w:pPr>
    </w:lvl>
    <w:lvl w:ilvl="8" w:tplc="0418001B" w:tentative="1">
      <w:start w:val="1"/>
      <w:numFmt w:val="lowerRoman"/>
      <w:lvlText w:val="%9."/>
      <w:lvlJc w:val="right"/>
      <w:pPr>
        <w:ind w:left="7170" w:hanging="180"/>
      </w:pPr>
    </w:lvl>
  </w:abstractNum>
  <w:abstractNum w:abstractNumId="2" w15:restartNumberingAfterBreak="0">
    <w:nsid w:val="03B26005"/>
    <w:multiLevelType w:val="hybridMultilevel"/>
    <w:tmpl w:val="B1D232A4"/>
    <w:lvl w:ilvl="0" w:tplc="0192825E">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87B52"/>
    <w:multiLevelType w:val="hybridMultilevel"/>
    <w:tmpl w:val="3DBA8AC0"/>
    <w:lvl w:ilvl="0" w:tplc="A1E082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15:restartNumberingAfterBreak="0">
    <w:nsid w:val="105B334B"/>
    <w:multiLevelType w:val="hybridMultilevel"/>
    <w:tmpl w:val="DC4CEF70"/>
    <w:lvl w:ilvl="0" w:tplc="10F86D6A">
      <w:start w:val="1"/>
      <w:numFmt w:val="decimal"/>
      <w:lvlText w:val="(%1)"/>
      <w:lvlJc w:val="left"/>
      <w:pPr>
        <w:ind w:left="1286" w:hanging="435"/>
      </w:pPr>
      <w:rPr>
        <w:rFonts w:hint="default"/>
        <w:b w:val="0"/>
      </w:rPr>
    </w:lvl>
    <w:lvl w:ilvl="1" w:tplc="04180019" w:tentative="1">
      <w:start w:val="1"/>
      <w:numFmt w:val="lowerLetter"/>
      <w:lvlText w:val="%2."/>
      <w:lvlJc w:val="left"/>
      <w:pPr>
        <w:ind w:left="2271" w:hanging="360"/>
      </w:pPr>
    </w:lvl>
    <w:lvl w:ilvl="2" w:tplc="0418001B" w:tentative="1">
      <w:start w:val="1"/>
      <w:numFmt w:val="lowerRoman"/>
      <w:lvlText w:val="%3."/>
      <w:lvlJc w:val="right"/>
      <w:pPr>
        <w:ind w:left="2991" w:hanging="180"/>
      </w:pPr>
    </w:lvl>
    <w:lvl w:ilvl="3" w:tplc="0418000F" w:tentative="1">
      <w:start w:val="1"/>
      <w:numFmt w:val="decimal"/>
      <w:lvlText w:val="%4."/>
      <w:lvlJc w:val="left"/>
      <w:pPr>
        <w:ind w:left="3711" w:hanging="360"/>
      </w:pPr>
    </w:lvl>
    <w:lvl w:ilvl="4" w:tplc="04180019" w:tentative="1">
      <w:start w:val="1"/>
      <w:numFmt w:val="lowerLetter"/>
      <w:lvlText w:val="%5."/>
      <w:lvlJc w:val="left"/>
      <w:pPr>
        <w:ind w:left="4431" w:hanging="360"/>
      </w:pPr>
    </w:lvl>
    <w:lvl w:ilvl="5" w:tplc="0418001B" w:tentative="1">
      <w:start w:val="1"/>
      <w:numFmt w:val="lowerRoman"/>
      <w:lvlText w:val="%6."/>
      <w:lvlJc w:val="right"/>
      <w:pPr>
        <w:ind w:left="5151" w:hanging="180"/>
      </w:pPr>
    </w:lvl>
    <w:lvl w:ilvl="6" w:tplc="0418000F" w:tentative="1">
      <w:start w:val="1"/>
      <w:numFmt w:val="decimal"/>
      <w:lvlText w:val="%7."/>
      <w:lvlJc w:val="left"/>
      <w:pPr>
        <w:ind w:left="5871" w:hanging="360"/>
      </w:pPr>
    </w:lvl>
    <w:lvl w:ilvl="7" w:tplc="04180019" w:tentative="1">
      <w:start w:val="1"/>
      <w:numFmt w:val="lowerLetter"/>
      <w:lvlText w:val="%8."/>
      <w:lvlJc w:val="left"/>
      <w:pPr>
        <w:ind w:left="6591" w:hanging="360"/>
      </w:pPr>
    </w:lvl>
    <w:lvl w:ilvl="8" w:tplc="0418001B" w:tentative="1">
      <w:start w:val="1"/>
      <w:numFmt w:val="lowerRoman"/>
      <w:lvlText w:val="%9."/>
      <w:lvlJc w:val="right"/>
      <w:pPr>
        <w:ind w:left="7311" w:hanging="180"/>
      </w:pPr>
    </w:lvl>
  </w:abstractNum>
  <w:abstractNum w:abstractNumId="5" w15:restartNumberingAfterBreak="0">
    <w:nsid w:val="11354C18"/>
    <w:multiLevelType w:val="hybridMultilevel"/>
    <w:tmpl w:val="F81E5A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70283C"/>
    <w:multiLevelType w:val="hybridMultilevel"/>
    <w:tmpl w:val="483E09D6"/>
    <w:lvl w:ilvl="0" w:tplc="CEB0EB84">
      <w:start w:val="1"/>
      <w:numFmt w:val="decimal"/>
      <w:lvlText w:val="%1."/>
      <w:lvlJc w:val="left"/>
      <w:pPr>
        <w:ind w:left="928" w:hanging="360"/>
      </w:pPr>
      <w:rPr>
        <w:rFonts w:hint="default"/>
        <w:b/>
        <w:color w:val="auto"/>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7" w15:restartNumberingAfterBreak="0">
    <w:nsid w:val="11C310E6"/>
    <w:multiLevelType w:val="hybridMultilevel"/>
    <w:tmpl w:val="A028B4E0"/>
    <w:lvl w:ilvl="0" w:tplc="32D2222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88573B"/>
    <w:multiLevelType w:val="hybridMultilevel"/>
    <w:tmpl w:val="7A8CDF3E"/>
    <w:lvl w:ilvl="0" w:tplc="D666ACB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CB298C"/>
    <w:multiLevelType w:val="hybridMultilevel"/>
    <w:tmpl w:val="666CA39A"/>
    <w:lvl w:ilvl="0" w:tplc="6CE0529A">
      <w:numFmt w:val="bullet"/>
      <w:lvlText w:val="–"/>
      <w:lvlJc w:val="left"/>
      <w:pPr>
        <w:tabs>
          <w:tab w:val="num" w:pos="2340"/>
        </w:tabs>
        <w:ind w:left="2340" w:hanging="360"/>
      </w:pPr>
      <w:rPr>
        <w:rFonts w:ascii="Times New Roman" w:eastAsia="Times New Roman" w:hAnsi="Times New Roman" w:cs="Times New Roman" w:hint="default"/>
      </w:rPr>
    </w:lvl>
    <w:lvl w:ilvl="1" w:tplc="04190003" w:tentative="1">
      <w:start w:val="1"/>
      <w:numFmt w:val="bullet"/>
      <w:lvlText w:val="o"/>
      <w:lvlJc w:val="left"/>
      <w:pPr>
        <w:tabs>
          <w:tab w:val="num" w:pos="3060"/>
        </w:tabs>
        <w:ind w:left="3060" w:hanging="360"/>
      </w:pPr>
      <w:rPr>
        <w:rFonts w:ascii="Courier New" w:hAnsi="Courier New" w:cs="Courier New" w:hint="default"/>
      </w:rPr>
    </w:lvl>
    <w:lvl w:ilvl="2" w:tplc="04190005" w:tentative="1">
      <w:start w:val="1"/>
      <w:numFmt w:val="bullet"/>
      <w:lvlText w:val=""/>
      <w:lvlJc w:val="left"/>
      <w:pPr>
        <w:tabs>
          <w:tab w:val="num" w:pos="3780"/>
        </w:tabs>
        <w:ind w:left="3780" w:hanging="360"/>
      </w:pPr>
      <w:rPr>
        <w:rFonts w:ascii="Wingdings" w:hAnsi="Wingdings" w:hint="default"/>
      </w:rPr>
    </w:lvl>
    <w:lvl w:ilvl="3" w:tplc="04190001" w:tentative="1">
      <w:start w:val="1"/>
      <w:numFmt w:val="bullet"/>
      <w:lvlText w:val=""/>
      <w:lvlJc w:val="left"/>
      <w:pPr>
        <w:tabs>
          <w:tab w:val="num" w:pos="4500"/>
        </w:tabs>
        <w:ind w:left="4500" w:hanging="360"/>
      </w:pPr>
      <w:rPr>
        <w:rFonts w:ascii="Symbol" w:hAnsi="Symbol" w:hint="default"/>
      </w:rPr>
    </w:lvl>
    <w:lvl w:ilvl="4" w:tplc="04190003" w:tentative="1">
      <w:start w:val="1"/>
      <w:numFmt w:val="bullet"/>
      <w:lvlText w:val="o"/>
      <w:lvlJc w:val="left"/>
      <w:pPr>
        <w:tabs>
          <w:tab w:val="num" w:pos="5220"/>
        </w:tabs>
        <w:ind w:left="5220" w:hanging="360"/>
      </w:pPr>
      <w:rPr>
        <w:rFonts w:ascii="Courier New" w:hAnsi="Courier New" w:cs="Courier New" w:hint="default"/>
      </w:rPr>
    </w:lvl>
    <w:lvl w:ilvl="5" w:tplc="04190005" w:tentative="1">
      <w:start w:val="1"/>
      <w:numFmt w:val="bullet"/>
      <w:lvlText w:val=""/>
      <w:lvlJc w:val="left"/>
      <w:pPr>
        <w:tabs>
          <w:tab w:val="num" w:pos="5940"/>
        </w:tabs>
        <w:ind w:left="5940" w:hanging="360"/>
      </w:pPr>
      <w:rPr>
        <w:rFonts w:ascii="Wingdings" w:hAnsi="Wingdings" w:hint="default"/>
      </w:rPr>
    </w:lvl>
    <w:lvl w:ilvl="6" w:tplc="04190001" w:tentative="1">
      <w:start w:val="1"/>
      <w:numFmt w:val="bullet"/>
      <w:lvlText w:val=""/>
      <w:lvlJc w:val="left"/>
      <w:pPr>
        <w:tabs>
          <w:tab w:val="num" w:pos="6660"/>
        </w:tabs>
        <w:ind w:left="6660" w:hanging="360"/>
      </w:pPr>
      <w:rPr>
        <w:rFonts w:ascii="Symbol" w:hAnsi="Symbol" w:hint="default"/>
      </w:rPr>
    </w:lvl>
    <w:lvl w:ilvl="7" w:tplc="04190003" w:tentative="1">
      <w:start w:val="1"/>
      <w:numFmt w:val="bullet"/>
      <w:lvlText w:val="o"/>
      <w:lvlJc w:val="left"/>
      <w:pPr>
        <w:tabs>
          <w:tab w:val="num" w:pos="7380"/>
        </w:tabs>
        <w:ind w:left="7380" w:hanging="360"/>
      </w:pPr>
      <w:rPr>
        <w:rFonts w:ascii="Courier New" w:hAnsi="Courier New" w:cs="Courier New" w:hint="default"/>
      </w:rPr>
    </w:lvl>
    <w:lvl w:ilvl="8" w:tplc="04190005" w:tentative="1">
      <w:start w:val="1"/>
      <w:numFmt w:val="bullet"/>
      <w:lvlText w:val=""/>
      <w:lvlJc w:val="left"/>
      <w:pPr>
        <w:tabs>
          <w:tab w:val="num" w:pos="8100"/>
        </w:tabs>
        <w:ind w:left="8100" w:hanging="360"/>
      </w:pPr>
      <w:rPr>
        <w:rFonts w:ascii="Wingdings" w:hAnsi="Wingdings" w:hint="default"/>
      </w:rPr>
    </w:lvl>
  </w:abstractNum>
  <w:abstractNum w:abstractNumId="10" w15:restartNumberingAfterBreak="0">
    <w:nsid w:val="21F72735"/>
    <w:multiLevelType w:val="hybridMultilevel"/>
    <w:tmpl w:val="525291AC"/>
    <w:lvl w:ilvl="0" w:tplc="5B0EAE7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15:restartNumberingAfterBreak="0">
    <w:nsid w:val="280E5331"/>
    <w:multiLevelType w:val="hybridMultilevel"/>
    <w:tmpl w:val="16367488"/>
    <w:lvl w:ilvl="0" w:tplc="0F3CC408">
      <w:start w:val="1"/>
      <w:numFmt w:val="decimal"/>
      <w:lvlText w:val="(%1)"/>
      <w:lvlJc w:val="left"/>
      <w:pPr>
        <w:ind w:left="1428" w:hanging="360"/>
      </w:pPr>
      <w:rPr>
        <w:rFonts w:hint="default"/>
        <w:color w:val="FF0000"/>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2" w15:restartNumberingAfterBreak="0">
    <w:nsid w:val="2E8A2358"/>
    <w:multiLevelType w:val="singleLevel"/>
    <w:tmpl w:val="808CF66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4241627"/>
    <w:multiLevelType w:val="hybridMultilevel"/>
    <w:tmpl w:val="EFFA0414"/>
    <w:lvl w:ilvl="0" w:tplc="4AD6826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BD5565"/>
    <w:multiLevelType w:val="hybridMultilevel"/>
    <w:tmpl w:val="1B7012B0"/>
    <w:lvl w:ilvl="0" w:tplc="43AC88F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D90B83"/>
    <w:multiLevelType w:val="hybridMultilevel"/>
    <w:tmpl w:val="A3662654"/>
    <w:lvl w:ilvl="0" w:tplc="FAF8B7C6">
      <w:start w:val="1"/>
      <w:numFmt w:val="decimal"/>
      <w:lvlText w:val="%1."/>
      <w:lvlJc w:val="left"/>
      <w:pPr>
        <w:ind w:left="786" w:hanging="360"/>
      </w:pPr>
      <w:rPr>
        <w:rFonts w:hint="default"/>
        <w:b/>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6" w15:restartNumberingAfterBreak="0">
    <w:nsid w:val="3EE91F34"/>
    <w:multiLevelType w:val="singleLevel"/>
    <w:tmpl w:val="808CF66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3A3B14"/>
    <w:multiLevelType w:val="singleLevel"/>
    <w:tmpl w:val="0419000F"/>
    <w:lvl w:ilvl="0">
      <w:start w:val="1"/>
      <w:numFmt w:val="decimal"/>
      <w:lvlText w:val="%1."/>
      <w:lvlJc w:val="left"/>
      <w:pPr>
        <w:tabs>
          <w:tab w:val="num" w:pos="360"/>
        </w:tabs>
        <w:ind w:left="360" w:hanging="360"/>
      </w:pPr>
    </w:lvl>
  </w:abstractNum>
  <w:abstractNum w:abstractNumId="18" w15:restartNumberingAfterBreak="0">
    <w:nsid w:val="477C1EFE"/>
    <w:multiLevelType w:val="hybridMultilevel"/>
    <w:tmpl w:val="DC4CEF70"/>
    <w:lvl w:ilvl="0" w:tplc="10F86D6A">
      <w:start w:val="1"/>
      <w:numFmt w:val="decimal"/>
      <w:lvlText w:val="(%1)"/>
      <w:lvlJc w:val="left"/>
      <w:pPr>
        <w:ind w:left="1485" w:hanging="435"/>
      </w:pPr>
      <w:rPr>
        <w:rFonts w:hint="default"/>
        <w:b w:val="0"/>
      </w:rPr>
    </w:lvl>
    <w:lvl w:ilvl="1" w:tplc="04180019" w:tentative="1">
      <w:start w:val="1"/>
      <w:numFmt w:val="lowerLetter"/>
      <w:lvlText w:val="%2."/>
      <w:lvlJc w:val="left"/>
      <w:pPr>
        <w:ind w:left="2130" w:hanging="360"/>
      </w:pPr>
    </w:lvl>
    <w:lvl w:ilvl="2" w:tplc="0418001B" w:tentative="1">
      <w:start w:val="1"/>
      <w:numFmt w:val="lowerRoman"/>
      <w:lvlText w:val="%3."/>
      <w:lvlJc w:val="right"/>
      <w:pPr>
        <w:ind w:left="2850" w:hanging="180"/>
      </w:pPr>
    </w:lvl>
    <w:lvl w:ilvl="3" w:tplc="0418000F" w:tentative="1">
      <w:start w:val="1"/>
      <w:numFmt w:val="decimal"/>
      <w:lvlText w:val="%4."/>
      <w:lvlJc w:val="left"/>
      <w:pPr>
        <w:ind w:left="3570" w:hanging="360"/>
      </w:pPr>
    </w:lvl>
    <w:lvl w:ilvl="4" w:tplc="04180019" w:tentative="1">
      <w:start w:val="1"/>
      <w:numFmt w:val="lowerLetter"/>
      <w:lvlText w:val="%5."/>
      <w:lvlJc w:val="left"/>
      <w:pPr>
        <w:ind w:left="4290" w:hanging="360"/>
      </w:pPr>
    </w:lvl>
    <w:lvl w:ilvl="5" w:tplc="0418001B" w:tentative="1">
      <w:start w:val="1"/>
      <w:numFmt w:val="lowerRoman"/>
      <w:lvlText w:val="%6."/>
      <w:lvlJc w:val="right"/>
      <w:pPr>
        <w:ind w:left="5010" w:hanging="180"/>
      </w:pPr>
    </w:lvl>
    <w:lvl w:ilvl="6" w:tplc="0418000F" w:tentative="1">
      <w:start w:val="1"/>
      <w:numFmt w:val="decimal"/>
      <w:lvlText w:val="%7."/>
      <w:lvlJc w:val="left"/>
      <w:pPr>
        <w:ind w:left="5730" w:hanging="360"/>
      </w:pPr>
    </w:lvl>
    <w:lvl w:ilvl="7" w:tplc="04180019" w:tentative="1">
      <w:start w:val="1"/>
      <w:numFmt w:val="lowerLetter"/>
      <w:lvlText w:val="%8."/>
      <w:lvlJc w:val="left"/>
      <w:pPr>
        <w:ind w:left="6450" w:hanging="360"/>
      </w:pPr>
    </w:lvl>
    <w:lvl w:ilvl="8" w:tplc="0418001B" w:tentative="1">
      <w:start w:val="1"/>
      <w:numFmt w:val="lowerRoman"/>
      <w:lvlText w:val="%9."/>
      <w:lvlJc w:val="right"/>
      <w:pPr>
        <w:ind w:left="7170" w:hanging="180"/>
      </w:pPr>
    </w:lvl>
  </w:abstractNum>
  <w:abstractNum w:abstractNumId="19" w15:restartNumberingAfterBreak="0">
    <w:nsid w:val="4E3D2DA9"/>
    <w:multiLevelType w:val="hybridMultilevel"/>
    <w:tmpl w:val="3DBA8AC0"/>
    <w:lvl w:ilvl="0" w:tplc="A1E082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51FC79ED"/>
    <w:multiLevelType w:val="hybridMultilevel"/>
    <w:tmpl w:val="E0DE2A0E"/>
    <w:lvl w:ilvl="0" w:tplc="76BA450A">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1" w15:restartNumberingAfterBreak="0">
    <w:nsid w:val="5229477A"/>
    <w:multiLevelType w:val="hybridMultilevel"/>
    <w:tmpl w:val="1B0CE160"/>
    <w:lvl w:ilvl="0" w:tplc="E5823176">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2681D9F"/>
    <w:multiLevelType w:val="hybridMultilevel"/>
    <w:tmpl w:val="3168E820"/>
    <w:lvl w:ilvl="0" w:tplc="9B2433C4">
      <w:start w:val="5"/>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3" w15:restartNumberingAfterBreak="0">
    <w:nsid w:val="5D8743CB"/>
    <w:multiLevelType w:val="hybridMultilevel"/>
    <w:tmpl w:val="6CB01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21600E"/>
    <w:multiLevelType w:val="hybridMultilevel"/>
    <w:tmpl w:val="4766A08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5A71114"/>
    <w:multiLevelType w:val="hybridMultilevel"/>
    <w:tmpl w:val="7BD2CD26"/>
    <w:lvl w:ilvl="0" w:tplc="0418000F">
      <w:start w:val="1"/>
      <w:numFmt w:val="decimal"/>
      <w:lvlText w:val="%1."/>
      <w:lvlJc w:val="left"/>
      <w:pPr>
        <w:tabs>
          <w:tab w:val="num" w:pos="1483"/>
        </w:tabs>
        <w:ind w:left="1483" w:hanging="360"/>
      </w:pPr>
    </w:lvl>
    <w:lvl w:ilvl="1" w:tplc="04180017">
      <w:start w:val="1"/>
      <w:numFmt w:val="lowerLetter"/>
      <w:lvlText w:val="%2)"/>
      <w:lvlJc w:val="left"/>
      <w:pPr>
        <w:tabs>
          <w:tab w:val="num" w:pos="2203"/>
        </w:tabs>
        <w:ind w:left="2203" w:hanging="360"/>
      </w:pPr>
    </w:lvl>
    <w:lvl w:ilvl="2" w:tplc="0418001B" w:tentative="1">
      <w:start w:val="1"/>
      <w:numFmt w:val="lowerRoman"/>
      <w:lvlText w:val="%3."/>
      <w:lvlJc w:val="right"/>
      <w:pPr>
        <w:tabs>
          <w:tab w:val="num" w:pos="2923"/>
        </w:tabs>
        <w:ind w:left="2923" w:hanging="180"/>
      </w:pPr>
    </w:lvl>
    <w:lvl w:ilvl="3" w:tplc="0418000F" w:tentative="1">
      <w:start w:val="1"/>
      <w:numFmt w:val="decimal"/>
      <w:lvlText w:val="%4."/>
      <w:lvlJc w:val="left"/>
      <w:pPr>
        <w:tabs>
          <w:tab w:val="num" w:pos="3643"/>
        </w:tabs>
        <w:ind w:left="3643" w:hanging="360"/>
      </w:pPr>
    </w:lvl>
    <w:lvl w:ilvl="4" w:tplc="04180019" w:tentative="1">
      <w:start w:val="1"/>
      <w:numFmt w:val="lowerLetter"/>
      <w:lvlText w:val="%5."/>
      <w:lvlJc w:val="left"/>
      <w:pPr>
        <w:tabs>
          <w:tab w:val="num" w:pos="4363"/>
        </w:tabs>
        <w:ind w:left="4363" w:hanging="360"/>
      </w:pPr>
    </w:lvl>
    <w:lvl w:ilvl="5" w:tplc="0418001B" w:tentative="1">
      <w:start w:val="1"/>
      <w:numFmt w:val="lowerRoman"/>
      <w:lvlText w:val="%6."/>
      <w:lvlJc w:val="right"/>
      <w:pPr>
        <w:tabs>
          <w:tab w:val="num" w:pos="5083"/>
        </w:tabs>
        <w:ind w:left="5083" w:hanging="180"/>
      </w:pPr>
    </w:lvl>
    <w:lvl w:ilvl="6" w:tplc="0418000F" w:tentative="1">
      <w:start w:val="1"/>
      <w:numFmt w:val="decimal"/>
      <w:lvlText w:val="%7."/>
      <w:lvlJc w:val="left"/>
      <w:pPr>
        <w:tabs>
          <w:tab w:val="num" w:pos="5803"/>
        </w:tabs>
        <w:ind w:left="5803" w:hanging="360"/>
      </w:pPr>
    </w:lvl>
    <w:lvl w:ilvl="7" w:tplc="04180019" w:tentative="1">
      <w:start w:val="1"/>
      <w:numFmt w:val="lowerLetter"/>
      <w:lvlText w:val="%8."/>
      <w:lvlJc w:val="left"/>
      <w:pPr>
        <w:tabs>
          <w:tab w:val="num" w:pos="6523"/>
        </w:tabs>
        <w:ind w:left="6523" w:hanging="360"/>
      </w:pPr>
    </w:lvl>
    <w:lvl w:ilvl="8" w:tplc="0418001B" w:tentative="1">
      <w:start w:val="1"/>
      <w:numFmt w:val="lowerRoman"/>
      <w:lvlText w:val="%9."/>
      <w:lvlJc w:val="right"/>
      <w:pPr>
        <w:tabs>
          <w:tab w:val="num" w:pos="7243"/>
        </w:tabs>
        <w:ind w:left="7243" w:hanging="180"/>
      </w:pPr>
    </w:lvl>
  </w:abstractNum>
  <w:abstractNum w:abstractNumId="26" w15:restartNumberingAfterBreak="0">
    <w:nsid w:val="65B3619E"/>
    <w:multiLevelType w:val="hybridMultilevel"/>
    <w:tmpl w:val="301610E0"/>
    <w:lvl w:ilvl="0" w:tplc="205A78F0">
      <w:start w:val="1"/>
      <w:numFmt w:val="lowerLetter"/>
      <w:lvlText w:val="%1)"/>
      <w:lvlJc w:val="left"/>
      <w:pPr>
        <w:tabs>
          <w:tab w:val="num" w:pos="1275"/>
        </w:tabs>
        <w:ind w:left="1275" w:hanging="360"/>
      </w:pPr>
      <w:rPr>
        <w:rFonts w:hint="default"/>
      </w:rPr>
    </w:lvl>
    <w:lvl w:ilvl="1" w:tplc="04190019" w:tentative="1">
      <w:start w:val="1"/>
      <w:numFmt w:val="lowerLetter"/>
      <w:lvlText w:val="%2."/>
      <w:lvlJc w:val="left"/>
      <w:pPr>
        <w:tabs>
          <w:tab w:val="num" w:pos="1995"/>
        </w:tabs>
        <w:ind w:left="1995" w:hanging="360"/>
      </w:pPr>
    </w:lvl>
    <w:lvl w:ilvl="2" w:tplc="0419001B" w:tentative="1">
      <w:start w:val="1"/>
      <w:numFmt w:val="lowerRoman"/>
      <w:lvlText w:val="%3."/>
      <w:lvlJc w:val="right"/>
      <w:pPr>
        <w:tabs>
          <w:tab w:val="num" w:pos="2715"/>
        </w:tabs>
        <w:ind w:left="2715" w:hanging="180"/>
      </w:pPr>
    </w:lvl>
    <w:lvl w:ilvl="3" w:tplc="0419000F" w:tentative="1">
      <w:start w:val="1"/>
      <w:numFmt w:val="decimal"/>
      <w:lvlText w:val="%4."/>
      <w:lvlJc w:val="left"/>
      <w:pPr>
        <w:tabs>
          <w:tab w:val="num" w:pos="3435"/>
        </w:tabs>
        <w:ind w:left="3435" w:hanging="360"/>
      </w:pPr>
    </w:lvl>
    <w:lvl w:ilvl="4" w:tplc="04190019" w:tentative="1">
      <w:start w:val="1"/>
      <w:numFmt w:val="lowerLetter"/>
      <w:lvlText w:val="%5."/>
      <w:lvlJc w:val="left"/>
      <w:pPr>
        <w:tabs>
          <w:tab w:val="num" w:pos="4155"/>
        </w:tabs>
        <w:ind w:left="4155" w:hanging="360"/>
      </w:pPr>
    </w:lvl>
    <w:lvl w:ilvl="5" w:tplc="0419001B" w:tentative="1">
      <w:start w:val="1"/>
      <w:numFmt w:val="lowerRoman"/>
      <w:lvlText w:val="%6."/>
      <w:lvlJc w:val="right"/>
      <w:pPr>
        <w:tabs>
          <w:tab w:val="num" w:pos="4875"/>
        </w:tabs>
        <w:ind w:left="4875" w:hanging="180"/>
      </w:pPr>
    </w:lvl>
    <w:lvl w:ilvl="6" w:tplc="0419000F" w:tentative="1">
      <w:start w:val="1"/>
      <w:numFmt w:val="decimal"/>
      <w:lvlText w:val="%7."/>
      <w:lvlJc w:val="left"/>
      <w:pPr>
        <w:tabs>
          <w:tab w:val="num" w:pos="5595"/>
        </w:tabs>
        <w:ind w:left="5595" w:hanging="360"/>
      </w:pPr>
    </w:lvl>
    <w:lvl w:ilvl="7" w:tplc="04190019" w:tentative="1">
      <w:start w:val="1"/>
      <w:numFmt w:val="lowerLetter"/>
      <w:lvlText w:val="%8."/>
      <w:lvlJc w:val="left"/>
      <w:pPr>
        <w:tabs>
          <w:tab w:val="num" w:pos="6315"/>
        </w:tabs>
        <w:ind w:left="6315" w:hanging="360"/>
      </w:pPr>
    </w:lvl>
    <w:lvl w:ilvl="8" w:tplc="0419001B" w:tentative="1">
      <w:start w:val="1"/>
      <w:numFmt w:val="lowerRoman"/>
      <w:lvlText w:val="%9."/>
      <w:lvlJc w:val="right"/>
      <w:pPr>
        <w:tabs>
          <w:tab w:val="num" w:pos="7035"/>
        </w:tabs>
        <w:ind w:left="7035" w:hanging="180"/>
      </w:pPr>
    </w:lvl>
  </w:abstractNum>
  <w:abstractNum w:abstractNumId="27" w15:restartNumberingAfterBreak="0">
    <w:nsid w:val="67AC0E5E"/>
    <w:multiLevelType w:val="hybridMultilevel"/>
    <w:tmpl w:val="0AC6C854"/>
    <w:lvl w:ilvl="0" w:tplc="D47C562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15:restartNumberingAfterBreak="0">
    <w:nsid w:val="68CA4D6D"/>
    <w:multiLevelType w:val="hybridMultilevel"/>
    <w:tmpl w:val="6C20679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B1D7C3E"/>
    <w:multiLevelType w:val="hybridMultilevel"/>
    <w:tmpl w:val="0AACED98"/>
    <w:lvl w:ilvl="0" w:tplc="420C2FCC">
      <w:start w:val="1"/>
      <w:numFmt w:val="decimal"/>
      <w:lvlText w:val="%1."/>
      <w:lvlJc w:val="left"/>
      <w:pPr>
        <w:ind w:left="1803" w:hanging="1095"/>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15:restartNumberingAfterBreak="0">
    <w:nsid w:val="6EC12280"/>
    <w:multiLevelType w:val="hybridMultilevel"/>
    <w:tmpl w:val="FF4EFA04"/>
    <w:lvl w:ilvl="0" w:tplc="54F25B1E">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1" w15:restartNumberingAfterBreak="0">
    <w:nsid w:val="79E75E70"/>
    <w:multiLevelType w:val="hybridMultilevel"/>
    <w:tmpl w:val="C31A5A62"/>
    <w:lvl w:ilvl="0" w:tplc="1BC0D5F6">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2D54EA"/>
    <w:multiLevelType w:val="hybridMultilevel"/>
    <w:tmpl w:val="B6846246"/>
    <w:lvl w:ilvl="0" w:tplc="88848F7A">
      <w:start w:val="4"/>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AF44308"/>
    <w:multiLevelType w:val="hybridMultilevel"/>
    <w:tmpl w:val="2D22EB08"/>
    <w:lvl w:ilvl="0" w:tplc="B14C29C0">
      <w:start w:val="1"/>
      <w:numFmt w:val="decimal"/>
      <w:lvlText w:val="%1)"/>
      <w:lvlJc w:val="left"/>
      <w:pPr>
        <w:ind w:left="825" w:hanging="360"/>
      </w:pPr>
      <w:rPr>
        <w:rFonts w:hint="default"/>
      </w:rPr>
    </w:lvl>
    <w:lvl w:ilvl="1" w:tplc="04180019" w:tentative="1">
      <w:start w:val="1"/>
      <w:numFmt w:val="lowerLetter"/>
      <w:lvlText w:val="%2."/>
      <w:lvlJc w:val="left"/>
      <w:pPr>
        <w:ind w:left="1545" w:hanging="360"/>
      </w:pPr>
    </w:lvl>
    <w:lvl w:ilvl="2" w:tplc="0418001B" w:tentative="1">
      <w:start w:val="1"/>
      <w:numFmt w:val="lowerRoman"/>
      <w:lvlText w:val="%3."/>
      <w:lvlJc w:val="right"/>
      <w:pPr>
        <w:ind w:left="2265" w:hanging="180"/>
      </w:pPr>
    </w:lvl>
    <w:lvl w:ilvl="3" w:tplc="0418000F" w:tentative="1">
      <w:start w:val="1"/>
      <w:numFmt w:val="decimal"/>
      <w:lvlText w:val="%4."/>
      <w:lvlJc w:val="left"/>
      <w:pPr>
        <w:ind w:left="2985" w:hanging="360"/>
      </w:pPr>
    </w:lvl>
    <w:lvl w:ilvl="4" w:tplc="04180019" w:tentative="1">
      <w:start w:val="1"/>
      <w:numFmt w:val="lowerLetter"/>
      <w:lvlText w:val="%5."/>
      <w:lvlJc w:val="left"/>
      <w:pPr>
        <w:ind w:left="3705" w:hanging="360"/>
      </w:pPr>
    </w:lvl>
    <w:lvl w:ilvl="5" w:tplc="0418001B" w:tentative="1">
      <w:start w:val="1"/>
      <w:numFmt w:val="lowerRoman"/>
      <w:lvlText w:val="%6."/>
      <w:lvlJc w:val="right"/>
      <w:pPr>
        <w:ind w:left="4425" w:hanging="180"/>
      </w:pPr>
    </w:lvl>
    <w:lvl w:ilvl="6" w:tplc="0418000F" w:tentative="1">
      <w:start w:val="1"/>
      <w:numFmt w:val="decimal"/>
      <w:lvlText w:val="%7."/>
      <w:lvlJc w:val="left"/>
      <w:pPr>
        <w:ind w:left="5145" w:hanging="360"/>
      </w:pPr>
    </w:lvl>
    <w:lvl w:ilvl="7" w:tplc="04180019" w:tentative="1">
      <w:start w:val="1"/>
      <w:numFmt w:val="lowerLetter"/>
      <w:lvlText w:val="%8."/>
      <w:lvlJc w:val="left"/>
      <w:pPr>
        <w:ind w:left="5865" w:hanging="360"/>
      </w:pPr>
    </w:lvl>
    <w:lvl w:ilvl="8" w:tplc="0418001B" w:tentative="1">
      <w:start w:val="1"/>
      <w:numFmt w:val="lowerRoman"/>
      <w:lvlText w:val="%9."/>
      <w:lvlJc w:val="right"/>
      <w:pPr>
        <w:ind w:left="6585" w:hanging="180"/>
      </w:pPr>
    </w:lvl>
  </w:abstractNum>
  <w:num w:numId="1">
    <w:abstractNumId w:val="17"/>
  </w:num>
  <w:num w:numId="2">
    <w:abstractNumId w:val="12"/>
  </w:num>
  <w:num w:numId="3">
    <w:abstractNumId w:val="16"/>
  </w:num>
  <w:num w:numId="4">
    <w:abstractNumId w:val="5"/>
  </w:num>
  <w:num w:numId="5">
    <w:abstractNumId w:val="13"/>
  </w:num>
  <w:num w:numId="6">
    <w:abstractNumId w:val="2"/>
  </w:num>
  <w:num w:numId="7">
    <w:abstractNumId w:val="8"/>
  </w:num>
  <w:num w:numId="8">
    <w:abstractNumId w:val="7"/>
  </w:num>
  <w:num w:numId="9">
    <w:abstractNumId w:val="14"/>
  </w:num>
  <w:num w:numId="10">
    <w:abstractNumId w:val="24"/>
  </w:num>
  <w:num w:numId="11">
    <w:abstractNumId w:val="31"/>
  </w:num>
  <w:num w:numId="12">
    <w:abstractNumId w:val="23"/>
  </w:num>
  <w:num w:numId="13">
    <w:abstractNumId w:val="27"/>
  </w:num>
  <w:num w:numId="14">
    <w:abstractNumId w:val="28"/>
  </w:num>
  <w:num w:numId="15">
    <w:abstractNumId w:val="9"/>
  </w:num>
  <w:num w:numId="16">
    <w:abstractNumId w:val="10"/>
  </w:num>
  <w:num w:numId="17">
    <w:abstractNumId w:val="25"/>
  </w:num>
  <w:num w:numId="18">
    <w:abstractNumId w:val="26"/>
  </w:num>
  <w:num w:numId="19">
    <w:abstractNumId w:val="29"/>
  </w:num>
  <w:num w:numId="20">
    <w:abstractNumId w:val="19"/>
  </w:num>
  <w:num w:numId="21">
    <w:abstractNumId w:val="3"/>
  </w:num>
  <w:num w:numId="22">
    <w:abstractNumId w:val="11"/>
  </w:num>
  <w:num w:numId="23">
    <w:abstractNumId w:val="0"/>
  </w:num>
  <w:num w:numId="24">
    <w:abstractNumId w:val="15"/>
  </w:num>
  <w:num w:numId="25">
    <w:abstractNumId w:val="6"/>
  </w:num>
  <w:num w:numId="26">
    <w:abstractNumId w:val="22"/>
  </w:num>
  <w:num w:numId="27">
    <w:abstractNumId w:val="4"/>
  </w:num>
  <w:num w:numId="28">
    <w:abstractNumId w:val="18"/>
  </w:num>
  <w:num w:numId="29">
    <w:abstractNumId w:val="20"/>
  </w:num>
  <w:num w:numId="30">
    <w:abstractNumId w:val="21"/>
  </w:num>
  <w:num w:numId="31">
    <w:abstractNumId w:val="30"/>
  </w:num>
  <w:num w:numId="32">
    <w:abstractNumId w:val="32"/>
  </w:num>
  <w:num w:numId="33">
    <w:abstractNumId w:val="33"/>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2D2"/>
    <w:rsid w:val="00000F61"/>
    <w:rsid w:val="000041FB"/>
    <w:rsid w:val="000046F3"/>
    <w:rsid w:val="00007ED3"/>
    <w:rsid w:val="00011255"/>
    <w:rsid w:val="00011313"/>
    <w:rsid w:val="0001144E"/>
    <w:rsid w:val="00011CFA"/>
    <w:rsid w:val="0001357F"/>
    <w:rsid w:val="00014F98"/>
    <w:rsid w:val="000152C3"/>
    <w:rsid w:val="00017986"/>
    <w:rsid w:val="00020061"/>
    <w:rsid w:val="000221C3"/>
    <w:rsid w:val="00025493"/>
    <w:rsid w:val="00025F2A"/>
    <w:rsid w:val="00032B5C"/>
    <w:rsid w:val="00032DED"/>
    <w:rsid w:val="0003486F"/>
    <w:rsid w:val="00045E71"/>
    <w:rsid w:val="00046070"/>
    <w:rsid w:val="00047061"/>
    <w:rsid w:val="000526EB"/>
    <w:rsid w:val="000560B9"/>
    <w:rsid w:val="000569BA"/>
    <w:rsid w:val="00061A4C"/>
    <w:rsid w:val="00061B5D"/>
    <w:rsid w:val="00066506"/>
    <w:rsid w:val="000702C4"/>
    <w:rsid w:val="000713C2"/>
    <w:rsid w:val="000829B5"/>
    <w:rsid w:val="00082E19"/>
    <w:rsid w:val="00085026"/>
    <w:rsid w:val="00087F32"/>
    <w:rsid w:val="00090274"/>
    <w:rsid w:val="00090E42"/>
    <w:rsid w:val="000916B0"/>
    <w:rsid w:val="00091782"/>
    <w:rsid w:val="00095F02"/>
    <w:rsid w:val="00096109"/>
    <w:rsid w:val="0009674E"/>
    <w:rsid w:val="000974C8"/>
    <w:rsid w:val="00097FD6"/>
    <w:rsid w:val="000A01A9"/>
    <w:rsid w:val="000A07CD"/>
    <w:rsid w:val="000A1146"/>
    <w:rsid w:val="000A1181"/>
    <w:rsid w:val="000A1819"/>
    <w:rsid w:val="000A1F8B"/>
    <w:rsid w:val="000B0504"/>
    <w:rsid w:val="000B4B17"/>
    <w:rsid w:val="000B6070"/>
    <w:rsid w:val="000B63C6"/>
    <w:rsid w:val="000B70EB"/>
    <w:rsid w:val="000C0823"/>
    <w:rsid w:val="000C2E3E"/>
    <w:rsid w:val="000C4DAE"/>
    <w:rsid w:val="000C50AA"/>
    <w:rsid w:val="000C540E"/>
    <w:rsid w:val="000C6223"/>
    <w:rsid w:val="000C6529"/>
    <w:rsid w:val="000C65D0"/>
    <w:rsid w:val="000D0609"/>
    <w:rsid w:val="000D1FB4"/>
    <w:rsid w:val="000D2377"/>
    <w:rsid w:val="000D2FEC"/>
    <w:rsid w:val="000D3946"/>
    <w:rsid w:val="000D3D5A"/>
    <w:rsid w:val="000D4C05"/>
    <w:rsid w:val="000E2F44"/>
    <w:rsid w:val="000E5A5B"/>
    <w:rsid w:val="000E7953"/>
    <w:rsid w:val="000E7B58"/>
    <w:rsid w:val="001039B8"/>
    <w:rsid w:val="0010466E"/>
    <w:rsid w:val="00106F0E"/>
    <w:rsid w:val="001135B0"/>
    <w:rsid w:val="001150C9"/>
    <w:rsid w:val="00117548"/>
    <w:rsid w:val="001179AA"/>
    <w:rsid w:val="0012078B"/>
    <w:rsid w:val="0012237C"/>
    <w:rsid w:val="00123810"/>
    <w:rsid w:val="001238AD"/>
    <w:rsid w:val="00123CEF"/>
    <w:rsid w:val="001246AD"/>
    <w:rsid w:val="0012622B"/>
    <w:rsid w:val="00127829"/>
    <w:rsid w:val="00134C55"/>
    <w:rsid w:val="001366A7"/>
    <w:rsid w:val="00142A62"/>
    <w:rsid w:val="00143436"/>
    <w:rsid w:val="00143D5B"/>
    <w:rsid w:val="0014435B"/>
    <w:rsid w:val="00144BE0"/>
    <w:rsid w:val="00144D75"/>
    <w:rsid w:val="00146674"/>
    <w:rsid w:val="00150538"/>
    <w:rsid w:val="00152C99"/>
    <w:rsid w:val="00154381"/>
    <w:rsid w:val="00154458"/>
    <w:rsid w:val="001549ED"/>
    <w:rsid w:val="0016071D"/>
    <w:rsid w:val="001626F1"/>
    <w:rsid w:val="0016318E"/>
    <w:rsid w:val="00163F2F"/>
    <w:rsid w:val="00164644"/>
    <w:rsid w:val="00164708"/>
    <w:rsid w:val="001655A8"/>
    <w:rsid w:val="00171872"/>
    <w:rsid w:val="00173E7C"/>
    <w:rsid w:val="00173F6E"/>
    <w:rsid w:val="0017608D"/>
    <w:rsid w:val="00176267"/>
    <w:rsid w:val="00181E76"/>
    <w:rsid w:val="00182791"/>
    <w:rsid w:val="00192F62"/>
    <w:rsid w:val="00193FED"/>
    <w:rsid w:val="00194739"/>
    <w:rsid w:val="00195050"/>
    <w:rsid w:val="001951E6"/>
    <w:rsid w:val="00197553"/>
    <w:rsid w:val="001975E9"/>
    <w:rsid w:val="001A2E1A"/>
    <w:rsid w:val="001A35CA"/>
    <w:rsid w:val="001A444B"/>
    <w:rsid w:val="001A6218"/>
    <w:rsid w:val="001A7932"/>
    <w:rsid w:val="001B0741"/>
    <w:rsid w:val="001B202F"/>
    <w:rsid w:val="001B331C"/>
    <w:rsid w:val="001B6345"/>
    <w:rsid w:val="001B7825"/>
    <w:rsid w:val="001C20C4"/>
    <w:rsid w:val="001C2419"/>
    <w:rsid w:val="001C2DCD"/>
    <w:rsid w:val="001C53B0"/>
    <w:rsid w:val="001C59D9"/>
    <w:rsid w:val="001C6C6E"/>
    <w:rsid w:val="001D020D"/>
    <w:rsid w:val="001D0C5B"/>
    <w:rsid w:val="001D2552"/>
    <w:rsid w:val="001D6158"/>
    <w:rsid w:val="001D73C3"/>
    <w:rsid w:val="001E34A7"/>
    <w:rsid w:val="001E7035"/>
    <w:rsid w:val="001F3B8E"/>
    <w:rsid w:val="001F56F7"/>
    <w:rsid w:val="001F7ACE"/>
    <w:rsid w:val="002012D2"/>
    <w:rsid w:val="00203F1D"/>
    <w:rsid w:val="00205395"/>
    <w:rsid w:val="00206356"/>
    <w:rsid w:val="002076C6"/>
    <w:rsid w:val="002101DF"/>
    <w:rsid w:val="00210410"/>
    <w:rsid w:val="00211374"/>
    <w:rsid w:val="00212C71"/>
    <w:rsid w:val="0021317F"/>
    <w:rsid w:val="00213C7F"/>
    <w:rsid w:val="00214EC3"/>
    <w:rsid w:val="00215832"/>
    <w:rsid w:val="002213B2"/>
    <w:rsid w:val="00221A09"/>
    <w:rsid w:val="0022381E"/>
    <w:rsid w:val="002253B1"/>
    <w:rsid w:val="002263F8"/>
    <w:rsid w:val="002264A2"/>
    <w:rsid w:val="002274F4"/>
    <w:rsid w:val="00234FEC"/>
    <w:rsid w:val="00237568"/>
    <w:rsid w:val="00237D6F"/>
    <w:rsid w:val="00240C06"/>
    <w:rsid w:val="002416E2"/>
    <w:rsid w:val="00241AE5"/>
    <w:rsid w:val="00241DD5"/>
    <w:rsid w:val="00244EA2"/>
    <w:rsid w:val="00244EA5"/>
    <w:rsid w:val="00245031"/>
    <w:rsid w:val="0025126E"/>
    <w:rsid w:val="00251B35"/>
    <w:rsid w:val="002534EE"/>
    <w:rsid w:val="002562BF"/>
    <w:rsid w:val="0025644B"/>
    <w:rsid w:val="0026012B"/>
    <w:rsid w:val="00260769"/>
    <w:rsid w:val="00261906"/>
    <w:rsid w:val="00262157"/>
    <w:rsid w:val="00262513"/>
    <w:rsid w:val="00262B15"/>
    <w:rsid w:val="00263567"/>
    <w:rsid w:val="00263A79"/>
    <w:rsid w:val="00264455"/>
    <w:rsid w:val="0027288F"/>
    <w:rsid w:val="00274B03"/>
    <w:rsid w:val="00275482"/>
    <w:rsid w:val="00277118"/>
    <w:rsid w:val="00280B52"/>
    <w:rsid w:val="002819FF"/>
    <w:rsid w:val="00282A78"/>
    <w:rsid w:val="0028505D"/>
    <w:rsid w:val="0028595D"/>
    <w:rsid w:val="0028793C"/>
    <w:rsid w:val="00290FD0"/>
    <w:rsid w:val="00293807"/>
    <w:rsid w:val="00293D16"/>
    <w:rsid w:val="00294063"/>
    <w:rsid w:val="002A13CC"/>
    <w:rsid w:val="002A2008"/>
    <w:rsid w:val="002A3E16"/>
    <w:rsid w:val="002A7C80"/>
    <w:rsid w:val="002A7E63"/>
    <w:rsid w:val="002B2B74"/>
    <w:rsid w:val="002B5227"/>
    <w:rsid w:val="002B5A3A"/>
    <w:rsid w:val="002B79EA"/>
    <w:rsid w:val="002C0439"/>
    <w:rsid w:val="002C0EE8"/>
    <w:rsid w:val="002C151D"/>
    <w:rsid w:val="002C1A15"/>
    <w:rsid w:val="002C2F70"/>
    <w:rsid w:val="002C60BC"/>
    <w:rsid w:val="002C7763"/>
    <w:rsid w:val="002D116F"/>
    <w:rsid w:val="002D2F0C"/>
    <w:rsid w:val="002D34CD"/>
    <w:rsid w:val="002D37DE"/>
    <w:rsid w:val="002D5664"/>
    <w:rsid w:val="002D6C3E"/>
    <w:rsid w:val="002D7729"/>
    <w:rsid w:val="002E1007"/>
    <w:rsid w:val="002E5C47"/>
    <w:rsid w:val="002F19DB"/>
    <w:rsid w:val="002F1F0E"/>
    <w:rsid w:val="002F2B86"/>
    <w:rsid w:val="002F4499"/>
    <w:rsid w:val="002F4AEF"/>
    <w:rsid w:val="002F7AE3"/>
    <w:rsid w:val="00302A2F"/>
    <w:rsid w:val="00302E13"/>
    <w:rsid w:val="003039EF"/>
    <w:rsid w:val="00305913"/>
    <w:rsid w:val="0030631C"/>
    <w:rsid w:val="00306469"/>
    <w:rsid w:val="00306C56"/>
    <w:rsid w:val="003110DA"/>
    <w:rsid w:val="00311E6D"/>
    <w:rsid w:val="00312B3E"/>
    <w:rsid w:val="00313A59"/>
    <w:rsid w:val="003154DD"/>
    <w:rsid w:val="003173E9"/>
    <w:rsid w:val="003206D9"/>
    <w:rsid w:val="00320F23"/>
    <w:rsid w:val="00323AA8"/>
    <w:rsid w:val="00324EEC"/>
    <w:rsid w:val="00325DFF"/>
    <w:rsid w:val="0032748B"/>
    <w:rsid w:val="00330400"/>
    <w:rsid w:val="00334299"/>
    <w:rsid w:val="00336F82"/>
    <w:rsid w:val="0034206E"/>
    <w:rsid w:val="00343A3C"/>
    <w:rsid w:val="00344EDA"/>
    <w:rsid w:val="00346566"/>
    <w:rsid w:val="0035053F"/>
    <w:rsid w:val="0035446B"/>
    <w:rsid w:val="00354D1F"/>
    <w:rsid w:val="00355023"/>
    <w:rsid w:val="00355794"/>
    <w:rsid w:val="00356508"/>
    <w:rsid w:val="003569F1"/>
    <w:rsid w:val="00356FA1"/>
    <w:rsid w:val="003574EF"/>
    <w:rsid w:val="003576E7"/>
    <w:rsid w:val="00363D17"/>
    <w:rsid w:val="003645BE"/>
    <w:rsid w:val="0036505C"/>
    <w:rsid w:val="00366562"/>
    <w:rsid w:val="00367711"/>
    <w:rsid w:val="00373342"/>
    <w:rsid w:val="0037348E"/>
    <w:rsid w:val="00373EE3"/>
    <w:rsid w:val="003741C4"/>
    <w:rsid w:val="0037424B"/>
    <w:rsid w:val="00374A59"/>
    <w:rsid w:val="00374C9B"/>
    <w:rsid w:val="003828DC"/>
    <w:rsid w:val="00382FA4"/>
    <w:rsid w:val="0038519A"/>
    <w:rsid w:val="003863DC"/>
    <w:rsid w:val="003876A5"/>
    <w:rsid w:val="00387D66"/>
    <w:rsid w:val="00391189"/>
    <w:rsid w:val="00392403"/>
    <w:rsid w:val="003969F4"/>
    <w:rsid w:val="003A08A3"/>
    <w:rsid w:val="003A0CC1"/>
    <w:rsid w:val="003A102A"/>
    <w:rsid w:val="003A25A5"/>
    <w:rsid w:val="003A3DCB"/>
    <w:rsid w:val="003A418B"/>
    <w:rsid w:val="003A5981"/>
    <w:rsid w:val="003A5E9E"/>
    <w:rsid w:val="003A72DC"/>
    <w:rsid w:val="003B064B"/>
    <w:rsid w:val="003B622C"/>
    <w:rsid w:val="003B71F0"/>
    <w:rsid w:val="003B76A1"/>
    <w:rsid w:val="003C0A6E"/>
    <w:rsid w:val="003C1643"/>
    <w:rsid w:val="003C4B76"/>
    <w:rsid w:val="003C5B30"/>
    <w:rsid w:val="003C7280"/>
    <w:rsid w:val="003D0131"/>
    <w:rsid w:val="003D0BAD"/>
    <w:rsid w:val="003D0D02"/>
    <w:rsid w:val="003D42BB"/>
    <w:rsid w:val="003D4970"/>
    <w:rsid w:val="003D7709"/>
    <w:rsid w:val="003E60D0"/>
    <w:rsid w:val="003E7814"/>
    <w:rsid w:val="003F0230"/>
    <w:rsid w:val="003F059A"/>
    <w:rsid w:val="003F275A"/>
    <w:rsid w:val="003F2C35"/>
    <w:rsid w:val="003F62DF"/>
    <w:rsid w:val="003F6516"/>
    <w:rsid w:val="003F76AB"/>
    <w:rsid w:val="003F76BF"/>
    <w:rsid w:val="003F7995"/>
    <w:rsid w:val="003F7FA6"/>
    <w:rsid w:val="0040066D"/>
    <w:rsid w:val="0040199F"/>
    <w:rsid w:val="00401C36"/>
    <w:rsid w:val="004022CC"/>
    <w:rsid w:val="00402CF8"/>
    <w:rsid w:val="00402EE7"/>
    <w:rsid w:val="0040363E"/>
    <w:rsid w:val="004037A7"/>
    <w:rsid w:val="00403F2D"/>
    <w:rsid w:val="004050BD"/>
    <w:rsid w:val="004065E9"/>
    <w:rsid w:val="00406879"/>
    <w:rsid w:val="00410C01"/>
    <w:rsid w:val="00412726"/>
    <w:rsid w:val="00413C4A"/>
    <w:rsid w:val="00414A32"/>
    <w:rsid w:val="00415909"/>
    <w:rsid w:val="004212DF"/>
    <w:rsid w:val="00421D5D"/>
    <w:rsid w:val="00421F3A"/>
    <w:rsid w:val="0042383A"/>
    <w:rsid w:val="00423E99"/>
    <w:rsid w:val="00425C60"/>
    <w:rsid w:val="004264F4"/>
    <w:rsid w:val="004270A3"/>
    <w:rsid w:val="00430709"/>
    <w:rsid w:val="00433E62"/>
    <w:rsid w:val="0043618E"/>
    <w:rsid w:val="00436443"/>
    <w:rsid w:val="00437F16"/>
    <w:rsid w:val="00440FB4"/>
    <w:rsid w:val="00441CE1"/>
    <w:rsid w:val="00441D68"/>
    <w:rsid w:val="00444419"/>
    <w:rsid w:val="00444B61"/>
    <w:rsid w:val="00444D13"/>
    <w:rsid w:val="00445A7F"/>
    <w:rsid w:val="0044676F"/>
    <w:rsid w:val="00451259"/>
    <w:rsid w:val="004537DF"/>
    <w:rsid w:val="00460CB5"/>
    <w:rsid w:val="004616A9"/>
    <w:rsid w:val="00462098"/>
    <w:rsid w:val="0046248B"/>
    <w:rsid w:val="00466CDE"/>
    <w:rsid w:val="00473177"/>
    <w:rsid w:val="00475555"/>
    <w:rsid w:val="00477E5F"/>
    <w:rsid w:val="0048162C"/>
    <w:rsid w:val="00481B5E"/>
    <w:rsid w:val="0048245B"/>
    <w:rsid w:val="00486C1D"/>
    <w:rsid w:val="00486D3C"/>
    <w:rsid w:val="00490344"/>
    <w:rsid w:val="00490350"/>
    <w:rsid w:val="0049524A"/>
    <w:rsid w:val="00496448"/>
    <w:rsid w:val="004A47F1"/>
    <w:rsid w:val="004A4DB5"/>
    <w:rsid w:val="004A5024"/>
    <w:rsid w:val="004A6B27"/>
    <w:rsid w:val="004A7892"/>
    <w:rsid w:val="004A7C89"/>
    <w:rsid w:val="004B214F"/>
    <w:rsid w:val="004B25B8"/>
    <w:rsid w:val="004B2DDD"/>
    <w:rsid w:val="004B2FFD"/>
    <w:rsid w:val="004B5814"/>
    <w:rsid w:val="004C141E"/>
    <w:rsid w:val="004C1B36"/>
    <w:rsid w:val="004C55C8"/>
    <w:rsid w:val="004C5D7A"/>
    <w:rsid w:val="004C63C1"/>
    <w:rsid w:val="004C6A42"/>
    <w:rsid w:val="004C6D7F"/>
    <w:rsid w:val="004C724C"/>
    <w:rsid w:val="004C74F1"/>
    <w:rsid w:val="004C7933"/>
    <w:rsid w:val="004D54FA"/>
    <w:rsid w:val="004D745C"/>
    <w:rsid w:val="004E2354"/>
    <w:rsid w:val="004E2814"/>
    <w:rsid w:val="004E3890"/>
    <w:rsid w:val="004E458F"/>
    <w:rsid w:val="004E5A29"/>
    <w:rsid w:val="004E5CB7"/>
    <w:rsid w:val="004F66EB"/>
    <w:rsid w:val="004F7DD5"/>
    <w:rsid w:val="00500903"/>
    <w:rsid w:val="00504E08"/>
    <w:rsid w:val="00510836"/>
    <w:rsid w:val="00510ED3"/>
    <w:rsid w:val="0051110D"/>
    <w:rsid w:val="0051182E"/>
    <w:rsid w:val="005132EE"/>
    <w:rsid w:val="00515D06"/>
    <w:rsid w:val="00516DF9"/>
    <w:rsid w:val="00520481"/>
    <w:rsid w:val="00520A09"/>
    <w:rsid w:val="0052358D"/>
    <w:rsid w:val="00526C8D"/>
    <w:rsid w:val="005274E2"/>
    <w:rsid w:val="00530A1F"/>
    <w:rsid w:val="00531279"/>
    <w:rsid w:val="00533BA8"/>
    <w:rsid w:val="0053700B"/>
    <w:rsid w:val="00540EE0"/>
    <w:rsid w:val="00541E3B"/>
    <w:rsid w:val="0054287A"/>
    <w:rsid w:val="00543016"/>
    <w:rsid w:val="005465FC"/>
    <w:rsid w:val="00547D37"/>
    <w:rsid w:val="00547F43"/>
    <w:rsid w:val="00551296"/>
    <w:rsid w:val="00553DC7"/>
    <w:rsid w:val="00553FCB"/>
    <w:rsid w:val="005546DF"/>
    <w:rsid w:val="00555D4D"/>
    <w:rsid w:val="00557969"/>
    <w:rsid w:val="00560268"/>
    <w:rsid w:val="00563252"/>
    <w:rsid w:val="00563998"/>
    <w:rsid w:val="00565CA4"/>
    <w:rsid w:val="00566FFE"/>
    <w:rsid w:val="00570F65"/>
    <w:rsid w:val="00574CC7"/>
    <w:rsid w:val="005766E2"/>
    <w:rsid w:val="00576CFD"/>
    <w:rsid w:val="00577BD7"/>
    <w:rsid w:val="00580BCC"/>
    <w:rsid w:val="005824B1"/>
    <w:rsid w:val="005858E5"/>
    <w:rsid w:val="005861DC"/>
    <w:rsid w:val="00586A28"/>
    <w:rsid w:val="00586E89"/>
    <w:rsid w:val="00587E0C"/>
    <w:rsid w:val="00591459"/>
    <w:rsid w:val="00594189"/>
    <w:rsid w:val="00594B84"/>
    <w:rsid w:val="00596E09"/>
    <w:rsid w:val="005970F8"/>
    <w:rsid w:val="0059788F"/>
    <w:rsid w:val="00597DBF"/>
    <w:rsid w:val="005A103D"/>
    <w:rsid w:val="005A2A9A"/>
    <w:rsid w:val="005A44EE"/>
    <w:rsid w:val="005A4FE7"/>
    <w:rsid w:val="005A5676"/>
    <w:rsid w:val="005A75CB"/>
    <w:rsid w:val="005A7832"/>
    <w:rsid w:val="005B05C7"/>
    <w:rsid w:val="005B1AB2"/>
    <w:rsid w:val="005B2E9C"/>
    <w:rsid w:val="005B3330"/>
    <w:rsid w:val="005B3A52"/>
    <w:rsid w:val="005B4366"/>
    <w:rsid w:val="005B4B1D"/>
    <w:rsid w:val="005B5B26"/>
    <w:rsid w:val="005B7713"/>
    <w:rsid w:val="005C0E6A"/>
    <w:rsid w:val="005C181D"/>
    <w:rsid w:val="005C32A0"/>
    <w:rsid w:val="005C4DC0"/>
    <w:rsid w:val="005C57ED"/>
    <w:rsid w:val="005C60AD"/>
    <w:rsid w:val="005D4F92"/>
    <w:rsid w:val="005D50AE"/>
    <w:rsid w:val="005D6A54"/>
    <w:rsid w:val="005E072E"/>
    <w:rsid w:val="005E4154"/>
    <w:rsid w:val="005E5D74"/>
    <w:rsid w:val="005E6F57"/>
    <w:rsid w:val="005F3B22"/>
    <w:rsid w:val="005F63F2"/>
    <w:rsid w:val="005F679C"/>
    <w:rsid w:val="005F7629"/>
    <w:rsid w:val="00600FD8"/>
    <w:rsid w:val="00602048"/>
    <w:rsid w:val="00603CF7"/>
    <w:rsid w:val="00604478"/>
    <w:rsid w:val="0060625A"/>
    <w:rsid w:val="00607B3C"/>
    <w:rsid w:val="00611B84"/>
    <w:rsid w:val="006131F2"/>
    <w:rsid w:val="00613A68"/>
    <w:rsid w:val="00614E37"/>
    <w:rsid w:val="00615728"/>
    <w:rsid w:val="00615DAB"/>
    <w:rsid w:val="00620215"/>
    <w:rsid w:val="0062038F"/>
    <w:rsid w:val="0062108B"/>
    <w:rsid w:val="00621C11"/>
    <w:rsid w:val="00622865"/>
    <w:rsid w:val="00623C0E"/>
    <w:rsid w:val="0062702C"/>
    <w:rsid w:val="00627C7E"/>
    <w:rsid w:val="00633F02"/>
    <w:rsid w:val="00634013"/>
    <w:rsid w:val="006344C6"/>
    <w:rsid w:val="006363A8"/>
    <w:rsid w:val="00636B7D"/>
    <w:rsid w:val="00636E5D"/>
    <w:rsid w:val="00637CC5"/>
    <w:rsid w:val="00640FF6"/>
    <w:rsid w:val="00641FC3"/>
    <w:rsid w:val="00642FFB"/>
    <w:rsid w:val="006435E8"/>
    <w:rsid w:val="00645FA3"/>
    <w:rsid w:val="00650BF3"/>
    <w:rsid w:val="006526A1"/>
    <w:rsid w:val="00653A91"/>
    <w:rsid w:val="00660A61"/>
    <w:rsid w:val="00661673"/>
    <w:rsid w:val="00667220"/>
    <w:rsid w:val="0066798E"/>
    <w:rsid w:val="00670B9C"/>
    <w:rsid w:val="00672C1A"/>
    <w:rsid w:val="00672C1E"/>
    <w:rsid w:val="00673EFA"/>
    <w:rsid w:val="00674487"/>
    <w:rsid w:val="006760D9"/>
    <w:rsid w:val="00676D05"/>
    <w:rsid w:val="00677915"/>
    <w:rsid w:val="00680735"/>
    <w:rsid w:val="00681C7E"/>
    <w:rsid w:val="006835CF"/>
    <w:rsid w:val="00685298"/>
    <w:rsid w:val="00686154"/>
    <w:rsid w:val="0069047F"/>
    <w:rsid w:val="00690A21"/>
    <w:rsid w:val="00690D65"/>
    <w:rsid w:val="00691645"/>
    <w:rsid w:val="00692744"/>
    <w:rsid w:val="00694F48"/>
    <w:rsid w:val="00694F7C"/>
    <w:rsid w:val="006952BF"/>
    <w:rsid w:val="0069545F"/>
    <w:rsid w:val="006A118F"/>
    <w:rsid w:val="006A2406"/>
    <w:rsid w:val="006A2F86"/>
    <w:rsid w:val="006A45F0"/>
    <w:rsid w:val="006A47CD"/>
    <w:rsid w:val="006A4DF3"/>
    <w:rsid w:val="006A4E1F"/>
    <w:rsid w:val="006A5D30"/>
    <w:rsid w:val="006A61B8"/>
    <w:rsid w:val="006A6EC8"/>
    <w:rsid w:val="006A7B8C"/>
    <w:rsid w:val="006A7F66"/>
    <w:rsid w:val="006B10E0"/>
    <w:rsid w:val="006B1A8D"/>
    <w:rsid w:val="006B6008"/>
    <w:rsid w:val="006C0C5C"/>
    <w:rsid w:val="006C231D"/>
    <w:rsid w:val="006C2340"/>
    <w:rsid w:val="006C2A78"/>
    <w:rsid w:val="006C6209"/>
    <w:rsid w:val="006C6B32"/>
    <w:rsid w:val="006D307D"/>
    <w:rsid w:val="006D3096"/>
    <w:rsid w:val="006D5D94"/>
    <w:rsid w:val="006D6EDC"/>
    <w:rsid w:val="006D7719"/>
    <w:rsid w:val="006E0C73"/>
    <w:rsid w:val="006E3357"/>
    <w:rsid w:val="006E3524"/>
    <w:rsid w:val="006E59F4"/>
    <w:rsid w:val="006F09EF"/>
    <w:rsid w:val="006F2BCE"/>
    <w:rsid w:val="006F4715"/>
    <w:rsid w:val="006F71A4"/>
    <w:rsid w:val="00706214"/>
    <w:rsid w:val="007129C4"/>
    <w:rsid w:val="0072054B"/>
    <w:rsid w:val="00726E7F"/>
    <w:rsid w:val="007306B6"/>
    <w:rsid w:val="00730F68"/>
    <w:rsid w:val="007338F6"/>
    <w:rsid w:val="00733B6A"/>
    <w:rsid w:val="007365A8"/>
    <w:rsid w:val="007412F4"/>
    <w:rsid w:val="0074642A"/>
    <w:rsid w:val="0075026B"/>
    <w:rsid w:val="00750425"/>
    <w:rsid w:val="007517B1"/>
    <w:rsid w:val="00752B68"/>
    <w:rsid w:val="007543F4"/>
    <w:rsid w:val="00754605"/>
    <w:rsid w:val="00754C9D"/>
    <w:rsid w:val="007555DE"/>
    <w:rsid w:val="007562A2"/>
    <w:rsid w:val="007601DA"/>
    <w:rsid w:val="00765D21"/>
    <w:rsid w:val="00766076"/>
    <w:rsid w:val="007673C8"/>
    <w:rsid w:val="0077121F"/>
    <w:rsid w:val="00774109"/>
    <w:rsid w:val="00774ADC"/>
    <w:rsid w:val="00776693"/>
    <w:rsid w:val="0078423F"/>
    <w:rsid w:val="00785B6A"/>
    <w:rsid w:val="00786B4A"/>
    <w:rsid w:val="007874DB"/>
    <w:rsid w:val="00790CAF"/>
    <w:rsid w:val="00791343"/>
    <w:rsid w:val="00794376"/>
    <w:rsid w:val="0079499D"/>
    <w:rsid w:val="007959BA"/>
    <w:rsid w:val="00796B25"/>
    <w:rsid w:val="00797495"/>
    <w:rsid w:val="007A0889"/>
    <w:rsid w:val="007A3907"/>
    <w:rsid w:val="007A577F"/>
    <w:rsid w:val="007A7D13"/>
    <w:rsid w:val="007B18B8"/>
    <w:rsid w:val="007B6277"/>
    <w:rsid w:val="007B6AE3"/>
    <w:rsid w:val="007B7649"/>
    <w:rsid w:val="007B7A09"/>
    <w:rsid w:val="007B7A69"/>
    <w:rsid w:val="007C05F5"/>
    <w:rsid w:val="007C07FF"/>
    <w:rsid w:val="007C108C"/>
    <w:rsid w:val="007C1486"/>
    <w:rsid w:val="007C2B9E"/>
    <w:rsid w:val="007C353D"/>
    <w:rsid w:val="007C59C2"/>
    <w:rsid w:val="007C6C43"/>
    <w:rsid w:val="007C7E22"/>
    <w:rsid w:val="007D2050"/>
    <w:rsid w:val="007D2167"/>
    <w:rsid w:val="007D35A3"/>
    <w:rsid w:val="007D48FA"/>
    <w:rsid w:val="007D4DFF"/>
    <w:rsid w:val="007D6301"/>
    <w:rsid w:val="007D6E2B"/>
    <w:rsid w:val="007E0333"/>
    <w:rsid w:val="007E0979"/>
    <w:rsid w:val="007E202D"/>
    <w:rsid w:val="007E30F4"/>
    <w:rsid w:val="007E4FB4"/>
    <w:rsid w:val="007E5201"/>
    <w:rsid w:val="007E6751"/>
    <w:rsid w:val="007F18F2"/>
    <w:rsid w:val="007F2299"/>
    <w:rsid w:val="007F31D7"/>
    <w:rsid w:val="007F73CA"/>
    <w:rsid w:val="00800784"/>
    <w:rsid w:val="008013D3"/>
    <w:rsid w:val="00801484"/>
    <w:rsid w:val="00801FBA"/>
    <w:rsid w:val="008031EC"/>
    <w:rsid w:val="008034AE"/>
    <w:rsid w:val="008045BF"/>
    <w:rsid w:val="00804ACF"/>
    <w:rsid w:val="00807F56"/>
    <w:rsid w:val="00810C12"/>
    <w:rsid w:val="00811B37"/>
    <w:rsid w:val="0081210A"/>
    <w:rsid w:val="00813E5C"/>
    <w:rsid w:val="00823EC5"/>
    <w:rsid w:val="008243CA"/>
    <w:rsid w:val="00827C15"/>
    <w:rsid w:val="008335FD"/>
    <w:rsid w:val="00834FB1"/>
    <w:rsid w:val="008360BF"/>
    <w:rsid w:val="00836184"/>
    <w:rsid w:val="008361CD"/>
    <w:rsid w:val="0083677F"/>
    <w:rsid w:val="0083783E"/>
    <w:rsid w:val="00837F7C"/>
    <w:rsid w:val="00840A39"/>
    <w:rsid w:val="00840C68"/>
    <w:rsid w:val="00842A7B"/>
    <w:rsid w:val="008434EE"/>
    <w:rsid w:val="008477DD"/>
    <w:rsid w:val="0085298B"/>
    <w:rsid w:val="00857778"/>
    <w:rsid w:val="00860ED9"/>
    <w:rsid w:val="008631E8"/>
    <w:rsid w:val="00864641"/>
    <w:rsid w:val="00864704"/>
    <w:rsid w:val="00865A91"/>
    <w:rsid w:val="0087047D"/>
    <w:rsid w:val="00880011"/>
    <w:rsid w:val="0088154E"/>
    <w:rsid w:val="00882D71"/>
    <w:rsid w:val="0088610C"/>
    <w:rsid w:val="0088632B"/>
    <w:rsid w:val="00887F98"/>
    <w:rsid w:val="00892176"/>
    <w:rsid w:val="00894E4C"/>
    <w:rsid w:val="008976FF"/>
    <w:rsid w:val="008A03A1"/>
    <w:rsid w:val="008A4DEE"/>
    <w:rsid w:val="008A676B"/>
    <w:rsid w:val="008A7D48"/>
    <w:rsid w:val="008A7DDB"/>
    <w:rsid w:val="008B0494"/>
    <w:rsid w:val="008B05D8"/>
    <w:rsid w:val="008B0D81"/>
    <w:rsid w:val="008B55C5"/>
    <w:rsid w:val="008C0158"/>
    <w:rsid w:val="008C064A"/>
    <w:rsid w:val="008C081B"/>
    <w:rsid w:val="008C1D47"/>
    <w:rsid w:val="008C41E3"/>
    <w:rsid w:val="008C4776"/>
    <w:rsid w:val="008C5038"/>
    <w:rsid w:val="008C51E2"/>
    <w:rsid w:val="008C5F21"/>
    <w:rsid w:val="008C7B48"/>
    <w:rsid w:val="008D00BF"/>
    <w:rsid w:val="008D1D15"/>
    <w:rsid w:val="008D204B"/>
    <w:rsid w:val="008D2E84"/>
    <w:rsid w:val="008D51B8"/>
    <w:rsid w:val="008D523A"/>
    <w:rsid w:val="008D54A3"/>
    <w:rsid w:val="008E0664"/>
    <w:rsid w:val="008E1F2F"/>
    <w:rsid w:val="008E4D12"/>
    <w:rsid w:val="008E4D6D"/>
    <w:rsid w:val="008E7137"/>
    <w:rsid w:val="008E74C9"/>
    <w:rsid w:val="008E7C14"/>
    <w:rsid w:val="008E7CC3"/>
    <w:rsid w:val="008F01AE"/>
    <w:rsid w:val="008F484A"/>
    <w:rsid w:val="008F62FC"/>
    <w:rsid w:val="009009BF"/>
    <w:rsid w:val="0090580E"/>
    <w:rsid w:val="0091036C"/>
    <w:rsid w:val="00910791"/>
    <w:rsid w:val="00911A3A"/>
    <w:rsid w:val="00916081"/>
    <w:rsid w:val="00916307"/>
    <w:rsid w:val="00916FE5"/>
    <w:rsid w:val="00917BBE"/>
    <w:rsid w:val="0092126D"/>
    <w:rsid w:val="00922E25"/>
    <w:rsid w:val="0092328C"/>
    <w:rsid w:val="00931F17"/>
    <w:rsid w:val="00934E25"/>
    <w:rsid w:val="00935AEA"/>
    <w:rsid w:val="009431B5"/>
    <w:rsid w:val="00944101"/>
    <w:rsid w:val="00945B38"/>
    <w:rsid w:val="009533A8"/>
    <w:rsid w:val="009540E1"/>
    <w:rsid w:val="009604BE"/>
    <w:rsid w:val="0096250F"/>
    <w:rsid w:val="009636BF"/>
    <w:rsid w:val="00967CE6"/>
    <w:rsid w:val="009706DF"/>
    <w:rsid w:val="009718DD"/>
    <w:rsid w:val="0097737E"/>
    <w:rsid w:val="00977752"/>
    <w:rsid w:val="009808FD"/>
    <w:rsid w:val="0098308C"/>
    <w:rsid w:val="00983911"/>
    <w:rsid w:val="00983EF9"/>
    <w:rsid w:val="00984824"/>
    <w:rsid w:val="00985507"/>
    <w:rsid w:val="009918C5"/>
    <w:rsid w:val="00993891"/>
    <w:rsid w:val="00994891"/>
    <w:rsid w:val="009A1D03"/>
    <w:rsid w:val="009A2CA2"/>
    <w:rsid w:val="009A447A"/>
    <w:rsid w:val="009A4B99"/>
    <w:rsid w:val="009A7DEE"/>
    <w:rsid w:val="009B0558"/>
    <w:rsid w:val="009B0E91"/>
    <w:rsid w:val="009B1DB1"/>
    <w:rsid w:val="009B252C"/>
    <w:rsid w:val="009B3092"/>
    <w:rsid w:val="009B57F9"/>
    <w:rsid w:val="009B5BC9"/>
    <w:rsid w:val="009C02B0"/>
    <w:rsid w:val="009C03C2"/>
    <w:rsid w:val="009C08AC"/>
    <w:rsid w:val="009C0FCB"/>
    <w:rsid w:val="009C2996"/>
    <w:rsid w:val="009C594B"/>
    <w:rsid w:val="009C615A"/>
    <w:rsid w:val="009C760C"/>
    <w:rsid w:val="009C7B5E"/>
    <w:rsid w:val="009D3B83"/>
    <w:rsid w:val="009D5715"/>
    <w:rsid w:val="009D6A36"/>
    <w:rsid w:val="009D6A7E"/>
    <w:rsid w:val="009E3C19"/>
    <w:rsid w:val="009F2F0B"/>
    <w:rsid w:val="009F3409"/>
    <w:rsid w:val="009F511E"/>
    <w:rsid w:val="00A0005F"/>
    <w:rsid w:val="00A0180B"/>
    <w:rsid w:val="00A02193"/>
    <w:rsid w:val="00A043FD"/>
    <w:rsid w:val="00A04726"/>
    <w:rsid w:val="00A048CB"/>
    <w:rsid w:val="00A051D9"/>
    <w:rsid w:val="00A06F54"/>
    <w:rsid w:val="00A14E46"/>
    <w:rsid w:val="00A159FD"/>
    <w:rsid w:val="00A15BE7"/>
    <w:rsid w:val="00A15CA3"/>
    <w:rsid w:val="00A2512F"/>
    <w:rsid w:val="00A2729B"/>
    <w:rsid w:val="00A32EB9"/>
    <w:rsid w:val="00A33900"/>
    <w:rsid w:val="00A35751"/>
    <w:rsid w:val="00A377B8"/>
    <w:rsid w:val="00A37E8B"/>
    <w:rsid w:val="00A40277"/>
    <w:rsid w:val="00A40599"/>
    <w:rsid w:val="00A40B2A"/>
    <w:rsid w:val="00A473A5"/>
    <w:rsid w:val="00A50994"/>
    <w:rsid w:val="00A51FB8"/>
    <w:rsid w:val="00A52176"/>
    <w:rsid w:val="00A548FF"/>
    <w:rsid w:val="00A567F8"/>
    <w:rsid w:val="00A66544"/>
    <w:rsid w:val="00A7022E"/>
    <w:rsid w:val="00A716AA"/>
    <w:rsid w:val="00A7758F"/>
    <w:rsid w:val="00A808F7"/>
    <w:rsid w:val="00A81C42"/>
    <w:rsid w:val="00A8447E"/>
    <w:rsid w:val="00A84C6B"/>
    <w:rsid w:val="00A856F3"/>
    <w:rsid w:val="00A86D44"/>
    <w:rsid w:val="00A87536"/>
    <w:rsid w:val="00A87F17"/>
    <w:rsid w:val="00A90C19"/>
    <w:rsid w:val="00A92B04"/>
    <w:rsid w:val="00A96E69"/>
    <w:rsid w:val="00A97D51"/>
    <w:rsid w:val="00AA01C5"/>
    <w:rsid w:val="00AA207B"/>
    <w:rsid w:val="00AA254C"/>
    <w:rsid w:val="00AA2D1B"/>
    <w:rsid w:val="00AA54CB"/>
    <w:rsid w:val="00AB0B55"/>
    <w:rsid w:val="00AB2F87"/>
    <w:rsid w:val="00AB475C"/>
    <w:rsid w:val="00AB6189"/>
    <w:rsid w:val="00AB627B"/>
    <w:rsid w:val="00AC0663"/>
    <w:rsid w:val="00AC285B"/>
    <w:rsid w:val="00AC580D"/>
    <w:rsid w:val="00AC68E4"/>
    <w:rsid w:val="00AC6F9F"/>
    <w:rsid w:val="00AC756A"/>
    <w:rsid w:val="00AD0BF3"/>
    <w:rsid w:val="00AD23F5"/>
    <w:rsid w:val="00AD5CC7"/>
    <w:rsid w:val="00AD76DB"/>
    <w:rsid w:val="00AE4166"/>
    <w:rsid w:val="00AF16E7"/>
    <w:rsid w:val="00AF4040"/>
    <w:rsid w:val="00AF4A45"/>
    <w:rsid w:val="00AF5A66"/>
    <w:rsid w:val="00AF6CE3"/>
    <w:rsid w:val="00B0034B"/>
    <w:rsid w:val="00B00C7F"/>
    <w:rsid w:val="00B010E8"/>
    <w:rsid w:val="00B01C3D"/>
    <w:rsid w:val="00B01FEB"/>
    <w:rsid w:val="00B047B7"/>
    <w:rsid w:val="00B06522"/>
    <w:rsid w:val="00B06A22"/>
    <w:rsid w:val="00B06E43"/>
    <w:rsid w:val="00B1020C"/>
    <w:rsid w:val="00B10767"/>
    <w:rsid w:val="00B124D5"/>
    <w:rsid w:val="00B128F4"/>
    <w:rsid w:val="00B21677"/>
    <w:rsid w:val="00B21F93"/>
    <w:rsid w:val="00B22855"/>
    <w:rsid w:val="00B2351D"/>
    <w:rsid w:val="00B25C41"/>
    <w:rsid w:val="00B26E6F"/>
    <w:rsid w:val="00B32CD2"/>
    <w:rsid w:val="00B34791"/>
    <w:rsid w:val="00B37578"/>
    <w:rsid w:val="00B4170A"/>
    <w:rsid w:val="00B423B8"/>
    <w:rsid w:val="00B4457A"/>
    <w:rsid w:val="00B464D7"/>
    <w:rsid w:val="00B46E90"/>
    <w:rsid w:val="00B47627"/>
    <w:rsid w:val="00B47D97"/>
    <w:rsid w:val="00B51FF4"/>
    <w:rsid w:val="00B52507"/>
    <w:rsid w:val="00B52DCC"/>
    <w:rsid w:val="00B55606"/>
    <w:rsid w:val="00B57937"/>
    <w:rsid w:val="00B60170"/>
    <w:rsid w:val="00B64720"/>
    <w:rsid w:val="00B64807"/>
    <w:rsid w:val="00B64F97"/>
    <w:rsid w:val="00B67862"/>
    <w:rsid w:val="00B70060"/>
    <w:rsid w:val="00B7071F"/>
    <w:rsid w:val="00B70FB2"/>
    <w:rsid w:val="00B73736"/>
    <w:rsid w:val="00B75049"/>
    <w:rsid w:val="00B76CC2"/>
    <w:rsid w:val="00B77F2F"/>
    <w:rsid w:val="00B81AD0"/>
    <w:rsid w:val="00B83CC4"/>
    <w:rsid w:val="00B90198"/>
    <w:rsid w:val="00B92F55"/>
    <w:rsid w:val="00B94807"/>
    <w:rsid w:val="00B97EAA"/>
    <w:rsid w:val="00BA024A"/>
    <w:rsid w:val="00BA2E43"/>
    <w:rsid w:val="00BA2EA3"/>
    <w:rsid w:val="00BA4D51"/>
    <w:rsid w:val="00BA565E"/>
    <w:rsid w:val="00BA6B5B"/>
    <w:rsid w:val="00BB6607"/>
    <w:rsid w:val="00BB7445"/>
    <w:rsid w:val="00BB7F55"/>
    <w:rsid w:val="00BC1BE8"/>
    <w:rsid w:val="00BC244A"/>
    <w:rsid w:val="00BC3016"/>
    <w:rsid w:val="00BC4C3F"/>
    <w:rsid w:val="00BC5638"/>
    <w:rsid w:val="00BC618A"/>
    <w:rsid w:val="00BC69A0"/>
    <w:rsid w:val="00BD0325"/>
    <w:rsid w:val="00BD1183"/>
    <w:rsid w:val="00BD482C"/>
    <w:rsid w:val="00BE033F"/>
    <w:rsid w:val="00BE0797"/>
    <w:rsid w:val="00BE231B"/>
    <w:rsid w:val="00BE4886"/>
    <w:rsid w:val="00BE6BD3"/>
    <w:rsid w:val="00BF1419"/>
    <w:rsid w:val="00BF1BFE"/>
    <w:rsid w:val="00BF2D70"/>
    <w:rsid w:val="00BF3021"/>
    <w:rsid w:val="00BF3353"/>
    <w:rsid w:val="00BF3D33"/>
    <w:rsid w:val="00BF4DAF"/>
    <w:rsid w:val="00BF70D7"/>
    <w:rsid w:val="00BF72C5"/>
    <w:rsid w:val="00BF7B2C"/>
    <w:rsid w:val="00C000A0"/>
    <w:rsid w:val="00C0594D"/>
    <w:rsid w:val="00C0720B"/>
    <w:rsid w:val="00C0770C"/>
    <w:rsid w:val="00C0772A"/>
    <w:rsid w:val="00C07DE5"/>
    <w:rsid w:val="00C148A5"/>
    <w:rsid w:val="00C15356"/>
    <w:rsid w:val="00C15CC1"/>
    <w:rsid w:val="00C20057"/>
    <w:rsid w:val="00C2071A"/>
    <w:rsid w:val="00C216FD"/>
    <w:rsid w:val="00C22256"/>
    <w:rsid w:val="00C22893"/>
    <w:rsid w:val="00C305E8"/>
    <w:rsid w:val="00C30B71"/>
    <w:rsid w:val="00C30FFF"/>
    <w:rsid w:val="00C31D8B"/>
    <w:rsid w:val="00C320EC"/>
    <w:rsid w:val="00C333EE"/>
    <w:rsid w:val="00C34E85"/>
    <w:rsid w:val="00C35BCE"/>
    <w:rsid w:val="00C361CA"/>
    <w:rsid w:val="00C40DF1"/>
    <w:rsid w:val="00C414C3"/>
    <w:rsid w:val="00C41A9E"/>
    <w:rsid w:val="00C43049"/>
    <w:rsid w:val="00C50133"/>
    <w:rsid w:val="00C51064"/>
    <w:rsid w:val="00C523D3"/>
    <w:rsid w:val="00C52B42"/>
    <w:rsid w:val="00C54D77"/>
    <w:rsid w:val="00C5580E"/>
    <w:rsid w:val="00C55E00"/>
    <w:rsid w:val="00C57048"/>
    <w:rsid w:val="00C61349"/>
    <w:rsid w:val="00C632F9"/>
    <w:rsid w:val="00C645D9"/>
    <w:rsid w:val="00C65C8A"/>
    <w:rsid w:val="00C67CF2"/>
    <w:rsid w:val="00C7004C"/>
    <w:rsid w:val="00C712C4"/>
    <w:rsid w:val="00C763BE"/>
    <w:rsid w:val="00C77551"/>
    <w:rsid w:val="00C8204F"/>
    <w:rsid w:val="00C8339B"/>
    <w:rsid w:val="00C907D6"/>
    <w:rsid w:val="00C92821"/>
    <w:rsid w:val="00C9378B"/>
    <w:rsid w:val="00C9383B"/>
    <w:rsid w:val="00C9458C"/>
    <w:rsid w:val="00CA0AD8"/>
    <w:rsid w:val="00CA1CFE"/>
    <w:rsid w:val="00CA26B0"/>
    <w:rsid w:val="00CA532A"/>
    <w:rsid w:val="00CA6E10"/>
    <w:rsid w:val="00CB170B"/>
    <w:rsid w:val="00CB2436"/>
    <w:rsid w:val="00CB3D9F"/>
    <w:rsid w:val="00CB701D"/>
    <w:rsid w:val="00CB714E"/>
    <w:rsid w:val="00CC16C6"/>
    <w:rsid w:val="00CC2C32"/>
    <w:rsid w:val="00CC3743"/>
    <w:rsid w:val="00CC440C"/>
    <w:rsid w:val="00CC485B"/>
    <w:rsid w:val="00CC559D"/>
    <w:rsid w:val="00CC5DE5"/>
    <w:rsid w:val="00CC75A0"/>
    <w:rsid w:val="00CD25CD"/>
    <w:rsid w:val="00CD40FA"/>
    <w:rsid w:val="00CD5459"/>
    <w:rsid w:val="00CD5DB9"/>
    <w:rsid w:val="00CD7358"/>
    <w:rsid w:val="00CD7FD8"/>
    <w:rsid w:val="00CE07C1"/>
    <w:rsid w:val="00CE2270"/>
    <w:rsid w:val="00CE4B63"/>
    <w:rsid w:val="00CE56AA"/>
    <w:rsid w:val="00CF43D8"/>
    <w:rsid w:val="00D01C79"/>
    <w:rsid w:val="00D02152"/>
    <w:rsid w:val="00D040A2"/>
    <w:rsid w:val="00D04128"/>
    <w:rsid w:val="00D105D0"/>
    <w:rsid w:val="00D113AF"/>
    <w:rsid w:val="00D11741"/>
    <w:rsid w:val="00D15BC3"/>
    <w:rsid w:val="00D174F0"/>
    <w:rsid w:val="00D2360F"/>
    <w:rsid w:val="00D25807"/>
    <w:rsid w:val="00D32A97"/>
    <w:rsid w:val="00D34F0F"/>
    <w:rsid w:val="00D4430E"/>
    <w:rsid w:val="00D45E32"/>
    <w:rsid w:val="00D4600E"/>
    <w:rsid w:val="00D466F1"/>
    <w:rsid w:val="00D50F30"/>
    <w:rsid w:val="00D52250"/>
    <w:rsid w:val="00D538D9"/>
    <w:rsid w:val="00D550E1"/>
    <w:rsid w:val="00D60D31"/>
    <w:rsid w:val="00D64A35"/>
    <w:rsid w:val="00D65AC4"/>
    <w:rsid w:val="00D676F4"/>
    <w:rsid w:val="00D72FB3"/>
    <w:rsid w:val="00D73833"/>
    <w:rsid w:val="00D77719"/>
    <w:rsid w:val="00D77D10"/>
    <w:rsid w:val="00D804DD"/>
    <w:rsid w:val="00D8367A"/>
    <w:rsid w:val="00D84A41"/>
    <w:rsid w:val="00D9151C"/>
    <w:rsid w:val="00D9212E"/>
    <w:rsid w:val="00D93C51"/>
    <w:rsid w:val="00D9413C"/>
    <w:rsid w:val="00D95F00"/>
    <w:rsid w:val="00DA08B8"/>
    <w:rsid w:val="00DA28C3"/>
    <w:rsid w:val="00DA2CC2"/>
    <w:rsid w:val="00DA4E9F"/>
    <w:rsid w:val="00DA5063"/>
    <w:rsid w:val="00DA6686"/>
    <w:rsid w:val="00DB125C"/>
    <w:rsid w:val="00DB2AD3"/>
    <w:rsid w:val="00DB51EB"/>
    <w:rsid w:val="00DB750A"/>
    <w:rsid w:val="00DC0849"/>
    <w:rsid w:val="00DC2D5D"/>
    <w:rsid w:val="00DC5543"/>
    <w:rsid w:val="00DC560F"/>
    <w:rsid w:val="00DC60F4"/>
    <w:rsid w:val="00DC6C0D"/>
    <w:rsid w:val="00DD095D"/>
    <w:rsid w:val="00DD20DC"/>
    <w:rsid w:val="00DD2BB5"/>
    <w:rsid w:val="00DD5689"/>
    <w:rsid w:val="00DD7DC0"/>
    <w:rsid w:val="00DE00F6"/>
    <w:rsid w:val="00DE1913"/>
    <w:rsid w:val="00DE3D67"/>
    <w:rsid w:val="00DE6F67"/>
    <w:rsid w:val="00DF08B3"/>
    <w:rsid w:val="00DF21D7"/>
    <w:rsid w:val="00DF7EAA"/>
    <w:rsid w:val="00E02453"/>
    <w:rsid w:val="00E03168"/>
    <w:rsid w:val="00E03394"/>
    <w:rsid w:val="00E037D8"/>
    <w:rsid w:val="00E03C25"/>
    <w:rsid w:val="00E05DAB"/>
    <w:rsid w:val="00E06B20"/>
    <w:rsid w:val="00E1483C"/>
    <w:rsid w:val="00E14C4D"/>
    <w:rsid w:val="00E15842"/>
    <w:rsid w:val="00E1608E"/>
    <w:rsid w:val="00E1613A"/>
    <w:rsid w:val="00E164AD"/>
    <w:rsid w:val="00E16E70"/>
    <w:rsid w:val="00E2151F"/>
    <w:rsid w:val="00E22CC3"/>
    <w:rsid w:val="00E23B2D"/>
    <w:rsid w:val="00E25007"/>
    <w:rsid w:val="00E25561"/>
    <w:rsid w:val="00E33570"/>
    <w:rsid w:val="00E33913"/>
    <w:rsid w:val="00E36278"/>
    <w:rsid w:val="00E40070"/>
    <w:rsid w:val="00E42191"/>
    <w:rsid w:val="00E42B22"/>
    <w:rsid w:val="00E4426D"/>
    <w:rsid w:val="00E46452"/>
    <w:rsid w:val="00E512D2"/>
    <w:rsid w:val="00E513A7"/>
    <w:rsid w:val="00E5605F"/>
    <w:rsid w:val="00E6015E"/>
    <w:rsid w:val="00E62054"/>
    <w:rsid w:val="00E62E0F"/>
    <w:rsid w:val="00E63213"/>
    <w:rsid w:val="00E63403"/>
    <w:rsid w:val="00E667FD"/>
    <w:rsid w:val="00E66DBD"/>
    <w:rsid w:val="00E66FCB"/>
    <w:rsid w:val="00E67F02"/>
    <w:rsid w:val="00E70BF0"/>
    <w:rsid w:val="00E70F7A"/>
    <w:rsid w:val="00E72A93"/>
    <w:rsid w:val="00E72BB4"/>
    <w:rsid w:val="00E72FA3"/>
    <w:rsid w:val="00E7454F"/>
    <w:rsid w:val="00E74557"/>
    <w:rsid w:val="00E77DF7"/>
    <w:rsid w:val="00E82156"/>
    <w:rsid w:val="00E833A5"/>
    <w:rsid w:val="00E83BB1"/>
    <w:rsid w:val="00E848F5"/>
    <w:rsid w:val="00E909F2"/>
    <w:rsid w:val="00E94E63"/>
    <w:rsid w:val="00E950B4"/>
    <w:rsid w:val="00EA206D"/>
    <w:rsid w:val="00EA273A"/>
    <w:rsid w:val="00EA2CDA"/>
    <w:rsid w:val="00EA7557"/>
    <w:rsid w:val="00EB0964"/>
    <w:rsid w:val="00EB41FA"/>
    <w:rsid w:val="00EB72AE"/>
    <w:rsid w:val="00EB7F63"/>
    <w:rsid w:val="00EC06FF"/>
    <w:rsid w:val="00EC11A2"/>
    <w:rsid w:val="00EC1202"/>
    <w:rsid w:val="00EC4308"/>
    <w:rsid w:val="00EC54E2"/>
    <w:rsid w:val="00EC59D7"/>
    <w:rsid w:val="00EC709F"/>
    <w:rsid w:val="00ED40E3"/>
    <w:rsid w:val="00ED55A2"/>
    <w:rsid w:val="00ED7D81"/>
    <w:rsid w:val="00EE03FA"/>
    <w:rsid w:val="00EE4650"/>
    <w:rsid w:val="00EF1A44"/>
    <w:rsid w:val="00EF1CD8"/>
    <w:rsid w:val="00EF1E17"/>
    <w:rsid w:val="00EF4462"/>
    <w:rsid w:val="00EF490E"/>
    <w:rsid w:val="00EF5C37"/>
    <w:rsid w:val="00EF79F5"/>
    <w:rsid w:val="00F015F7"/>
    <w:rsid w:val="00F02038"/>
    <w:rsid w:val="00F02F88"/>
    <w:rsid w:val="00F0649A"/>
    <w:rsid w:val="00F06522"/>
    <w:rsid w:val="00F066D1"/>
    <w:rsid w:val="00F07CF8"/>
    <w:rsid w:val="00F123EC"/>
    <w:rsid w:val="00F13159"/>
    <w:rsid w:val="00F14284"/>
    <w:rsid w:val="00F14CC4"/>
    <w:rsid w:val="00F1574D"/>
    <w:rsid w:val="00F201A2"/>
    <w:rsid w:val="00F20CD0"/>
    <w:rsid w:val="00F20ECF"/>
    <w:rsid w:val="00F219B6"/>
    <w:rsid w:val="00F233D5"/>
    <w:rsid w:val="00F23B5C"/>
    <w:rsid w:val="00F2497F"/>
    <w:rsid w:val="00F24B48"/>
    <w:rsid w:val="00F251C5"/>
    <w:rsid w:val="00F25A7B"/>
    <w:rsid w:val="00F2691C"/>
    <w:rsid w:val="00F303A5"/>
    <w:rsid w:val="00F3042F"/>
    <w:rsid w:val="00F31D87"/>
    <w:rsid w:val="00F3213D"/>
    <w:rsid w:val="00F354C2"/>
    <w:rsid w:val="00F35CB5"/>
    <w:rsid w:val="00F369A5"/>
    <w:rsid w:val="00F3759D"/>
    <w:rsid w:val="00F37E8F"/>
    <w:rsid w:val="00F41586"/>
    <w:rsid w:val="00F42509"/>
    <w:rsid w:val="00F428D7"/>
    <w:rsid w:val="00F42BB3"/>
    <w:rsid w:val="00F442AB"/>
    <w:rsid w:val="00F44B00"/>
    <w:rsid w:val="00F50F53"/>
    <w:rsid w:val="00F5292E"/>
    <w:rsid w:val="00F53D05"/>
    <w:rsid w:val="00F5437B"/>
    <w:rsid w:val="00F55F1F"/>
    <w:rsid w:val="00F56DAC"/>
    <w:rsid w:val="00F61A40"/>
    <w:rsid w:val="00F62703"/>
    <w:rsid w:val="00F63703"/>
    <w:rsid w:val="00F65AA7"/>
    <w:rsid w:val="00F65EE2"/>
    <w:rsid w:val="00F6666C"/>
    <w:rsid w:val="00F67E4E"/>
    <w:rsid w:val="00F71040"/>
    <w:rsid w:val="00F71A75"/>
    <w:rsid w:val="00F71FBA"/>
    <w:rsid w:val="00F75CBB"/>
    <w:rsid w:val="00F80CC9"/>
    <w:rsid w:val="00F80FCB"/>
    <w:rsid w:val="00F82AB0"/>
    <w:rsid w:val="00F84E6D"/>
    <w:rsid w:val="00F91AB6"/>
    <w:rsid w:val="00F91ACD"/>
    <w:rsid w:val="00F95D88"/>
    <w:rsid w:val="00F9689B"/>
    <w:rsid w:val="00F97A45"/>
    <w:rsid w:val="00F97FB7"/>
    <w:rsid w:val="00FA3248"/>
    <w:rsid w:val="00FB30D5"/>
    <w:rsid w:val="00FB44F6"/>
    <w:rsid w:val="00FB5709"/>
    <w:rsid w:val="00FB6E3B"/>
    <w:rsid w:val="00FC2220"/>
    <w:rsid w:val="00FC4A15"/>
    <w:rsid w:val="00FD39D5"/>
    <w:rsid w:val="00FD49C1"/>
    <w:rsid w:val="00FD6816"/>
    <w:rsid w:val="00FE2901"/>
    <w:rsid w:val="00FE684D"/>
    <w:rsid w:val="00FF0476"/>
    <w:rsid w:val="00FF2F1B"/>
    <w:rsid w:val="00FF44F4"/>
    <w:rsid w:val="00FF5418"/>
    <w:rsid w:val="00FF5873"/>
    <w:rsid w:val="00FF7C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3F424E8B-57CE-479A-A316-D85B9D7A7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2D2"/>
    <w:rPr>
      <w:lang w:val="ro-RO" w:eastAsia="ru-RU"/>
    </w:rPr>
  </w:style>
  <w:style w:type="paragraph" w:styleId="1">
    <w:name w:val="heading 1"/>
    <w:basedOn w:val="a"/>
    <w:next w:val="a"/>
    <w:qFormat/>
    <w:rsid w:val="002012D2"/>
    <w:pPr>
      <w:keepNext/>
      <w:jc w:val="center"/>
      <w:outlineLvl w:val="0"/>
    </w:pPr>
    <w:rPr>
      <w:sz w:val="28"/>
    </w:rPr>
  </w:style>
  <w:style w:type="paragraph" w:styleId="2">
    <w:name w:val="heading 2"/>
    <w:basedOn w:val="a"/>
    <w:next w:val="a"/>
    <w:qFormat/>
    <w:rsid w:val="002012D2"/>
    <w:pPr>
      <w:keepNext/>
      <w:outlineLvl w:val="1"/>
    </w:pPr>
    <w:rPr>
      <w:sz w:val="28"/>
    </w:rPr>
  </w:style>
  <w:style w:type="paragraph" w:styleId="4">
    <w:name w:val="heading 4"/>
    <w:basedOn w:val="a"/>
    <w:next w:val="a"/>
    <w:qFormat/>
    <w:rsid w:val="00410C01"/>
    <w:pPr>
      <w:keepNext/>
      <w:spacing w:before="240" w:after="60"/>
      <w:outlineLvl w:val="3"/>
    </w:pPr>
    <w:rPr>
      <w:b/>
      <w:bCs/>
      <w:sz w:val="28"/>
      <w:szCs w:val="28"/>
    </w:rPr>
  </w:style>
  <w:style w:type="paragraph" w:styleId="5">
    <w:name w:val="heading 5"/>
    <w:basedOn w:val="a"/>
    <w:next w:val="a"/>
    <w:link w:val="Titlu5Caracter"/>
    <w:uiPriority w:val="9"/>
    <w:semiHidden/>
    <w:unhideWhenUsed/>
    <w:qFormat/>
    <w:rsid w:val="00AF6CE3"/>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Titlu6Caracter"/>
    <w:qFormat/>
    <w:rsid w:val="00410C01"/>
    <w:pPr>
      <w:spacing w:before="240" w:after="60"/>
      <w:outlineLvl w:val="5"/>
    </w:pPr>
    <w:rPr>
      <w:b/>
      <w:bCs/>
      <w:sz w:val="22"/>
      <w:szCs w:val="22"/>
    </w:rPr>
  </w:style>
  <w:style w:type="paragraph" w:styleId="7">
    <w:name w:val="heading 7"/>
    <w:basedOn w:val="a"/>
    <w:next w:val="a"/>
    <w:link w:val="Titlu7Caracter"/>
    <w:uiPriority w:val="9"/>
    <w:semiHidden/>
    <w:unhideWhenUsed/>
    <w:qFormat/>
    <w:rsid w:val="00F201A2"/>
    <w:pPr>
      <w:spacing w:before="240" w:after="60"/>
      <w:outlineLvl w:val="6"/>
    </w:pPr>
    <w:rPr>
      <w:rFonts w:ascii="Calibri" w:hAnsi="Calibri"/>
      <w:sz w:val="24"/>
      <w:szCs w:val="24"/>
    </w:rPr>
  </w:style>
  <w:style w:type="paragraph" w:styleId="8">
    <w:name w:val="heading 8"/>
    <w:basedOn w:val="a"/>
    <w:next w:val="a"/>
    <w:link w:val="Titlu8Caracter"/>
    <w:uiPriority w:val="9"/>
    <w:semiHidden/>
    <w:unhideWhenUsed/>
    <w:qFormat/>
    <w:rsid w:val="00AF6CE3"/>
    <w:pPr>
      <w:spacing w:before="240" w:after="60"/>
      <w:outlineLvl w:val="7"/>
    </w:pPr>
    <w:rPr>
      <w:rFonts w:asciiTheme="minorHAnsi" w:eastAsiaTheme="minorEastAsia" w:hAnsiTheme="minorHAnsi" w:cstheme="minorBidi"/>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2012D2"/>
    <w:rPr>
      <w:sz w:val="28"/>
    </w:rPr>
  </w:style>
  <w:style w:type="paragraph" w:styleId="20">
    <w:name w:val="Body Text 2"/>
    <w:basedOn w:val="a"/>
    <w:rsid w:val="00410C01"/>
    <w:pPr>
      <w:spacing w:after="120" w:line="480" w:lineRule="auto"/>
    </w:pPr>
  </w:style>
  <w:style w:type="paragraph" w:styleId="a4">
    <w:name w:val="Document Map"/>
    <w:basedOn w:val="a"/>
    <w:semiHidden/>
    <w:rsid w:val="00754C9D"/>
    <w:pPr>
      <w:shd w:val="clear" w:color="auto" w:fill="000080"/>
    </w:pPr>
    <w:rPr>
      <w:rFonts w:ascii="Tahoma" w:hAnsi="Tahoma" w:cs="Tahoma"/>
    </w:rPr>
  </w:style>
  <w:style w:type="paragraph" w:styleId="HTML">
    <w:name w:val="HTML Preformatted"/>
    <w:basedOn w:val="a"/>
    <w:rsid w:val="00FD6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o-RO"/>
    </w:rPr>
  </w:style>
  <w:style w:type="paragraph" w:styleId="a5">
    <w:name w:val="Normal (Web)"/>
    <w:basedOn w:val="a"/>
    <w:rsid w:val="00FD6816"/>
    <w:pPr>
      <w:ind w:firstLine="567"/>
      <w:jc w:val="both"/>
    </w:pPr>
    <w:rPr>
      <w:sz w:val="24"/>
      <w:szCs w:val="24"/>
      <w:lang w:eastAsia="ro-RO"/>
    </w:rPr>
  </w:style>
  <w:style w:type="paragraph" w:customStyle="1" w:styleId="a6">
    <w:basedOn w:val="a"/>
    <w:rsid w:val="00FD6816"/>
    <w:pPr>
      <w:spacing w:after="160" w:line="240" w:lineRule="exact"/>
    </w:pPr>
    <w:rPr>
      <w:rFonts w:ascii="Arial" w:eastAsia="Batang" w:hAnsi="Arial" w:cs="Arial"/>
      <w:lang w:val="en-US" w:eastAsia="en-US"/>
    </w:rPr>
  </w:style>
  <w:style w:type="paragraph" w:styleId="a7">
    <w:name w:val="Body Text Indent"/>
    <w:basedOn w:val="a"/>
    <w:rsid w:val="0016318E"/>
    <w:pPr>
      <w:spacing w:after="120"/>
      <w:ind w:left="283"/>
    </w:pPr>
  </w:style>
  <w:style w:type="paragraph" w:customStyle="1" w:styleId="a8">
    <w:name w:val="Знак Знак Знак"/>
    <w:basedOn w:val="a"/>
    <w:rsid w:val="007412F4"/>
    <w:pPr>
      <w:spacing w:after="160" w:line="240" w:lineRule="exact"/>
    </w:pPr>
    <w:rPr>
      <w:rFonts w:ascii="Arial" w:eastAsia="Batang" w:hAnsi="Arial" w:cs="Arial"/>
      <w:lang w:val="en-US" w:eastAsia="en-US"/>
    </w:rPr>
  </w:style>
  <w:style w:type="character" w:customStyle="1" w:styleId="docheader1">
    <w:name w:val="doc_header1"/>
    <w:basedOn w:val="a0"/>
    <w:rsid w:val="003E7814"/>
    <w:rPr>
      <w:rFonts w:ascii="Times New Roman" w:hAnsi="Times New Roman" w:cs="Times New Roman" w:hint="default"/>
      <w:b/>
      <w:bCs/>
      <w:color w:val="000000"/>
      <w:sz w:val="24"/>
      <w:szCs w:val="24"/>
    </w:rPr>
  </w:style>
  <w:style w:type="character" w:customStyle="1" w:styleId="docsign11">
    <w:name w:val="doc_sign11"/>
    <w:basedOn w:val="a0"/>
    <w:rsid w:val="003E7814"/>
    <w:rPr>
      <w:rFonts w:ascii="Times New Roman" w:hAnsi="Times New Roman" w:cs="Times New Roman" w:hint="default"/>
      <w:b/>
      <w:bCs/>
      <w:color w:val="000000"/>
      <w:sz w:val="22"/>
      <w:szCs w:val="22"/>
    </w:rPr>
  </w:style>
  <w:style w:type="character" w:customStyle="1" w:styleId="apple-converted-space">
    <w:name w:val="apple-converted-space"/>
    <w:basedOn w:val="a0"/>
    <w:rsid w:val="00FF0476"/>
  </w:style>
  <w:style w:type="character" w:customStyle="1" w:styleId="docblue">
    <w:name w:val="doc_blue"/>
    <w:basedOn w:val="a0"/>
    <w:rsid w:val="00FF0476"/>
  </w:style>
  <w:style w:type="character" w:styleId="a9">
    <w:name w:val="Emphasis"/>
    <w:basedOn w:val="a0"/>
    <w:qFormat/>
    <w:rsid w:val="004C1B36"/>
    <w:rPr>
      <w:i/>
      <w:iCs/>
    </w:rPr>
  </w:style>
  <w:style w:type="character" w:styleId="aa">
    <w:name w:val="Strong"/>
    <w:basedOn w:val="a0"/>
    <w:uiPriority w:val="22"/>
    <w:qFormat/>
    <w:rsid w:val="00B21F93"/>
    <w:rPr>
      <w:b/>
      <w:bCs/>
    </w:rPr>
  </w:style>
  <w:style w:type="character" w:customStyle="1" w:styleId="docheader">
    <w:name w:val="doc_header"/>
    <w:basedOn w:val="a0"/>
    <w:rsid w:val="00B21F93"/>
  </w:style>
  <w:style w:type="paragraph" w:styleId="ab">
    <w:name w:val="Balloon Text"/>
    <w:basedOn w:val="a"/>
    <w:link w:val="TextnBalonCaracter"/>
    <w:uiPriority w:val="99"/>
    <w:semiHidden/>
    <w:unhideWhenUsed/>
    <w:rsid w:val="001F3B8E"/>
    <w:rPr>
      <w:rFonts w:ascii="Tahoma" w:hAnsi="Tahoma" w:cs="Tahoma"/>
      <w:sz w:val="16"/>
      <w:szCs w:val="16"/>
    </w:rPr>
  </w:style>
  <w:style w:type="character" w:customStyle="1" w:styleId="TextnBalonCaracter">
    <w:name w:val="Text în Balon Caracter"/>
    <w:basedOn w:val="a0"/>
    <w:link w:val="ab"/>
    <w:uiPriority w:val="99"/>
    <w:semiHidden/>
    <w:rsid w:val="001F3B8E"/>
    <w:rPr>
      <w:rFonts w:ascii="Tahoma" w:hAnsi="Tahoma" w:cs="Tahoma"/>
      <w:sz w:val="16"/>
      <w:szCs w:val="16"/>
      <w:lang w:eastAsia="ru-RU"/>
    </w:rPr>
  </w:style>
  <w:style w:type="paragraph" w:styleId="ac">
    <w:name w:val="Revision"/>
    <w:hidden/>
    <w:uiPriority w:val="99"/>
    <w:semiHidden/>
    <w:rsid w:val="000702C4"/>
    <w:rPr>
      <w:lang w:val="ro-RO" w:eastAsia="ru-RU"/>
    </w:rPr>
  </w:style>
  <w:style w:type="character" w:customStyle="1" w:styleId="FontStyle62">
    <w:name w:val="Font Style62"/>
    <w:basedOn w:val="a0"/>
    <w:rsid w:val="00205395"/>
    <w:rPr>
      <w:rFonts w:ascii="Times New Roman" w:hAnsi="Times New Roman" w:cs="Times New Roman"/>
      <w:i/>
      <w:iCs/>
      <w:sz w:val="24"/>
      <w:szCs w:val="24"/>
    </w:rPr>
  </w:style>
  <w:style w:type="character" w:customStyle="1" w:styleId="hps">
    <w:name w:val="hps"/>
    <w:basedOn w:val="a0"/>
    <w:rsid w:val="00205395"/>
  </w:style>
  <w:style w:type="character" w:customStyle="1" w:styleId="Titlu7Caracter">
    <w:name w:val="Titlu 7 Caracter"/>
    <w:basedOn w:val="a0"/>
    <w:link w:val="7"/>
    <w:uiPriority w:val="9"/>
    <w:semiHidden/>
    <w:rsid w:val="00F201A2"/>
    <w:rPr>
      <w:rFonts w:ascii="Calibri" w:hAnsi="Calibri"/>
      <w:sz w:val="24"/>
      <w:szCs w:val="24"/>
      <w:lang w:eastAsia="ru-RU"/>
    </w:rPr>
  </w:style>
  <w:style w:type="character" w:customStyle="1" w:styleId="Titlu6Caracter">
    <w:name w:val="Titlu 6 Caracter"/>
    <w:basedOn w:val="a0"/>
    <w:link w:val="6"/>
    <w:rsid w:val="00F201A2"/>
    <w:rPr>
      <w:b/>
      <w:bCs/>
      <w:sz w:val="22"/>
      <w:szCs w:val="22"/>
      <w:lang w:eastAsia="ru-RU"/>
    </w:rPr>
  </w:style>
  <w:style w:type="character" w:customStyle="1" w:styleId="Titlu5Caracter">
    <w:name w:val="Titlu 5 Caracter"/>
    <w:basedOn w:val="a0"/>
    <w:link w:val="5"/>
    <w:uiPriority w:val="9"/>
    <w:semiHidden/>
    <w:rsid w:val="00AF6CE3"/>
    <w:rPr>
      <w:rFonts w:asciiTheme="minorHAnsi" w:eastAsiaTheme="minorEastAsia" w:hAnsiTheme="minorHAnsi" w:cstheme="minorBidi"/>
      <w:b/>
      <w:bCs/>
      <w:i/>
      <w:iCs/>
      <w:sz w:val="26"/>
      <w:szCs w:val="26"/>
      <w:lang w:val="ro-RO" w:eastAsia="ru-RU"/>
    </w:rPr>
  </w:style>
  <w:style w:type="character" w:customStyle="1" w:styleId="Titlu8Caracter">
    <w:name w:val="Titlu 8 Caracter"/>
    <w:basedOn w:val="a0"/>
    <w:link w:val="8"/>
    <w:uiPriority w:val="9"/>
    <w:semiHidden/>
    <w:rsid w:val="00AF6CE3"/>
    <w:rPr>
      <w:rFonts w:asciiTheme="minorHAnsi" w:eastAsiaTheme="minorEastAsia" w:hAnsiTheme="minorHAnsi" w:cstheme="minorBidi"/>
      <w:i/>
      <w:iCs/>
      <w:sz w:val="24"/>
      <w:szCs w:val="24"/>
      <w:lang w:val="ro-RO" w:eastAsia="ru-RU"/>
    </w:rPr>
  </w:style>
  <w:style w:type="paragraph" w:customStyle="1" w:styleId="CharChar">
    <w:name w:val="Знак Знак Char Char Знак"/>
    <w:basedOn w:val="a"/>
    <w:rsid w:val="00AF6CE3"/>
    <w:pPr>
      <w:spacing w:after="160" w:line="240" w:lineRule="exact"/>
    </w:pPr>
    <w:rPr>
      <w:rFonts w:ascii="Arial" w:eastAsia="Batang" w:hAnsi="Arial" w:cs="Arial"/>
      <w:lang w:val="ro-MD" w:eastAsia="en-US"/>
    </w:rPr>
  </w:style>
  <w:style w:type="paragraph" w:styleId="ad">
    <w:name w:val="header"/>
    <w:basedOn w:val="a"/>
    <w:link w:val="AntetCaracter"/>
    <w:uiPriority w:val="99"/>
    <w:unhideWhenUsed/>
    <w:rsid w:val="00AE4166"/>
    <w:pPr>
      <w:tabs>
        <w:tab w:val="center" w:pos="4844"/>
        <w:tab w:val="right" w:pos="9689"/>
      </w:tabs>
    </w:pPr>
  </w:style>
  <w:style w:type="character" w:customStyle="1" w:styleId="AntetCaracter">
    <w:name w:val="Antet Caracter"/>
    <w:basedOn w:val="a0"/>
    <w:link w:val="ad"/>
    <w:uiPriority w:val="99"/>
    <w:rsid w:val="00AE4166"/>
    <w:rPr>
      <w:lang w:val="ro-RO" w:eastAsia="ru-RU"/>
    </w:rPr>
  </w:style>
  <w:style w:type="paragraph" w:styleId="ae">
    <w:name w:val="footer"/>
    <w:basedOn w:val="a"/>
    <w:link w:val="SubsolCaracter"/>
    <w:uiPriority w:val="99"/>
    <w:unhideWhenUsed/>
    <w:rsid w:val="00AE4166"/>
    <w:pPr>
      <w:tabs>
        <w:tab w:val="center" w:pos="4844"/>
        <w:tab w:val="right" w:pos="9689"/>
      </w:tabs>
    </w:pPr>
  </w:style>
  <w:style w:type="character" w:customStyle="1" w:styleId="SubsolCaracter">
    <w:name w:val="Subsol Caracter"/>
    <w:basedOn w:val="a0"/>
    <w:link w:val="ae"/>
    <w:uiPriority w:val="99"/>
    <w:rsid w:val="00AE4166"/>
    <w:rPr>
      <w:lang w:val="ro-RO" w:eastAsia="ru-RU"/>
    </w:rPr>
  </w:style>
  <w:style w:type="paragraph" w:customStyle="1" w:styleId="CharChar0">
    <w:name w:val="Знак Знак Char Char Знак"/>
    <w:basedOn w:val="a"/>
    <w:rsid w:val="00944101"/>
    <w:pPr>
      <w:spacing w:after="160" w:line="240" w:lineRule="exact"/>
    </w:pPr>
    <w:rPr>
      <w:rFonts w:ascii="Arial" w:eastAsia="Batang" w:hAnsi="Arial" w:cs="Arial"/>
      <w:lang w:val="ro-MD" w:eastAsia="en-US"/>
    </w:rPr>
  </w:style>
  <w:style w:type="paragraph" w:customStyle="1" w:styleId="news">
    <w:name w:val="news"/>
    <w:basedOn w:val="a"/>
    <w:rsid w:val="005D50AE"/>
    <w:rPr>
      <w:rFonts w:ascii="Arial" w:hAnsi="Arial" w:cs="Arial"/>
      <w:lang w:val="ru-RU"/>
    </w:rPr>
  </w:style>
  <w:style w:type="paragraph" w:customStyle="1" w:styleId="tt">
    <w:name w:val="tt"/>
    <w:basedOn w:val="a"/>
    <w:rsid w:val="005D50AE"/>
    <w:pPr>
      <w:jc w:val="center"/>
    </w:pPr>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49044">
      <w:bodyDiv w:val="1"/>
      <w:marLeft w:val="0"/>
      <w:marRight w:val="0"/>
      <w:marTop w:val="0"/>
      <w:marBottom w:val="0"/>
      <w:divBdr>
        <w:top w:val="none" w:sz="0" w:space="0" w:color="auto"/>
        <w:left w:val="none" w:sz="0" w:space="0" w:color="auto"/>
        <w:bottom w:val="none" w:sz="0" w:space="0" w:color="auto"/>
        <w:right w:val="none" w:sz="0" w:space="0" w:color="auto"/>
      </w:divBdr>
    </w:div>
    <w:div w:id="167600822">
      <w:bodyDiv w:val="1"/>
      <w:marLeft w:val="0"/>
      <w:marRight w:val="0"/>
      <w:marTop w:val="0"/>
      <w:marBottom w:val="0"/>
      <w:divBdr>
        <w:top w:val="none" w:sz="0" w:space="0" w:color="auto"/>
        <w:left w:val="none" w:sz="0" w:space="0" w:color="auto"/>
        <w:bottom w:val="none" w:sz="0" w:space="0" w:color="auto"/>
        <w:right w:val="none" w:sz="0" w:space="0" w:color="auto"/>
      </w:divBdr>
    </w:div>
    <w:div w:id="222638661">
      <w:bodyDiv w:val="1"/>
      <w:marLeft w:val="0"/>
      <w:marRight w:val="0"/>
      <w:marTop w:val="0"/>
      <w:marBottom w:val="0"/>
      <w:divBdr>
        <w:top w:val="none" w:sz="0" w:space="0" w:color="auto"/>
        <w:left w:val="none" w:sz="0" w:space="0" w:color="auto"/>
        <w:bottom w:val="none" w:sz="0" w:space="0" w:color="auto"/>
        <w:right w:val="none" w:sz="0" w:space="0" w:color="auto"/>
      </w:divBdr>
    </w:div>
    <w:div w:id="442967431">
      <w:bodyDiv w:val="1"/>
      <w:marLeft w:val="0"/>
      <w:marRight w:val="0"/>
      <w:marTop w:val="0"/>
      <w:marBottom w:val="0"/>
      <w:divBdr>
        <w:top w:val="none" w:sz="0" w:space="0" w:color="auto"/>
        <w:left w:val="none" w:sz="0" w:space="0" w:color="auto"/>
        <w:bottom w:val="none" w:sz="0" w:space="0" w:color="auto"/>
        <w:right w:val="none" w:sz="0" w:space="0" w:color="auto"/>
      </w:divBdr>
    </w:div>
    <w:div w:id="522668658">
      <w:bodyDiv w:val="1"/>
      <w:marLeft w:val="0"/>
      <w:marRight w:val="0"/>
      <w:marTop w:val="0"/>
      <w:marBottom w:val="0"/>
      <w:divBdr>
        <w:top w:val="none" w:sz="0" w:space="0" w:color="auto"/>
        <w:left w:val="none" w:sz="0" w:space="0" w:color="auto"/>
        <w:bottom w:val="none" w:sz="0" w:space="0" w:color="auto"/>
        <w:right w:val="none" w:sz="0" w:space="0" w:color="auto"/>
      </w:divBdr>
    </w:div>
    <w:div w:id="843515650">
      <w:bodyDiv w:val="1"/>
      <w:marLeft w:val="0"/>
      <w:marRight w:val="0"/>
      <w:marTop w:val="0"/>
      <w:marBottom w:val="0"/>
      <w:divBdr>
        <w:top w:val="none" w:sz="0" w:space="0" w:color="auto"/>
        <w:left w:val="none" w:sz="0" w:space="0" w:color="auto"/>
        <w:bottom w:val="none" w:sz="0" w:space="0" w:color="auto"/>
        <w:right w:val="none" w:sz="0" w:space="0" w:color="auto"/>
      </w:divBdr>
    </w:div>
    <w:div w:id="1007098738">
      <w:bodyDiv w:val="1"/>
      <w:marLeft w:val="0"/>
      <w:marRight w:val="0"/>
      <w:marTop w:val="0"/>
      <w:marBottom w:val="0"/>
      <w:divBdr>
        <w:top w:val="none" w:sz="0" w:space="0" w:color="auto"/>
        <w:left w:val="none" w:sz="0" w:space="0" w:color="auto"/>
        <w:bottom w:val="none" w:sz="0" w:space="0" w:color="auto"/>
        <w:right w:val="none" w:sz="0" w:space="0" w:color="auto"/>
      </w:divBdr>
    </w:div>
    <w:div w:id="1040594508">
      <w:bodyDiv w:val="1"/>
      <w:marLeft w:val="0"/>
      <w:marRight w:val="0"/>
      <w:marTop w:val="0"/>
      <w:marBottom w:val="0"/>
      <w:divBdr>
        <w:top w:val="none" w:sz="0" w:space="0" w:color="auto"/>
        <w:left w:val="none" w:sz="0" w:space="0" w:color="auto"/>
        <w:bottom w:val="none" w:sz="0" w:space="0" w:color="auto"/>
        <w:right w:val="none" w:sz="0" w:space="0" w:color="auto"/>
      </w:divBdr>
    </w:div>
    <w:div w:id="1074282460">
      <w:bodyDiv w:val="1"/>
      <w:marLeft w:val="0"/>
      <w:marRight w:val="0"/>
      <w:marTop w:val="0"/>
      <w:marBottom w:val="0"/>
      <w:divBdr>
        <w:top w:val="none" w:sz="0" w:space="0" w:color="auto"/>
        <w:left w:val="none" w:sz="0" w:space="0" w:color="auto"/>
        <w:bottom w:val="none" w:sz="0" w:space="0" w:color="auto"/>
        <w:right w:val="none" w:sz="0" w:space="0" w:color="auto"/>
      </w:divBdr>
    </w:div>
    <w:div w:id="1581139385">
      <w:bodyDiv w:val="1"/>
      <w:marLeft w:val="0"/>
      <w:marRight w:val="0"/>
      <w:marTop w:val="0"/>
      <w:marBottom w:val="0"/>
      <w:divBdr>
        <w:top w:val="none" w:sz="0" w:space="0" w:color="auto"/>
        <w:left w:val="none" w:sz="0" w:space="0" w:color="auto"/>
        <w:bottom w:val="none" w:sz="0" w:space="0" w:color="auto"/>
        <w:right w:val="none" w:sz="0" w:space="0" w:color="auto"/>
      </w:divBdr>
    </w:div>
    <w:div w:id="1666779781">
      <w:bodyDiv w:val="1"/>
      <w:marLeft w:val="0"/>
      <w:marRight w:val="0"/>
      <w:marTop w:val="0"/>
      <w:marBottom w:val="0"/>
      <w:divBdr>
        <w:top w:val="none" w:sz="0" w:space="0" w:color="auto"/>
        <w:left w:val="none" w:sz="0" w:space="0" w:color="auto"/>
        <w:bottom w:val="none" w:sz="0" w:space="0" w:color="auto"/>
        <w:right w:val="none" w:sz="0" w:space="0" w:color="auto"/>
      </w:divBdr>
    </w:div>
    <w:div w:id="1902523884">
      <w:bodyDiv w:val="1"/>
      <w:marLeft w:val="0"/>
      <w:marRight w:val="0"/>
      <w:marTop w:val="0"/>
      <w:marBottom w:val="0"/>
      <w:divBdr>
        <w:top w:val="none" w:sz="0" w:space="0" w:color="auto"/>
        <w:left w:val="none" w:sz="0" w:space="0" w:color="auto"/>
        <w:bottom w:val="none" w:sz="0" w:space="0" w:color="auto"/>
        <w:right w:val="none" w:sz="0" w:space="0" w:color="auto"/>
      </w:divBdr>
    </w:div>
    <w:div w:id="205291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9D86914-70D3-4129-B573-872DC7F14465}"/>
</file>

<file path=customXml/itemProps2.xml><?xml version="1.0" encoding="utf-8"?>
<ds:datastoreItem xmlns:ds="http://schemas.openxmlformats.org/officeDocument/2006/customXml" ds:itemID="{7D3DC4A4-80AF-4715-AA81-91E8EF4C40E9}"/>
</file>

<file path=customXml/itemProps3.xml><?xml version="1.0" encoding="utf-8"?>
<ds:datastoreItem xmlns:ds="http://schemas.openxmlformats.org/officeDocument/2006/customXml" ds:itemID="{2C6B1768-D08E-4D63-9AB8-B181BAD05295}"/>
</file>

<file path=customXml/itemProps4.xml><?xml version="1.0" encoding="utf-8"?>
<ds:datastoreItem xmlns:ds="http://schemas.openxmlformats.org/officeDocument/2006/customXml" ds:itemID="{5CD7DCBD-E2E9-4F9C-AB96-4AB9B811F91B}"/>
</file>

<file path=docProps/app.xml><?xml version="1.0" encoding="utf-8"?>
<Properties xmlns="http://schemas.openxmlformats.org/officeDocument/2006/extended-properties" xmlns:vt="http://schemas.openxmlformats.org/officeDocument/2006/docPropsVTypes">
  <Template>Normal</Template>
  <TotalTime>7</TotalTime>
  <Pages>8</Pages>
  <Words>1160</Words>
  <Characters>6616</Characters>
  <Application>Microsoft Office Word</Application>
  <DocSecurity>4</DocSecurity>
  <Lines>55</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Cu privire la lichidarea</vt:lpstr>
      <vt:lpstr>Cu privire la lichidarea</vt:lpstr>
    </vt:vector>
  </TitlesOfParts>
  <Company>SPecialiST RePack</Company>
  <LinksUpToDate>false</LinksUpToDate>
  <CharactersWithSpaces>7761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297.2016.ro-ru</dc:title>
  <dc:creator>Anjela</dc:creator>
  <cp:lastModifiedBy>Asd Asdf</cp:lastModifiedBy>
  <cp:revision>2</cp:revision>
  <cp:lastPrinted>2016-05-05T13:30:00Z</cp:lastPrinted>
  <dcterms:created xsi:type="dcterms:W3CDTF">2017-10-03T12:32:00Z</dcterms:created>
  <dcterms:modified xsi:type="dcterms:W3CDTF">2017-10-03T12:32:00Z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