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63AEF124" w14:textId="32FF2AB1" w:rsidR="00457F42" w:rsidRDefault="00457F42" w:rsidP="00457F42">
      <w:pPr>
        <w:tabs>
          <w:tab w:val="left" w:pos="1170"/>
        </w:tabs>
        <w:ind w:firstLine="0"/>
        <w:jc w:val="center"/>
        <w:rPr>
          <w:b/>
          <w:sz w:val="28"/>
          <w:szCs w:val="28"/>
          <w:lang w:val="ro-RO"/>
        </w:rPr>
      </w:pPr>
      <w:r>
        <w:rPr>
          <w:b/>
          <w:sz w:val="28"/>
          <w:szCs w:val="28"/>
          <w:lang w:val="ro-RO"/>
        </w:rPr>
        <w:t>Pentru</w:t>
      </w:r>
      <w:r w:rsidRPr="00A005ED">
        <w:rPr>
          <w:b/>
          <w:sz w:val="28"/>
          <w:szCs w:val="28"/>
          <w:lang w:val="ro-RO"/>
        </w:rPr>
        <w:t xml:space="preserve"> aprobarea proiectului de lege </w:t>
      </w:r>
    </w:p>
    <w:p w14:paraId="4D25DA45" w14:textId="69C91EC9" w:rsidR="00457F42" w:rsidRPr="00A005ED" w:rsidRDefault="00457F42" w:rsidP="00457F42">
      <w:pPr>
        <w:tabs>
          <w:tab w:val="left" w:pos="1170"/>
        </w:tabs>
        <w:ind w:firstLine="0"/>
        <w:jc w:val="center"/>
        <w:rPr>
          <w:b/>
          <w:sz w:val="28"/>
          <w:szCs w:val="28"/>
          <w:lang w:val="ro-RO"/>
        </w:rPr>
      </w:pPr>
      <w:r w:rsidRPr="00A005ED">
        <w:rPr>
          <w:b/>
          <w:sz w:val="28"/>
          <w:szCs w:val="28"/>
          <w:lang w:val="ro-RO"/>
        </w:rPr>
        <w:t xml:space="preserve">privind avertizorii de integritate </w:t>
      </w:r>
    </w:p>
    <w:p w14:paraId="403360CF" w14:textId="77777777" w:rsidR="00457F42" w:rsidRPr="00A005ED" w:rsidRDefault="00457F42" w:rsidP="00457F42">
      <w:pPr>
        <w:tabs>
          <w:tab w:val="left" w:pos="1170"/>
        </w:tabs>
        <w:ind w:firstLine="0"/>
        <w:jc w:val="center"/>
        <w:rPr>
          <w:sz w:val="28"/>
          <w:szCs w:val="28"/>
          <w:lang w:val="ro-RO"/>
        </w:rPr>
      </w:pPr>
      <w:r w:rsidRPr="00A005ED">
        <w:rPr>
          <w:b/>
          <w:sz w:val="28"/>
          <w:szCs w:val="28"/>
          <w:lang w:val="ro-RO"/>
        </w:rPr>
        <w:t>---------------------------------------------------------------</w:t>
      </w:r>
    </w:p>
    <w:p w14:paraId="0E15B394" w14:textId="77777777" w:rsidR="00457F42" w:rsidRPr="00A005ED" w:rsidRDefault="00457F42" w:rsidP="00457F42">
      <w:pPr>
        <w:tabs>
          <w:tab w:val="left" w:pos="1170"/>
        </w:tabs>
        <w:rPr>
          <w:sz w:val="28"/>
          <w:szCs w:val="28"/>
          <w:lang w:val="ro-RO"/>
        </w:rPr>
      </w:pPr>
    </w:p>
    <w:p w14:paraId="4552A474" w14:textId="77777777" w:rsidR="00457F42" w:rsidRPr="00A005ED" w:rsidRDefault="00457F42" w:rsidP="00457F42">
      <w:pPr>
        <w:tabs>
          <w:tab w:val="left" w:pos="1170"/>
        </w:tabs>
        <w:rPr>
          <w:sz w:val="28"/>
          <w:szCs w:val="28"/>
          <w:lang w:val="ro-RO"/>
        </w:rPr>
      </w:pPr>
      <w:r w:rsidRPr="00A005ED">
        <w:rPr>
          <w:sz w:val="28"/>
          <w:szCs w:val="28"/>
          <w:lang w:val="ro-RO"/>
        </w:rPr>
        <w:t>Guvernul HOTĂRĂȘTE:</w:t>
      </w:r>
    </w:p>
    <w:p w14:paraId="0E7BD7C7" w14:textId="77777777" w:rsidR="00457F42" w:rsidRPr="00A005ED" w:rsidRDefault="00457F42" w:rsidP="00457F42">
      <w:pPr>
        <w:tabs>
          <w:tab w:val="left" w:pos="1170"/>
        </w:tabs>
        <w:rPr>
          <w:sz w:val="28"/>
          <w:szCs w:val="28"/>
          <w:lang w:val="ro-RO"/>
        </w:rPr>
      </w:pPr>
    </w:p>
    <w:p w14:paraId="40119468" w14:textId="77777777" w:rsidR="00457F42" w:rsidRPr="00A005ED" w:rsidRDefault="00457F42" w:rsidP="00457F42">
      <w:pPr>
        <w:ind w:firstLine="708"/>
        <w:rPr>
          <w:sz w:val="28"/>
          <w:szCs w:val="28"/>
          <w:lang w:val="ro-RO"/>
        </w:rPr>
      </w:pPr>
      <w:r w:rsidRPr="00A005ED">
        <w:rPr>
          <w:sz w:val="28"/>
          <w:szCs w:val="28"/>
          <w:lang w:val="ro-RO"/>
        </w:rPr>
        <w:t>Se aprobă și se prezintă Parlamentului spre examinare proiectul de lege privind avertizorii de integritate.</w:t>
      </w:r>
    </w:p>
    <w:p w14:paraId="4C0599C9" w14:textId="02159375" w:rsidR="00730FEE" w:rsidRDefault="00730FEE" w:rsidP="00E25218">
      <w:pPr>
        <w:rPr>
          <w:rFonts w:asciiTheme="majorBidi" w:hAnsiTheme="majorBidi" w:cstheme="majorBidi"/>
          <w:sz w:val="28"/>
          <w:szCs w:val="28"/>
          <w:lang w:val="ro-RO" w:eastAsia="ro-RO"/>
        </w:rPr>
      </w:pPr>
    </w:p>
    <w:p w14:paraId="10C6AA1A" w14:textId="77777777" w:rsidR="00457F42" w:rsidRDefault="00457F42"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40712123"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15EF969C" w14:textId="391F6FE6"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30785C93" w:rsidR="006B17C6" w:rsidRDefault="006B17C6" w:rsidP="00D1121D">
      <w:pPr>
        <w:ind w:firstLine="0"/>
        <w:rPr>
          <w:rFonts w:asciiTheme="majorBidi" w:hAnsiTheme="majorBidi" w:cstheme="majorBidi"/>
          <w:sz w:val="28"/>
          <w:szCs w:val="28"/>
          <w:lang w:val="ro-RO" w:eastAsia="ru-RU"/>
        </w:rPr>
      </w:pPr>
    </w:p>
    <w:p w14:paraId="14843591" w14:textId="2F07BE10" w:rsidR="00457F42" w:rsidRDefault="00457F42" w:rsidP="00D1121D">
      <w:pPr>
        <w:ind w:firstLine="0"/>
        <w:rPr>
          <w:rFonts w:asciiTheme="majorBidi" w:hAnsiTheme="majorBidi" w:cstheme="majorBidi"/>
          <w:sz w:val="28"/>
          <w:szCs w:val="28"/>
          <w:lang w:val="ro-RO" w:eastAsia="ru-RU"/>
        </w:rPr>
      </w:pPr>
    </w:p>
    <w:p w14:paraId="5713431A" w14:textId="19022DBD" w:rsidR="00457F42" w:rsidRDefault="00457F42" w:rsidP="00D1121D">
      <w:pPr>
        <w:ind w:firstLine="0"/>
        <w:rPr>
          <w:rFonts w:asciiTheme="majorBidi" w:hAnsiTheme="majorBidi" w:cstheme="majorBidi"/>
          <w:sz w:val="28"/>
          <w:szCs w:val="28"/>
          <w:lang w:val="ro-RO" w:eastAsia="ru-RU"/>
        </w:rPr>
      </w:pPr>
    </w:p>
    <w:p w14:paraId="03A177B7" w14:textId="647A68F7" w:rsidR="00457F42" w:rsidRDefault="00457F42" w:rsidP="00D1121D">
      <w:pPr>
        <w:ind w:firstLine="0"/>
        <w:rPr>
          <w:rFonts w:asciiTheme="majorBidi" w:hAnsiTheme="majorBidi" w:cstheme="majorBidi"/>
          <w:sz w:val="28"/>
          <w:szCs w:val="28"/>
          <w:lang w:val="ro-RO" w:eastAsia="ru-RU"/>
        </w:rPr>
      </w:pPr>
    </w:p>
    <w:p w14:paraId="4719C27E" w14:textId="424731CB" w:rsidR="00457F42" w:rsidRDefault="00457F42" w:rsidP="00D1121D">
      <w:pPr>
        <w:ind w:firstLine="0"/>
        <w:rPr>
          <w:rFonts w:asciiTheme="majorBidi" w:hAnsiTheme="majorBidi" w:cstheme="majorBidi"/>
          <w:sz w:val="28"/>
          <w:szCs w:val="28"/>
          <w:lang w:val="ro-RO" w:eastAsia="ru-RU"/>
        </w:rPr>
      </w:pPr>
    </w:p>
    <w:p w14:paraId="404E004E" w14:textId="0B6E75B9" w:rsidR="00457F42" w:rsidRDefault="00457F42" w:rsidP="00D1121D">
      <w:pPr>
        <w:ind w:firstLine="0"/>
        <w:rPr>
          <w:rFonts w:asciiTheme="majorBidi" w:hAnsiTheme="majorBidi" w:cstheme="majorBidi"/>
          <w:sz w:val="28"/>
          <w:szCs w:val="28"/>
          <w:lang w:val="ro-RO" w:eastAsia="ru-RU"/>
        </w:rPr>
      </w:pPr>
    </w:p>
    <w:p w14:paraId="27A6F554" w14:textId="4B1E570E" w:rsidR="00457F42" w:rsidRDefault="00457F42" w:rsidP="00D1121D">
      <w:pPr>
        <w:ind w:firstLine="0"/>
        <w:rPr>
          <w:rFonts w:asciiTheme="majorBidi" w:hAnsiTheme="majorBidi" w:cstheme="majorBidi"/>
          <w:sz w:val="28"/>
          <w:szCs w:val="28"/>
          <w:lang w:val="ro-RO" w:eastAsia="ru-RU"/>
        </w:rPr>
      </w:pPr>
    </w:p>
    <w:p w14:paraId="65FE8F1F" w14:textId="71C58CB3" w:rsidR="00457F42" w:rsidRDefault="00457F42" w:rsidP="00D1121D">
      <w:pPr>
        <w:ind w:firstLine="0"/>
        <w:rPr>
          <w:rFonts w:asciiTheme="majorBidi" w:hAnsiTheme="majorBidi" w:cstheme="majorBidi"/>
          <w:sz w:val="28"/>
          <w:szCs w:val="28"/>
          <w:lang w:val="ro-RO" w:eastAsia="ru-RU"/>
        </w:rPr>
      </w:pPr>
    </w:p>
    <w:p w14:paraId="42B39335" w14:textId="77777777" w:rsidR="00457F42" w:rsidRPr="00FA194B" w:rsidRDefault="00457F42"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49ED38D3" w14:textId="5315E567" w:rsidR="006B17C6" w:rsidRPr="00FA194B" w:rsidRDefault="006B17C6" w:rsidP="00D1121D">
      <w:pPr>
        <w:ind w:firstLine="0"/>
        <w:rPr>
          <w:rFonts w:asciiTheme="majorBidi" w:hAnsiTheme="majorBidi" w:cstheme="majorBidi"/>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704E24">
        <w:rPr>
          <w:sz w:val="28"/>
          <w:szCs w:val="28"/>
          <w:lang w:val="ro-RO" w:eastAsia="ru-RU"/>
        </w:rPr>
        <w:tab/>
        <w:t>Artur MIJA</w:t>
      </w:r>
      <w:r w:rsidR="00695959">
        <w:rPr>
          <w:sz w:val="28"/>
          <w:szCs w:val="28"/>
          <w:lang w:val="ro-RO" w:eastAsia="ru-RU"/>
        </w:rPr>
        <w:t xml:space="preserve">  </w:t>
      </w: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E232C8B" w:rsidR="00457F42" w:rsidRDefault="00457F42">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E9D0D04" w14:textId="77777777" w:rsidR="00457F42" w:rsidRPr="00A005ED" w:rsidRDefault="00457F42" w:rsidP="00457F42">
      <w:pPr>
        <w:tabs>
          <w:tab w:val="left" w:pos="1170"/>
        </w:tabs>
        <w:jc w:val="right"/>
        <w:rPr>
          <w:b/>
          <w:sz w:val="32"/>
          <w:szCs w:val="28"/>
          <w:lang w:val="ro-RO"/>
        </w:rPr>
      </w:pPr>
      <w:r w:rsidRPr="00A005ED">
        <w:rPr>
          <w:b/>
          <w:sz w:val="32"/>
          <w:szCs w:val="28"/>
          <w:lang w:val="ro-RO"/>
        </w:rPr>
        <w:lastRenderedPageBreak/>
        <w:t>UE</w:t>
      </w:r>
    </w:p>
    <w:p w14:paraId="1A09441F" w14:textId="77777777" w:rsidR="00457F42" w:rsidRPr="00457F42" w:rsidRDefault="00457F42" w:rsidP="00457F42">
      <w:pPr>
        <w:tabs>
          <w:tab w:val="left" w:pos="1170"/>
        </w:tabs>
        <w:jc w:val="right"/>
        <w:rPr>
          <w:bCs/>
          <w:i/>
          <w:sz w:val="28"/>
          <w:szCs w:val="28"/>
          <w:lang w:val="ro-RO"/>
        </w:rPr>
      </w:pPr>
      <w:r w:rsidRPr="00457F42">
        <w:rPr>
          <w:bCs/>
          <w:i/>
          <w:sz w:val="28"/>
          <w:szCs w:val="28"/>
          <w:lang w:val="ro-RO"/>
        </w:rPr>
        <w:t>Proiect</w:t>
      </w:r>
    </w:p>
    <w:p w14:paraId="708721DD" w14:textId="076E6862" w:rsidR="00457F42" w:rsidRPr="00457F42" w:rsidRDefault="00457F42" w:rsidP="00457F42">
      <w:pPr>
        <w:ind w:firstLine="567"/>
        <w:jc w:val="center"/>
        <w:rPr>
          <w:b/>
          <w:bCs/>
          <w:sz w:val="28"/>
          <w:szCs w:val="28"/>
          <w:lang w:val="ro-RO" w:eastAsia="ru-RU"/>
        </w:rPr>
      </w:pPr>
      <w:r w:rsidRPr="00457F42">
        <w:rPr>
          <w:b/>
          <w:bCs/>
          <w:sz w:val="28"/>
          <w:szCs w:val="28"/>
          <w:lang w:val="ro-RO" w:eastAsia="ru-RU"/>
        </w:rPr>
        <w:t>PARLAMENTUL REPUBLICII MOLDOVA</w:t>
      </w:r>
    </w:p>
    <w:p w14:paraId="31A725AF" w14:textId="77777777" w:rsidR="00457F42" w:rsidRPr="00A005ED" w:rsidRDefault="00457F42" w:rsidP="00457F42">
      <w:pPr>
        <w:ind w:firstLine="567"/>
        <w:jc w:val="center"/>
        <w:rPr>
          <w:sz w:val="28"/>
          <w:szCs w:val="28"/>
          <w:lang w:val="ro-RO" w:eastAsia="ru-RU"/>
        </w:rPr>
      </w:pPr>
    </w:p>
    <w:p w14:paraId="0B2B1BDE" w14:textId="3335820B" w:rsidR="00457F42" w:rsidRPr="00A005ED" w:rsidRDefault="00457F42" w:rsidP="00457F42">
      <w:pPr>
        <w:ind w:firstLine="0"/>
        <w:jc w:val="center"/>
        <w:rPr>
          <w:b/>
          <w:bCs/>
          <w:sz w:val="28"/>
          <w:szCs w:val="28"/>
          <w:lang w:val="ro-RO" w:eastAsia="ru-RU"/>
        </w:rPr>
      </w:pPr>
      <w:r w:rsidRPr="00A005ED">
        <w:rPr>
          <w:b/>
          <w:bCs/>
          <w:sz w:val="28"/>
          <w:szCs w:val="28"/>
          <w:lang w:val="ro-RO" w:eastAsia="ru-RU"/>
        </w:rPr>
        <w:t>LEGE</w:t>
      </w:r>
    </w:p>
    <w:p w14:paraId="0FD8BB70" w14:textId="77777777" w:rsidR="00457F42" w:rsidRPr="00A005ED" w:rsidRDefault="00457F42" w:rsidP="00457F42">
      <w:pPr>
        <w:ind w:firstLine="0"/>
        <w:jc w:val="center"/>
        <w:rPr>
          <w:b/>
          <w:bCs/>
          <w:sz w:val="28"/>
          <w:szCs w:val="28"/>
          <w:lang w:val="ro-RO" w:eastAsia="ru-RU"/>
        </w:rPr>
      </w:pPr>
      <w:r w:rsidRPr="00A005ED">
        <w:rPr>
          <w:b/>
          <w:bCs/>
          <w:sz w:val="28"/>
          <w:szCs w:val="28"/>
          <w:lang w:val="ro-RO" w:eastAsia="ru-RU"/>
        </w:rPr>
        <w:t>privind avertizorii de integritate</w:t>
      </w:r>
    </w:p>
    <w:p w14:paraId="089B7C7A" w14:textId="77777777" w:rsidR="00457F42" w:rsidRPr="00A005ED" w:rsidRDefault="00457F42" w:rsidP="00457F42">
      <w:pPr>
        <w:ind w:firstLine="567"/>
        <w:jc w:val="center"/>
        <w:rPr>
          <w:b/>
          <w:bCs/>
          <w:sz w:val="28"/>
          <w:szCs w:val="28"/>
          <w:lang w:val="ro-RO" w:eastAsia="ru-RU"/>
        </w:rPr>
      </w:pPr>
    </w:p>
    <w:p w14:paraId="5002FE0E" w14:textId="77777777" w:rsidR="00457F42" w:rsidRPr="00A005ED" w:rsidRDefault="00457F42" w:rsidP="00457F42">
      <w:pPr>
        <w:rPr>
          <w:sz w:val="28"/>
          <w:szCs w:val="28"/>
          <w:lang w:val="ro-RO" w:eastAsia="ru-RU"/>
        </w:rPr>
      </w:pPr>
      <w:r w:rsidRPr="00A005ED">
        <w:rPr>
          <w:sz w:val="28"/>
          <w:szCs w:val="28"/>
          <w:lang w:val="ro-RO" w:eastAsia="ru-RU"/>
        </w:rPr>
        <w:t>Parlamentul adoptă prezenta lege organică.</w:t>
      </w:r>
    </w:p>
    <w:p w14:paraId="1DD93F99" w14:textId="77777777" w:rsidR="00457F42" w:rsidRPr="00A005ED" w:rsidRDefault="00457F42" w:rsidP="00457F42">
      <w:pPr>
        <w:rPr>
          <w:sz w:val="28"/>
          <w:szCs w:val="28"/>
          <w:lang w:val="ro-RO" w:eastAsia="ru-RU"/>
        </w:rPr>
      </w:pPr>
    </w:p>
    <w:p w14:paraId="32698243" w14:textId="77777777" w:rsidR="00457F42" w:rsidRPr="00A005ED" w:rsidRDefault="00457F42" w:rsidP="00457F42">
      <w:pPr>
        <w:rPr>
          <w:rFonts w:eastAsia="Gill Sans MT"/>
          <w:bCs/>
          <w:iCs/>
          <w:sz w:val="28"/>
          <w:szCs w:val="28"/>
          <w:lang w:val="ro-RO"/>
        </w:rPr>
      </w:pPr>
      <w:r w:rsidRPr="00A005ED">
        <w:rPr>
          <w:sz w:val="28"/>
          <w:szCs w:val="28"/>
          <w:lang w:val="ro-RO" w:eastAsia="ru-RU"/>
        </w:rPr>
        <w:t>Prezenta lege transpune parțial Directiva Uniunii Europene (UE)2019/1937 a Parlamentului European și a Consiliului din 23 octombrie 2019 privind protecția persoanelor care raportează încălcări ale dreptului Uniunii, publicată în Jurnalul Oficial al Uniunii Europene L305/17 din 26 noiembrie 2019, așa cum a fost modificat ultima dată prin Regulamentul (UE) 2020/1503 al Parlamentului European și al Consiliului din 7 octombrie 2020 privind furnizorii europeni de servicii de finanțare participativă pentru afaceri și de modificare a Regulamentului (UE) 2017/1129 și a Directivei (UE) 2019/1937.</w:t>
      </w:r>
    </w:p>
    <w:p w14:paraId="4CC36246" w14:textId="77777777" w:rsidR="00457F42" w:rsidRPr="00A005ED" w:rsidRDefault="00457F42" w:rsidP="00457F42">
      <w:pPr>
        <w:ind w:firstLine="567"/>
        <w:rPr>
          <w:sz w:val="28"/>
          <w:szCs w:val="28"/>
          <w:lang w:val="ro-RO" w:eastAsia="ru-RU"/>
        </w:rPr>
      </w:pPr>
      <w:r w:rsidRPr="00A005ED">
        <w:rPr>
          <w:sz w:val="28"/>
          <w:szCs w:val="28"/>
          <w:lang w:val="ro-RO" w:eastAsia="ru-RU"/>
        </w:rPr>
        <w:t> </w:t>
      </w:r>
    </w:p>
    <w:p w14:paraId="7E9E0306" w14:textId="77777777" w:rsidR="00457F42" w:rsidRPr="00A005ED" w:rsidRDefault="00457F42" w:rsidP="00457F42">
      <w:pPr>
        <w:jc w:val="center"/>
        <w:rPr>
          <w:b/>
          <w:bCs/>
          <w:sz w:val="28"/>
          <w:szCs w:val="28"/>
          <w:lang w:val="ro-RO" w:eastAsia="ru-RU"/>
        </w:rPr>
      </w:pPr>
      <w:r w:rsidRPr="00A005ED">
        <w:rPr>
          <w:b/>
          <w:bCs/>
          <w:sz w:val="28"/>
          <w:szCs w:val="28"/>
          <w:lang w:val="ro-RO" w:eastAsia="ru-RU"/>
        </w:rPr>
        <w:t>Capitolul I</w:t>
      </w:r>
    </w:p>
    <w:p w14:paraId="0EE6F717" w14:textId="745D793F" w:rsidR="00457F42" w:rsidRDefault="00457F42" w:rsidP="00457F42">
      <w:pPr>
        <w:jc w:val="center"/>
        <w:rPr>
          <w:b/>
          <w:bCs/>
          <w:sz w:val="28"/>
          <w:szCs w:val="28"/>
          <w:lang w:val="ro-RO" w:eastAsia="ru-RU"/>
        </w:rPr>
      </w:pPr>
      <w:r w:rsidRPr="00A005ED">
        <w:rPr>
          <w:b/>
          <w:bCs/>
          <w:sz w:val="28"/>
          <w:szCs w:val="28"/>
          <w:lang w:val="ro-RO" w:eastAsia="ru-RU"/>
        </w:rPr>
        <w:t>DISPOZIŢII GENERALE</w:t>
      </w:r>
    </w:p>
    <w:p w14:paraId="41015B73" w14:textId="77777777" w:rsidR="00457F42" w:rsidRPr="00A005ED" w:rsidRDefault="00457F42" w:rsidP="00457F42">
      <w:pPr>
        <w:jc w:val="center"/>
        <w:rPr>
          <w:b/>
          <w:bCs/>
          <w:sz w:val="28"/>
          <w:szCs w:val="28"/>
          <w:lang w:val="ro-RO" w:eastAsia="ru-RU"/>
        </w:rPr>
      </w:pPr>
    </w:p>
    <w:p w14:paraId="4DA1F536" w14:textId="77777777" w:rsidR="00457F42" w:rsidRPr="00A005ED" w:rsidRDefault="00457F42" w:rsidP="00457F42">
      <w:pPr>
        <w:rPr>
          <w:sz w:val="28"/>
          <w:szCs w:val="28"/>
          <w:lang w:val="ro-RO" w:eastAsia="ru-RU"/>
        </w:rPr>
      </w:pPr>
      <w:r w:rsidRPr="00A005ED">
        <w:rPr>
          <w:b/>
          <w:bCs/>
          <w:sz w:val="28"/>
          <w:szCs w:val="28"/>
          <w:lang w:val="ro-RO" w:eastAsia="ru-RU"/>
        </w:rPr>
        <w:t>Articolul 1.</w:t>
      </w:r>
      <w:r w:rsidRPr="00A005ED">
        <w:rPr>
          <w:sz w:val="28"/>
          <w:szCs w:val="28"/>
          <w:lang w:val="ro-RO" w:eastAsia="ru-RU"/>
        </w:rPr>
        <w:t xml:space="preserve"> Domeniul de reglementare</w:t>
      </w:r>
    </w:p>
    <w:p w14:paraId="5948F9DF" w14:textId="3F20D78F" w:rsidR="00457F42" w:rsidRPr="00A005ED" w:rsidRDefault="00457F42" w:rsidP="00457F42">
      <w:pPr>
        <w:rPr>
          <w:sz w:val="28"/>
          <w:szCs w:val="28"/>
          <w:lang w:val="ro-RO" w:eastAsia="ru-RU"/>
        </w:rPr>
      </w:pPr>
      <w:r w:rsidRPr="00A005ED" w:rsidDel="00D56ED6">
        <w:rPr>
          <w:sz w:val="28"/>
          <w:szCs w:val="28"/>
          <w:lang w:val="ro-RO" w:eastAsia="ru-RU"/>
        </w:rPr>
        <w:t xml:space="preserve"> </w:t>
      </w:r>
      <w:r w:rsidRPr="00A005ED">
        <w:rPr>
          <w:sz w:val="28"/>
          <w:szCs w:val="28"/>
          <w:lang w:val="ro-RO" w:eastAsia="ru-RU"/>
        </w:rPr>
        <w:t xml:space="preserve">(1) Prezenta lege reglementează </w:t>
      </w:r>
      <w:r w:rsidRPr="00A005ED">
        <w:rPr>
          <w:rFonts w:eastAsia="Calibri"/>
          <w:sz w:val="28"/>
          <w:szCs w:val="28"/>
          <w:lang w:val="ro-RO"/>
        </w:rPr>
        <w:t xml:space="preserve">procedura de primire, de examinare şi </w:t>
      </w:r>
      <w:r w:rsidR="00A95FC4" w:rsidRPr="00A005ED">
        <w:rPr>
          <w:rFonts w:eastAsia="Calibri"/>
          <w:sz w:val="28"/>
          <w:szCs w:val="28"/>
          <w:lang w:val="ro-RO"/>
        </w:rPr>
        <w:t>soluționare</w:t>
      </w:r>
      <w:r w:rsidRPr="00A005ED">
        <w:rPr>
          <w:rFonts w:eastAsia="Calibri"/>
          <w:sz w:val="28"/>
          <w:szCs w:val="28"/>
          <w:lang w:val="ro-RO"/>
        </w:rPr>
        <w:t xml:space="preserve"> a dezvăluirilor</w:t>
      </w:r>
      <w:r w:rsidRPr="00A005ED">
        <w:rPr>
          <w:sz w:val="28"/>
          <w:szCs w:val="28"/>
          <w:lang w:val="ro-RO" w:eastAsia="ru-RU"/>
        </w:rPr>
        <w:t xml:space="preserve"> de încălcări ale legii din cadrul </w:t>
      </w:r>
      <w:r w:rsidR="00A95FC4" w:rsidRPr="00A005ED">
        <w:rPr>
          <w:sz w:val="28"/>
          <w:szCs w:val="28"/>
          <w:lang w:val="ro-RO" w:eastAsia="ru-RU"/>
        </w:rPr>
        <w:t>entităților</w:t>
      </w:r>
      <w:r w:rsidRPr="00A005ED">
        <w:rPr>
          <w:sz w:val="28"/>
          <w:szCs w:val="28"/>
          <w:lang w:val="ro-RO" w:eastAsia="ru-RU"/>
        </w:rPr>
        <w:t xml:space="preserve"> publice şi private, drepturile</w:t>
      </w:r>
      <w:r>
        <w:rPr>
          <w:sz w:val="28"/>
          <w:szCs w:val="28"/>
          <w:lang w:val="ro-RO" w:eastAsia="ru-RU"/>
        </w:rPr>
        <w:t xml:space="preserve"> și obligațiile</w:t>
      </w:r>
      <w:r w:rsidRPr="00A005ED">
        <w:rPr>
          <w:sz w:val="28"/>
          <w:szCs w:val="28"/>
          <w:lang w:val="ro-RO" w:eastAsia="ru-RU"/>
        </w:rPr>
        <w:t xml:space="preserve"> persoanelor care efectuează dezvăluiri de încălcări ale legii, măsurile de </w:t>
      </w:r>
      <w:r w:rsidR="00A95FC4" w:rsidRPr="00A005ED">
        <w:rPr>
          <w:sz w:val="28"/>
          <w:szCs w:val="28"/>
          <w:lang w:val="ro-RO" w:eastAsia="ru-RU"/>
        </w:rPr>
        <w:t>protecție</w:t>
      </w:r>
      <w:r w:rsidRPr="00A005ED">
        <w:rPr>
          <w:sz w:val="28"/>
          <w:szCs w:val="28"/>
          <w:lang w:val="ro-RO" w:eastAsia="ru-RU"/>
        </w:rPr>
        <w:t xml:space="preserve"> a acestora, obligațiile angajatorilor, </w:t>
      </w:r>
      <w:r w:rsidR="00A95FC4" w:rsidRPr="00A005ED">
        <w:rPr>
          <w:sz w:val="28"/>
          <w:szCs w:val="28"/>
          <w:lang w:val="ro-RO" w:eastAsia="ru-RU"/>
        </w:rPr>
        <w:t>atribuțiile</w:t>
      </w:r>
      <w:r w:rsidRPr="00A005ED">
        <w:rPr>
          <w:sz w:val="28"/>
          <w:szCs w:val="28"/>
          <w:lang w:val="ro-RO" w:eastAsia="ru-RU"/>
        </w:rPr>
        <w:t xml:space="preserve"> </w:t>
      </w:r>
      <w:r w:rsidR="00A95FC4" w:rsidRPr="00A005ED">
        <w:rPr>
          <w:sz w:val="28"/>
          <w:szCs w:val="28"/>
          <w:lang w:val="ro-RO" w:eastAsia="ru-RU"/>
        </w:rPr>
        <w:t>autorității</w:t>
      </w:r>
      <w:r w:rsidRPr="00A005ED">
        <w:rPr>
          <w:sz w:val="28"/>
          <w:szCs w:val="28"/>
          <w:lang w:val="ro-RO" w:eastAsia="ru-RU"/>
        </w:rPr>
        <w:t xml:space="preserve"> competente de examinarea dezvăluirilor de încălcări ale legii şi ale autorităților de </w:t>
      </w:r>
      <w:r w:rsidR="00A95FC4" w:rsidRPr="00A005ED">
        <w:rPr>
          <w:sz w:val="28"/>
          <w:szCs w:val="28"/>
          <w:lang w:val="ro-RO" w:eastAsia="ru-RU"/>
        </w:rPr>
        <w:t>protecție</w:t>
      </w:r>
      <w:r w:rsidRPr="00A005ED">
        <w:rPr>
          <w:sz w:val="28"/>
          <w:szCs w:val="28"/>
          <w:lang w:val="ro-RO" w:eastAsia="ru-RU"/>
        </w:rPr>
        <w:t xml:space="preserve"> a avertizorilor de integritate.</w:t>
      </w:r>
    </w:p>
    <w:p w14:paraId="5FA6D75F" w14:textId="77777777" w:rsidR="00457F42" w:rsidRPr="00A005ED" w:rsidRDefault="00457F42" w:rsidP="00457F42">
      <w:pPr>
        <w:tabs>
          <w:tab w:val="left" w:pos="1134"/>
        </w:tabs>
        <w:rPr>
          <w:rFonts w:eastAsia="Calibri"/>
          <w:sz w:val="28"/>
          <w:szCs w:val="28"/>
          <w:lang w:val="ro-RO"/>
        </w:rPr>
      </w:pPr>
      <w:r w:rsidRPr="00A005ED">
        <w:rPr>
          <w:sz w:val="28"/>
          <w:szCs w:val="28"/>
          <w:lang w:val="ro-RO"/>
        </w:rPr>
        <w:t>(</w:t>
      </w:r>
      <w:r>
        <w:rPr>
          <w:sz w:val="28"/>
          <w:szCs w:val="28"/>
          <w:lang w:val="ro-RO"/>
        </w:rPr>
        <w:t>2</w:t>
      </w:r>
      <w:r w:rsidRPr="00A005ED">
        <w:rPr>
          <w:sz w:val="28"/>
          <w:szCs w:val="28"/>
          <w:lang w:val="ro-RO"/>
        </w:rPr>
        <w:t xml:space="preserve">) </w:t>
      </w:r>
      <w:r w:rsidRPr="00A005ED">
        <w:rPr>
          <w:rFonts w:eastAsia="Calibri"/>
          <w:sz w:val="28"/>
          <w:szCs w:val="28"/>
          <w:lang w:val="ro-RO"/>
        </w:rPr>
        <w:t>Normele prezentei legi nu se aplică dispozițiilor privind:</w:t>
      </w:r>
    </w:p>
    <w:p w14:paraId="1EA13EEA" w14:textId="77777777" w:rsidR="00457F42" w:rsidRPr="00A005ED" w:rsidRDefault="00457F42" w:rsidP="00A51F53">
      <w:pPr>
        <w:pStyle w:val="Listparagraf"/>
        <w:numPr>
          <w:ilvl w:val="0"/>
          <w:numId w:val="32"/>
        </w:numPr>
        <w:tabs>
          <w:tab w:val="left" w:pos="1134"/>
        </w:tabs>
        <w:ind w:left="0" w:firstLine="709"/>
        <w:rPr>
          <w:rFonts w:eastAsia="Calibri"/>
          <w:sz w:val="28"/>
          <w:szCs w:val="28"/>
          <w:lang w:val="ro-RO"/>
        </w:rPr>
      </w:pPr>
      <w:r w:rsidRPr="00A005ED">
        <w:rPr>
          <w:sz w:val="28"/>
          <w:szCs w:val="28"/>
          <w:lang w:val="ro-RO" w:eastAsia="ru-RU"/>
        </w:rPr>
        <w:t>achiziții publice în domeniile apărării și securității naționale, în cazul în care acestea intră sub incidența reglementărilor privind secretul de stat</w:t>
      </w:r>
      <w:r>
        <w:rPr>
          <w:rFonts w:eastAsia="Calibri"/>
          <w:sz w:val="28"/>
          <w:szCs w:val="28"/>
          <w:lang w:val="ro-RO"/>
        </w:rPr>
        <w:t xml:space="preserve">, precum și altă informație care constituie </w:t>
      </w:r>
      <w:r w:rsidRPr="00A005ED">
        <w:rPr>
          <w:rFonts w:eastAsia="Calibri"/>
          <w:sz w:val="28"/>
          <w:szCs w:val="28"/>
          <w:lang w:val="ro-RO"/>
        </w:rPr>
        <w:t>secret de stat;</w:t>
      </w:r>
    </w:p>
    <w:p w14:paraId="2AF763F6" w14:textId="77777777" w:rsidR="00457F42" w:rsidRPr="00A005ED" w:rsidRDefault="00457F42" w:rsidP="00A51F53">
      <w:pPr>
        <w:pStyle w:val="Listparagraf"/>
        <w:numPr>
          <w:ilvl w:val="0"/>
          <w:numId w:val="32"/>
        </w:numPr>
        <w:tabs>
          <w:tab w:val="left" w:pos="1134"/>
        </w:tabs>
        <w:ind w:left="0" w:firstLine="709"/>
        <w:rPr>
          <w:rFonts w:eastAsia="Calibri"/>
          <w:sz w:val="28"/>
          <w:szCs w:val="28"/>
          <w:lang w:val="ro-RO"/>
        </w:rPr>
      </w:pPr>
      <w:r w:rsidRPr="00A005ED">
        <w:rPr>
          <w:rFonts w:eastAsia="Calibri"/>
          <w:sz w:val="28"/>
          <w:szCs w:val="28"/>
          <w:lang w:val="ro-RO"/>
        </w:rPr>
        <w:t>secretul profesional al avocatului;</w:t>
      </w:r>
    </w:p>
    <w:p w14:paraId="6FC29CBF" w14:textId="77777777" w:rsidR="00457F42" w:rsidRPr="00A005ED" w:rsidRDefault="00457F42" w:rsidP="00A51F53">
      <w:pPr>
        <w:pStyle w:val="Listparagraf"/>
        <w:numPr>
          <w:ilvl w:val="0"/>
          <w:numId w:val="32"/>
        </w:numPr>
        <w:tabs>
          <w:tab w:val="left" w:pos="1134"/>
        </w:tabs>
        <w:ind w:left="0" w:firstLine="709"/>
        <w:rPr>
          <w:rFonts w:eastAsia="Calibri"/>
          <w:sz w:val="28"/>
          <w:szCs w:val="28"/>
          <w:lang w:val="ro-RO"/>
        </w:rPr>
      </w:pPr>
      <w:r w:rsidRPr="00A005ED">
        <w:rPr>
          <w:rFonts w:eastAsia="Calibri"/>
          <w:sz w:val="28"/>
          <w:szCs w:val="28"/>
          <w:lang w:val="ro-RO"/>
        </w:rPr>
        <w:t>confidențialitatea informațiilor medicale;</w:t>
      </w:r>
    </w:p>
    <w:p w14:paraId="18043710" w14:textId="77777777" w:rsidR="00457F42" w:rsidRPr="00A005ED" w:rsidRDefault="00457F42" w:rsidP="00A51F53">
      <w:pPr>
        <w:pStyle w:val="Listparagraf"/>
        <w:numPr>
          <w:ilvl w:val="0"/>
          <w:numId w:val="32"/>
        </w:numPr>
        <w:tabs>
          <w:tab w:val="left" w:pos="1134"/>
        </w:tabs>
        <w:ind w:left="0" w:firstLine="709"/>
        <w:rPr>
          <w:rFonts w:eastAsia="Calibri"/>
          <w:sz w:val="28"/>
          <w:szCs w:val="28"/>
          <w:lang w:val="ro-RO"/>
        </w:rPr>
      </w:pPr>
      <w:r w:rsidRPr="00A005ED">
        <w:rPr>
          <w:rFonts w:eastAsia="Calibri"/>
          <w:sz w:val="28"/>
          <w:szCs w:val="28"/>
          <w:lang w:val="ro-RO"/>
        </w:rPr>
        <w:t>caracterul secret al deliberărilor judiciare;</w:t>
      </w:r>
    </w:p>
    <w:p w14:paraId="74C11509" w14:textId="77777777" w:rsidR="00457F42" w:rsidRPr="00A005ED" w:rsidRDefault="00457F42" w:rsidP="00A51F53">
      <w:pPr>
        <w:pStyle w:val="Listparagraf"/>
        <w:numPr>
          <w:ilvl w:val="0"/>
          <w:numId w:val="32"/>
        </w:numPr>
        <w:tabs>
          <w:tab w:val="left" w:pos="1134"/>
        </w:tabs>
        <w:ind w:left="0" w:firstLine="709"/>
        <w:rPr>
          <w:sz w:val="28"/>
          <w:szCs w:val="28"/>
          <w:lang w:val="ro-RO" w:eastAsia="ru-RU"/>
        </w:rPr>
      </w:pPr>
      <w:r w:rsidRPr="00A005ED">
        <w:rPr>
          <w:rFonts w:eastAsia="Calibri"/>
          <w:sz w:val="28"/>
          <w:szCs w:val="28"/>
          <w:lang w:val="ro-RO"/>
        </w:rPr>
        <w:t>desfășurarea procesului penal.</w:t>
      </w:r>
    </w:p>
    <w:p w14:paraId="71D7CD71" w14:textId="77777777" w:rsidR="00457F42" w:rsidRDefault="00457F42" w:rsidP="00457F42">
      <w:pPr>
        <w:rPr>
          <w:b/>
          <w:bCs/>
          <w:sz w:val="28"/>
          <w:szCs w:val="28"/>
          <w:lang w:val="ro-RO" w:eastAsia="ru-RU"/>
        </w:rPr>
      </w:pPr>
    </w:p>
    <w:p w14:paraId="2E50EB43" w14:textId="0647215E" w:rsidR="00457F42" w:rsidRPr="00A005ED" w:rsidRDefault="00457F42" w:rsidP="00457F42">
      <w:pPr>
        <w:rPr>
          <w:sz w:val="28"/>
          <w:szCs w:val="28"/>
          <w:lang w:val="ro-RO" w:eastAsia="ru-RU"/>
        </w:rPr>
      </w:pPr>
      <w:r w:rsidRPr="00A005ED">
        <w:rPr>
          <w:b/>
          <w:bCs/>
          <w:sz w:val="28"/>
          <w:szCs w:val="28"/>
          <w:lang w:val="ro-RO" w:eastAsia="ru-RU"/>
        </w:rPr>
        <w:t>Articolul 2.</w:t>
      </w:r>
      <w:r w:rsidRPr="00A005ED">
        <w:rPr>
          <w:sz w:val="28"/>
          <w:szCs w:val="28"/>
          <w:lang w:val="ro-RO" w:eastAsia="ru-RU"/>
        </w:rPr>
        <w:t xml:space="preserve"> Scopul legii</w:t>
      </w:r>
    </w:p>
    <w:p w14:paraId="715E3FE1" w14:textId="77777777" w:rsidR="00457F42" w:rsidRPr="00A005ED" w:rsidRDefault="00457F42" w:rsidP="00457F42">
      <w:pPr>
        <w:tabs>
          <w:tab w:val="left" w:pos="993"/>
        </w:tabs>
        <w:rPr>
          <w:sz w:val="28"/>
          <w:szCs w:val="28"/>
          <w:lang w:val="ro-RO" w:eastAsia="ru-RU"/>
        </w:rPr>
      </w:pPr>
      <w:r w:rsidRPr="00A005ED">
        <w:rPr>
          <w:sz w:val="28"/>
          <w:szCs w:val="28"/>
          <w:lang w:val="ro-RO" w:eastAsia="ru-RU"/>
        </w:rPr>
        <w:t xml:space="preserve">Prezenta lege urmărește sporirea cazurilor de </w:t>
      </w:r>
      <w:r w:rsidRPr="00A005ED">
        <w:rPr>
          <w:rFonts w:eastAsia="Calibri"/>
          <w:sz w:val="28"/>
          <w:szCs w:val="28"/>
          <w:lang w:val="ro-RO"/>
        </w:rPr>
        <w:t>dezvăluiri</w:t>
      </w:r>
      <w:r w:rsidRPr="00A005ED">
        <w:rPr>
          <w:sz w:val="28"/>
          <w:szCs w:val="28"/>
          <w:lang w:val="ro-RO" w:eastAsia="ru-RU"/>
        </w:rPr>
        <w:t xml:space="preserve"> de încălcări ale legii  şi a</w:t>
      </w:r>
      <w:r>
        <w:rPr>
          <w:sz w:val="28"/>
          <w:szCs w:val="28"/>
          <w:lang w:val="ro-RO" w:eastAsia="ru-RU"/>
        </w:rPr>
        <w:t>le</w:t>
      </w:r>
      <w:r w:rsidRPr="00A005ED">
        <w:rPr>
          <w:sz w:val="28"/>
          <w:szCs w:val="28"/>
          <w:lang w:val="ro-RO" w:eastAsia="ru-RU"/>
        </w:rPr>
        <w:t xml:space="preserve"> altor dezvăluiri de interes public prin:</w:t>
      </w:r>
    </w:p>
    <w:p w14:paraId="47C59313" w14:textId="77777777" w:rsidR="00457F42" w:rsidRPr="00A005ED" w:rsidRDefault="00457F42" w:rsidP="00A51F53">
      <w:pPr>
        <w:pStyle w:val="Listparagraf"/>
        <w:numPr>
          <w:ilvl w:val="0"/>
          <w:numId w:val="33"/>
        </w:numPr>
        <w:tabs>
          <w:tab w:val="left" w:pos="993"/>
        </w:tabs>
        <w:ind w:left="0" w:firstLine="709"/>
        <w:rPr>
          <w:sz w:val="28"/>
          <w:szCs w:val="28"/>
          <w:lang w:val="ro-RO" w:eastAsia="ru-RU"/>
        </w:rPr>
      </w:pPr>
      <w:r w:rsidRPr="00A005ED">
        <w:rPr>
          <w:sz w:val="28"/>
          <w:szCs w:val="28"/>
          <w:lang w:val="ro-RO" w:eastAsia="ru-RU"/>
        </w:rPr>
        <w:t>promovarea climatului de integritate în sectoarele publice şi private;</w:t>
      </w:r>
    </w:p>
    <w:p w14:paraId="01A80EF5" w14:textId="77777777" w:rsidR="00457F42" w:rsidRPr="00A005ED" w:rsidRDefault="00457F42" w:rsidP="00A51F53">
      <w:pPr>
        <w:pStyle w:val="Listparagraf"/>
        <w:numPr>
          <w:ilvl w:val="0"/>
          <w:numId w:val="33"/>
        </w:numPr>
        <w:tabs>
          <w:tab w:val="left" w:pos="993"/>
        </w:tabs>
        <w:ind w:left="0" w:firstLine="709"/>
        <w:rPr>
          <w:sz w:val="28"/>
          <w:szCs w:val="28"/>
          <w:lang w:val="ro-RO" w:eastAsia="ru-RU"/>
        </w:rPr>
      </w:pPr>
      <w:r w:rsidRPr="00A005ED">
        <w:rPr>
          <w:sz w:val="28"/>
          <w:szCs w:val="28"/>
          <w:lang w:val="ro-RO" w:eastAsia="ru-RU"/>
        </w:rPr>
        <w:t>asigurarea protecției avertizorilor de integritate împotriva oricăror forme de răzbunări în contextul dezvăluirii efectuate;</w:t>
      </w:r>
    </w:p>
    <w:p w14:paraId="27527252" w14:textId="77777777" w:rsidR="00457F42" w:rsidRPr="00A005ED" w:rsidRDefault="00457F42" w:rsidP="00A51F53">
      <w:pPr>
        <w:pStyle w:val="Listparagraf"/>
        <w:numPr>
          <w:ilvl w:val="0"/>
          <w:numId w:val="33"/>
        </w:numPr>
        <w:tabs>
          <w:tab w:val="left" w:pos="993"/>
        </w:tabs>
        <w:ind w:left="0" w:firstLine="709"/>
        <w:rPr>
          <w:sz w:val="28"/>
          <w:szCs w:val="28"/>
          <w:lang w:val="ro-RO" w:eastAsia="ru-RU"/>
        </w:rPr>
      </w:pPr>
      <w:r w:rsidRPr="00A005ED">
        <w:rPr>
          <w:sz w:val="28"/>
          <w:szCs w:val="28"/>
          <w:lang w:val="ro-RO" w:eastAsia="ru-RU"/>
        </w:rPr>
        <w:lastRenderedPageBreak/>
        <w:t>prevenirea şi sancționarea răzbunărilor împotriva avertizorilor de integritate.</w:t>
      </w:r>
    </w:p>
    <w:p w14:paraId="0A4B44A1" w14:textId="77777777" w:rsidR="00457F42" w:rsidRDefault="00457F42" w:rsidP="00457F42">
      <w:pPr>
        <w:rPr>
          <w:sz w:val="28"/>
          <w:szCs w:val="28"/>
          <w:lang w:val="ro-RO" w:eastAsia="ru-RU"/>
        </w:rPr>
      </w:pPr>
      <w:r w:rsidRPr="00A005ED">
        <w:rPr>
          <w:sz w:val="28"/>
          <w:szCs w:val="28"/>
          <w:lang w:val="ro-RO" w:eastAsia="ru-RU"/>
        </w:rPr>
        <w:t> </w:t>
      </w:r>
    </w:p>
    <w:p w14:paraId="20F878CD" w14:textId="7EF14E06" w:rsidR="00457F42" w:rsidRPr="00A005ED" w:rsidRDefault="00457F42" w:rsidP="00457F42">
      <w:pPr>
        <w:rPr>
          <w:sz w:val="28"/>
          <w:szCs w:val="28"/>
          <w:lang w:val="ro-RO" w:eastAsia="ru-RU"/>
        </w:rPr>
      </w:pPr>
      <w:r w:rsidRPr="00A005ED">
        <w:rPr>
          <w:b/>
          <w:bCs/>
          <w:sz w:val="28"/>
          <w:szCs w:val="28"/>
          <w:lang w:val="ro-RO" w:eastAsia="ru-RU"/>
        </w:rPr>
        <w:t>Articolul 3.</w:t>
      </w:r>
      <w:r w:rsidRPr="00A005ED">
        <w:rPr>
          <w:sz w:val="28"/>
          <w:szCs w:val="28"/>
          <w:lang w:val="ro-RO" w:eastAsia="ru-RU"/>
        </w:rPr>
        <w:t xml:space="preserve"> Noțiuni</w:t>
      </w:r>
    </w:p>
    <w:p w14:paraId="773F1A9C" w14:textId="77777777" w:rsidR="00457F42" w:rsidRPr="00A005ED" w:rsidRDefault="00457F42" w:rsidP="00457F42">
      <w:pPr>
        <w:rPr>
          <w:sz w:val="28"/>
          <w:szCs w:val="28"/>
          <w:lang w:val="ro-RO" w:eastAsia="ru-RU"/>
        </w:rPr>
      </w:pPr>
      <w:r w:rsidRPr="00A005ED">
        <w:rPr>
          <w:sz w:val="28"/>
          <w:szCs w:val="28"/>
          <w:lang w:val="ro-RO" w:eastAsia="ru-RU"/>
        </w:rPr>
        <w:t>În sensul prezentei legi, termenii și expresiile de mai jos au următoarele semnificații:</w:t>
      </w:r>
    </w:p>
    <w:p w14:paraId="4AECDBD4" w14:textId="77777777" w:rsidR="00457F42" w:rsidRPr="00A005ED" w:rsidRDefault="00457F42" w:rsidP="00457F42">
      <w:pPr>
        <w:rPr>
          <w:rFonts w:eastAsia="Calibri"/>
          <w:sz w:val="28"/>
          <w:szCs w:val="28"/>
          <w:lang w:val="ro-RO"/>
        </w:rPr>
      </w:pPr>
      <w:r w:rsidRPr="00A005ED">
        <w:rPr>
          <w:rFonts w:eastAsia="Calibri"/>
          <w:i/>
          <w:iCs/>
          <w:sz w:val="28"/>
          <w:szCs w:val="28"/>
          <w:lang w:val="ro-RO"/>
        </w:rPr>
        <w:t>acțiuni subsecvente</w:t>
      </w:r>
      <w:r w:rsidRPr="00A005ED">
        <w:rPr>
          <w:rFonts w:eastAsia="Calibri"/>
          <w:sz w:val="28"/>
          <w:szCs w:val="28"/>
          <w:lang w:val="ro-RO"/>
        </w:rPr>
        <w:t xml:space="preserve"> – orice acțiune întreprinsă de către angajator și autoritatea competentă responsabilă de examinarea dezvăluirilor de încălcări ale legii, în vederea soluționării avertizării de integritate și remedierii încălcării raportate; </w:t>
      </w:r>
    </w:p>
    <w:p w14:paraId="7BBA2DB4" w14:textId="77777777" w:rsidR="00457F42" w:rsidRPr="00A005ED" w:rsidRDefault="00457F42" w:rsidP="00457F42">
      <w:pPr>
        <w:rPr>
          <w:sz w:val="28"/>
          <w:szCs w:val="28"/>
          <w:lang w:val="ro-RO" w:eastAsia="ru-RU"/>
        </w:rPr>
      </w:pPr>
      <w:r w:rsidRPr="00A005ED">
        <w:rPr>
          <w:i/>
          <w:iCs/>
          <w:sz w:val="28"/>
          <w:szCs w:val="28"/>
          <w:lang w:val="ro-RO" w:eastAsia="ru-RU"/>
        </w:rPr>
        <w:t>angajat</w:t>
      </w:r>
      <w:r w:rsidRPr="00A005ED">
        <w:rPr>
          <w:sz w:val="28"/>
          <w:szCs w:val="28"/>
          <w:lang w:val="ro-RO" w:eastAsia="ru-RU"/>
        </w:rPr>
        <w:t xml:space="preserve"> – persoană fizică care în ultimele 12 luni:</w:t>
      </w:r>
    </w:p>
    <w:p w14:paraId="30783C7E" w14:textId="77777777" w:rsidR="00457F42" w:rsidRPr="00A005ED" w:rsidRDefault="00457F42" w:rsidP="00A51F53">
      <w:pPr>
        <w:pStyle w:val="Listparagraf"/>
        <w:numPr>
          <w:ilvl w:val="0"/>
          <w:numId w:val="34"/>
        </w:numPr>
        <w:tabs>
          <w:tab w:val="left" w:pos="851"/>
          <w:tab w:val="left" w:pos="993"/>
        </w:tabs>
        <w:ind w:left="0" w:firstLine="709"/>
        <w:rPr>
          <w:sz w:val="28"/>
          <w:szCs w:val="28"/>
          <w:lang w:val="ro-RO" w:eastAsia="ru-RU"/>
        </w:rPr>
      </w:pPr>
      <w:r w:rsidRPr="00A005ED">
        <w:rPr>
          <w:sz w:val="28"/>
          <w:szCs w:val="28"/>
          <w:lang w:val="ro-RO" w:eastAsia="ru-RU"/>
        </w:rPr>
        <w:t>are sau a avut calitate de salariat, în sensul legislației muncii, în raport cu un angajator;</w:t>
      </w:r>
    </w:p>
    <w:p w14:paraId="0FB5690C" w14:textId="77777777" w:rsidR="00457F42" w:rsidRPr="00A005ED" w:rsidRDefault="00457F42" w:rsidP="00A51F53">
      <w:pPr>
        <w:pStyle w:val="Listparagraf"/>
        <w:numPr>
          <w:ilvl w:val="0"/>
          <w:numId w:val="34"/>
        </w:numPr>
        <w:tabs>
          <w:tab w:val="left" w:pos="851"/>
          <w:tab w:val="left" w:pos="993"/>
        </w:tabs>
        <w:ind w:left="0" w:firstLine="709"/>
        <w:rPr>
          <w:sz w:val="28"/>
          <w:szCs w:val="28"/>
          <w:lang w:val="ro-RO" w:eastAsia="ru-RU"/>
        </w:rPr>
      </w:pPr>
      <w:r w:rsidRPr="00A005ED">
        <w:rPr>
          <w:sz w:val="28"/>
          <w:szCs w:val="28"/>
          <w:lang w:val="ro-RO" w:eastAsia="ru-RU"/>
        </w:rPr>
        <w:t>are sau a avut calitate de voluntar sau stagiar în raport cu un angajator;</w:t>
      </w:r>
    </w:p>
    <w:p w14:paraId="3D8B9879" w14:textId="77777777" w:rsidR="00457F42" w:rsidRPr="00A005ED" w:rsidRDefault="00457F42" w:rsidP="00A51F53">
      <w:pPr>
        <w:pStyle w:val="Listparagraf"/>
        <w:numPr>
          <w:ilvl w:val="0"/>
          <w:numId w:val="34"/>
        </w:numPr>
        <w:tabs>
          <w:tab w:val="left" w:pos="851"/>
          <w:tab w:val="left" w:pos="993"/>
        </w:tabs>
        <w:ind w:left="0" w:firstLine="709"/>
        <w:rPr>
          <w:sz w:val="28"/>
          <w:szCs w:val="28"/>
          <w:lang w:val="ro-RO" w:eastAsia="ru-RU"/>
        </w:rPr>
      </w:pPr>
      <w:r w:rsidRPr="00A005ED">
        <w:rPr>
          <w:sz w:val="28"/>
          <w:szCs w:val="28"/>
          <w:lang w:val="ro-RO" w:eastAsia="ru-RU"/>
        </w:rPr>
        <w:t>are sau a avut raporturi juridice contractuale, civile cu un angajator;</w:t>
      </w:r>
    </w:p>
    <w:p w14:paraId="2F652CC1" w14:textId="77777777" w:rsidR="00457F42" w:rsidRPr="00A005ED" w:rsidRDefault="00457F42" w:rsidP="00A51F53">
      <w:pPr>
        <w:pStyle w:val="Listparagraf"/>
        <w:numPr>
          <w:ilvl w:val="0"/>
          <w:numId w:val="34"/>
        </w:numPr>
        <w:tabs>
          <w:tab w:val="left" w:pos="851"/>
          <w:tab w:val="left" w:pos="993"/>
        </w:tabs>
        <w:ind w:left="0" w:firstLine="709"/>
        <w:rPr>
          <w:sz w:val="28"/>
          <w:szCs w:val="28"/>
          <w:lang w:val="ro-RO" w:eastAsia="ru-RU"/>
        </w:rPr>
      </w:pPr>
      <w:r w:rsidRPr="00A005ED">
        <w:rPr>
          <w:rFonts w:eastAsia="Calibri"/>
          <w:sz w:val="28"/>
          <w:szCs w:val="28"/>
          <w:lang w:val="ro-RO"/>
        </w:rPr>
        <w:t>este sau a fost în calitate de candidat la o funcție vacantă participând la concursul de angajare;</w:t>
      </w:r>
    </w:p>
    <w:p w14:paraId="5772B6F0" w14:textId="77777777" w:rsidR="00457F42" w:rsidRPr="00A005ED" w:rsidRDefault="00457F42" w:rsidP="00A51F53">
      <w:pPr>
        <w:pStyle w:val="Listparagraf"/>
        <w:numPr>
          <w:ilvl w:val="0"/>
          <w:numId w:val="34"/>
        </w:numPr>
        <w:tabs>
          <w:tab w:val="left" w:pos="851"/>
          <w:tab w:val="left" w:pos="993"/>
        </w:tabs>
        <w:ind w:left="0" w:firstLine="709"/>
        <w:rPr>
          <w:sz w:val="28"/>
          <w:szCs w:val="28"/>
          <w:lang w:val="ro-RO" w:eastAsia="ru-RU"/>
        </w:rPr>
      </w:pPr>
      <w:r w:rsidRPr="00A005ED">
        <w:rPr>
          <w:rFonts w:eastAsia="Calibri"/>
          <w:sz w:val="28"/>
          <w:szCs w:val="28"/>
          <w:lang w:val="ro-RO"/>
        </w:rPr>
        <w:t>este sau a fost în calitate de beneficiar al serviciilor sociale;</w:t>
      </w:r>
    </w:p>
    <w:p w14:paraId="66E0F252" w14:textId="77777777" w:rsidR="00457F42" w:rsidRPr="00A005ED" w:rsidRDefault="00457F42" w:rsidP="00A51F53">
      <w:pPr>
        <w:pStyle w:val="Listparagraf"/>
        <w:numPr>
          <w:ilvl w:val="0"/>
          <w:numId w:val="34"/>
        </w:numPr>
        <w:tabs>
          <w:tab w:val="left" w:pos="851"/>
          <w:tab w:val="left" w:pos="993"/>
        </w:tabs>
        <w:ind w:left="0" w:firstLine="709"/>
        <w:rPr>
          <w:sz w:val="28"/>
          <w:szCs w:val="28"/>
          <w:lang w:val="ro-RO" w:eastAsia="ru-RU"/>
        </w:rPr>
      </w:pPr>
      <w:r w:rsidRPr="00A005ED">
        <w:rPr>
          <w:sz w:val="28"/>
          <w:szCs w:val="28"/>
          <w:lang w:val="ro-RO" w:eastAsia="ru-RU"/>
        </w:rPr>
        <w:t xml:space="preserve">are sau a avut calitatea de </w:t>
      </w:r>
      <w:r w:rsidRPr="00A005ED">
        <w:rPr>
          <w:rFonts w:eastAsia="Calibri"/>
          <w:sz w:val="28"/>
          <w:szCs w:val="28"/>
          <w:lang w:val="ro-RO"/>
        </w:rPr>
        <w:t xml:space="preserve">acționar, de persoană care a făcut sau face parte din organul de administrare, de conducere sau de supraveghere al unei entități private, inclusiv membru al consiliului de administrație, de </w:t>
      </w:r>
      <w:r w:rsidRPr="00A005ED">
        <w:rPr>
          <w:sz w:val="28"/>
          <w:szCs w:val="28"/>
          <w:lang w:val="ro-RO" w:eastAsia="ru-RU"/>
        </w:rPr>
        <w:t>persoană numită în consilii științifice şi consultative, în comisii de specialitate şi în alte organe colegiale organizate în structura autorităților/instituțiilor publice sau pe lângă acestea;</w:t>
      </w:r>
    </w:p>
    <w:p w14:paraId="5EBD2B86" w14:textId="77777777" w:rsidR="00457F42" w:rsidRPr="00A005ED" w:rsidRDefault="00457F42" w:rsidP="00A51F53">
      <w:pPr>
        <w:pStyle w:val="Listparagraf"/>
        <w:numPr>
          <w:ilvl w:val="0"/>
          <w:numId w:val="34"/>
        </w:numPr>
        <w:tabs>
          <w:tab w:val="left" w:pos="851"/>
          <w:tab w:val="left" w:pos="1134"/>
        </w:tabs>
        <w:ind w:left="0" w:firstLine="709"/>
        <w:rPr>
          <w:sz w:val="28"/>
          <w:szCs w:val="28"/>
          <w:lang w:val="ro-RO" w:eastAsia="ru-RU"/>
        </w:rPr>
      </w:pPr>
      <w:r w:rsidRPr="00A005ED">
        <w:rPr>
          <w:sz w:val="28"/>
          <w:szCs w:val="28"/>
          <w:lang w:val="ro-RO" w:eastAsia="ru-RU"/>
        </w:rPr>
        <w:t>deține sau a deținut o funcție electivă.</w:t>
      </w:r>
    </w:p>
    <w:p w14:paraId="1A3B9790" w14:textId="77777777" w:rsidR="00457F42" w:rsidRPr="00A005ED" w:rsidRDefault="00457F42" w:rsidP="00457F42">
      <w:pPr>
        <w:tabs>
          <w:tab w:val="left" w:pos="1134"/>
        </w:tabs>
        <w:rPr>
          <w:sz w:val="28"/>
          <w:szCs w:val="28"/>
          <w:lang w:val="ro-RO" w:eastAsia="ru-RU"/>
        </w:rPr>
      </w:pPr>
      <w:r w:rsidRPr="00A005ED">
        <w:rPr>
          <w:i/>
          <w:iCs/>
          <w:sz w:val="28"/>
          <w:szCs w:val="28"/>
          <w:lang w:val="ro-RO" w:eastAsia="ru-RU"/>
        </w:rPr>
        <w:t>angajator –</w:t>
      </w:r>
      <w:r w:rsidRPr="00A005ED">
        <w:rPr>
          <w:sz w:val="28"/>
          <w:szCs w:val="28"/>
          <w:lang w:val="ro-RO" w:eastAsia="ru-RU"/>
        </w:rPr>
        <w:t xml:space="preserve"> entitate publică sau privată care:</w:t>
      </w:r>
    </w:p>
    <w:p w14:paraId="7B3227A8" w14:textId="77777777" w:rsidR="00457F42" w:rsidRPr="00A005ED" w:rsidRDefault="00457F42" w:rsidP="00A51F53">
      <w:pPr>
        <w:pStyle w:val="Listparagraf"/>
        <w:numPr>
          <w:ilvl w:val="0"/>
          <w:numId w:val="35"/>
        </w:numPr>
        <w:tabs>
          <w:tab w:val="left" w:pos="851"/>
          <w:tab w:val="left" w:pos="1134"/>
        </w:tabs>
        <w:ind w:left="0" w:firstLine="709"/>
        <w:rPr>
          <w:sz w:val="28"/>
          <w:szCs w:val="28"/>
          <w:lang w:val="ro-RO" w:eastAsia="ru-RU"/>
        </w:rPr>
      </w:pPr>
      <w:r w:rsidRPr="00A005ED">
        <w:rPr>
          <w:sz w:val="28"/>
          <w:szCs w:val="28"/>
          <w:lang w:val="ro-RO" w:eastAsia="ru-RU"/>
        </w:rPr>
        <w:t>a intrat în raporturi juridice de angajare sau de muncă cu un angajat;</w:t>
      </w:r>
    </w:p>
    <w:p w14:paraId="4E2848A6" w14:textId="77777777" w:rsidR="00457F42" w:rsidRPr="00A005ED" w:rsidRDefault="00457F42" w:rsidP="00A51F53">
      <w:pPr>
        <w:pStyle w:val="Listparagraf"/>
        <w:numPr>
          <w:ilvl w:val="0"/>
          <w:numId w:val="35"/>
        </w:numPr>
        <w:tabs>
          <w:tab w:val="left" w:pos="851"/>
          <w:tab w:val="left" w:pos="1134"/>
        </w:tabs>
        <w:ind w:left="0" w:firstLine="709"/>
        <w:rPr>
          <w:sz w:val="28"/>
          <w:szCs w:val="28"/>
          <w:lang w:val="ro-RO" w:eastAsia="ru-RU"/>
        </w:rPr>
      </w:pPr>
      <w:r w:rsidRPr="00A005ED">
        <w:rPr>
          <w:sz w:val="28"/>
          <w:szCs w:val="28"/>
          <w:lang w:val="ro-RO" w:eastAsia="ru-RU"/>
        </w:rPr>
        <w:t>a intrat în raporturi juridice contractuale, civile, cu un angajat;</w:t>
      </w:r>
    </w:p>
    <w:p w14:paraId="7A77E271" w14:textId="77777777" w:rsidR="00457F42" w:rsidRPr="00A005ED" w:rsidRDefault="00457F42" w:rsidP="00A51F53">
      <w:pPr>
        <w:pStyle w:val="Listparagraf"/>
        <w:numPr>
          <w:ilvl w:val="0"/>
          <w:numId w:val="35"/>
        </w:numPr>
        <w:tabs>
          <w:tab w:val="left" w:pos="851"/>
          <w:tab w:val="left" w:pos="1134"/>
        </w:tabs>
        <w:ind w:left="0" w:firstLine="709"/>
        <w:rPr>
          <w:sz w:val="28"/>
          <w:szCs w:val="28"/>
          <w:lang w:val="ro-RO" w:eastAsia="ru-RU"/>
        </w:rPr>
      </w:pPr>
      <w:r w:rsidRPr="00A005ED">
        <w:rPr>
          <w:sz w:val="28"/>
          <w:szCs w:val="28"/>
          <w:lang w:val="ro-RO" w:eastAsia="ru-RU"/>
        </w:rPr>
        <w:t>a intrat în raporturi juridice ce vizează prestarea serviciilor sociale cu angajat.</w:t>
      </w:r>
    </w:p>
    <w:p w14:paraId="6436F698" w14:textId="77777777" w:rsidR="00457F42" w:rsidRPr="00A005ED" w:rsidRDefault="00457F42" w:rsidP="00457F42">
      <w:pPr>
        <w:tabs>
          <w:tab w:val="left" w:pos="1134"/>
        </w:tabs>
        <w:rPr>
          <w:sz w:val="28"/>
          <w:szCs w:val="28"/>
          <w:lang w:val="ro-RO" w:eastAsia="ru-RU"/>
        </w:rPr>
      </w:pPr>
      <w:r w:rsidRPr="00A005ED">
        <w:rPr>
          <w:sz w:val="28"/>
          <w:szCs w:val="28"/>
          <w:lang w:val="ro-RO" w:eastAsia="ru-RU"/>
        </w:rPr>
        <w:t>În cazul judecătorilor şi procurorilor se consideră angajatori Consiliul Superior al Magistraturii şi Consiliul Superior al Procurorilor;</w:t>
      </w:r>
    </w:p>
    <w:p w14:paraId="2B9F14A4" w14:textId="77777777" w:rsidR="00457F42" w:rsidRPr="00A005ED" w:rsidRDefault="00457F42" w:rsidP="00457F42">
      <w:pPr>
        <w:tabs>
          <w:tab w:val="left" w:pos="1134"/>
        </w:tabs>
        <w:rPr>
          <w:rFonts w:eastAsia="Calibri"/>
          <w:strike/>
          <w:sz w:val="28"/>
          <w:szCs w:val="28"/>
          <w:lang w:val="ro-RO"/>
        </w:rPr>
      </w:pPr>
      <w:r w:rsidRPr="00A005ED">
        <w:rPr>
          <w:rFonts w:eastAsia="Calibri"/>
          <w:i/>
          <w:iCs/>
          <w:sz w:val="28"/>
          <w:szCs w:val="28"/>
          <w:lang w:val="ro-RO"/>
        </w:rPr>
        <w:t>autoritate competentă –</w:t>
      </w:r>
      <w:r w:rsidRPr="00A005ED">
        <w:rPr>
          <w:rFonts w:eastAsia="Calibri"/>
          <w:sz w:val="28"/>
          <w:szCs w:val="28"/>
          <w:lang w:val="ro-RO"/>
        </w:rPr>
        <w:t xml:space="preserve"> autoritatea publică responsabilă de examinarea dezvăluirilor externe şi publice de încălcări ale legii;</w:t>
      </w:r>
    </w:p>
    <w:p w14:paraId="10E78EE1" w14:textId="77777777" w:rsidR="00457F42" w:rsidRPr="00A005ED" w:rsidRDefault="00457F42" w:rsidP="00457F42">
      <w:pPr>
        <w:tabs>
          <w:tab w:val="left" w:pos="1134"/>
        </w:tabs>
        <w:rPr>
          <w:rFonts w:eastAsia="Calibri"/>
          <w:sz w:val="28"/>
          <w:szCs w:val="28"/>
          <w:lang w:val="ro-RO"/>
        </w:rPr>
      </w:pPr>
      <w:r w:rsidRPr="00A005ED">
        <w:rPr>
          <w:i/>
          <w:iCs/>
          <w:sz w:val="28"/>
          <w:szCs w:val="28"/>
          <w:lang w:val="ro-RO" w:eastAsia="ru-RU"/>
        </w:rPr>
        <w:t>avertizare de integritate</w:t>
      </w:r>
      <w:r w:rsidRPr="00A005ED">
        <w:rPr>
          <w:sz w:val="28"/>
          <w:szCs w:val="28"/>
          <w:lang w:val="ro-RO" w:eastAsia="ru-RU"/>
        </w:rPr>
        <w:t xml:space="preserve"> </w:t>
      </w:r>
      <w:r w:rsidRPr="00A005ED">
        <w:rPr>
          <w:i/>
          <w:iCs/>
          <w:sz w:val="28"/>
          <w:szCs w:val="28"/>
          <w:lang w:val="ro-RO" w:eastAsia="ru-RU"/>
        </w:rPr>
        <w:t>(raportare)</w:t>
      </w:r>
      <w:r w:rsidRPr="00A005ED">
        <w:rPr>
          <w:sz w:val="28"/>
          <w:szCs w:val="28"/>
          <w:lang w:val="ro-RO" w:eastAsia="ru-RU"/>
        </w:rPr>
        <w:t xml:space="preserve"> – dezvăluire </w:t>
      </w:r>
      <w:r w:rsidRPr="00A005ED">
        <w:rPr>
          <w:rFonts w:eastAsia="Calibri"/>
          <w:sz w:val="28"/>
          <w:szCs w:val="28"/>
          <w:lang w:val="ro-RO"/>
        </w:rPr>
        <w:t>a informațiilor obținut</w:t>
      </w:r>
      <w:r>
        <w:rPr>
          <w:rFonts w:eastAsia="Calibri"/>
          <w:sz w:val="28"/>
          <w:szCs w:val="28"/>
          <w:lang w:val="ro-RO"/>
        </w:rPr>
        <w:t>e</w:t>
      </w:r>
      <w:r w:rsidRPr="00A005ED">
        <w:rPr>
          <w:rFonts w:eastAsia="Calibri"/>
          <w:sz w:val="28"/>
          <w:szCs w:val="28"/>
          <w:lang w:val="ro-RO"/>
        </w:rPr>
        <w:t xml:space="preserve"> în context profesional referitoare la încălcări ale legii,</w:t>
      </w:r>
      <w:r w:rsidRPr="00A005ED">
        <w:rPr>
          <w:sz w:val="28"/>
          <w:szCs w:val="28"/>
          <w:lang w:val="ro-RO"/>
        </w:rPr>
        <w:t xml:space="preserve"> care amenință sau prejudiciază drepturile persoanei</w:t>
      </w:r>
      <w:r w:rsidRPr="00A005ED">
        <w:rPr>
          <w:rFonts w:eastAsia="Calibri"/>
          <w:iCs/>
          <w:sz w:val="28"/>
          <w:szCs w:val="28"/>
          <w:lang w:val="ro-RO"/>
        </w:rPr>
        <w:t xml:space="preserve"> sau interesele ocrotite de lege </w:t>
      </w:r>
      <w:r w:rsidRPr="00A005ED">
        <w:rPr>
          <w:sz w:val="28"/>
          <w:szCs w:val="28"/>
          <w:lang w:val="ro-RO"/>
        </w:rPr>
        <w:t>şi este înregistrată în Registrul dezvăluirilor de încălcări ale legii</w:t>
      </w:r>
      <w:r w:rsidRPr="00A005ED">
        <w:rPr>
          <w:rFonts w:eastAsia="Calibri"/>
          <w:sz w:val="28"/>
          <w:szCs w:val="28"/>
          <w:lang w:val="ro-RO"/>
        </w:rPr>
        <w:t>;</w:t>
      </w:r>
    </w:p>
    <w:p w14:paraId="1E61032A" w14:textId="77777777" w:rsidR="00457F42" w:rsidRPr="00A005ED" w:rsidRDefault="00457F42" w:rsidP="00457F42">
      <w:pPr>
        <w:tabs>
          <w:tab w:val="left" w:pos="1134"/>
        </w:tabs>
        <w:rPr>
          <w:rFonts w:eastAsia="Calibri"/>
          <w:sz w:val="28"/>
          <w:szCs w:val="28"/>
          <w:lang w:val="ro-RO"/>
        </w:rPr>
      </w:pPr>
      <w:r w:rsidRPr="00A005ED">
        <w:rPr>
          <w:i/>
          <w:iCs/>
          <w:sz w:val="28"/>
          <w:szCs w:val="28"/>
          <w:lang w:val="ro-RO" w:eastAsia="ru-RU"/>
        </w:rPr>
        <w:t xml:space="preserve"> avertizor de integritate –</w:t>
      </w:r>
      <w:r w:rsidRPr="00A005ED">
        <w:rPr>
          <w:sz w:val="28"/>
          <w:szCs w:val="28"/>
          <w:lang w:val="ro-RO" w:eastAsia="ru-RU"/>
        </w:rPr>
        <w:t xml:space="preserve"> </w:t>
      </w:r>
      <w:r w:rsidRPr="00A005ED">
        <w:rPr>
          <w:rFonts w:eastAsia="Calibri"/>
          <w:sz w:val="28"/>
          <w:szCs w:val="28"/>
          <w:lang w:val="ro-RO"/>
        </w:rPr>
        <w:t>persoană fizică care efectuează o avertizare de integritate sau divulgă public informații referitoare la încălcări ale legii, obținute în context profesional;</w:t>
      </w:r>
    </w:p>
    <w:p w14:paraId="0AC3294B" w14:textId="77777777" w:rsidR="00457F42" w:rsidRPr="00A005ED" w:rsidRDefault="00457F42" w:rsidP="00457F42">
      <w:pPr>
        <w:tabs>
          <w:tab w:val="left" w:pos="1134"/>
        </w:tabs>
        <w:rPr>
          <w:rFonts w:eastAsia="Calibri"/>
          <w:sz w:val="28"/>
          <w:szCs w:val="28"/>
          <w:lang w:val="ro-RO"/>
        </w:rPr>
      </w:pPr>
      <w:r w:rsidRPr="00A005ED">
        <w:rPr>
          <w:rFonts w:eastAsia="Calibri"/>
          <w:i/>
          <w:iCs/>
          <w:sz w:val="28"/>
          <w:szCs w:val="28"/>
          <w:lang w:val="ro-RO"/>
        </w:rPr>
        <w:t>context profesional –</w:t>
      </w:r>
      <w:r w:rsidRPr="00A005ED">
        <w:rPr>
          <w:rFonts w:eastAsia="Calibri"/>
          <w:sz w:val="28"/>
          <w:szCs w:val="28"/>
          <w:lang w:val="ro-RO"/>
        </w:rPr>
        <w:t xml:space="preserve"> activități profesionale, actuale sau anterioare, de orice natură, remunerate sau nu, desfășurate în cadrul entităților publice și </w:t>
      </w:r>
      <w:r w:rsidRPr="00A005ED">
        <w:rPr>
          <w:rFonts w:eastAsia="Calibri"/>
          <w:sz w:val="28"/>
          <w:szCs w:val="28"/>
          <w:lang w:val="ro-RO"/>
        </w:rPr>
        <w:lastRenderedPageBreak/>
        <w:t>private, în baza cărora persoanele pot obține informații referitoare la încălcări ale legii și pot suferi răzbunări în caz de dezvăluire a acestora;</w:t>
      </w:r>
    </w:p>
    <w:p w14:paraId="7C13DD36" w14:textId="77777777" w:rsidR="00457F42" w:rsidRPr="00A005ED" w:rsidRDefault="00457F42" w:rsidP="00457F42">
      <w:pPr>
        <w:tabs>
          <w:tab w:val="left" w:pos="1134"/>
        </w:tabs>
        <w:rPr>
          <w:rFonts w:eastAsia="Calibri"/>
          <w:sz w:val="28"/>
          <w:szCs w:val="28"/>
          <w:lang w:val="ro-RO"/>
        </w:rPr>
      </w:pPr>
      <w:r w:rsidRPr="00A005ED">
        <w:rPr>
          <w:rFonts w:eastAsia="Calibri"/>
          <w:i/>
          <w:iCs/>
          <w:sz w:val="28"/>
          <w:szCs w:val="28"/>
          <w:lang w:val="ro-RO"/>
        </w:rPr>
        <w:t xml:space="preserve">dezvăluire externă </w:t>
      </w:r>
      <w:bookmarkStart w:id="1" w:name="_Hlk128568515"/>
      <w:r w:rsidRPr="00A005ED">
        <w:rPr>
          <w:rFonts w:eastAsia="Calibri"/>
          <w:i/>
          <w:iCs/>
          <w:sz w:val="28"/>
          <w:szCs w:val="28"/>
          <w:lang w:val="ro-RO"/>
        </w:rPr>
        <w:t>de încălcări ale legii</w:t>
      </w:r>
      <w:bookmarkEnd w:id="1"/>
      <w:r w:rsidRPr="00A005ED">
        <w:rPr>
          <w:rFonts w:eastAsia="Calibri"/>
          <w:i/>
          <w:iCs/>
          <w:sz w:val="28"/>
          <w:szCs w:val="28"/>
          <w:lang w:val="ro-RO"/>
        </w:rPr>
        <w:t xml:space="preserve"> –</w:t>
      </w:r>
      <w:r w:rsidRPr="00A005ED">
        <w:rPr>
          <w:rFonts w:eastAsia="Calibri"/>
          <w:sz w:val="28"/>
          <w:szCs w:val="28"/>
          <w:lang w:val="ro-RO"/>
        </w:rPr>
        <w:t xml:space="preserve"> comunicare verbală sau scrisă, a oricăror informații referitoare la încălcări ale legii </w:t>
      </w:r>
      <w:r w:rsidRPr="00A005ED">
        <w:rPr>
          <w:sz w:val="28"/>
          <w:szCs w:val="28"/>
          <w:lang w:val="ro-RO"/>
        </w:rPr>
        <w:t xml:space="preserve">care amenință sau prejudiciază </w:t>
      </w:r>
      <w:r w:rsidRPr="00A005ED">
        <w:rPr>
          <w:rFonts w:eastAsia="Calibri"/>
          <w:iCs/>
          <w:sz w:val="28"/>
          <w:szCs w:val="28"/>
          <w:lang w:val="ro-RO"/>
        </w:rPr>
        <w:t>interesele ocrotite de lege</w:t>
      </w:r>
      <w:r w:rsidRPr="00A005ED">
        <w:rPr>
          <w:sz w:val="28"/>
          <w:szCs w:val="28"/>
          <w:lang w:val="ro-RO" w:eastAsia="ru-RU"/>
        </w:rPr>
        <w:t xml:space="preserve">, </w:t>
      </w:r>
      <w:r w:rsidRPr="00A005ED">
        <w:rPr>
          <w:rFonts w:eastAsia="Calibri"/>
          <w:sz w:val="28"/>
          <w:szCs w:val="28"/>
          <w:lang w:val="ro-RO"/>
        </w:rPr>
        <w:t>din cadrul unei entități publice sau private, prin intermediul canalelor externe de raportare (comunicată autorității externe de examinare);</w:t>
      </w:r>
    </w:p>
    <w:p w14:paraId="211A5EF3" w14:textId="77777777" w:rsidR="00457F42" w:rsidRPr="00A005ED" w:rsidRDefault="00457F42" w:rsidP="00457F42">
      <w:pPr>
        <w:tabs>
          <w:tab w:val="left" w:pos="1134"/>
        </w:tabs>
        <w:rPr>
          <w:rFonts w:eastAsia="Calibri"/>
          <w:sz w:val="28"/>
          <w:szCs w:val="28"/>
          <w:lang w:val="ro-RO"/>
        </w:rPr>
      </w:pPr>
      <w:r w:rsidRPr="00A005ED">
        <w:rPr>
          <w:rFonts w:eastAsia="Calibri"/>
          <w:i/>
          <w:iCs/>
          <w:sz w:val="28"/>
          <w:szCs w:val="28"/>
          <w:lang w:val="ro-RO"/>
        </w:rPr>
        <w:t>dezvăluire internă de încălcări ale legii</w:t>
      </w:r>
      <w:r w:rsidRPr="00A005ED">
        <w:rPr>
          <w:rFonts w:eastAsia="Calibri"/>
          <w:sz w:val="28"/>
          <w:szCs w:val="28"/>
          <w:lang w:val="ro-RO"/>
        </w:rPr>
        <w:t xml:space="preserve"> – comunicare verbală sau scrisă, a oricăror informații referitoare la încălcări ale legii</w:t>
      </w:r>
      <w:r w:rsidRPr="00A005ED">
        <w:rPr>
          <w:sz w:val="28"/>
          <w:szCs w:val="28"/>
          <w:lang w:val="ro-RO"/>
        </w:rPr>
        <w:t xml:space="preserve"> care amenință sau prejudiciază drepturile persoanei</w:t>
      </w:r>
      <w:r w:rsidRPr="00A005ED">
        <w:rPr>
          <w:rFonts w:eastAsia="Calibri"/>
          <w:iCs/>
          <w:sz w:val="28"/>
          <w:szCs w:val="28"/>
          <w:lang w:val="ro-RO"/>
        </w:rPr>
        <w:t xml:space="preserve"> sau interesele ocrotite de lege</w:t>
      </w:r>
      <w:r w:rsidRPr="00A005ED">
        <w:rPr>
          <w:rFonts w:eastAsia="Calibri"/>
          <w:sz w:val="28"/>
          <w:szCs w:val="28"/>
          <w:lang w:val="ro-RO"/>
        </w:rPr>
        <w:t xml:space="preserve"> din cadrul unei entități publice sau private, prin intermediul canalelor interne de raportare (comunicată angajatorului);</w:t>
      </w:r>
    </w:p>
    <w:p w14:paraId="0BB94D59" w14:textId="77777777" w:rsidR="00457F42" w:rsidRPr="00A005ED" w:rsidRDefault="00457F42" w:rsidP="00457F42">
      <w:pPr>
        <w:tabs>
          <w:tab w:val="left" w:pos="1134"/>
        </w:tabs>
        <w:rPr>
          <w:rFonts w:eastAsia="Calibri"/>
          <w:sz w:val="28"/>
          <w:szCs w:val="28"/>
          <w:lang w:val="ro-RO"/>
        </w:rPr>
      </w:pPr>
      <w:r w:rsidRPr="00A005ED">
        <w:rPr>
          <w:rFonts w:eastAsia="Calibri"/>
          <w:i/>
          <w:iCs/>
          <w:sz w:val="28"/>
          <w:szCs w:val="28"/>
          <w:lang w:val="ro-RO"/>
        </w:rPr>
        <w:t>dezvăluire publică de încălcări ale legii</w:t>
      </w:r>
      <w:r w:rsidRPr="00A005ED">
        <w:rPr>
          <w:rFonts w:eastAsia="Calibri"/>
          <w:sz w:val="28"/>
          <w:szCs w:val="28"/>
          <w:lang w:val="ro-RO"/>
        </w:rPr>
        <w:t xml:space="preserve"> – punerea la dispoziție, în spațiul public, a informațiilor referitoare la încălcări ale legii care </w:t>
      </w:r>
      <w:r w:rsidRPr="00A005ED">
        <w:rPr>
          <w:sz w:val="28"/>
          <w:szCs w:val="28"/>
          <w:lang w:val="ro-RO" w:eastAsia="ru-RU"/>
        </w:rPr>
        <w:t>amenință sau prejudiciază</w:t>
      </w:r>
      <w:r w:rsidRPr="00A005ED">
        <w:rPr>
          <w:rFonts w:eastAsia="Calibri"/>
          <w:sz w:val="28"/>
          <w:szCs w:val="28"/>
          <w:lang w:val="ro-RO"/>
        </w:rPr>
        <w:t xml:space="preserve"> </w:t>
      </w:r>
      <w:r w:rsidRPr="00A005ED">
        <w:rPr>
          <w:rFonts w:eastAsia="Calibri"/>
          <w:iCs/>
          <w:sz w:val="28"/>
          <w:szCs w:val="28"/>
          <w:lang w:val="ro-RO"/>
        </w:rPr>
        <w:t>interesele ocrotite de lege</w:t>
      </w:r>
      <w:r w:rsidRPr="00A005ED">
        <w:rPr>
          <w:rFonts w:eastAsia="Calibri"/>
          <w:sz w:val="28"/>
          <w:szCs w:val="28"/>
          <w:lang w:val="ro-RO"/>
        </w:rPr>
        <w:t>;</w:t>
      </w:r>
    </w:p>
    <w:p w14:paraId="5ED9043B" w14:textId="77777777" w:rsidR="00457F42" w:rsidRPr="00A005ED" w:rsidRDefault="00457F42" w:rsidP="00457F42">
      <w:pPr>
        <w:tabs>
          <w:tab w:val="left" w:pos="1134"/>
        </w:tabs>
        <w:rPr>
          <w:rFonts w:eastAsia="Calibri"/>
          <w:sz w:val="28"/>
          <w:szCs w:val="28"/>
          <w:lang w:val="ro-RO"/>
        </w:rPr>
      </w:pPr>
      <w:r w:rsidRPr="00A005ED">
        <w:rPr>
          <w:rFonts w:eastAsia="Calibri"/>
          <w:i/>
          <w:iCs/>
          <w:sz w:val="28"/>
          <w:szCs w:val="28"/>
          <w:lang w:val="ro-RO"/>
        </w:rPr>
        <w:t>facilitator –</w:t>
      </w:r>
      <w:r w:rsidRPr="00A005ED">
        <w:rPr>
          <w:rFonts w:eastAsia="Calibri"/>
          <w:sz w:val="28"/>
          <w:szCs w:val="28"/>
          <w:lang w:val="ro-RO"/>
        </w:rPr>
        <w:t xml:space="preserve"> persoana fizică ce asistă avertizorul în procesul de dezvăluire de încălcări ale legii, într-un context profesional, a cărui asistență este confidențială;</w:t>
      </w:r>
    </w:p>
    <w:p w14:paraId="46842E6A" w14:textId="77777777" w:rsidR="00457F42" w:rsidRPr="00A005ED" w:rsidRDefault="00457F42" w:rsidP="00457F42">
      <w:pPr>
        <w:tabs>
          <w:tab w:val="left" w:pos="1134"/>
        </w:tabs>
        <w:rPr>
          <w:sz w:val="28"/>
          <w:szCs w:val="28"/>
          <w:lang w:val="ro-RO" w:eastAsia="ru-RU"/>
        </w:rPr>
      </w:pPr>
      <w:r w:rsidRPr="00A005ED">
        <w:rPr>
          <w:rFonts w:eastAsia="Calibri"/>
          <w:i/>
          <w:iCs/>
          <w:sz w:val="28"/>
          <w:szCs w:val="28"/>
          <w:lang w:val="ro-RO"/>
        </w:rPr>
        <w:t>informare</w:t>
      </w:r>
      <w:r w:rsidRPr="00A005ED">
        <w:rPr>
          <w:rFonts w:eastAsia="Calibri"/>
          <w:sz w:val="28"/>
          <w:szCs w:val="28"/>
          <w:lang w:val="ro-RO"/>
        </w:rPr>
        <w:t xml:space="preserve"> – transmitere a informațiilor referitoare la acțiunile subsecvente și la motivele unor astfel de acțiuni avertizorului de integritate;</w:t>
      </w:r>
    </w:p>
    <w:p w14:paraId="57F57053" w14:textId="45AF90ED" w:rsidR="00457F42" w:rsidRPr="00A005ED" w:rsidRDefault="00457F42" w:rsidP="00457F42">
      <w:pPr>
        <w:tabs>
          <w:tab w:val="left" w:pos="1134"/>
        </w:tabs>
        <w:rPr>
          <w:rFonts w:eastAsia="Calibri"/>
          <w:sz w:val="28"/>
          <w:szCs w:val="28"/>
          <w:lang w:val="ro-RO"/>
        </w:rPr>
      </w:pPr>
      <w:r w:rsidRPr="00A005ED">
        <w:rPr>
          <w:rFonts w:eastAsia="Calibri"/>
          <w:i/>
          <w:iCs/>
          <w:sz w:val="28"/>
          <w:szCs w:val="28"/>
          <w:lang w:val="ro-RO"/>
        </w:rPr>
        <w:t>informații referitoare la încălcări ale legii</w:t>
      </w:r>
      <w:r w:rsidRPr="00A005ED">
        <w:rPr>
          <w:rFonts w:eastAsia="Calibri"/>
          <w:sz w:val="28"/>
          <w:szCs w:val="28"/>
          <w:lang w:val="ro-RO"/>
        </w:rPr>
        <w:t xml:space="preserve"> – informații, inclusiv suspiciuni rezonabile, cu privire la încălcări efective sau potențiale, care s-au produs sau care sunt susceptibile să se producă în cadrul </w:t>
      </w:r>
      <w:r w:rsidR="00A95FC4" w:rsidRPr="00A005ED">
        <w:rPr>
          <w:rFonts w:eastAsia="Calibri"/>
          <w:sz w:val="28"/>
          <w:szCs w:val="28"/>
          <w:lang w:val="ro-RO"/>
        </w:rPr>
        <w:t>entităților</w:t>
      </w:r>
      <w:r w:rsidRPr="00A005ED">
        <w:rPr>
          <w:rFonts w:eastAsia="Calibri"/>
          <w:sz w:val="28"/>
          <w:szCs w:val="28"/>
          <w:lang w:val="ro-RO"/>
        </w:rPr>
        <w:t xml:space="preserve"> publice sau private, în care activează sau a activat angajatul sau cu care acesta este sau a fost în contact prin intermediul activității sale, precum și informațiile cu privire la încercări de a tăinui astfel de încălcări;</w:t>
      </w:r>
    </w:p>
    <w:p w14:paraId="7DE2F57E" w14:textId="77777777" w:rsidR="00457F42" w:rsidRPr="00A005ED" w:rsidRDefault="00457F42" w:rsidP="00457F42">
      <w:pPr>
        <w:tabs>
          <w:tab w:val="left" w:pos="1134"/>
        </w:tabs>
        <w:rPr>
          <w:rFonts w:eastAsia="Calibri"/>
          <w:sz w:val="28"/>
          <w:szCs w:val="28"/>
          <w:lang w:val="ro-RO"/>
        </w:rPr>
      </w:pPr>
      <w:r w:rsidRPr="00A005ED">
        <w:rPr>
          <w:rFonts w:eastAsia="Calibri"/>
          <w:i/>
          <w:iCs/>
          <w:sz w:val="28"/>
          <w:szCs w:val="28"/>
          <w:lang w:val="ro-RO"/>
        </w:rPr>
        <w:t xml:space="preserve">încălcări ale legii </w:t>
      </w:r>
      <w:r w:rsidRPr="00A005ED">
        <w:rPr>
          <w:rFonts w:eastAsia="Calibri"/>
          <w:sz w:val="28"/>
          <w:szCs w:val="28"/>
          <w:lang w:val="ro-RO"/>
        </w:rPr>
        <w:t>–</w:t>
      </w:r>
      <w:r w:rsidRPr="00A005ED">
        <w:rPr>
          <w:rFonts w:eastAsia="Calibri"/>
          <w:i/>
          <w:iCs/>
          <w:sz w:val="28"/>
          <w:szCs w:val="28"/>
          <w:lang w:val="ro-RO"/>
        </w:rPr>
        <w:t xml:space="preserve"> </w:t>
      </w:r>
      <w:r w:rsidRPr="00A005ED">
        <w:rPr>
          <w:rFonts w:eastAsia="Calibri"/>
          <w:iCs/>
          <w:sz w:val="28"/>
          <w:szCs w:val="28"/>
          <w:lang w:val="ro-RO"/>
        </w:rPr>
        <w:t xml:space="preserve">acțiune sau inacțiune de nerespectare ale dispozițiilor legale care încalcă grav sau esențial drepturile persoanei sau interesele ocrotite de lege </w:t>
      </w:r>
      <w:r w:rsidRPr="00A005ED">
        <w:rPr>
          <w:sz w:val="28"/>
          <w:szCs w:val="28"/>
          <w:lang w:val="ro-RO"/>
        </w:rPr>
        <w:t>care s-au produs sau sunt susceptibile să se producă în cadrul entităților publice și private</w:t>
      </w:r>
      <w:r w:rsidRPr="00A005ED">
        <w:rPr>
          <w:rFonts w:eastAsia="Calibri"/>
          <w:iCs/>
          <w:sz w:val="28"/>
          <w:szCs w:val="28"/>
          <w:lang w:val="ro-RO"/>
        </w:rPr>
        <w:t xml:space="preserve"> în domeniile: achiziții publice, servicii, produsele și piețele financiare, precum și prevenirea spălării banilor și finanțării terorismului, prevenirea și combaterea corupției, siguranța și conformitatea produselor, siguranța transportului, protecția mediului, protecția radiologică și siguranța nucleară, siguranța alimentelor și a hranei pentru animale, sănătatea și bunăstarea animalelor, sănătatea publică, protecția consumătorului, protecția vieții private și a datelor cu caracter personal și securitatea rețelelor și a sistemelor informatice;</w:t>
      </w:r>
    </w:p>
    <w:p w14:paraId="06F0DEB5" w14:textId="77777777" w:rsidR="00457F42" w:rsidRPr="00A005ED" w:rsidRDefault="00457F42" w:rsidP="00457F42">
      <w:pPr>
        <w:tabs>
          <w:tab w:val="left" w:pos="1134"/>
        </w:tabs>
        <w:rPr>
          <w:rFonts w:eastAsia="Calibri"/>
          <w:sz w:val="28"/>
          <w:szCs w:val="28"/>
          <w:lang w:val="ro-RO"/>
        </w:rPr>
      </w:pPr>
      <w:r w:rsidRPr="00A005ED">
        <w:rPr>
          <w:rFonts w:eastAsia="Calibri"/>
          <w:i/>
          <w:iCs/>
          <w:sz w:val="28"/>
          <w:szCs w:val="28"/>
          <w:lang w:val="ro-RO"/>
        </w:rPr>
        <w:t>persoana vizată în dezvăluire</w:t>
      </w:r>
      <w:r w:rsidRPr="00A005ED">
        <w:rPr>
          <w:rFonts w:eastAsia="Calibri"/>
          <w:sz w:val="28"/>
          <w:szCs w:val="28"/>
          <w:lang w:val="ro-RO"/>
        </w:rPr>
        <w:t xml:space="preserve"> – persoana fizică sau juridică menționată în dezvăluirea </w:t>
      </w:r>
      <w:r>
        <w:rPr>
          <w:rFonts w:eastAsia="Calibri"/>
          <w:sz w:val="28"/>
          <w:szCs w:val="28"/>
          <w:lang w:val="ro-RO"/>
        </w:rPr>
        <w:t xml:space="preserve">de </w:t>
      </w:r>
      <w:r w:rsidRPr="00A005ED">
        <w:rPr>
          <w:rFonts w:eastAsia="Calibri"/>
          <w:sz w:val="28"/>
          <w:szCs w:val="28"/>
          <w:lang w:val="ro-RO"/>
        </w:rPr>
        <w:t>încălcări ale legii, drept persoana căreia i se atribuie încălcarea legii;</w:t>
      </w:r>
    </w:p>
    <w:p w14:paraId="619C8A03" w14:textId="77777777" w:rsidR="00457F42" w:rsidRPr="00A005ED" w:rsidRDefault="00457F42" w:rsidP="00457F42">
      <w:pPr>
        <w:tabs>
          <w:tab w:val="left" w:pos="1134"/>
        </w:tabs>
        <w:rPr>
          <w:rFonts w:eastAsia="Calibri"/>
          <w:sz w:val="28"/>
          <w:szCs w:val="28"/>
          <w:lang w:val="ro-RO"/>
        </w:rPr>
      </w:pPr>
      <w:r w:rsidRPr="00A005ED">
        <w:rPr>
          <w:rFonts w:eastAsia="Calibri"/>
          <w:i/>
          <w:iCs/>
          <w:sz w:val="28"/>
          <w:szCs w:val="28"/>
          <w:lang w:val="ro-RO"/>
        </w:rPr>
        <w:t>persoană sau subdiviziune desemnată –</w:t>
      </w:r>
      <w:r w:rsidRPr="00A005ED">
        <w:rPr>
          <w:rFonts w:eastAsia="Calibri"/>
          <w:sz w:val="28"/>
          <w:szCs w:val="28"/>
          <w:lang w:val="ro-RO"/>
        </w:rPr>
        <w:t xml:space="preserve"> persoană fizice sau unitate din cadrul entităților publice sau private, desemnate pentru desfășurarea acțiunilor subsecvente;</w:t>
      </w:r>
    </w:p>
    <w:p w14:paraId="4D678123" w14:textId="77777777" w:rsidR="00457F42" w:rsidRPr="00A005ED" w:rsidRDefault="00457F42" w:rsidP="00457F42">
      <w:pPr>
        <w:tabs>
          <w:tab w:val="left" w:pos="1134"/>
        </w:tabs>
        <w:spacing w:line="276" w:lineRule="auto"/>
        <w:rPr>
          <w:color w:val="000000" w:themeColor="text1"/>
          <w:sz w:val="28"/>
          <w:szCs w:val="28"/>
          <w:lang w:val="ro-RO" w:eastAsia="ru-RU"/>
        </w:rPr>
      </w:pPr>
      <w:r w:rsidRPr="00A005ED">
        <w:rPr>
          <w:bCs/>
          <w:i/>
          <w:color w:val="000000" w:themeColor="text1"/>
          <w:sz w:val="28"/>
          <w:szCs w:val="28"/>
          <w:lang w:val="ro-RO" w:eastAsia="ru-RU"/>
        </w:rPr>
        <w:lastRenderedPageBreak/>
        <w:t>răzbunare</w:t>
      </w:r>
      <w:r w:rsidRPr="00A005ED">
        <w:rPr>
          <w:i/>
          <w:iCs/>
          <w:color w:val="000000" w:themeColor="text1"/>
          <w:sz w:val="28"/>
          <w:szCs w:val="28"/>
          <w:lang w:val="ro-RO" w:eastAsia="ru-RU"/>
        </w:rPr>
        <w:t xml:space="preserve"> –</w:t>
      </w:r>
      <w:r>
        <w:rPr>
          <w:color w:val="000000" w:themeColor="text1"/>
          <w:sz w:val="28"/>
          <w:szCs w:val="28"/>
          <w:lang w:val="ro-RO" w:eastAsia="ru-RU"/>
        </w:rPr>
        <w:t xml:space="preserve"> </w:t>
      </w:r>
      <w:r w:rsidRPr="00A005ED">
        <w:rPr>
          <w:color w:val="000000" w:themeColor="text1"/>
          <w:sz w:val="28"/>
          <w:szCs w:val="28"/>
          <w:shd w:val="clear" w:color="auto" w:fill="FFFFFF"/>
          <w:lang w:val="ro-RO"/>
        </w:rPr>
        <w:t>orice acțiune sau omisiune directă sau indirectă apărută într-un context profesional, care este determinată de dezvăluirea internă sau externă ori de divulgarea publică și care provoacă sau poate provoca prejudicii nejustificate angajatorului sau avertizorului de integritate</w:t>
      </w:r>
      <w:r w:rsidRPr="00A005ED">
        <w:rPr>
          <w:color w:val="000000" w:themeColor="text1"/>
          <w:sz w:val="28"/>
          <w:szCs w:val="28"/>
          <w:lang w:val="ro-RO" w:eastAsia="ru-RU"/>
        </w:rPr>
        <w:t xml:space="preserve">. </w:t>
      </w:r>
    </w:p>
    <w:p w14:paraId="2CEDB584" w14:textId="77777777" w:rsidR="00457F42" w:rsidRDefault="00457F42" w:rsidP="00457F42">
      <w:pPr>
        <w:tabs>
          <w:tab w:val="left" w:pos="1134"/>
        </w:tabs>
        <w:rPr>
          <w:b/>
          <w:bCs/>
          <w:sz w:val="28"/>
          <w:szCs w:val="28"/>
          <w:lang w:val="ro-RO" w:eastAsia="ru-RU"/>
        </w:rPr>
      </w:pPr>
    </w:p>
    <w:p w14:paraId="16D1F2B6" w14:textId="6D0949BF" w:rsidR="00457F42" w:rsidRPr="00A005ED" w:rsidRDefault="00457F42" w:rsidP="00457F42">
      <w:pPr>
        <w:tabs>
          <w:tab w:val="left" w:pos="1134"/>
        </w:tabs>
        <w:rPr>
          <w:sz w:val="28"/>
          <w:szCs w:val="28"/>
          <w:lang w:val="ro-RO" w:eastAsia="ru-RU"/>
        </w:rPr>
      </w:pPr>
      <w:r w:rsidRPr="00A005ED">
        <w:rPr>
          <w:b/>
          <w:bCs/>
          <w:sz w:val="28"/>
          <w:szCs w:val="28"/>
          <w:lang w:val="ro-RO" w:eastAsia="ru-RU"/>
        </w:rPr>
        <w:t>Articolul 4.</w:t>
      </w:r>
      <w:r w:rsidRPr="00A005ED">
        <w:rPr>
          <w:sz w:val="28"/>
          <w:szCs w:val="28"/>
          <w:lang w:val="ro-RO" w:eastAsia="ru-RU"/>
        </w:rPr>
        <w:t xml:space="preserve"> </w:t>
      </w:r>
      <w:r w:rsidR="00A95FC4" w:rsidRPr="00A005ED">
        <w:rPr>
          <w:sz w:val="28"/>
          <w:szCs w:val="28"/>
          <w:lang w:val="ro-RO" w:eastAsia="ru-RU"/>
        </w:rPr>
        <w:t>Subiecții</w:t>
      </w:r>
      <w:r w:rsidRPr="00A005ED">
        <w:rPr>
          <w:sz w:val="28"/>
          <w:szCs w:val="28"/>
          <w:lang w:val="ro-RO" w:eastAsia="ru-RU"/>
        </w:rPr>
        <w:t xml:space="preserve"> legii</w:t>
      </w:r>
    </w:p>
    <w:p w14:paraId="0F58DF2D" w14:textId="5B19680F" w:rsidR="00457F42" w:rsidRPr="00A005ED" w:rsidRDefault="00A95FC4" w:rsidP="00A51F53">
      <w:pPr>
        <w:pStyle w:val="Listparagraf"/>
        <w:numPr>
          <w:ilvl w:val="0"/>
          <w:numId w:val="3"/>
        </w:numPr>
        <w:tabs>
          <w:tab w:val="left" w:pos="993"/>
          <w:tab w:val="left" w:pos="1134"/>
        </w:tabs>
        <w:ind w:left="0" w:firstLine="709"/>
        <w:rPr>
          <w:sz w:val="28"/>
          <w:szCs w:val="28"/>
          <w:lang w:val="ro-RO" w:eastAsia="ru-RU"/>
        </w:rPr>
      </w:pPr>
      <w:r w:rsidRPr="00A005ED">
        <w:rPr>
          <w:sz w:val="28"/>
          <w:szCs w:val="28"/>
          <w:lang w:val="ro-RO" w:eastAsia="ru-RU"/>
        </w:rPr>
        <w:t>Subiecții</w:t>
      </w:r>
      <w:r w:rsidR="00457F42" w:rsidRPr="00A005ED">
        <w:rPr>
          <w:sz w:val="28"/>
          <w:szCs w:val="28"/>
          <w:lang w:val="ro-RO" w:eastAsia="ru-RU"/>
        </w:rPr>
        <w:t xml:space="preserve"> care cad sub </w:t>
      </w:r>
      <w:r w:rsidRPr="00A005ED">
        <w:rPr>
          <w:sz w:val="28"/>
          <w:szCs w:val="28"/>
          <w:lang w:val="ro-RO" w:eastAsia="ru-RU"/>
        </w:rPr>
        <w:t>incidența</w:t>
      </w:r>
      <w:r w:rsidR="00457F42" w:rsidRPr="00A005ED">
        <w:rPr>
          <w:sz w:val="28"/>
          <w:szCs w:val="28"/>
          <w:lang w:val="ro-RO" w:eastAsia="ru-RU"/>
        </w:rPr>
        <w:t xml:space="preserve"> prezentei legi </w:t>
      </w:r>
      <w:r w:rsidRPr="00A005ED">
        <w:rPr>
          <w:sz w:val="28"/>
          <w:szCs w:val="28"/>
          <w:lang w:val="ro-RO" w:eastAsia="ru-RU"/>
        </w:rPr>
        <w:t>sunt</w:t>
      </w:r>
      <w:r w:rsidR="00457F42" w:rsidRPr="00A005ED">
        <w:rPr>
          <w:sz w:val="28"/>
          <w:szCs w:val="28"/>
          <w:lang w:val="ro-RO" w:eastAsia="ru-RU"/>
        </w:rPr>
        <w:t>:</w:t>
      </w:r>
    </w:p>
    <w:p w14:paraId="5F767785" w14:textId="0F4976F2" w:rsidR="00457F42" w:rsidRPr="00A005ED" w:rsidRDefault="00A95FC4" w:rsidP="00A51F53">
      <w:pPr>
        <w:pStyle w:val="Listparagraf"/>
        <w:numPr>
          <w:ilvl w:val="0"/>
          <w:numId w:val="36"/>
        </w:numPr>
        <w:tabs>
          <w:tab w:val="left" w:pos="993"/>
          <w:tab w:val="left" w:pos="1134"/>
        </w:tabs>
        <w:ind w:left="0" w:firstLine="709"/>
        <w:rPr>
          <w:sz w:val="28"/>
          <w:szCs w:val="28"/>
          <w:lang w:val="ro-RO" w:eastAsia="ru-RU"/>
        </w:rPr>
      </w:pPr>
      <w:r w:rsidRPr="00A005ED">
        <w:rPr>
          <w:sz w:val="28"/>
          <w:szCs w:val="28"/>
          <w:lang w:val="ro-RO" w:eastAsia="ru-RU"/>
        </w:rPr>
        <w:t>angajații</w:t>
      </w:r>
      <w:r w:rsidR="00457F42" w:rsidRPr="00A005ED">
        <w:rPr>
          <w:sz w:val="28"/>
          <w:szCs w:val="28"/>
          <w:lang w:val="ro-RO" w:eastAsia="ru-RU"/>
        </w:rPr>
        <w:t xml:space="preserve"> din sectorul public şi privat;</w:t>
      </w:r>
    </w:p>
    <w:p w14:paraId="5ED40FAB" w14:textId="77777777" w:rsidR="00457F42" w:rsidRPr="00A005ED" w:rsidRDefault="00457F42" w:rsidP="00A51F53">
      <w:pPr>
        <w:pStyle w:val="Listparagraf"/>
        <w:numPr>
          <w:ilvl w:val="0"/>
          <w:numId w:val="36"/>
        </w:numPr>
        <w:tabs>
          <w:tab w:val="left" w:pos="993"/>
          <w:tab w:val="left" w:pos="1134"/>
        </w:tabs>
        <w:ind w:left="0" w:firstLine="709"/>
        <w:rPr>
          <w:sz w:val="28"/>
          <w:szCs w:val="28"/>
          <w:lang w:val="ro-RO" w:eastAsia="ru-RU"/>
        </w:rPr>
      </w:pPr>
      <w:r w:rsidRPr="00A005ED">
        <w:rPr>
          <w:sz w:val="28"/>
          <w:szCs w:val="28"/>
          <w:lang w:val="ro-RO" w:eastAsia="ru-RU"/>
        </w:rPr>
        <w:t>avertizorii de integritate;</w:t>
      </w:r>
    </w:p>
    <w:p w14:paraId="0869F19C" w14:textId="77777777" w:rsidR="00457F42" w:rsidRPr="00A005ED" w:rsidRDefault="00457F42" w:rsidP="00A51F53">
      <w:pPr>
        <w:pStyle w:val="Listparagraf"/>
        <w:numPr>
          <w:ilvl w:val="0"/>
          <w:numId w:val="36"/>
        </w:numPr>
        <w:tabs>
          <w:tab w:val="left" w:pos="993"/>
          <w:tab w:val="left" w:pos="1134"/>
        </w:tabs>
        <w:ind w:left="0" w:firstLine="709"/>
        <w:rPr>
          <w:sz w:val="28"/>
          <w:szCs w:val="28"/>
          <w:lang w:val="ro-RO" w:eastAsia="ru-RU"/>
        </w:rPr>
      </w:pPr>
      <w:r w:rsidRPr="00A005ED">
        <w:rPr>
          <w:sz w:val="28"/>
          <w:szCs w:val="28"/>
          <w:lang w:val="ro-RO" w:eastAsia="ru-RU"/>
        </w:rPr>
        <w:t>angajatorii;</w:t>
      </w:r>
    </w:p>
    <w:p w14:paraId="6366A305" w14:textId="77777777" w:rsidR="00457F42" w:rsidRPr="00A005ED" w:rsidRDefault="00457F42" w:rsidP="00A51F53">
      <w:pPr>
        <w:pStyle w:val="Listparagraf"/>
        <w:numPr>
          <w:ilvl w:val="0"/>
          <w:numId w:val="36"/>
        </w:numPr>
        <w:tabs>
          <w:tab w:val="left" w:pos="993"/>
          <w:tab w:val="left" w:pos="1134"/>
        </w:tabs>
        <w:ind w:left="0" w:firstLine="709"/>
        <w:rPr>
          <w:sz w:val="28"/>
          <w:szCs w:val="28"/>
          <w:lang w:val="ro-RO" w:eastAsia="ru-RU"/>
        </w:rPr>
      </w:pPr>
      <w:r w:rsidRPr="00A005ED">
        <w:rPr>
          <w:sz w:val="28"/>
          <w:szCs w:val="28"/>
          <w:lang w:val="ro-RO" w:eastAsia="ru-RU"/>
        </w:rPr>
        <w:t>autoritatea competentă;</w:t>
      </w:r>
    </w:p>
    <w:p w14:paraId="7388DD3E" w14:textId="77777777" w:rsidR="00457F42" w:rsidRPr="00A005ED" w:rsidRDefault="00457F42" w:rsidP="00A51F53">
      <w:pPr>
        <w:pStyle w:val="Listparagraf"/>
        <w:numPr>
          <w:ilvl w:val="0"/>
          <w:numId w:val="36"/>
        </w:numPr>
        <w:tabs>
          <w:tab w:val="left" w:pos="993"/>
          <w:tab w:val="left" w:pos="1134"/>
        </w:tabs>
        <w:ind w:left="0" w:firstLine="709"/>
        <w:rPr>
          <w:sz w:val="28"/>
          <w:szCs w:val="28"/>
          <w:lang w:val="ro-RO" w:eastAsia="ru-RU"/>
        </w:rPr>
      </w:pPr>
      <w:r w:rsidRPr="00A005ED">
        <w:rPr>
          <w:sz w:val="28"/>
          <w:szCs w:val="28"/>
          <w:lang w:val="ro-RO" w:eastAsia="ru-RU"/>
        </w:rPr>
        <w:t>facilitatorii;</w:t>
      </w:r>
    </w:p>
    <w:p w14:paraId="649C78F9" w14:textId="3D683474" w:rsidR="00457F42" w:rsidRPr="00A005ED" w:rsidRDefault="00A95FC4" w:rsidP="00A51F53">
      <w:pPr>
        <w:pStyle w:val="Listparagraf"/>
        <w:numPr>
          <w:ilvl w:val="0"/>
          <w:numId w:val="36"/>
        </w:numPr>
        <w:tabs>
          <w:tab w:val="left" w:pos="993"/>
          <w:tab w:val="left" w:pos="1134"/>
        </w:tabs>
        <w:ind w:left="0" w:firstLine="709"/>
        <w:rPr>
          <w:sz w:val="28"/>
          <w:szCs w:val="28"/>
          <w:lang w:val="ro-RO" w:eastAsia="ru-RU"/>
        </w:rPr>
      </w:pPr>
      <w:r w:rsidRPr="00A005ED">
        <w:rPr>
          <w:sz w:val="28"/>
          <w:szCs w:val="28"/>
          <w:lang w:val="ro-RO" w:eastAsia="ru-RU"/>
        </w:rPr>
        <w:t>autoritățile</w:t>
      </w:r>
      <w:r w:rsidR="00457F42" w:rsidRPr="00A005ED">
        <w:rPr>
          <w:sz w:val="28"/>
          <w:szCs w:val="28"/>
          <w:lang w:val="ro-RO" w:eastAsia="ru-RU"/>
        </w:rPr>
        <w:t xml:space="preserve"> de </w:t>
      </w:r>
      <w:r w:rsidRPr="00A005ED">
        <w:rPr>
          <w:sz w:val="28"/>
          <w:szCs w:val="28"/>
          <w:lang w:val="ro-RO" w:eastAsia="ru-RU"/>
        </w:rPr>
        <w:t>protecție</w:t>
      </w:r>
      <w:r w:rsidR="00457F42" w:rsidRPr="00A005ED">
        <w:rPr>
          <w:sz w:val="28"/>
          <w:szCs w:val="28"/>
          <w:lang w:val="ro-RO" w:eastAsia="ru-RU"/>
        </w:rPr>
        <w:t xml:space="preserve"> a avertizorilor de integritate (în continuare – </w:t>
      </w:r>
      <w:r w:rsidRPr="00A005ED">
        <w:rPr>
          <w:i/>
          <w:iCs/>
          <w:sz w:val="28"/>
          <w:szCs w:val="28"/>
          <w:lang w:val="ro-RO" w:eastAsia="ru-RU"/>
        </w:rPr>
        <w:t>autorități</w:t>
      </w:r>
      <w:r w:rsidR="00457F42" w:rsidRPr="00A005ED">
        <w:rPr>
          <w:i/>
          <w:iCs/>
          <w:sz w:val="28"/>
          <w:szCs w:val="28"/>
          <w:lang w:val="ro-RO" w:eastAsia="ru-RU"/>
        </w:rPr>
        <w:t xml:space="preserve"> de </w:t>
      </w:r>
      <w:r w:rsidRPr="00A005ED">
        <w:rPr>
          <w:i/>
          <w:iCs/>
          <w:sz w:val="28"/>
          <w:szCs w:val="28"/>
          <w:lang w:val="ro-RO" w:eastAsia="ru-RU"/>
        </w:rPr>
        <w:t>protecție</w:t>
      </w:r>
      <w:r w:rsidR="00457F42" w:rsidRPr="00A005ED">
        <w:rPr>
          <w:sz w:val="28"/>
          <w:szCs w:val="28"/>
          <w:lang w:val="ro-RO" w:eastAsia="ru-RU"/>
        </w:rPr>
        <w:t>).</w:t>
      </w:r>
    </w:p>
    <w:p w14:paraId="61D9E68F" w14:textId="3C31C855" w:rsidR="00457F42" w:rsidRPr="00A005ED" w:rsidRDefault="00A95FC4" w:rsidP="00A51F53">
      <w:pPr>
        <w:pStyle w:val="Listparagraf"/>
        <w:numPr>
          <w:ilvl w:val="0"/>
          <w:numId w:val="3"/>
        </w:numPr>
        <w:tabs>
          <w:tab w:val="left" w:pos="993"/>
          <w:tab w:val="left" w:pos="1134"/>
        </w:tabs>
        <w:ind w:left="0" w:firstLine="709"/>
        <w:rPr>
          <w:sz w:val="28"/>
          <w:szCs w:val="28"/>
          <w:lang w:val="ro-RO" w:eastAsia="ru-RU"/>
        </w:rPr>
      </w:pPr>
      <w:r w:rsidRPr="00A005ED">
        <w:rPr>
          <w:sz w:val="28"/>
          <w:szCs w:val="28"/>
          <w:lang w:val="ro-RO" w:eastAsia="ru-RU"/>
        </w:rPr>
        <w:t>Angajații</w:t>
      </w:r>
      <w:r w:rsidR="00457F42" w:rsidRPr="00A005ED">
        <w:rPr>
          <w:sz w:val="28"/>
          <w:szCs w:val="28"/>
          <w:lang w:val="ro-RO" w:eastAsia="ru-RU"/>
        </w:rPr>
        <w:t xml:space="preserve"> </w:t>
      </w:r>
      <w:r w:rsidRPr="00A005ED">
        <w:rPr>
          <w:sz w:val="28"/>
          <w:szCs w:val="28"/>
          <w:lang w:val="ro-RO" w:eastAsia="ru-RU"/>
        </w:rPr>
        <w:t>sunt</w:t>
      </w:r>
      <w:r w:rsidR="00457F42" w:rsidRPr="00A005ED">
        <w:rPr>
          <w:sz w:val="28"/>
          <w:szCs w:val="28"/>
          <w:lang w:val="ro-RO" w:eastAsia="ru-RU"/>
        </w:rPr>
        <w:t xml:space="preserve"> în drept să depună </w:t>
      </w:r>
      <w:r w:rsidR="00457F42" w:rsidRPr="00A005ED">
        <w:rPr>
          <w:rFonts w:eastAsia="Calibri"/>
          <w:sz w:val="28"/>
          <w:szCs w:val="28"/>
          <w:lang w:val="ro-RO"/>
        </w:rPr>
        <w:t>dezvăluiri</w:t>
      </w:r>
      <w:r w:rsidR="00457F42" w:rsidRPr="00A005ED">
        <w:rPr>
          <w:sz w:val="28"/>
          <w:szCs w:val="28"/>
          <w:lang w:val="ro-RO" w:eastAsia="ru-RU"/>
        </w:rPr>
        <w:t xml:space="preserve"> de încălcări ale legii, să fie </w:t>
      </w:r>
      <w:r w:rsidRPr="00A005ED">
        <w:rPr>
          <w:sz w:val="28"/>
          <w:szCs w:val="28"/>
          <w:lang w:val="ro-RO" w:eastAsia="ru-RU"/>
        </w:rPr>
        <w:t>recunoscuți</w:t>
      </w:r>
      <w:r w:rsidR="00457F42" w:rsidRPr="00A005ED">
        <w:rPr>
          <w:sz w:val="28"/>
          <w:szCs w:val="28"/>
          <w:lang w:val="ro-RO" w:eastAsia="ru-RU"/>
        </w:rPr>
        <w:t xml:space="preserve"> în calitate de avertizori de integritate şi să beneficieze de </w:t>
      </w:r>
      <w:r w:rsidRPr="00A005ED">
        <w:rPr>
          <w:sz w:val="28"/>
          <w:szCs w:val="28"/>
          <w:lang w:val="ro-RO" w:eastAsia="ru-RU"/>
        </w:rPr>
        <w:t>protecție</w:t>
      </w:r>
      <w:r w:rsidR="00457F42" w:rsidRPr="00A005ED">
        <w:rPr>
          <w:sz w:val="28"/>
          <w:szCs w:val="28"/>
          <w:lang w:val="ro-RO" w:eastAsia="ru-RU"/>
        </w:rPr>
        <w:t xml:space="preserve"> în </w:t>
      </w:r>
      <w:r w:rsidRPr="00A005ED">
        <w:rPr>
          <w:sz w:val="28"/>
          <w:szCs w:val="28"/>
          <w:lang w:val="ro-RO" w:eastAsia="ru-RU"/>
        </w:rPr>
        <w:t>condițiile</w:t>
      </w:r>
      <w:r w:rsidR="00457F42" w:rsidRPr="00A005ED">
        <w:rPr>
          <w:sz w:val="28"/>
          <w:szCs w:val="28"/>
          <w:lang w:val="ro-RO" w:eastAsia="ru-RU"/>
        </w:rPr>
        <w:t xml:space="preserve"> prevăzute de prezenta lege.</w:t>
      </w:r>
    </w:p>
    <w:p w14:paraId="7F6EF0AF" w14:textId="0820494A" w:rsidR="00457F42" w:rsidRPr="00A005ED" w:rsidRDefault="00457F42" w:rsidP="00A51F53">
      <w:pPr>
        <w:pStyle w:val="Listparagraf"/>
        <w:numPr>
          <w:ilvl w:val="0"/>
          <w:numId w:val="3"/>
        </w:numPr>
        <w:tabs>
          <w:tab w:val="left" w:pos="993"/>
          <w:tab w:val="left" w:pos="1134"/>
        </w:tabs>
        <w:ind w:left="0" w:firstLine="709"/>
        <w:rPr>
          <w:sz w:val="28"/>
          <w:szCs w:val="28"/>
          <w:lang w:val="ro-RO" w:eastAsia="ru-RU"/>
        </w:rPr>
      </w:pPr>
      <w:r w:rsidRPr="00A005ED">
        <w:rPr>
          <w:sz w:val="28"/>
          <w:szCs w:val="28"/>
          <w:lang w:val="ro-RO" w:eastAsia="ru-RU"/>
        </w:rPr>
        <w:t xml:space="preserve">Prin derogare de la prevederile alin.(2), </w:t>
      </w:r>
      <w:r w:rsidR="00A95FC4" w:rsidRPr="00A005ED">
        <w:rPr>
          <w:sz w:val="28"/>
          <w:szCs w:val="28"/>
          <w:lang w:val="ro-RO" w:eastAsia="ru-RU"/>
        </w:rPr>
        <w:t>angajații</w:t>
      </w:r>
      <w:r w:rsidRPr="00A005ED">
        <w:rPr>
          <w:sz w:val="28"/>
          <w:szCs w:val="28"/>
          <w:lang w:val="ro-RO" w:eastAsia="ru-RU"/>
        </w:rPr>
        <w:t xml:space="preserve"> care au calitatea de </w:t>
      </w:r>
      <w:r w:rsidR="00A95FC4" w:rsidRPr="00A005ED">
        <w:rPr>
          <w:sz w:val="28"/>
          <w:szCs w:val="28"/>
          <w:lang w:val="ro-RO" w:eastAsia="ru-RU"/>
        </w:rPr>
        <w:t>agenți</w:t>
      </w:r>
      <w:r w:rsidRPr="00A005ED">
        <w:rPr>
          <w:sz w:val="28"/>
          <w:szCs w:val="28"/>
          <w:lang w:val="ro-RO" w:eastAsia="ru-RU"/>
        </w:rPr>
        <w:t xml:space="preserve"> publici, în cazul </w:t>
      </w:r>
      <w:r w:rsidR="00A95FC4" w:rsidRPr="00A005ED">
        <w:rPr>
          <w:sz w:val="28"/>
          <w:szCs w:val="28"/>
          <w:lang w:val="ro-RO" w:eastAsia="ru-RU"/>
        </w:rPr>
        <w:t>influențelor</w:t>
      </w:r>
      <w:r w:rsidRPr="00A005ED">
        <w:rPr>
          <w:sz w:val="28"/>
          <w:szCs w:val="28"/>
          <w:lang w:val="ro-RO" w:eastAsia="ru-RU"/>
        </w:rPr>
        <w:t xml:space="preserve"> necorespunzătoare exercitate asupra lor, precum şi al</w:t>
      </w:r>
      <w:r>
        <w:rPr>
          <w:sz w:val="28"/>
          <w:szCs w:val="28"/>
          <w:lang w:val="ro-RO" w:eastAsia="ru-RU"/>
        </w:rPr>
        <w:t>e</w:t>
      </w:r>
      <w:r w:rsidRPr="00A005ED">
        <w:rPr>
          <w:sz w:val="28"/>
          <w:szCs w:val="28"/>
          <w:lang w:val="ro-RO" w:eastAsia="ru-RU"/>
        </w:rPr>
        <w:t xml:space="preserve"> altor încercări de implicare a lor în manifestări de </w:t>
      </w:r>
      <w:r w:rsidR="00A95FC4" w:rsidRPr="00A005ED">
        <w:rPr>
          <w:sz w:val="28"/>
          <w:szCs w:val="28"/>
          <w:lang w:val="ro-RO" w:eastAsia="ru-RU"/>
        </w:rPr>
        <w:t>corupție</w:t>
      </w:r>
      <w:r w:rsidRPr="00A005ED">
        <w:rPr>
          <w:sz w:val="28"/>
          <w:szCs w:val="28"/>
          <w:lang w:val="ro-RO" w:eastAsia="ru-RU"/>
        </w:rPr>
        <w:t xml:space="preserve"> în sensul Legii </w:t>
      </w:r>
      <w:r w:rsidR="00A95FC4" w:rsidRPr="00A005ED">
        <w:rPr>
          <w:sz w:val="28"/>
          <w:szCs w:val="28"/>
          <w:lang w:val="ro-RO" w:eastAsia="ru-RU"/>
        </w:rPr>
        <w:t>integrității</w:t>
      </w:r>
      <w:r w:rsidR="00A95FC4">
        <w:rPr>
          <w:sz w:val="28"/>
          <w:szCs w:val="28"/>
          <w:lang w:val="ro-RO" w:eastAsia="ru-RU"/>
        </w:rPr>
        <w:t xml:space="preserve"> nr. 82/2017</w:t>
      </w:r>
      <w:r w:rsidRPr="00A005ED">
        <w:rPr>
          <w:sz w:val="28"/>
          <w:szCs w:val="28"/>
          <w:lang w:val="ro-RO" w:eastAsia="ru-RU"/>
        </w:rPr>
        <w:t xml:space="preserve"> şi al Legii </w:t>
      </w:r>
      <w:r w:rsidR="00A95FC4">
        <w:rPr>
          <w:sz w:val="28"/>
          <w:szCs w:val="28"/>
          <w:lang w:val="ro-RO" w:eastAsia="ru-RU"/>
        </w:rPr>
        <w:t xml:space="preserve">nr. 325/2013 </w:t>
      </w:r>
      <w:r w:rsidRPr="00A005ED">
        <w:rPr>
          <w:sz w:val="28"/>
          <w:szCs w:val="28"/>
          <w:lang w:val="ro-RO" w:eastAsia="ru-RU"/>
        </w:rPr>
        <w:t xml:space="preserve">privind evaluarea </w:t>
      </w:r>
      <w:r w:rsidR="00A95FC4" w:rsidRPr="00A005ED">
        <w:rPr>
          <w:sz w:val="28"/>
          <w:szCs w:val="28"/>
          <w:lang w:val="ro-RO" w:eastAsia="ru-RU"/>
        </w:rPr>
        <w:t>integrității</w:t>
      </w:r>
      <w:r w:rsidRPr="00A005ED">
        <w:rPr>
          <w:sz w:val="28"/>
          <w:szCs w:val="28"/>
          <w:lang w:val="ro-RO" w:eastAsia="ru-RU"/>
        </w:rPr>
        <w:t xml:space="preserve"> </w:t>
      </w:r>
      <w:r w:rsidR="00A95FC4" w:rsidRPr="00A005ED">
        <w:rPr>
          <w:sz w:val="28"/>
          <w:szCs w:val="28"/>
          <w:lang w:val="ro-RO" w:eastAsia="ru-RU"/>
        </w:rPr>
        <w:t>instituționale</w:t>
      </w:r>
      <w:r w:rsidRPr="00A005ED">
        <w:rPr>
          <w:sz w:val="28"/>
          <w:szCs w:val="28"/>
          <w:lang w:val="ro-RO" w:eastAsia="ru-RU"/>
        </w:rPr>
        <w:t xml:space="preserve">, </w:t>
      </w:r>
      <w:r w:rsidR="00A95FC4" w:rsidRPr="00A005ED">
        <w:rPr>
          <w:sz w:val="28"/>
          <w:szCs w:val="28"/>
          <w:lang w:val="ro-RO" w:eastAsia="ru-RU"/>
        </w:rPr>
        <w:t>sunt</w:t>
      </w:r>
      <w:r w:rsidRPr="00A005ED">
        <w:rPr>
          <w:sz w:val="28"/>
          <w:szCs w:val="28"/>
          <w:lang w:val="ro-RO" w:eastAsia="ru-RU"/>
        </w:rPr>
        <w:t xml:space="preserve"> </w:t>
      </w:r>
      <w:r w:rsidR="00A95FC4" w:rsidRPr="00A005ED">
        <w:rPr>
          <w:sz w:val="28"/>
          <w:szCs w:val="28"/>
          <w:lang w:val="ro-RO" w:eastAsia="ru-RU"/>
        </w:rPr>
        <w:t>obligați</w:t>
      </w:r>
      <w:r w:rsidRPr="00A005ED">
        <w:rPr>
          <w:sz w:val="28"/>
          <w:szCs w:val="28"/>
          <w:lang w:val="ro-RO" w:eastAsia="ru-RU"/>
        </w:rPr>
        <w:t xml:space="preserve"> să le denunțe. </w:t>
      </w:r>
    </w:p>
    <w:p w14:paraId="5E1469A0" w14:textId="77777777" w:rsidR="00457F42" w:rsidRPr="00A005ED" w:rsidRDefault="00457F42" w:rsidP="00457F42">
      <w:pPr>
        <w:jc w:val="center"/>
        <w:rPr>
          <w:b/>
          <w:bCs/>
          <w:sz w:val="28"/>
          <w:szCs w:val="28"/>
          <w:lang w:val="ro-RO" w:eastAsia="ru-RU"/>
        </w:rPr>
      </w:pPr>
    </w:p>
    <w:p w14:paraId="5025094C" w14:textId="77777777" w:rsidR="00457F42" w:rsidRPr="00A005ED" w:rsidRDefault="00457F42" w:rsidP="00457F42">
      <w:pPr>
        <w:jc w:val="center"/>
        <w:rPr>
          <w:b/>
          <w:bCs/>
          <w:sz w:val="28"/>
          <w:szCs w:val="28"/>
          <w:lang w:val="ro-RO" w:eastAsia="ru-RU"/>
        </w:rPr>
      </w:pPr>
      <w:r w:rsidRPr="00A005ED">
        <w:rPr>
          <w:b/>
          <w:bCs/>
          <w:sz w:val="28"/>
          <w:szCs w:val="28"/>
          <w:lang w:val="ro-RO" w:eastAsia="ru-RU"/>
        </w:rPr>
        <w:t>Capitolul II</w:t>
      </w:r>
    </w:p>
    <w:p w14:paraId="37E29136" w14:textId="6C1E2477" w:rsidR="00457F42" w:rsidRDefault="00457F42" w:rsidP="00457F42">
      <w:pPr>
        <w:jc w:val="center"/>
        <w:rPr>
          <w:b/>
          <w:bCs/>
          <w:sz w:val="28"/>
          <w:szCs w:val="28"/>
          <w:lang w:val="ro-RO" w:eastAsia="ru-RU"/>
        </w:rPr>
      </w:pPr>
      <w:r w:rsidRPr="00A005ED">
        <w:rPr>
          <w:b/>
          <w:bCs/>
          <w:sz w:val="28"/>
          <w:szCs w:val="28"/>
          <w:lang w:val="ro-RO" w:eastAsia="ru-RU"/>
        </w:rPr>
        <w:t>DEZVĂLUIRI DE ÎNCĂLCĂRI ALE LEGII</w:t>
      </w:r>
    </w:p>
    <w:p w14:paraId="5B69D354" w14:textId="77777777" w:rsidR="00457F42" w:rsidRPr="00A005ED" w:rsidRDefault="00457F42" w:rsidP="00457F42">
      <w:pPr>
        <w:jc w:val="center"/>
        <w:rPr>
          <w:b/>
          <w:bCs/>
          <w:sz w:val="28"/>
          <w:szCs w:val="28"/>
          <w:lang w:val="ro-RO" w:eastAsia="ru-RU"/>
        </w:rPr>
      </w:pPr>
    </w:p>
    <w:p w14:paraId="09E98DFA" w14:textId="77777777" w:rsidR="00457F42" w:rsidRPr="00A005ED" w:rsidRDefault="00457F42" w:rsidP="00457F42">
      <w:pPr>
        <w:tabs>
          <w:tab w:val="left" w:pos="1134"/>
        </w:tabs>
        <w:rPr>
          <w:sz w:val="28"/>
          <w:szCs w:val="28"/>
          <w:lang w:val="ro-RO" w:eastAsia="ru-RU"/>
        </w:rPr>
      </w:pPr>
      <w:r w:rsidRPr="00A005ED">
        <w:rPr>
          <w:b/>
          <w:bCs/>
          <w:sz w:val="28"/>
          <w:szCs w:val="28"/>
          <w:lang w:val="ro-RO" w:eastAsia="ru-RU"/>
        </w:rPr>
        <w:t>Articolul 5.</w:t>
      </w:r>
      <w:r w:rsidRPr="00A005ED">
        <w:rPr>
          <w:sz w:val="28"/>
          <w:szCs w:val="28"/>
          <w:lang w:val="ro-RO" w:eastAsia="ru-RU"/>
        </w:rPr>
        <w:t xml:space="preserve"> Modalitățile de dezvăluire de încălcări ale legii</w:t>
      </w:r>
    </w:p>
    <w:p w14:paraId="5FF85CA0" w14:textId="77777777" w:rsidR="00457F42" w:rsidRPr="00A005ED" w:rsidRDefault="00457F42" w:rsidP="00A51F53">
      <w:pPr>
        <w:pStyle w:val="Listparagraf"/>
        <w:numPr>
          <w:ilvl w:val="0"/>
          <w:numId w:val="4"/>
        </w:numPr>
        <w:tabs>
          <w:tab w:val="left" w:pos="993"/>
          <w:tab w:val="left" w:pos="1134"/>
        </w:tabs>
        <w:ind w:left="0" w:firstLine="709"/>
        <w:rPr>
          <w:sz w:val="28"/>
          <w:szCs w:val="28"/>
          <w:lang w:val="ro-RO" w:eastAsia="ru-RU"/>
        </w:rPr>
      </w:pPr>
      <w:r w:rsidRPr="00A005ED">
        <w:rPr>
          <w:sz w:val="28"/>
          <w:szCs w:val="28"/>
          <w:lang w:val="ro-RO" w:eastAsia="ru-RU"/>
        </w:rPr>
        <w:t>În temeiul prezentei legi, modalitățile de dezvăluire de încălcări ale legii sunt următoarele:</w:t>
      </w:r>
    </w:p>
    <w:p w14:paraId="560657CA" w14:textId="77777777" w:rsidR="00457F42" w:rsidRPr="00A005ED" w:rsidRDefault="00457F42" w:rsidP="00457F42">
      <w:pPr>
        <w:pStyle w:val="Listparagraf"/>
        <w:tabs>
          <w:tab w:val="left" w:pos="993"/>
          <w:tab w:val="left" w:pos="1134"/>
        </w:tabs>
        <w:ind w:left="0"/>
        <w:rPr>
          <w:sz w:val="28"/>
          <w:szCs w:val="28"/>
          <w:lang w:val="ro-RO" w:eastAsia="ru-RU"/>
        </w:rPr>
      </w:pPr>
      <w:r w:rsidRPr="00A005ED">
        <w:rPr>
          <w:sz w:val="28"/>
          <w:szCs w:val="28"/>
          <w:lang w:val="ro-RO" w:eastAsia="ru-RU"/>
        </w:rPr>
        <w:t>a)dezvăluirea internă de încălcări ale legii (comunicată angajatorului);</w:t>
      </w:r>
    </w:p>
    <w:p w14:paraId="4C62CF47" w14:textId="77777777" w:rsidR="00457F42" w:rsidRPr="00A005ED" w:rsidRDefault="00457F42" w:rsidP="00457F42">
      <w:pPr>
        <w:pStyle w:val="Listparagraf"/>
        <w:tabs>
          <w:tab w:val="left" w:pos="993"/>
          <w:tab w:val="left" w:pos="1134"/>
        </w:tabs>
        <w:ind w:left="0"/>
        <w:rPr>
          <w:sz w:val="28"/>
          <w:szCs w:val="28"/>
          <w:lang w:val="ro-RO" w:eastAsia="ru-RU"/>
        </w:rPr>
      </w:pPr>
      <w:r w:rsidRPr="00A005ED">
        <w:rPr>
          <w:sz w:val="28"/>
          <w:szCs w:val="28"/>
          <w:lang w:val="ro-RO" w:eastAsia="ru-RU"/>
        </w:rPr>
        <w:t>b)dezvăluirea externă de încălcări ale legii (comunicată autorității competente);</w:t>
      </w:r>
    </w:p>
    <w:p w14:paraId="05B6AA0B" w14:textId="77777777" w:rsidR="00457F42" w:rsidRPr="00A005ED" w:rsidRDefault="00457F42" w:rsidP="00457F42">
      <w:pPr>
        <w:pStyle w:val="Listparagraf"/>
        <w:tabs>
          <w:tab w:val="left" w:pos="993"/>
          <w:tab w:val="left" w:pos="1134"/>
        </w:tabs>
        <w:ind w:left="0"/>
        <w:rPr>
          <w:sz w:val="28"/>
          <w:szCs w:val="28"/>
          <w:lang w:val="ro-RO" w:eastAsia="ru-RU"/>
        </w:rPr>
      </w:pPr>
      <w:r w:rsidRPr="00A005ED">
        <w:rPr>
          <w:sz w:val="28"/>
          <w:szCs w:val="28"/>
          <w:lang w:val="ro-RO" w:eastAsia="ru-RU"/>
        </w:rPr>
        <w:t>c)dezvăluirea publică de încălcări ale legii.</w:t>
      </w:r>
    </w:p>
    <w:p w14:paraId="4BA613E7" w14:textId="209469DF" w:rsidR="00457F42" w:rsidRPr="00A005ED" w:rsidRDefault="00457F42" w:rsidP="00A51F53">
      <w:pPr>
        <w:pStyle w:val="Listparagraf"/>
        <w:numPr>
          <w:ilvl w:val="0"/>
          <w:numId w:val="4"/>
        </w:numPr>
        <w:tabs>
          <w:tab w:val="left" w:pos="993"/>
          <w:tab w:val="left" w:pos="1134"/>
        </w:tabs>
        <w:ind w:left="0" w:firstLine="709"/>
        <w:rPr>
          <w:sz w:val="28"/>
          <w:szCs w:val="28"/>
          <w:lang w:val="ro-RO" w:eastAsia="ru-RU"/>
        </w:rPr>
      </w:pPr>
      <w:r w:rsidRPr="00A005ED">
        <w:rPr>
          <w:sz w:val="28"/>
          <w:szCs w:val="28"/>
          <w:lang w:val="ro-RO" w:eastAsia="ru-RU"/>
        </w:rPr>
        <w:t xml:space="preserve">Dezvăluirea de încălcări ale legii se face în scris, pe suport de </w:t>
      </w:r>
      <w:r w:rsidR="00A95FC4" w:rsidRPr="00A005ED">
        <w:rPr>
          <w:sz w:val="28"/>
          <w:szCs w:val="28"/>
          <w:lang w:val="ro-RO" w:eastAsia="ru-RU"/>
        </w:rPr>
        <w:t>hârtie</w:t>
      </w:r>
      <w:r w:rsidRPr="00A005ED">
        <w:rPr>
          <w:sz w:val="28"/>
          <w:szCs w:val="28"/>
          <w:lang w:val="ro-RO" w:eastAsia="ru-RU"/>
        </w:rPr>
        <w:t xml:space="preserve"> sau în format electronic, fiind semnată de către angajat, prin comunicare la liniile telefonice anticorupţie ale angajatorilor, ale autorități</w:t>
      </w:r>
      <w:r>
        <w:rPr>
          <w:sz w:val="28"/>
          <w:szCs w:val="28"/>
          <w:lang w:val="ro-RO" w:eastAsia="ru-RU"/>
        </w:rPr>
        <w:t>i</w:t>
      </w:r>
      <w:r w:rsidRPr="00A005ED">
        <w:rPr>
          <w:sz w:val="28"/>
          <w:szCs w:val="28"/>
          <w:lang w:val="ro-RO" w:eastAsia="ru-RU"/>
        </w:rPr>
        <w:t xml:space="preserve"> competente </w:t>
      </w:r>
      <w:r w:rsidRPr="00A005ED">
        <w:rPr>
          <w:sz w:val="28"/>
          <w:szCs w:val="28"/>
          <w:shd w:val="clear" w:color="auto" w:fill="FFFFFF"/>
          <w:lang w:val="ro-RO"/>
        </w:rPr>
        <w:t>sau prin alte sisteme de mesagerie vocală, sau prin întâlnire față în față, la cererea</w:t>
      </w:r>
      <w:r w:rsidRPr="00A005ED">
        <w:rPr>
          <w:sz w:val="28"/>
          <w:szCs w:val="28"/>
          <w:lang w:val="ro-RO" w:eastAsia="ru-RU"/>
        </w:rPr>
        <w:t xml:space="preserve"> angajatului.  </w:t>
      </w:r>
    </w:p>
    <w:p w14:paraId="3D566FB1" w14:textId="77777777" w:rsidR="00457F42" w:rsidRPr="00A005ED" w:rsidRDefault="00457F42" w:rsidP="00A51F53">
      <w:pPr>
        <w:pStyle w:val="Listparagraf"/>
        <w:numPr>
          <w:ilvl w:val="0"/>
          <w:numId w:val="4"/>
        </w:numPr>
        <w:tabs>
          <w:tab w:val="left" w:pos="993"/>
          <w:tab w:val="left" w:pos="1134"/>
        </w:tabs>
        <w:ind w:left="0" w:firstLine="709"/>
        <w:rPr>
          <w:sz w:val="28"/>
          <w:szCs w:val="28"/>
          <w:lang w:val="ro-RO" w:eastAsia="ru-RU"/>
        </w:rPr>
      </w:pPr>
      <w:r w:rsidRPr="00A005ED">
        <w:rPr>
          <w:sz w:val="28"/>
          <w:szCs w:val="28"/>
          <w:lang w:val="ro-RO" w:eastAsia="ru-RU"/>
        </w:rPr>
        <w:t>Dezvăluirea se întocmește prin completarea de către angajat sau, după caz, de către operatorul liniei telefonice a chestionarelor prevăzute în anexele nr.1 şi nr.2.</w:t>
      </w:r>
    </w:p>
    <w:p w14:paraId="3807ACEC" w14:textId="77777777" w:rsidR="00457F42" w:rsidRPr="00A005ED" w:rsidRDefault="00457F42" w:rsidP="00A51F53">
      <w:pPr>
        <w:pStyle w:val="Listparagraf"/>
        <w:numPr>
          <w:ilvl w:val="0"/>
          <w:numId w:val="4"/>
        </w:numPr>
        <w:tabs>
          <w:tab w:val="left" w:pos="993"/>
          <w:tab w:val="left" w:pos="1134"/>
        </w:tabs>
        <w:ind w:left="0" w:firstLine="709"/>
        <w:rPr>
          <w:sz w:val="28"/>
          <w:szCs w:val="28"/>
          <w:lang w:val="ro-RO" w:eastAsia="ru-RU"/>
        </w:rPr>
      </w:pPr>
      <w:r w:rsidRPr="00A005ED">
        <w:rPr>
          <w:sz w:val="28"/>
          <w:szCs w:val="28"/>
          <w:lang w:val="ro-RO" w:eastAsia="ru-RU"/>
        </w:rPr>
        <w:t xml:space="preserve">Dezvăluirea de încălcări ale legii se înscrie în Registrul dezvăluirilor de încălcări ale legii (în continuare – </w:t>
      </w:r>
      <w:r w:rsidRPr="00102340">
        <w:rPr>
          <w:i/>
          <w:iCs/>
          <w:sz w:val="28"/>
          <w:szCs w:val="28"/>
          <w:lang w:val="ro-RO" w:eastAsia="ru-RU"/>
        </w:rPr>
        <w:t>Registru</w:t>
      </w:r>
      <w:r w:rsidRPr="00A005ED">
        <w:rPr>
          <w:sz w:val="28"/>
          <w:szCs w:val="28"/>
          <w:lang w:val="ro-RO" w:eastAsia="ru-RU"/>
        </w:rPr>
        <w:t>), ținut de către angajatori şi autoritatea competentă, al cărui model este prevăzut în anexa nr.3.</w:t>
      </w:r>
    </w:p>
    <w:p w14:paraId="1981A87D" w14:textId="184DFA9D" w:rsidR="00457F42" w:rsidRPr="00A005ED" w:rsidRDefault="00457F42" w:rsidP="00A51F53">
      <w:pPr>
        <w:pStyle w:val="Listparagraf"/>
        <w:numPr>
          <w:ilvl w:val="0"/>
          <w:numId w:val="4"/>
        </w:numPr>
        <w:tabs>
          <w:tab w:val="left" w:pos="993"/>
          <w:tab w:val="left" w:pos="1134"/>
        </w:tabs>
        <w:ind w:left="0" w:firstLine="709"/>
        <w:rPr>
          <w:rStyle w:val="salnbdy"/>
          <w:sz w:val="28"/>
          <w:szCs w:val="28"/>
          <w:lang w:val="ro-RO" w:eastAsia="ru-RU"/>
        </w:rPr>
      </w:pPr>
      <w:r w:rsidRPr="00A005ED">
        <w:rPr>
          <w:rStyle w:val="salnbdy"/>
          <w:sz w:val="28"/>
          <w:szCs w:val="28"/>
          <w:bdr w:val="none" w:sz="0" w:space="0" w:color="auto" w:frame="1"/>
          <w:shd w:val="clear" w:color="auto" w:fill="FFFFFF"/>
          <w:lang w:val="ro-RO"/>
        </w:rPr>
        <w:lastRenderedPageBreak/>
        <w:t xml:space="preserve">Angajatul care efectuează o dezvăluire </w:t>
      </w:r>
      <w:r w:rsidRPr="00A005ED">
        <w:rPr>
          <w:sz w:val="28"/>
          <w:szCs w:val="28"/>
          <w:lang w:val="ro-RO" w:eastAsia="ru-RU"/>
        </w:rPr>
        <w:t xml:space="preserve">de încălcări ale legii </w:t>
      </w:r>
      <w:r w:rsidRPr="00A005ED">
        <w:rPr>
          <w:rStyle w:val="salnbdy"/>
          <w:sz w:val="28"/>
          <w:szCs w:val="28"/>
          <w:bdr w:val="none" w:sz="0" w:space="0" w:color="auto" w:frame="1"/>
          <w:shd w:val="clear" w:color="auto" w:fill="FFFFFF"/>
          <w:lang w:val="ro-RO"/>
        </w:rPr>
        <w:t xml:space="preserve">poate alege modalitatea de raportare a acestora </w:t>
      </w:r>
      <w:r w:rsidR="00102340" w:rsidRPr="00A005ED">
        <w:rPr>
          <w:rStyle w:val="salnbdy"/>
          <w:sz w:val="28"/>
          <w:szCs w:val="28"/>
          <w:bdr w:val="none" w:sz="0" w:space="0" w:color="auto" w:frame="1"/>
          <w:shd w:val="clear" w:color="auto" w:fill="FFFFFF"/>
          <w:lang w:val="ro-RO"/>
        </w:rPr>
        <w:t>luând</w:t>
      </w:r>
      <w:r w:rsidRPr="00A005ED">
        <w:rPr>
          <w:rStyle w:val="salnbdy"/>
          <w:sz w:val="28"/>
          <w:szCs w:val="28"/>
          <w:bdr w:val="none" w:sz="0" w:space="0" w:color="auto" w:frame="1"/>
          <w:shd w:val="clear" w:color="auto" w:fill="FFFFFF"/>
          <w:lang w:val="ro-RO"/>
        </w:rPr>
        <w:t xml:space="preserve"> în considerare următoarele aspecte:</w:t>
      </w:r>
    </w:p>
    <w:p w14:paraId="1E297338" w14:textId="77777777" w:rsidR="00457F42" w:rsidRPr="00A005ED" w:rsidRDefault="00457F42" w:rsidP="00A51F53">
      <w:pPr>
        <w:pStyle w:val="Listparagraf"/>
        <w:numPr>
          <w:ilvl w:val="0"/>
          <w:numId w:val="6"/>
        </w:numPr>
        <w:tabs>
          <w:tab w:val="left" w:pos="993"/>
          <w:tab w:val="left" w:pos="1134"/>
        </w:tabs>
        <w:ind w:left="0" w:firstLine="709"/>
        <w:rPr>
          <w:rStyle w:val="slitbdy"/>
          <w:sz w:val="28"/>
          <w:szCs w:val="28"/>
          <w:lang w:val="ro-RO" w:eastAsia="ru-RU"/>
        </w:rPr>
      </w:pPr>
      <w:r w:rsidRPr="00A005ED">
        <w:rPr>
          <w:rStyle w:val="slitbdy"/>
          <w:sz w:val="28"/>
          <w:szCs w:val="28"/>
          <w:bdr w:val="none" w:sz="0" w:space="0" w:color="auto" w:frame="1"/>
          <w:shd w:val="clear" w:color="auto" w:fill="FFFFFF"/>
          <w:lang w:val="ro-RO"/>
        </w:rPr>
        <w:t>existența riscului de răzbunare, în cazul raportării prin canalele interne;</w:t>
      </w:r>
    </w:p>
    <w:p w14:paraId="3735DA79" w14:textId="77777777" w:rsidR="00457F42" w:rsidRPr="00A005ED" w:rsidRDefault="00457F42" w:rsidP="00A51F53">
      <w:pPr>
        <w:pStyle w:val="Listparagraf"/>
        <w:numPr>
          <w:ilvl w:val="0"/>
          <w:numId w:val="6"/>
        </w:numPr>
        <w:tabs>
          <w:tab w:val="left" w:pos="993"/>
          <w:tab w:val="left" w:pos="1134"/>
        </w:tabs>
        <w:ind w:left="0" w:firstLine="709"/>
        <w:rPr>
          <w:rStyle w:val="slitbdy"/>
          <w:sz w:val="28"/>
          <w:szCs w:val="28"/>
          <w:lang w:val="ro-RO" w:eastAsia="ru-RU"/>
        </w:rPr>
      </w:pPr>
      <w:r w:rsidRPr="00A005ED">
        <w:rPr>
          <w:rStyle w:val="slitbdy"/>
          <w:sz w:val="28"/>
          <w:szCs w:val="28"/>
          <w:bdr w:val="none" w:sz="0" w:space="0" w:color="auto" w:frame="1"/>
          <w:shd w:val="clear" w:color="auto" w:fill="FFFFFF"/>
          <w:lang w:val="ro-RO"/>
        </w:rPr>
        <w:t>imposibilitatea remedierii încălcării în mod eficace prin intermediul canalelor interne de raportare.</w:t>
      </w:r>
    </w:p>
    <w:p w14:paraId="280B3777" w14:textId="05D2A86B" w:rsidR="00457F42" w:rsidRDefault="00457F42" w:rsidP="00A51F53">
      <w:pPr>
        <w:pStyle w:val="Listparagraf"/>
        <w:numPr>
          <w:ilvl w:val="0"/>
          <w:numId w:val="4"/>
        </w:numPr>
        <w:tabs>
          <w:tab w:val="left" w:pos="993"/>
          <w:tab w:val="left" w:pos="1134"/>
        </w:tabs>
        <w:ind w:left="0" w:firstLine="709"/>
        <w:rPr>
          <w:rStyle w:val="salnbdy"/>
          <w:sz w:val="28"/>
          <w:szCs w:val="28"/>
          <w:bdr w:val="none" w:sz="0" w:space="0" w:color="auto" w:frame="1"/>
          <w:shd w:val="clear" w:color="auto" w:fill="FFFFFF"/>
          <w:lang w:val="ro-RO"/>
        </w:rPr>
      </w:pPr>
      <w:r>
        <w:rPr>
          <w:sz w:val="28"/>
          <w:szCs w:val="28"/>
          <w:lang w:val="ro-RO"/>
        </w:rPr>
        <w:t xml:space="preserve">Canalele interne și externe de raportare a dezvăluirilor de încălcări ale legii urmează a fi </w:t>
      </w:r>
      <w:r w:rsidRPr="005904C4">
        <w:rPr>
          <w:sz w:val="28"/>
          <w:szCs w:val="28"/>
          <w:lang w:val="ro-RO"/>
        </w:rPr>
        <w:t xml:space="preserve">concepute, instituite și gestionate în condiții de siguranță, astfel </w:t>
      </w:r>
      <w:r w:rsidR="00102340" w:rsidRPr="005904C4">
        <w:rPr>
          <w:sz w:val="28"/>
          <w:szCs w:val="28"/>
          <w:lang w:val="ro-RO"/>
        </w:rPr>
        <w:t>înc</w:t>
      </w:r>
      <w:r w:rsidR="00102340">
        <w:rPr>
          <w:sz w:val="28"/>
          <w:szCs w:val="28"/>
          <w:lang w:val="ro-RO"/>
        </w:rPr>
        <w:t>â</w:t>
      </w:r>
      <w:r w:rsidR="00102340" w:rsidRPr="005904C4">
        <w:rPr>
          <w:sz w:val="28"/>
          <w:szCs w:val="28"/>
          <w:lang w:val="ro-RO"/>
        </w:rPr>
        <w:t>t</w:t>
      </w:r>
      <w:r w:rsidRPr="005904C4">
        <w:rPr>
          <w:sz w:val="28"/>
          <w:szCs w:val="28"/>
          <w:lang w:val="ro-RO"/>
        </w:rPr>
        <w:t xml:space="preserve"> să fie protejată confidențialitatea identității persoanei care efectuează raportarea și a oricărei părți terțe menționate în raportare și să se împiedice accesul la aceasta a membrilor neautorizați ai personalului</w:t>
      </w:r>
      <w:r>
        <w:rPr>
          <w:sz w:val="28"/>
          <w:szCs w:val="28"/>
          <w:lang w:val="ro-RO"/>
        </w:rPr>
        <w:t>.</w:t>
      </w:r>
    </w:p>
    <w:p w14:paraId="515B8C19" w14:textId="77777777" w:rsidR="00457F42" w:rsidRPr="00A005ED" w:rsidRDefault="00457F42" w:rsidP="00A51F53">
      <w:pPr>
        <w:pStyle w:val="Listparagraf"/>
        <w:numPr>
          <w:ilvl w:val="0"/>
          <w:numId w:val="4"/>
        </w:numPr>
        <w:tabs>
          <w:tab w:val="left" w:pos="993"/>
          <w:tab w:val="left" w:pos="1134"/>
        </w:tabs>
        <w:ind w:left="0" w:firstLine="709"/>
        <w:rPr>
          <w:rStyle w:val="salnbdy"/>
          <w:sz w:val="28"/>
          <w:szCs w:val="28"/>
          <w:bdr w:val="none" w:sz="0" w:space="0" w:color="auto" w:frame="1"/>
          <w:shd w:val="clear" w:color="auto" w:fill="FFFFFF"/>
          <w:lang w:val="ro-RO"/>
        </w:rPr>
      </w:pPr>
      <w:r w:rsidRPr="00A005ED">
        <w:rPr>
          <w:rStyle w:val="salnbdy"/>
          <w:sz w:val="28"/>
          <w:szCs w:val="28"/>
          <w:bdr w:val="none" w:sz="0" w:space="0" w:color="auto" w:frame="1"/>
          <w:shd w:val="clear" w:color="auto" w:fill="FFFFFF"/>
          <w:lang w:val="ro-RO"/>
        </w:rPr>
        <w:t xml:space="preserve">În lipsa canalelor interne de raportare în cazul persoanelor juridice de drept privat cu mai puțin de 50 de angajați, angajatul care efectuează o dezvăluire </w:t>
      </w:r>
      <w:r w:rsidRPr="00A005ED">
        <w:rPr>
          <w:sz w:val="28"/>
          <w:szCs w:val="28"/>
          <w:lang w:val="ro-RO" w:eastAsia="ru-RU"/>
        </w:rPr>
        <w:t xml:space="preserve">de încălcări ale legii </w:t>
      </w:r>
      <w:r w:rsidRPr="00A005ED">
        <w:rPr>
          <w:rStyle w:val="salnbdy"/>
          <w:sz w:val="28"/>
          <w:szCs w:val="28"/>
          <w:bdr w:val="none" w:sz="0" w:space="0" w:color="auto" w:frame="1"/>
          <w:shd w:val="clear" w:color="auto" w:fill="FFFFFF"/>
          <w:lang w:val="ro-RO"/>
        </w:rPr>
        <w:t>utilizează canalul extern.</w:t>
      </w:r>
    </w:p>
    <w:p w14:paraId="401A79F1" w14:textId="77777777" w:rsidR="00457F42" w:rsidRPr="00A005ED" w:rsidRDefault="00457F42" w:rsidP="00A51F53">
      <w:pPr>
        <w:pStyle w:val="Listparagraf"/>
        <w:widowControl w:val="0"/>
        <w:numPr>
          <w:ilvl w:val="0"/>
          <w:numId w:val="4"/>
        </w:numPr>
        <w:tabs>
          <w:tab w:val="left" w:pos="993"/>
          <w:tab w:val="left" w:pos="1134"/>
        </w:tabs>
        <w:autoSpaceDE w:val="0"/>
        <w:autoSpaceDN w:val="0"/>
        <w:adjustRightInd w:val="0"/>
        <w:ind w:left="0" w:firstLine="709"/>
        <w:rPr>
          <w:rFonts w:eastAsia="Calibri"/>
          <w:b/>
          <w:sz w:val="28"/>
          <w:szCs w:val="28"/>
          <w:lang w:val="ro-RO"/>
        </w:rPr>
      </w:pPr>
      <w:r w:rsidRPr="00A005ED">
        <w:rPr>
          <w:bCs/>
          <w:sz w:val="28"/>
          <w:szCs w:val="28"/>
          <w:lang w:val="ro-RO"/>
        </w:rPr>
        <w:t xml:space="preserve">Clauzele de confidențialitate și secretul profesional dintre angajator și angajat nu împiedică dezvăluirea </w:t>
      </w:r>
      <w:r w:rsidRPr="00A005ED">
        <w:rPr>
          <w:sz w:val="28"/>
          <w:szCs w:val="28"/>
          <w:lang w:val="ro-RO" w:eastAsia="ru-RU"/>
        </w:rPr>
        <w:t>de încălcări ale legii</w:t>
      </w:r>
      <w:r w:rsidRPr="00A005ED">
        <w:rPr>
          <w:bCs/>
          <w:sz w:val="28"/>
          <w:szCs w:val="28"/>
          <w:lang w:val="ro-RO"/>
        </w:rPr>
        <w:t xml:space="preserve">. </w:t>
      </w:r>
    </w:p>
    <w:p w14:paraId="52C4EABE" w14:textId="77777777" w:rsidR="00457F42" w:rsidRPr="00A005ED" w:rsidRDefault="00457F42" w:rsidP="00A51F53">
      <w:pPr>
        <w:pStyle w:val="Listparagraf"/>
        <w:numPr>
          <w:ilvl w:val="0"/>
          <w:numId w:val="4"/>
        </w:numPr>
        <w:tabs>
          <w:tab w:val="left" w:pos="993"/>
          <w:tab w:val="left" w:pos="1134"/>
        </w:tabs>
        <w:ind w:left="0" w:firstLine="709"/>
        <w:rPr>
          <w:rStyle w:val="salnbdy"/>
          <w:sz w:val="28"/>
          <w:szCs w:val="28"/>
          <w:bdr w:val="none" w:sz="0" w:space="0" w:color="auto" w:frame="1"/>
          <w:shd w:val="clear" w:color="auto" w:fill="FFFFFF"/>
          <w:lang w:val="ro-RO"/>
        </w:rPr>
      </w:pPr>
      <w:r w:rsidRPr="00A005ED">
        <w:rPr>
          <w:sz w:val="28"/>
          <w:szCs w:val="28"/>
          <w:lang w:val="ro-RO" w:eastAsia="ru-RU"/>
        </w:rPr>
        <w:t>În cazul funcțiilor elective procedura de dezvăluire internă de încălcări ale legii nu se aplică.</w:t>
      </w:r>
    </w:p>
    <w:p w14:paraId="05AD66BE" w14:textId="77777777" w:rsidR="00457F42" w:rsidRDefault="00457F42" w:rsidP="00457F42">
      <w:pPr>
        <w:pStyle w:val="Listparagraf"/>
        <w:tabs>
          <w:tab w:val="left" w:pos="993"/>
          <w:tab w:val="left" w:pos="1134"/>
        </w:tabs>
        <w:ind w:left="0"/>
        <w:rPr>
          <w:b/>
          <w:bCs/>
          <w:sz w:val="28"/>
          <w:szCs w:val="28"/>
          <w:lang w:val="ro-RO" w:eastAsia="ru-RU"/>
        </w:rPr>
      </w:pPr>
    </w:p>
    <w:p w14:paraId="676E4CD8" w14:textId="54EF917E" w:rsidR="00457F42" w:rsidRPr="00A005ED" w:rsidRDefault="00457F42" w:rsidP="00457F42">
      <w:pPr>
        <w:pStyle w:val="Listparagraf"/>
        <w:tabs>
          <w:tab w:val="left" w:pos="993"/>
          <w:tab w:val="left" w:pos="1134"/>
        </w:tabs>
        <w:ind w:left="0"/>
        <w:rPr>
          <w:rStyle w:val="spar"/>
          <w:sz w:val="28"/>
          <w:szCs w:val="28"/>
          <w:bdr w:val="none" w:sz="0" w:space="0" w:color="auto" w:frame="1"/>
          <w:shd w:val="clear" w:color="auto" w:fill="FFFFFF"/>
          <w:lang w:val="ro-RO"/>
        </w:rPr>
      </w:pPr>
      <w:r w:rsidRPr="00A005ED">
        <w:rPr>
          <w:b/>
          <w:bCs/>
          <w:sz w:val="28"/>
          <w:szCs w:val="28"/>
          <w:lang w:val="ro-RO" w:eastAsia="ru-RU"/>
        </w:rPr>
        <w:t>Articolul 6.</w:t>
      </w:r>
      <w:r w:rsidRPr="00A005ED">
        <w:rPr>
          <w:sz w:val="28"/>
          <w:szCs w:val="28"/>
          <w:lang w:val="ro-RO" w:eastAsia="ru-RU"/>
        </w:rPr>
        <w:t xml:space="preserve"> </w:t>
      </w:r>
      <w:r w:rsidRPr="00A005ED">
        <w:rPr>
          <w:rStyle w:val="spar"/>
          <w:sz w:val="28"/>
          <w:szCs w:val="28"/>
          <w:bdr w:val="none" w:sz="0" w:space="0" w:color="auto" w:frame="1"/>
          <w:shd w:val="clear" w:color="auto" w:fill="FFFFFF"/>
          <w:lang w:val="ro-RO"/>
        </w:rPr>
        <w:t xml:space="preserve">Conținutul dezvăluirii </w:t>
      </w:r>
      <w:r w:rsidRPr="00A005ED">
        <w:rPr>
          <w:sz w:val="28"/>
          <w:szCs w:val="28"/>
          <w:lang w:val="ro-RO" w:eastAsia="ru-RU"/>
        </w:rPr>
        <w:t xml:space="preserve">de încălcări ale legii </w:t>
      </w:r>
    </w:p>
    <w:p w14:paraId="0D86E1CC" w14:textId="2AF14436" w:rsidR="00457F42" w:rsidRPr="00A005ED" w:rsidRDefault="00457F42" w:rsidP="00457F42">
      <w:pPr>
        <w:pStyle w:val="Listparagraf"/>
        <w:tabs>
          <w:tab w:val="left" w:pos="993"/>
          <w:tab w:val="left" w:pos="1134"/>
        </w:tabs>
        <w:ind w:left="0"/>
        <w:rPr>
          <w:rStyle w:val="salnbdy"/>
          <w:sz w:val="28"/>
          <w:szCs w:val="28"/>
          <w:bdr w:val="none" w:sz="0" w:space="0" w:color="auto" w:frame="1"/>
          <w:shd w:val="clear" w:color="auto" w:fill="FFFFFF"/>
          <w:lang w:val="ro-RO"/>
        </w:rPr>
      </w:pPr>
      <w:r w:rsidRPr="00A005ED">
        <w:rPr>
          <w:rStyle w:val="salnttl"/>
          <w:sz w:val="28"/>
          <w:szCs w:val="28"/>
          <w:bdr w:val="none" w:sz="0" w:space="0" w:color="auto" w:frame="1"/>
          <w:shd w:val="clear" w:color="auto" w:fill="FFFFFF"/>
          <w:lang w:val="ro-RO"/>
        </w:rPr>
        <w:t>(1)</w:t>
      </w:r>
      <w:r w:rsidRPr="00A005ED">
        <w:rPr>
          <w:rStyle w:val="saln"/>
          <w:sz w:val="28"/>
          <w:szCs w:val="28"/>
          <w:bdr w:val="none" w:sz="0" w:space="0" w:color="auto" w:frame="1"/>
          <w:shd w:val="clear" w:color="auto" w:fill="FFFFFF"/>
          <w:lang w:val="ro-RO"/>
        </w:rPr>
        <w:t> </w:t>
      </w:r>
      <w:r w:rsidRPr="00A005ED">
        <w:rPr>
          <w:rStyle w:val="salnbdy"/>
          <w:sz w:val="28"/>
          <w:szCs w:val="28"/>
          <w:bdr w:val="none" w:sz="0" w:space="0" w:color="auto" w:frame="1"/>
          <w:shd w:val="clear" w:color="auto" w:fill="FFFFFF"/>
          <w:lang w:val="ro-RO"/>
        </w:rPr>
        <w:t xml:space="preserve">Dezvăluirea </w:t>
      </w:r>
      <w:r w:rsidRPr="00A005ED">
        <w:rPr>
          <w:sz w:val="28"/>
          <w:szCs w:val="28"/>
          <w:lang w:val="ro-RO" w:eastAsia="ru-RU"/>
        </w:rPr>
        <w:t xml:space="preserve">de încălcări ale legii </w:t>
      </w:r>
      <w:r w:rsidRPr="00A005ED">
        <w:rPr>
          <w:rStyle w:val="salnbdy"/>
          <w:sz w:val="28"/>
          <w:szCs w:val="28"/>
          <w:bdr w:val="none" w:sz="0" w:space="0" w:color="auto" w:frame="1"/>
          <w:shd w:val="clear" w:color="auto" w:fill="FFFFFF"/>
          <w:lang w:val="ro-RO"/>
        </w:rPr>
        <w:t>cuprinde, cel puțin, următoarele: numele, prenumele și datele de contact ale angajatului,</w:t>
      </w:r>
      <w:r w:rsidRPr="00A005ED">
        <w:rPr>
          <w:sz w:val="28"/>
          <w:szCs w:val="28"/>
          <w:lang w:val="ro-RO" w:eastAsia="ru-RU"/>
        </w:rPr>
        <w:t xml:space="preserve"> locul de muncă, subdiviziunea în care activează, funcția ocupată</w:t>
      </w:r>
      <w:r w:rsidRPr="00A005ED">
        <w:rPr>
          <w:rStyle w:val="salnbdy"/>
          <w:sz w:val="28"/>
          <w:szCs w:val="28"/>
          <w:bdr w:val="none" w:sz="0" w:space="0" w:color="auto" w:frame="1"/>
          <w:shd w:val="clear" w:color="auto" w:fill="FFFFFF"/>
          <w:lang w:val="ro-RO"/>
        </w:rPr>
        <w:t xml:space="preserve">, contextul profesional în care au fost obținute informațiile, persoana vizată dacă este cunoscută, descrierea faptei susceptibile să constituie încălcări ale legii în cadrul unei entităţi publice sau </w:t>
      </w:r>
      <w:r w:rsidR="00102340" w:rsidRPr="00A005ED">
        <w:rPr>
          <w:rStyle w:val="salnbdy"/>
          <w:sz w:val="28"/>
          <w:szCs w:val="28"/>
          <w:bdr w:val="none" w:sz="0" w:space="0" w:color="auto" w:frame="1"/>
          <w:shd w:val="clear" w:color="auto" w:fill="FFFFFF"/>
          <w:lang w:val="ro-RO"/>
        </w:rPr>
        <w:t>entității</w:t>
      </w:r>
      <w:r w:rsidRPr="00A005ED">
        <w:rPr>
          <w:rStyle w:val="salnbdy"/>
          <w:sz w:val="28"/>
          <w:szCs w:val="28"/>
          <w:bdr w:val="none" w:sz="0" w:space="0" w:color="auto" w:frame="1"/>
          <w:shd w:val="clear" w:color="auto" w:fill="FFFFFF"/>
          <w:lang w:val="ro-RO"/>
        </w:rPr>
        <w:t xml:space="preserve"> private, după caz, probele în susținerea raportării, data și semnătura.</w:t>
      </w:r>
    </w:p>
    <w:p w14:paraId="0A911519" w14:textId="77777777" w:rsidR="00457F42" w:rsidRPr="00A005ED" w:rsidRDefault="00457F42" w:rsidP="00457F42">
      <w:pPr>
        <w:tabs>
          <w:tab w:val="left" w:pos="1134"/>
        </w:tabs>
        <w:rPr>
          <w:rFonts w:eastAsia="Calibri"/>
          <w:sz w:val="28"/>
          <w:szCs w:val="28"/>
          <w:lang w:val="ro-RO"/>
        </w:rPr>
      </w:pPr>
      <w:r w:rsidRPr="00A005ED">
        <w:rPr>
          <w:rStyle w:val="salnttl"/>
          <w:sz w:val="28"/>
          <w:szCs w:val="28"/>
          <w:bdr w:val="none" w:sz="0" w:space="0" w:color="auto" w:frame="1"/>
          <w:shd w:val="clear" w:color="auto" w:fill="FFFFFF"/>
          <w:lang w:val="ro-RO"/>
        </w:rPr>
        <w:t>(2)</w:t>
      </w:r>
      <w:r w:rsidRPr="00A005ED">
        <w:rPr>
          <w:rStyle w:val="saln"/>
          <w:sz w:val="28"/>
          <w:szCs w:val="28"/>
          <w:bdr w:val="none" w:sz="0" w:space="0" w:color="auto" w:frame="1"/>
          <w:shd w:val="clear" w:color="auto" w:fill="FFFFFF"/>
          <w:lang w:val="ro-RO"/>
        </w:rPr>
        <w:t> </w:t>
      </w:r>
      <w:r w:rsidRPr="00A005ED">
        <w:rPr>
          <w:rStyle w:val="salnbdy"/>
          <w:sz w:val="28"/>
          <w:szCs w:val="28"/>
          <w:bdr w:val="none" w:sz="0" w:space="0" w:color="auto" w:frame="1"/>
          <w:shd w:val="clear" w:color="auto" w:fill="FFFFFF"/>
          <w:lang w:val="ro-RO"/>
        </w:rPr>
        <w:t>Prin excepție de la prevederile </w:t>
      </w:r>
      <w:r w:rsidRPr="00A005ED">
        <w:rPr>
          <w:rStyle w:val="slgi"/>
          <w:sz w:val="28"/>
          <w:szCs w:val="28"/>
          <w:bdr w:val="none" w:sz="0" w:space="0" w:color="auto" w:frame="1"/>
          <w:shd w:val="clear" w:color="auto" w:fill="FFFFFF"/>
          <w:lang w:val="ro-RO"/>
        </w:rPr>
        <w:t>alin. (1)</w:t>
      </w:r>
      <w:r w:rsidRPr="00A005ED">
        <w:rPr>
          <w:rStyle w:val="salnbdy"/>
          <w:sz w:val="28"/>
          <w:szCs w:val="28"/>
          <w:bdr w:val="none" w:sz="0" w:space="0" w:color="auto" w:frame="1"/>
          <w:shd w:val="clear" w:color="auto" w:fill="FFFFFF"/>
          <w:lang w:val="ro-RO"/>
        </w:rPr>
        <w:t xml:space="preserve">, dezvăluirea </w:t>
      </w:r>
      <w:r w:rsidRPr="00A005ED">
        <w:rPr>
          <w:sz w:val="28"/>
          <w:szCs w:val="28"/>
          <w:lang w:val="ro-RO" w:eastAsia="ru-RU"/>
        </w:rPr>
        <w:t xml:space="preserve">de încălcări ale legii </w:t>
      </w:r>
      <w:r w:rsidRPr="00A005ED">
        <w:rPr>
          <w:rStyle w:val="salnbdy"/>
          <w:sz w:val="28"/>
          <w:szCs w:val="28"/>
          <w:bdr w:val="none" w:sz="0" w:space="0" w:color="auto" w:frame="1"/>
          <w:shd w:val="clear" w:color="auto" w:fill="FFFFFF"/>
          <w:lang w:val="ro-RO"/>
        </w:rPr>
        <w:t xml:space="preserve">care nu cuprinde numele, prenumele, datele de contact sau semnătura persoanei, se examinează și se soluționează în măsura în care conține suspiciuni rezonabile referitoare la încălcări ale legii </w:t>
      </w:r>
      <w:r w:rsidRPr="00A005ED">
        <w:rPr>
          <w:rFonts w:eastAsia="Calibri"/>
          <w:sz w:val="28"/>
          <w:szCs w:val="28"/>
          <w:lang w:val="ro-RO"/>
        </w:rPr>
        <w:t xml:space="preserve">ce conțin amenințări la securitatea națională și ordinea publică. Totodată, informația anonimă oferită în cadrul altor tipuri de dezvăluiri </w:t>
      </w:r>
      <w:r w:rsidRPr="00A005ED">
        <w:rPr>
          <w:sz w:val="28"/>
          <w:szCs w:val="28"/>
          <w:lang w:val="ro-RO" w:eastAsia="ru-RU"/>
        </w:rPr>
        <w:t>de încălcări ale legii</w:t>
      </w:r>
      <w:r w:rsidRPr="00A005ED">
        <w:rPr>
          <w:rFonts w:eastAsia="Calibri"/>
          <w:sz w:val="28"/>
          <w:szCs w:val="28"/>
          <w:lang w:val="ro-RO"/>
        </w:rPr>
        <w:t>, poate fi verificată de autoritatea competentă, în vederea autosesizării, după caz, conform prevederilor legislației.</w:t>
      </w:r>
    </w:p>
    <w:p w14:paraId="7AE30638" w14:textId="77777777" w:rsidR="00457F42" w:rsidRPr="00A005ED" w:rsidRDefault="00457F42" w:rsidP="00457F42">
      <w:pPr>
        <w:tabs>
          <w:tab w:val="left" w:pos="1134"/>
        </w:tabs>
        <w:rPr>
          <w:sz w:val="28"/>
          <w:szCs w:val="28"/>
          <w:lang w:val="ro-RO" w:eastAsia="ru-RU"/>
        </w:rPr>
      </w:pPr>
      <w:r w:rsidRPr="00A005ED">
        <w:rPr>
          <w:rFonts w:eastAsia="Calibri"/>
          <w:sz w:val="28"/>
          <w:szCs w:val="28"/>
          <w:lang w:val="ro-RO"/>
        </w:rPr>
        <w:t xml:space="preserve">(3) Persoanele care, în mod anonim, au făcut dezvăluiri </w:t>
      </w:r>
      <w:r w:rsidRPr="00A005ED">
        <w:rPr>
          <w:sz w:val="28"/>
          <w:szCs w:val="28"/>
          <w:lang w:val="ro-RO" w:eastAsia="ru-RU"/>
        </w:rPr>
        <w:t>de încălcări ale legii</w:t>
      </w:r>
      <w:r w:rsidRPr="00A005ED">
        <w:rPr>
          <w:rFonts w:eastAsia="Calibri"/>
          <w:sz w:val="28"/>
          <w:szCs w:val="28"/>
          <w:lang w:val="ro-RO"/>
        </w:rPr>
        <w:t xml:space="preserve">, dar sunt ulterior identificate și suferă răzbunare, beneficiază de protecția prevăzută de prezenta lege, în cazul îndeplinirii condițiilor prevăzute la art. </w:t>
      </w:r>
      <w:r>
        <w:rPr>
          <w:rFonts w:eastAsia="Calibri"/>
          <w:sz w:val="28"/>
          <w:szCs w:val="28"/>
          <w:lang w:val="ro-RO"/>
        </w:rPr>
        <w:t>20</w:t>
      </w:r>
      <w:r w:rsidRPr="00A005ED">
        <w:rPr>
          <w:rFonts w:eastAsia="Calibri"/>
          <w:sz w:val="28"/>
          <w:szCs w:val="28"/>
          <w:lang w:val="ro-RO"/>
        </w:rPr>
        <w:t>.</w:t>
      </w:r>
    </w:p>
    <w:p w14:paraId="45E5B659" w14:textId="77777777" w:rsidR="00457F42" w:rsidRDefault="00457F42" w:rsidP="00457F42">
      <w:pPr>
        <w:tabs>
          <w:tab w:val="left" w:pos="567"/>
          <w:tab w:val="left" w:pos="993"/>
          <w:tab w:val="left" w:pos="1134"/>
        </w:tabs>
        <w:rPr>
          <w:b/>
          <w:bCs/>
          <w:sz w:val="28"/>
          <w:szCs w:val="28"/>
          <w:lang w:val="ro-RO"/>
        </w:rPr>
      </w:pPr>
    </w:p>
    <w:p w14:paraId="72727DA3" w14:textId="08FF517C" w:rsidR="00457F42" w:rsidRPr="00A005ED" w:rsidRDefault="00457F42" w:rsidP="00457F42">
      <w:pPr>
        <w:tabs>
          <w:tab w:val="left" w:pos="567"/>
          <w:tab w:val="left" w:pos="993"/>
          <w:tab w:val="left" w:pos="1134"/>
        </w:tabs>
        <w:rPr>
          <w:sz w:val="28"/>
          <w:szCs w:val="28"/>
          <w:lang w:val="ro-RO"/>
        </w:rPr>
      </w:pPr>
      <w:r w:rsidRPr="00A005ED">
        <w:rPr>
          <w:b/>
          <w:bCs/>
          <w:sz w:val="28"/>
          <w:szCs w:val="28"/>
          <w:lang w:val="ro-RO"/>
        </w:rPr>
        <w:t>Articolul 7.</w:t>
      </w:r>
      <w:r w:rsidRPr="00A005ED">
        <w:rPr>
          <w:sz w:val="28"/>
          <w:szCs w:val="28"/>
          <w:lang w:val="ro-RO"/>
        </w:rPr>
        <w:t xml:space="preserve"> Evidența dezvăluirilor </w:t>
      </w:r>
      <w:r w:rsidRPr="00A005ED">
        <w:rPr>
          <w:sz w:val="28"/>
          <w:szCs w:val="28"/>
          <w:lang w:val="ro-RO" w:eastAsia="ru-RU"/>
        </w:rPr>
        <w:t xml:space="preserve">de încălcări ale legii </w:t>
      </w:r>
    </w:p>
    <w:p w14:paraId="2D4ADA9D" w14:textId="05DD1F27" w:rsidR="00457F42" w:rsidRPr="00A005ED" w:rsidRDefault="00457F42" w:rsidP="00A51F53">
      <w:pPr>
        <w:pStyle w:val="Listparagraf"/>
        <w:numPr>
          <w:ilvl w:val="0"/>
          <w:numId w:val="17"/>
        </w:numPr>
        <w:tabs>
          <w:tab w:val="left" w:pos="567"/>
          <w:tab w:val="left" w:pos="993"/>
          <w:tab w:val="left" w:pos="1134"/>
        </w:tabs>
        <w:ind w:left="0" w:firstLine="709"/>
        <w:rPr>
          <w:sz w:val="28"/>
          <w:szCs w:val="28"/>
          <w:lang w:val="ro-RO"/>
        </w:rPr>
      </w:pPr>
      <w:r w:rsidRPr="00A005ED">
        <w:rPr>
          <w:sz w:val="28"/>
          <w:szCs w:val="28"/>
          <w:lang w:val="ro-RO"/>
        </w:rPr>
        <w:t xml:space="preserve">Dezvăluirile </w:t>
      </w:r>
      <w:r w:rsidRPr="00A005ED">
        <w:rPr>
          <w:sz w:val="28"/>
          <w:szCs w:val="28"/>
          <w:lang w:val="ro-RO" w:eastAsia="ru-RU"/>
        </w:rPr>
        <w:t xml:space="preserve">de încălcări ale legii </w:t>
      </w:r>
      <w:r w:rsidRPr="00A005ED">
        <w:rPr>
          <w:sz w:val="28"/>
          <w:szCs w:val="28"/>
          <w:lang w:val="ro-RO"/>
        </w:rPr>
        <w:t>se înscriu în Registru, care cuprinde: numărul și data primirii dezvăluirii; numele, prenumele și datele de contact ale angajatului; denumirea entității; obiectul raportării și modalitatea de soluționare; măsurile de răzbunare</w:t>
      </w:r>
      <w:r>
        <w:rPr>
          <w:sz w:val="28"/>
          <w:szCs w:val="28"/>
          <w:lang w:val="ro-RO"/>
        </w:rPr>
        <w:t xml:space="preserve"> </w:t>
      </w:r>
      <w:r w:rsidRPr="00A005ED">
        <w:rPr>
          <w:sz w:val="28"/>
          <w:szCs w:val="28"/>
          <w:lang w:val="ro-RO"/>
        </w:rPr>
        <w:t xml:space="preserve">și de protecție împotriva acestora; recunoașterea în calitate de avertizor de integritate; precum și datele de contact a persoanei care a </w:t>
      </w:r>
      <w:r w:rsidRPr="00A005ED">
        <w:rPr>
          <w:sz w:val="28"/>
          <w:szCs w:val="28"/>
          <w:lang w:val="ro-RO"/>
        </w:rPr>
        <w:lastRenderedPageBreak/>
        <w:t xml:space="preserve">înregistrat dezvăluirea. Entitățile publice, private și autoritatea competentă </w:t>
      </w:r>
      <w:r w:rsidRPr="00A005ED">
        <w:rPr>
          <w:sz w:val="28"/>
          <w:szCs w:val="28"/>
          <w:shd w:val="clear" w:color="auto" w:fill="FFFFFF"/>
          <w:lang w:val="ro-RO"/>
        </w:rPr>
        <w:t xml:space="preserve">prin persoana sau subdiviziunea desemnată, au obligația de a păstra evidența tuturor raportărilor primite, cu respectarea cerințelor privind confidențialitatea angajatului. </w:t>
      </w:r>
    </w:p>
    <w:p w14:paraId="2BB19161" w14:textId="30717B5E" w:rsidR="00457F42" w:rsidRPr="00A005ED" w:rsidRDefault="00457F42" w:rsidP="00A51F53">
      <w:pPr>
        <w:pStyle w:val="Listparagraf"/>
        <w:numPr>
          <w:ilvl w:val="0"/>
          <w:numId w:val="17"/>
        </w:numPr>
        <w:tabs>
          <w:tab w:val="left" w:pos="567"/>
          <w:tab w:val="left" w:pos="993"/>
          <w:tab w:val="left" w:pos="1134"/>
        </w:tabs>
        <w:ind w:left="0" w:firstLine="709"/>
        <w:rPr>
          <w:sz w:val="28"/>
          <w:szCs w:val="28"/>
          <w:lang w:val="ro-RO"/>
        </w:rPr>
      </w:pPr>
      <w:r w:rsidRPr="00A005ED">
        <w:rPr>
          <w:sz w:val="28"/>
          <w:szCs w:val="28"/>
          <w:lang w:val="ro-RO" w:eastAsia="ru-RU"/>
        </w:rPr>
        <w:t xml:space="preserve">Informația din registru </w:t>
      </w:r>
      <w:r w:rsidRPr="00A005ED">
        <w:rPr>
          <w:sz w:val="28"/>
          <w:szCs w:val="28"/>
          <w:lang w:val="ro-RO"/>
        </w:rPr>
        <w:t>se păstrează timp de 5 ani, pe suport de hârtie sau în format electronic. După expirarea perioadei de păstrare, acestea se distrug, indiferent de suportul pe care sunt păstrate.</w:t>
      </w:r>
    </w:p>
    <w:p w14:paraId="5622EFA2" w14:textId="332B97A1" w:rsidR="00457F42" w:rsidRPr="00A005ED" w:rsidRDefault="00457F42" w:rsidP="00A51F53">
      <w:pPr>
        <w:pStyle w:val="Listparagraf"/>
        <w:numPr>
          <w:ilvl w:val="0"/>
          <w:numId w:val="17"/>
        </w:numPr>
        <w:tabs>
          <w:tab w:val="left" w:pos="567"/>
          <w:tab w:val="left" w:pos="993"/>
          <w:tab w:val="left" w:pos="1134"/>
        </w:tabs>
        <w:ind w:left="0" w:firstLine="709"/>
        <w:rPr>
          <w:sz w:val="28"/>
          <w:szCs w:val="28"/>
          <w:lang w:val="ro-RO"/>
        </w:rPr>
      </w:pPr>
      <w:r w:rsidRPr="00A005ED">
        <w:rPr>
          <w:sz w:val="28"/>
          <w:szCs w:val="28"/>
          <w:lang w:val="ro-RO"/>
        </w:rPr>
        <w:t xml:space="preserve">În cazul în care pentru dezvăluirea </w:t>
      </w:r>
      <w:r w:rsidRPr="00A005ED">
        <w:rPr>
          <w:sz w:val="28"/>
          <w:szCs w:val="28"/>
          <w:lang w:val="ro-RO" w:eastAsia="ru-RU"/>
        </w:rPr>
        <w:t xml:space="preserve">de încălcări ale legii </w:t>
      </w:r>
      <w:r w:rsidRPr="00A005ED">
        <w:rPr>
          <w:sz w:val="28"/>
          <w:szCs w:val="28"/>
          <w:lang w:val="ro-RO"/>
        </w:rPr>
        <w:t xml:space="preserve">se utilizează o linie telefonică sau un alt sistem de mesagerie vocală în care conversațiile sunt înregistrate, </w:t>
      </w:r>
      <w:r w:rsidRPr="00A005ED">
        <w:rPr>
          <w:rFonts w:eastAsia="Calibri"/>
          <w:sz w:val="28"/>
          <w:szCs w:val="28"/>
          <w:lang w:val="ro-RO"/>
        </w:rPr>
        <w:t>persoana sau subdiviziunea desemnată</w:t>
      </w:r>
      <w:r w:rsidRPr="00A005ED">
        <w:rPr>
          <w:sz w:val="28"/>
          <w:szCs w:val="28"/>
          <w:lang w:val="ro-RO"/>
        </w:rPr>
        <w:t xml:space="preserve"> are dreptul, sub rezerva consimțământului angajatului care efectuează dezvăluirea, de a documenta dezvăluirea verbală în unul dintre următoarele moduri:</w:t>
      </w:r>
    </w:p>
    <w:p w14:paraId="154FF8F0" w14:textId="77777777" w:rsidR="00457F42" w:rsidRPr="00A005ED" w:rsidRDefault="00457F42" w:rsidP="00457F42">
      <w:pPr>
        <w:tabs>
          <w:tab w:val="left" w:pos="567"/>
          <w:tab w:val="left" w:pos="993"/>
          <w:tab w:val="left" w:pos="1134"/>
        </w:tabs>
        <w:rPr>
          <w:sz w:val="28"/>
          <w:szCs w:val="28"/>
          <w:lang w:val="ro-RO"/>
        </w:rPr>
      </w:pPr>
      <w:r w:rsidRPr="00A005ED">
        <w:rPr>
          <w:sz w:val="28"/>
          <w:szCs w:val="28"/>
          <w:lang w:val="ro-RO"/>
        </w:rPr>
        <w:tab/>
        <w:t xml:space="preserve">a) prin efectuarea unei înregistrări a conversației pe un suport informațional; </w:t>
      </w:r>
    </w:p>
    <w:p w14:paraId="380DD5EC" w14:textId="77777777" w:rsidR="00457F42" w:rsidRPr="00A005ED" w:rsidRDefault="00457F42" w:rsidP="00457F42">
      <w:pPr>
        <w:tabs>
          <w:tab w:val="left" w:pos="567"/>
          <w:tab w:val="left" w:pos="993"/>
          <w:tab w:val="left" w:pos="1134"/>
        </w:tabs>
        <w:rPr>
          <w:sz w:val="28"/>
          <w:szCs w:val="28"/>
          <w:lang w:val="ro-RO"/>
        </w:rPr>
      </w:pPr>
      <w:r w:rsidRPr="00A005ED">
        <w:rPr>
          <w:sz w:val="28"/>
          <w:szCs w:val="28"/>
          <w:lang w:val="ro-RO"/>
        </w:rPr>
        <w:tab/>
        <w:t>b) sau printr-o transcriere completă și exactă a conversației, într-un proces-verbal.</w:t>
      </w:r>
    </w:p>
    <w:p w14:paraId="05D48432" w14:textId="77777777" w:rsidR="00457F42" w:rsidRPr="00A005ED" w:rsidRDefault="00457F42" w:rsidP="00A51F53">
      <w:pPr>
        <w:pStyle w:val="Listparagraf"/>
        <w:numPr>
          <w:ilvl w:val="0"/>
          <w:numId w:val="17"/>
        </w:numPr>
        <w:tabs>
          <w:tab w:val="left" w:pos="567"/>
          <w:tab w:val="left" w:pos="993"/>
          <w:tab w:val="left" w:pos="1134"/>
        </w:tabs>
        <w:ind w:left="0" w:firstLine="709"/>
        <w:rPr>
          <w:sz w:val="28"/>
          <w:szCs w:val="28"/>
          <w:lang w:val="ro-RO"/>
        </w:rPr>
      </w:pPr>
      <w:r w:rsidRPr="00A005ED">
        <w:rPr>
          <w:rFonts w:eastAsia="Calibri"/>
          <w:sz w:val="28"/>
          <w:szCs w:val="28"/>
          <w:lang w:val="ro-RO"/>
        </w:rPr>
        <w:t>Persoana sau subdiviziunea desemnată</w:t>
      </w:r>
      <w:r w:rsidRPr="00A005ED">
        <w:rPr>
          <w:sz w:val="28"/>
          <w:szCs w:val="28"/>
          <w:lang w:val="ro-RO"/>
        </w:rPr>
        <w:t xml:space="preserve"> oferă angajatului care efectuează dezvăluirea </w:t>
      </w:r>
      <w:r w:rsidRPr="00A005ED">
        <w:rPr>
          <w:sz w:val="28"/>
          <w:szCs w:val="28"/>
          <w:lang w:val="ro-RO" w:eastAsia="ru-RU"/>
        </w:rPr>
        <w:t xml:space="preserve">de încălcări ale legii, </w:t>
      </w:r>
      <w:r w:rsidRPr="00A005ED">
        <w:rPr>
          <w:sz w:val="28"/>
          <w:szCs w:val="28"/>
          <w:lang w:val="ro-RO"/>
        </w:rPr>
        <w:t>posibilitatea de a verifica, de a rectifica și de a-și exprima acordul cu privire la transcrierea convorbirii prin semnarea acesteia.</w:t>
      </w:r>
    </w:p>
    <w:p w14:paraId="44E03440" w14:textId="7139A010" w:rsidR="00457F42" w:rsidRPr="00A005ED" w:rsidRDefault="00457F42" w:rsidP="00A51F53">
      <w:pPr>
        <w:pStyle w:val="Listparagraf"/>
        <w:numPr>
          <w:ilvl w:val="0"/>
          <w:numId w:val="17"/>
        </w:numPr>
        <w:tabs>
          <w:tab w:val="left" w:pos="567"/>
          <w:tab w:val="left" w:pos="993"/>
          <w:tab w:val="left" w:pos="1134"/>
        </w:tabs>
        <w:ind w:left="0" w:firstLine="709"/>
        <w:rPr>
          <w:sz w:val="28"/>
          <w:szCs w:val="28"/>
          <w:lang w:val="ro-RO"/>
        </w:rPr>
      </w:pPr>
      <w:r w:rsidRPr="00A005ED">
        <w:rPr>
          <w:sz w:val="28"/>
          <w:szCs w:val="28"/>
          <w:shd w:val="clear" w:color="auto" w:fill="FFFFFF"/>
          <w:lang w:val="ro-RO"/>
        </w:rPr>
        <w:t xml:space="preserve">În cazul în care </w:t>
      </w:r>
      <w:r w:rsidRPr="00A005ED">
        <w:rPr>
          <w:sz w:val="28"/>
          <w:szCs w:val="28"/>
          <w:lang w:val="ro-RO"/>
        </w:rPr>
        <w:t xml:space="preserve">angajatul care efectuează dezvăluirea </w:t>
      </w:r>
      <w:r w:rsidRPr="00A005ED">
        <w:rPr>
          <w:sz w:val="28"/>
          <w:szCs w:val="28"/>
          <w:lang w:val="ro-RO" w:eastAsia="ru-RU"/>
        </w:rPr>
        <w:t xml:space="preserve">de încălcări ale legii </w:t>
      </w:r>
      <w:r w:rsidRPr="00A005ED">
        <w:rPr>
          <w:sz w:val="28"/>
          <w:szCs w:val="28"/>
          <w:shd w:val="clear" w:color="auto" w:fill="FFFFFF"/>
          <w:lang w:val="ro-RO"/>
        </w:rPr>
        <w:t>nu își exprimă consimțământul pentru transcrierea sau înregistrarea conversației, acesta este îndrumat să raporteze în scris, pe suport hârtie, persoanei desemnate, sau în format electronic, la adresa poștei electronice a instituției din care face parte persoana sau subdiviziunea desemnată.</w:t>
      </w:r>
    </w:p>
    <w:p w14:paraId="18348DE3" w14:textId="77777777" w:rsidR="00457F42" w:rsidRDefault="00457F42" w:rsidP="00457F42">
      <w:pPr>
        <w:pStyle w:val="Listparagraf"/>
        <w:tabs>
          <w:tab w:val="left" w:pos="567"/>
          <w:tab w:val="left" w:pos="993"/>
          <w:tab w:val="left" w:pos="1134"/>
        </w:tabs>
        <w:ind w:left="0"/>
        <w:rPr>
          <w:b/>
          <w:sz w:val="28"/>
          <w:szCs w:val="28"/>
          <w:shd w:val="clear" w:color="auto" w:fill="FFFFFF"/>
          <w:lang w:val="ro-RO"/>
        </w:rPr>
      </w:pPr>
    </w:p>
    <w:p w14:paraId="68415D07" w14:textId="04D287CA" w:rsidR="00457F42" w:rsidRPr="00A005ED" w:rsidRDefault="00457F42" w:rsidP="00457F42">
      <w:pPr>
        <w:pStyle w:val="Listparagraf"/>
        <w:tabs>
          <w:tab w:val="left" w:pos="567"/>
          <w:tab w:val="left" w:pos="993"/>
          <w:tab w:val="left" w:pos="1134"/>
        </w:tabs>
        <w:ind w:left="0"/>
        <w:rPr>
          <w:b/>
          <w:sz w:val="28"/>
          <w:szCs w:val="28"/>
          <w:lang w:val="ro-RO"/>
        </w:rPr>
      </w:pPr>
      <w:r w:rsidRPr="00A005ED">
        <w:rPr>
          <w:b/>
          <w:sz w:val="28"/>
          <w:szCs w:val="28"/>
          <w:shd w:val="clear" w:color="auto" w:fill="FFFFFF"/>
          <w:lang w:val="ro-RO"/>
        </w:rPr>
        <w:t>Articolul 8</w:t>
      </w:r>
      <w:r w:rsidR="00102340">
        <w:rPr>
          <w:b/>
          <w:sz w:val="28"/>
          <w:szCs w:val="28"/>
          <w:shd w:val="clear" w:color="auto" w:fill="FFFFFF"/>
          <w:lang w:val="ro-RO"/>
        </w:rPr>
        <w:t>.</w:t>
      </w:r>
      <w:r w:rsidRPr="00A005ED">
        <w:rPr>
          <w:b/>
          <w:sz w:val="28"/>
          <w:szCs w:val="28"/>
          <w:shd w:val="clear" w:color="auto" w:fill="FFFFFF"/>
          <w:lang w:val="ro-RO"/>
        </w:rPr>
        <w:t xml:space="preserve"> </w:t>
      </w:r>
      <w:r w:rsidRPr="00A005ED">
        <w:rPr>
          <w:sz w:val="28"/>
          <w:szCs w:val="28"/>
          <w:shd w:val="clear" w:color="auto" w:fill="FFFFFF"/>
          <w:lang w:val="ro-RO"/>
        </w:rPr>
        <w:t>Consemnarea dezvăluirilor de încălcări ale legii</w:t>
      </w:r>
    </w:p>
    <w:p w14:paraId="2E9AD752" w14:textId="77777777" w:rsidR="00457F42" w:rsidRPr="00A005ED" w:rsidRDefault="00457F42" w:rsidP="00457F42">
      <w:pPr>
        <w:pStyle w:val="Listparagraf"/>
        <w:tabs>
          <w:tab w:val="left" w:pos="993"/>
          <w:tab w:val="left" w:pos="1134"/>
        </w:tabs>
        <w:ind w:left="0"/>
        <w:rPr>
          <w:b/>
          <w:bCs/>
          <w:sz w:val="28"/>
          <w:szCs w:val="28"/>
          <w:lang w:val="ro-RO" w:eastAsia="ru-RU"/>
        </w:rPr>
      </w:pPr>
      <w:r w:rsidRPr="00A005ED">
        <w:rPr>
          <w:sz w:val="28"/>
          <w:szCs w:val="28"/>
          <w:shd w:val="clear" w:color="auto" w:fill="FFFFFF"/>
          <w:lang w:val="ro-RO"/>
        </w:rPr>
        <w:t xml:space="preserve">(1) În cazul în care pentru dezvăluirea </w:t>
      </w:r>
      <w:r w:rsidRPr="00A005ED">
        <w:rPr>
          <w:sz w:val="28"/>
          <w:szCs w:val="28"/>
          <w:lang w:val="ro-RO" w:eastAsia="ru-RU"/>
        </w:rPr>
        <w:t xml:space="preserve">de încălcări ale legii </w:t>
      </w:r>
      <w:r w:rsidRPr="00A005ED">
        <w:rPr>
          <w:sz w:val="28"/>
          <w:szCs w:val="28"/>
          <w:shd w:val="clear" w:color="auto" w:fill="FFFFFF"/>
          <w:lang w:val="ro-RO"/>
        </w:rPr>
        <w:t>se utilizează o linie telefonică sau alte sistem de mesagerie vocală în care conversațiile nu sunt înregistrate, persoana desemnată are obligația de a întocmi un proces-verbal de consemnare al conversației. Persoana desemnată oferă angajatului posibilitatea de a verifica, de a rectifica și de a-și exprima acordul cu privire la procesul-verbal al conversației, prin semnarea acestuia.</w:t>
      </w:r>
    </w:p>
    <w:p w14:paraId="05432F59" w14:textId="0936A411" w:rsidR="00457F42" w:rsidRPr="00A005ED" w:rsidRDefault="00457F42" w:rsidP="00457F42">
      <w:pPr>
        <w:pStyle w:val="Listparagraf"/>
        <w:tabs>
          <w:tab w:val="left" w:pos="993"/>
          <w:tab w:val="left" w:pos="1134"/>
        </w:tabs>
        <w:ind w:left="0"/>
        <w:rPr>
          <w:b/>
          <w:bCs/>
          <w:sz w:val="28"/>
          <w:szCs w:val="28"/>
          <w:lang w:val="ro-RO" w:eastAsia="ru-RU"/>
        </w:rPr>
      </w:pPr>
      <w:r w:rsidRPr="00A005ED">
        <w:rPr>
          <w:sz w:val="28"/>
          <w:szCs w:val="28"/>
          <w:shd w:val="clear" w:color="auto" w:fill="FFFFFF"/>
          <w:lang w:val="ro-RO"/>
        </w:rPr>
        <w:t xml:space="preserve">(2) În cazul în care angajatul care efectuează dezvăluirea </w:t>
      </w:r>
      <w:r w:rsidRPr="00A005ED">
        <w:rPr>
          <w:sz w:val="28"/>
          <w:szCs w:val="28"/>
          <w:lang w:val="ro-RO" w:eastAsia="ru-RU"/>
        </w:rPr>
        <w:t xml:space="preserve">de încălcări ale legii </w:t>
      </w:r>
      <w:r w:rsidRPr="00A005ED">
        <w:rPr>
          <w:sz w:val="28"/>
          <w:szCs w:val="28"/>
          <w:shd w:val="clear" w:color="auto" w:fill="FFFFFF"/>
          <w:lang w:val="ro-RO"/>
        </w:rPr>
        <w:t>, solicită ca dezvăluirea să aibă loc în prezența persoanei desemnate, acesta are obligația de a întocmi un proces-verbal de consemnare al conversației, sub rezerva consimțământului angajatului. Persoana desemnată oferă angajatului posibilitatea de a verifica, de a rectifica și de a-și exprima acordul cu privire la procesul-verbal al conversației, prin semnarea acestuia.</w:t>
      </w:r>
    </w:p>
    <w:p w14:paraId="48355FB3" w14:textId="77777777" w:rsidR="00457F42" w:rsidRDefault="00457F42" w:rsidP="00457F42">
      <w:pPr>
        <w:tabs>
          <w:tab w:val="left" w:pos="1134"/>
        </w:tabs>
        <w:rPr>
          <w:b/>
          <w:bCs/>
          <w:sz w:val="28"/>
          <w:szCs w:val="28"/>
          <w:lang w:val="ro-RO" w:eastAsia="ru-RU"/>
        </w:rPr>
      </w:pPr>
    </w:p>
    <w:p w14:paraId="7D7C128A" w14:textId="29449C85" w:rsidR="00457F42" w:rsidRPr="00A005ED" w:rsidRDefault="00457F42" w:rsidP="00457F42">
      <w:pPr>
        <w:tabs>
          <w:tab w:val="left" w:pos="1134"/>
        </w:tabs>
        <w:rPr>
          <w:sz w:val="28"/>
          <w:szCs w:val="28"/>
          <w:lang w:val="ro-RO" w:eastAsia="ru-RU"/>
        </w:rPr>
      </w:pPr>
      <w:r w:rsidRPr="00A005ED">
        <w:rPr>
          <w:b/>
          <w:bCs/>
          <w:sz w:val="28"/>
          <w:szCs w:val="28"/>
          <w:lang w:val="ro-RO" w:eastAsia="ru-RU"/>
        </w:rPr>
        <w:t>Articolul 9.</w:t>
      </w:r>
      <w:r w:rsidRPr="00A005ED">
        <w:rPr>
          <w:sz w:val="28"/>
          <w:szCs w:val="28"/>
          <w:lang w:val="ro-RO" w:eastAsia="ru-RU"/>
        </w:rPr>
        <w:t xml:space="preserve"> </w:t>
      </w:r>
      <w:r w:rsidRPr="00A005ED">
        <w:rPr>
          <w:sz w:val="28"/>
          <w:szCs w:val="28"/>
          <w:lang w:val="ro-RO"/>
        </w:rPr>
        <w:t>Obligația de a păstra confidențialitatea</w:t>
      </w:r>
      <w:r w:rsidRPr="00A005ED">
        <w:rPr>
          <w:sz w:val="28"/>
          <w:szCs w:val="28"/>
          <w:lang w:val="ro-RO" w:eastAsia="ru-RU"/>
        </w:rPr>
        <w:t xml:space="preserve"> </w:t>
      </w:r>
    </w:p>
    <w:p w14:paraId="1BE03497" w14:textId="49BF0A09" w:rsidR="00457F42" w:rsidRPr="00A005ED" w:rsidRDefault="00457F42" w:rsidP="00A51F53">
      <w:pPr>
        <w:pStyle w:val="Listparagraf"/>
        <w:numPr>
          <w:ilvl w:val="0"/>
          <w:numId w:val="2"/>
        </w:numPr>
        <w:tabs>
          <w:tab w:val="left" w:pos="993"/>
          <w:tab w:val="left" w:pos="1134"/>
        </w:tabs>
        <w:ind w:left="0" w:firstLine="709"/>
        <w:rPr>
          <w:sz w:val="28"/>
          <w:szCs w:val="28"/>
          <w:lang w:val="ro-RO"/>
        </w:rPr>
      </w:pPr>
      <w:r w:rsidRPr="00A005ED">
        <w:rPr>
          <w:sz w:val="28"/>
          <w:szCs w:val="28"/>
          <w:lang w:val="ro-RO"/>
        </w:rPr>
        <w:t xml:space="preserve"> Entitățile publice și private se asigură că informația din Registru, identitatea </w:t>
      </w:r>
      <w:r w:rsidRPr="00A005ED">
        <w:rPr>
          <w:sz w:val="28"/>
          <w:szCs w:val="28"/>
          <w:lang w:val="ro-RO" w:eastAsia="ru-RU"/>
        </w:rPr>
        <w:t>angajatului care dezvăluie încălcări ale legii</w:t>
      </w:r>
      <w:r w:rsidRPr="00A005ED">
        <w:rPr>
          <w:sz w:val="28"/>
          <w:szCs w:val="28"/>
          <w:lang w:val="ro-RO"/>
        </w:rPr>
        <w:t xml:space="preserve">, inclusiv informațiile care </w:t>
      </w:r>
      <w:r w:rsidRPr="00A005ED">
        <w:rPr>
          <w:sz w:val="28"/>
          <w:szCs w:val="28"/>
          <w:lang w:val="ro-RO"/>
        </w:rPr>
        <w:lastRenderedPageBreak/>
        <w:t xml:space="preserve">ar permite identificarea directă sau indirectă a acestuia, nu sunt divulgate persoanelor terţe, în special </w:t>
      </w:r>
      <w:r w:rsidRPr="00A005ED">
        <w:rPr>
          <w:sz w:val="28"/>
          <w:szCs w:val="28"/>
          <w:lang w:val="ro-RO" w:eastAsia="ru-RU"/>
        </w:rPr>
        <w:t xml:space="preserve">persoanelor vizate, </w:t>
      </w:r>
      <w:r w:rsidRPr="00A005ED">
        <w:rPr>
          <w:sz w:val="28"/>
          <w:szCs w:val="28"/>
          <w:lang w:val="ro-RO"/>
        </w:rPr>
        <w:t xml:space="preserve">cu excepția situației în care are </w:t>
      </w:r>
      <w:r w:rsidR="00102340" w:rsidRPr="00A005ED">
        <w:rPr>
          <w:sz w:val="28"/>
          <w:szCs w:val="28"/>
          <w:lang w:val="ro-RO"/>
        </w:rPr>
        <w:t>consimțământului</w:t>
      </w:r>
      <w:r w:rsidRPr="00A005ED">
        <w:rPr>
          <w:sz w:val="28"/>
          <w:szCs w:val="28"/>
          <w:lang w:val="ro-RO"/>
        </w:rPr>
        <w:t xml:space="preserve"> expres al angajatului sau </w:t>
      </w:r>
      <w:r w:rsidRPr="00A005ED">
        <w:rPr>
          <w:sz w:val="28"/>
          <w:szCs w:val="28"/>
          <w:lang w:val="ro-RO" w:eastAsia="ru-RU"/>
        </w:rPr>
        <w:t>în cazul în care urmărirea penală a fost pornită în baza dezvăluirilor de încălcări ale legii de interes public</w:t>
      </w:r>
      <w:r w:rsidRPr="00A005ED">
        <w:rPr>
          <w:sz w:val="28"/>
          <w:szCs w:val="28"/>
          <w:lang w:val="ro-RO"/>
        </w:rPr>
        <w:t>.</w:t>
      </w:r>
    </w:p>
    <w:p w14:paraId="034E5376" w14:textId="71325018" w:rsidR="00457F42" w:rsidRPr="00A005ED" w:rsidRDefault="00457F42" w:rsidP="00A51F53">
      <w:pPr>
        <w:pStyle w:val="Listparagraf"/>
        <w:numPr>
          <w:ilvl w:val="0"/>
          <w:numId w:val="2"/>
        </w:numPr>
        <w:tabs>
          <w:tab w:val="left" w:pos="993"/>
          <w:tab w:val="left" w:pos="1134"/>
        </w:tabs>
        <w:ind w:left="0" w:firstLine="709"/>
        <w:rPr>
          <w:sz w:val="28"/>
          <w:szCs w:val="28"/>
          <w:lang w:val="ro-RO"/>
        </w:rPr>
      </w:pPr>
      <w:r w:rsidRPr="00A005ED">
        <w:rPr>
          <w:sz w:val="28"/>
          <w:szCs w:val="28"/>
          <w:lang w:val="ro-RO" w:eastAsia="ru-RU"/>
        </w:rPr>
        <w:t xml:space="preserve"> </w:t>
      </w:r>
      <w:r w:rsidRPr="00A005ED">
        <w:rPr>
          <w:sz w:val="28"/>
          <w:szCs w:val="28"/>
          <w:lang w:val="ro-RO"/>
        </w:rPr>
        <w:t xml:space="preserve">Informațiile din cuprinsul dezvăluirilor de încălcări ale legii care constituie secret comercial nu pot fi utilizate sau divulgate în alte scopuri </w:t>
      </w:r>
      <w:r w:rsidR="00102340" w:rsidRPr="00A005ED">
        <w:rPr>
          <w:sz w:val="28"/>
          <w:szCs w:val="28"/>
          <w:lang w:val="ro-RO"/>
        </w:rPr>
        <w:t>decât</w:t>
      </w:r>
      <w:r w:rsidRPr="00A005ED">
        <w:rPr>
          <w:sz w:val="28"/>
          <w:szCs w:val="28"/>
          <w:lang w:val="ro-RO"/>
        </w:rPr>
        <w:t xml:space="preserve"> cele necesare soluționării dezvăluirii.</w:t>
      </w:r>
    </w:p>
    <w:p w14:paraId="574F5C21" w14:textId="77777777" w:rsidR="00457F42" w:rsidRDefault="00457F42" w:rsidP="00457F42">
      <w:pPr>
        <w:tabs>
          <w:tab w:val="left" w:pos="567"/>
          <w:tab w:val="left" w:pos="993"/>
          <w:tab w:val="left" w:pos="1134"/>
        </w:tabs>
        <w:rPr>
          <w:b/>
          <w:bCs/>
          <w:sz w:val="28"/>
          <w:szCs w:val="28"/>
          <w:lang w:val="ro-RO"/>
        </w:rPr>
      </w:pPr>
    </w:p>
    <w:p w14:paraId="6EE477BB" w14:textId="42A53782" w:rsidR="00457F42" w:rsidRPr="00A005ED" w:rsidRDefault="00457F42" w:rsidP="00457F42">
      <w:pPr>
        <w:tabs>
          <w:tab w:val="left" w:pos="567"/>
          <w:tab w:val="left" w:pos="993"/>
          <w:tab w:val="left" w:pos="1134"/>
        </w:tabs>
        <w:rPr>
          <w:sz w:val="28"/>
          <w:szCs w:val="28"/>
          <w:lang w:val="ro-RO"/>
        </w:rPr>
      </w:pPr>
      <w:r w:rsidRPr="00A005ED">
        <w:rPr>
          <w:b/>
          <w:bCs/>
          <w:sz w:val="28"/>
          <w:szCs w:val="28"/>
          <w:lang w:val="ro-RO"/>
        </w:rPr>
        <w:t>Articolul 10.</w:t>
      </w:r>
      <w:r w:rsidRPr="00A005ED">
        <w:rPr>
          <w:sz w:val="28"/>
          <w:szCs w:val="28"/>
          <w:lang w:val="ro-RO"/>
        </w:rPr>
        <w:t xml:space="preserve"> Prelucrarea datelor cu caracter personal</w:t>
      </w:r>
    </w:p>
    <w:p w14:paraId="4DD24509" w14:textId="77777777" w:rsidR="00457F42" w:rsidRPr="00A005ED" w:rsidRDefault="00457F42" w:rsidP="00A51F53">
      <w:pPr>
        <w:pStyle w:val="Listparagraf"/>
        <w:numPr>
          <w:ilvl w:val="0"/>
          <w:numId w:val="5"/>
        </w:numPr>
        <w:tabs>
          <w:tab w:val="left" w:pos="567"/>
          <w:tab w:val="left" w:pos="993"/>
          <w:tab w:val="left" w:pos="1134"/>
        </w:tabs>
        <w:ind w:left="0" w:firstLine="709"/>
        <w:rPr>
          <w:sz w:val="28"/>
          <w:szCs w:val="28"/>
          <w:lang w:val="ro-RO"/>
        </w:rPr>
      </w:pPr>
      <w:r w:rsidRPr="00A005ED">
        <w:rPr>
          <w:sz w:val="28"/>
          <w:szCs w:val="28"/>
          <w:lang w:val="ro-RO"/>
        </w:rPr>
        <w:t xml:space="preserve">Orice operațiune sau serie de operațiuni care se efectuează asupra datelor cu caracter personal prin mijloace automatizate sau neautomatizate, se desfășoară în conformitate cu Legea privind protecția datelor cu caracter personal </w:t>
      </w:r>
    </w:p>
    <w:p w14:paraId="16AF3DAB" w14:textId="188403A9" w:rsidR="00457F42" w:rsidRPr="00A005ED" w:rsidRDefault="00457F42" w:rsidP="00A51F53">
      <w:pPr>
        <w:pStyle w:val="Listparagraf"/>
        <w:numPr>
          <w:ilvl w:val="0"/>
          <w:numId w:val="5"/>
        </w:numPr>
        <w:tabs>
          <w:tab w:val="left" w:pos="567"/>
          <w:tab w:val="left" w:pos="993"/>
          <w:tab w:val="left" w:pos="1134"/>
        </w:tabs>
        <w:ind w:left="0" w:firstLine="709"/>
        <w:rPr>
          <w:sz w:val="28"/>
          <w:szCs w:val="28"/>
          <w:lang w:val="ro-RO"/>
        </w:rPr>
      </w:pPr>
      <w:r w:rsidRPr="00A005ED">
        <w:rPr>
          <w:sz w:val="28"/>
          <w:szCs w:val="28"/>
          <w:lang w:val="ro-RO"/>
        </w:rPr>
        <w:t xml:space="preserve"> Datele cu caracter personal care nu sunt relevante pentru examinarea unei avertizări de integritate, nu sunt colectate sau, dacă sunt colectate în mod neîntemeiat, sunt șterse fără </w:t>
      </w:r>
      <w:r w:rsidR="00102340" w:rsidRPr="00A005ED">
        <w:rPr>
          <w:sz w:val="28"/>
          <w:szCs w:val="28"/>
          <w:lang w:val="ro-RO"/>
        </w:rPr>
        <w:t>întârzieri</w:t>
      </w:r>
      <w:r w:rsidRPr="00A005ED">
        <w:rPr>
          <w:sz w:val="28"/>
          <w:szCs w:val="28"/>
          <w:lang w:val="ro-RO"/>
        </w:rPr>
        <w:t xml:space="preserve"> nejustificate.</w:t>
      </w:r>
    </w:p>
    <w:p w14:paraId="5BDD82F7" w14:textId="77777777" w:rsidR="00457F42" w:rsidRPr="00A005ED" w:rsidRDefault="00457F42" w:rsidP="00457F42">
      <w:pPr>
        <w:ind w:firstLine="567"/>
        <w:rPr>
          <w:sz w:val="28"/>
          <w:szCs w:val="28"/>
          <w:lang w:val="ro-RO" w:eastAsia="ru-RU"/>
        </w:rPr>
      </w:pPr>
      <w:r w:rsidRPr="00A005ED">
        <w:rPr>
          <w:sz w:val="28"/>
          <w:szCs w:val="28"/>
          <w:lang w:val="ro-RO" w:eastAsia="ru-RU"/>
        </w:rPr>
        <w:t> </w:t>
      </w:r>
    </w:p>
    <w:p w14:paraId="5BF62043" w14:textId="77777777" w:rsidR="00457F42" w:rsidRPr="00A005ED" w:rsidRDefault="00457F42" w:rsidP="00457F42">
      <w:pPr>
        <w:ind w:firstLine="0"/>
        <w:jc w:val="center"/>
        <w:rPr>
          <w:b/>
          <w:bCs/>
          <w:sz w:val="28"/>
          <w:szCs w:val="28"/>
          <w:lang w:val="ro-RO" w:eastAsia="ru-RU"/>
        </w:rPr>
      </w:pPr>
      <w:r w:rsidRPr="00A005ED">
        <w:rPr>
          <w:b/>
          <w:bCs/>
          <w:sz w:val="28"/>
          <w:szCs w:val="28"/>
          <w:lang w:val="ro-RO" w:eastAsia="ru-RU"/>
        </w:rPr>
        <w:t>Capitolul III</w:t>
      </w:r>
    </w:p>
    <w:p w14:paraId="0C407EB6" w14:textId="5E9D5CFD" w:rsidR="00457F42" w:rsidRPr="00A005ED" w:rsidRDefault="00457F42" w:rsidP="00457F42">
      <w:pPr>
        <w:ind w:firstLine="0"/>
        <w:jc w:val="center"/>
        <w:rPr>
          <w:b/>
          <w:bCs/>
          <w:sz w:val="28"/>
          <w:szCs w:val="28"/>
          <w:lang w:val="ro-RO" w:eastAsia="ru-RU"/>
        </w:rPr>
      </w:pPr>
      <w:r w:rsidRPr="00A005ED">
        <w:rPr>
          <w:b/>
          <w:bCs/>
          <w:sz w:val="28"/>
          <w:szCs w:val="28"/>
          <w:lang w:val="ro-RO" w:eastAsia="ru-RU"/>
        </w:rPr>
        <w:t>EXAMINAREA DEZVĂLUIRILOR DE ÎNCĂLCĂRI ALE LEGII</w:t>
      </w:r>
    </w:p>
    <w:p w14:paraId="2149D3D3" w14:textId="77777777" w:rsidR="00457F42" w:rsidRPr="00A005ED" w:rsidRDefault="00457F42" w:rsidP="00457F42">
      <w:pPr>
        <w:ind w:firstLine="0"/>
        <w:jc w:val="center"/>
        <w:rPr>
          <w:b/>
          <w:bCs/>
          <w:sz w:val="28"/>
          <w:szCs w:val="28"/>
          <w:lang w:val="ro-RO" w:eastAsia="ru-RU"/>
        </w:rPr>
      </w:pPr>
    </w:p>
    <w:p w14:paraId="6A95EAF2" w14:textId="77777777" w:rsidR="00102340" w:rsidRDefault="00457F42" w:rsidP="00457F42">
      <w:pPr>
        <w:ind w:firstLine="0"/>
        <w:jc w:val="center"/>
        <w:rPr>
          <w:b/>
          <w:bCs/>
          <w:sz w:val="28"/>
          <w:szCs w:val="28"/>
          <w:lang w:val="ro-RO" w:eastAsia="ru-RU"/>
        </w:rPr>
      </w:pPr>
      <w:r w:rsidRPr="00A005ED">
        <w:rPr>
          <w:b/>
          <w:bCs/>
          <w:sz w:val="28"/>
          <w:szCs w:val="28"/>
          <w:lang w:val="ro-RO" w:eastAsia="ru-RU"/>
        </w:rPr>
        <w:t>Secțiunea 1</w:t>
      </w:r>
    </w:p>
    <w:p w14:paraId="285018F9" w14:textId="0FA5E6DA" w:rsidR="00457F42" w:rsidRDefault="00457F42" w:rsidP="00457F42">
      <w:pPr>
        <w:ind w:firstLine="0"/>
        <w:jc w:val="center"/>
        <w:rPr>
          <w:rFonts w:eastAsia="Calibri"/>
          <w:b/>
          <w:bCs/>
          <w:sz w:val="28"/>
          <w:szCs w:val="28"/>
          <w:lang w:val="ro-RO"/>
        </w:rPr>
      </w:pPr>
      <w:r w:rsidRPr="00A005ED">
        <w:rPr>
          <w:b/>
          <w:bCs/>
          <w:sz w:val="28"/>
          <w:szCs w:val="28"/>
          <w:lang w:val="ro-RO" w:eastAsia="ru-RU"/>
        </w:rPr>
        <w:t xml:space="preserve"> </w:t>
      </w:r>
      <w:r w:rsidRPr="00A005ED">
        <w:rPr>
          <w:rFonts w:eastAsia="Calibri"/>
          <w:b/>
          <w:bCs/>
          <w:sz w:val="28"/>
          <w:szCs w:val="28"/>
          <w:lang w:val="ro-RO"/>
        </w:rPr>
        <w:t xml:space="preserve">Dezvăluirea internă </w:t>
      </w:r>
      <w:bookmarkStart w:id="2" w:name="_Hlk128563689"/>
      <w:r w:rsidRPr="00A005ED">
        <w:rPr>
          <w:rFonts w:eastAsia="Calibri"/>
          <w:b/>
          <w:bCs/>
          <w:sz w:val="28"/>
          <w:szCs w:val="28"/>
          <w:lang w:val="ro-RO"/>
        </w:rPr>
        <w:t>de încălcări ale legii</w:t>
      </w:r>
      <w:bookmarkEnd w:id="2"/>
    </w:p>
    <w:p w14:paraId="09844CA0" w14:textId="77777777" w:rsidR="00457F42" w:rsidRPr="00A005ED" w:rsidRDefault="00457F42" w:rsidP="00457F42">
      <w:pPr>
        <w:ind w:firstLine="0"/>
        <w:jc w:val="center"/>
        <w:rPr>
          <w:b/>
          <w:bCs/>
          <w:sz w:val="28"/>
          <w:szCs w:val="28"/>
          <w:lang w:val="ro-RO" w:eastAsia="ru-RU"/>
        </w:rPr>
      </w:pPr>
    </w:p>
    <w:p w14:paraId="23DAE1B3" w14:textId="77777777" w:rsidR="00457F42" w:rsidRPr="00A005ED" w:rsidRDefault="00457F42" w:rsidP="00457F42">
      <w:pPr>
        <w:tabs>
          <w:tab w:val="left" w:pos="1134"/>
        </w:tabs>
        <w:rPr>
          <w:sz w:val="28"/>
          <w:szCs w:val="28"/>
          <w:lang w:val="ro-RO" w:eastAsia="ru-RU"/>
        </w:rPr>
      </w:pPr>
      <w:r w:rsidRPr="00A005ED">
        <w:rPr>
          <w:b/>
          <w:bCs/>
          <w:sz w:val="28"/>
          <w:szCs w:val="28"/>
          <w:lang w:val="ro-RO" w:eastAsia="ru-RU"/>
        </w:rPr>
        <w:t>Articolul 11.</w:t>
      </w:r>
      <w:r w:rsidRPr="00A005ED">
        <w:rPr>
          <w:sz w:val="28"/>
          <w:szCs w:val="28"/>
          <w:lang w:val="ro-RO" w:eastAsia="ru-RU"/>
        </w:rPr>
        <w:t xml:space="preserve"> Dezvăluirea de încălcări ale legii </w:t>
      </w:r>
      <w:r w:rsidRPr="00A005ED">
        <w:rPr>
          <w:rFonts w:eastAsia="Calibri"/>
          <w:sz w:val="28"/>
          <w:szCs w:val="28"/>
          <w:lang w:val="ro-RO"/>
        </w:rPr>
        <w:t>prin canale interne de raportare</w:t>
      </w:r>
    </w:p>
    <w:p w14:paraId="1F115051" w14:textId="3D46D870" w:rsidR="00457F42" w:rsidRPr="00A005ED" w:rsidRDefault="00457F42" w:rsidP="00457F42">
      <w:pPr>
        <w:tabs>
          <w:tab w:val="left" w:pos="1134"/>
        </w:tabs>
        <w:rPr>
          <w:rFonts w:eastAsia="Calibri"/>
          <w:sz w:val="28"/>
          <w:szCs w:val="28"/>
          <w:lang w:val="ro-RO"/>
        </w:rPr>
      </w:pPr>
      <w:r w:rsidRPr="00A005ED">
        <w:rPr>
          <w:rFonts w:eastAsia="Calibri"/>
          <w:sz w:val="28"/>
          <w:szCs w:val="28"/>
          <w:lang w:val="ro-RO"/>
        </w:rPr>
        <w:t xml:space="preserve">Dezvăluirea </w:t>
      </w:r>
      <w:r w:rsidRPr="00A005ED">
        <w:rPr>
          <w:sz w:val="28"/>
          <w:szCs w:val="28"/>
          <w:lang w:val="ro-RO" w:eastAsia="ru-RU"/>
        </w:rPr>
        <w:t xml:space="preserve">de încălcări ale legii </w:t>
      </w:r>
      <w:r w:rsidRPr="00A005ED">
        <w:rPr>
          <w:rFonts w:eastAsia="Calibri"/>
          <w:sz w:val="28"/>
          <w:szCs w:val="28"/>
          <w:lang w:val="ro-RO"/>
        </w:rPr>
        <w:t xml:space="preserve">prin intermediul canalelor interne de raportare se încurajează în cazul în care încălcarea poate fi remediată în mod eficace în interiorul </w:t>
      </w:r>
      <w:r w:rsidR="00102340" w:rsidRPr="00A005ED">
        <w:rPr>
          <w:sz w:val="28"/>
          <w:szCs w:val="28"/>
          <w:lang w:val="ro-RO" w:eastAsia="ru-RU"/>
        </w:rPr>
        <w:t>entităților</w:t>
      </w:r>
      <w:r w:rsidRPr="00A005ED">
        <w:rPr>
          <w:sz w:val="28"/>
          <w:szCs w:val="28"/>
          <w:lang w:val="ro-RO" w:eastAsia="ru-RU"/>
        </w:rPr>
        <w:t xml:space="preserve"> publice sau private</w:t>
      </w:r>
      <w:r w:rsidRPr="00A005ED">
        <w:rPr>
          <w:rFonts w:eastAsia="Calibri"/>
          <w:sz w:val="28"/>
          <w:szCs w:val="28"/>
          <w:lang w:val="ro-RO"/>
        </w:rPr>
        <w:t xml:space="preserve"> și dacă persoana care efectuează raportarea consideră că nu există niciun risc de răzbunare.</w:t>
      </w:r>
    </w:p>
    <w:p w14:paraId="30384277" w14:textId="77777777" w:rsidR="00457F42" w:rsidRDefault="00457F42" w:rsidP="00457F42">
      <w:pPr>
        <w:tabs>
          <w:tab w:val="left" w:pos="1134"/>
        </w:tabs>
        <w:rPr>
          <w:b/>
          <w:bCs/>
          <w:sz w:val="28"/>
          <w:szCs w:val="28"/>
          <w:lang w:val="ro-RO"/>
        </w:rPr>
      </w:pPr>
      <w:r w:rsidRPr="00A005ED">
        <w:rPr>
          <w:b/>
          <w:bCs/>
          <w:sz w:val="28"/>
          <w:szCs w:val="28"/>
          <w:lang w:val="ro-RO"/>
        </w:rPr>
        <w:t xml:space="preserve">        </w:t>
      </w:r>
    </w:p>
    <w:p w14:paraId="7643076B" w14:textId="1A8660B2" w:rsidR="00457F42" w:rsidRPr="00A005ED" w:rsidRDefault="00457F42" w:rsidP="00457F42">
      <w:pPr>
        <w:tabs>
          <w:tab w:val="left" w:pos="1134"/>
        </w:tabs>
        <w:rPr>
          <w:rFonts w:eastAsia="Calibri"/>
          <w:b/>
          <w:bCs/>
          <w:sz w:val="28"/>
          <w:szCs w:val="28"/>
          <w:lang w:val="ro-RO"/>
        </w:rPr>
      </w:pPr>
      <w:r w:rsidRPr="00A005ED">
        <w:rPr>
          <w:rFonts w:eastAsia="Calibri"/>
          <w:b/>
          <w:bCs/>
          <w:sz w:val="28"/>
          <w:szCs w:val="28"/>
          <w:lang w:val="ro-RO"/>
        </w:rPr>
        <w:t>Articolul 12.</w:t>
      </w:r>
      <w:r w:rsidRPr="00A005ED">
        <w:rPr>
          <w:rFonts w:eastAsia="Calibri"/>
          <w:sz w:val="28"/>
          <w:szCs w:val="28"/>
          <w:lang w:val="ro-RO"/>
        </w:rPr>
        <w:t xml:space="preserve"> </w:t>
      </w:r>
      <w:r w:rsidRPr="00A005ED">
        <w:rPr>
          <w:rFonts w:eastAsia="Calibri"/>
          <w:bCs/>
          <w:sz w:val="28"/>
          <w:szCs w:val="28"/>
          <w:lang w:val="ro-RO"/>
        </w:rPr>
        <w:t>Procedura internă de dezvăluire de încălcări ale legii</w:t>
      </w:r>
      <w:r w:rsidRPr="00A005ED" w:rsidDel="00C761C9">
        <w:rPr>
          <w:rFonts w:eastAsia="Calibri"/>
          <w:bCs/>
          <w:sz w:val="28"/>
          <w:szCs w:val="28"/>
          <w:lang w:val="ro-RO"/>
        </w:rPr>
        <w:t xml:space="preserve"> </w:t>
      </w:r>
    </w:p>
    <w:p w14:paraId="04808577" w14:textId="77777777" w:rsidR="00457F42" w:rsidRPr="00A005ED" w:rsidRDefault="00457F42" w:rsidP="00A51F53">
      <w:pPr>
        <w:pStyle w:val="Listparagraf"/>
        <w:widowControl w:val="0"/>
        <w:numPr>
          <w:ilvl w:val="0"/>
          <w:numId w:val="40"/>
        </w:numPr>
        <w:tabs>
          <w:tab w:val="left" w:pos="851"/>
          <w:tab w:val="left" w:pos="1134"/>
        </w:tabs>
        <w:autoSpaceDE w:val="0"/>
        <w:autoSpaceDN w:val="0"/>
        <w:adjustRightInd w:val="0"/>
        <w:ind w:left="0" w:firstLine="709"/>
        <w:rPr>
          <w:bCs/>
          <w:sz w:val="28"/>
          <w:szCs w:val="28"/>
          <w:lang w:val="ro-RO"/>
        </w:rPr>
      </w:pPr>
      <w:r w:rsidRPr="00A005ED">
        <w:rPr>
          <w:rFonts w:eastAsia="Calibri"/>
          <w:bCs/>
          <w:sz w:val="28"/>
          <w:szCs w:val="28"/>
          <w:lang w:val="ro-RO"/>
        </w:rPr>
        <w:t xml:space="preserve">Entitățile publice și private desemnează persoana sau subdiviziunea responsabilă de primirea, înregistrarea, examinarea și soluționarea dezvăluirilor interne </w:t>
      </w:r>
      <w:r w:rsidRPr="00A005ED">
        <w:rPr>
          <w:sz w:val="28"/>
          <w:szCs w:val="28"/>
          <w:lang w:val="ro-RO" w:eastAsia="ru-RU"/>
        </w:rPr>
        <w:t>de încălcări ale legii</w:t>
      </w:r>
      <w:r w:rsidRPr="00A005ED">
        <w:rPr>
          <w:rFonts w:eastAsia="Calibri"/>
          <w:bCs/>
          <w:sz w:val="28"/>
          <w:szCs w:val="28"/>
          <w:lang w:val="ro-RO"/>
        </w:rPr>
        <w:t>.</w:t>
      </w:r>
    </w:p>
    <w:p w14:paraId="518CE7CB" w14:textId="77777777" w:rsidR="00457F42" w:rsidRPr="00A005ED" w:rsidRDefault="00457F42" w:rsidP="00A51F53">
      <w:pPr>
        <w:pStyle w:val="Listparagraf"/>
        <w:widowControl w:val="0"/>
        <w:numPr>
          <w:ilvl w:val="0"/>
          <w:numId w:val="40"/>
        </w:numPr>
        <w:tabs>
          <w:tab w:val="left" w:pos="851"/>
          <w:tab w:val="left" w:pos="1134"/>
        </w:tabs>
        <w:autoSpaceDE w:val="0"/>
        <w:autoSpaceDN w:val="0"/>
        <w:adjustRightInd w:val="0"/>
        <w:ind w:left="0" w:firstLine="709"/>
        <w:rPr>
          <w:bCs/>
          <w:sz w:val="28"/>
          <w:szCs w:val="28"/>
          <w:lang w:val="ro-RO"/>
        </w:rPr>
      </w:pPr>
      <w:r w:rsidRPr="00A005ED">
        <w:rPr>
          <w:rFonts w:eastAsia="Calibri"/>
          <w:bCs/>
          <w:sz w:val="28"/>
          <w:szCs w:val="28"/>
          <w:lang w:val="ro-RO"/>
        </w:rPr>
        <w:t xml:space="preserve">Persoana sau subdiviziunea desemnată acționează </w:t>
      </w:r>
      <w:r w:rsidRPr="00A005ED">
        <w:rPr>
          <w:sz w:val="28"/>
          <w:szCs w:val="28"/>
          <w:shd w:val="clear" w:color="auto" w:fill="FFFFFF"/>
          <w:lang w:val="ro-RO"/>
        </w:rPr>
        <w:t>cu imparțialitate și independență în exercitarea atribuțiilor</w:t>
      </w:r>
      <w:r w:rsidRPr="00A005ED">
        <w:rPr>
          <w:rFonts w:eastAsia="Calibri"/>
          <w:bCs/>
          <w:sz w:val="28"/>
          <w:szCs w:val="28"/>
          <w:lang w:val="ro-RO"/>
        </w:rPr>
        <w:t xml:space="preserve">, întreprinde acțiuni subsecvente cu diligență </w:t>
      </w:r>
      <w:r w:rsidRPr="00A005ED">
        <w:rPr>
          <w:bCs/>
          <w:sz w:val="28"/>
          <w:szCs w:val="28"/>
          <w:lang w:val="ro-RO"/>
        </w:rPr>
        <w:t>și în condiții de siguranță</w:t>
      </w:r>
      <w:r w:rsidRPr="00A005ED">
        <w:rPr>
          <w:rFonts w:eastAsia="Calibri"/>
          <w:bCs/>
          <w:sz w:val="28"/>
          <w:szCs w:val="28"/>
          <w:lang w:val="ro-RO"/>
        </w:rPr>
        <w:t>,</w:t>
      </w:r>
      <w:r w:rsidRPr="00A005ED">
        <w:rPr>
          <w:bCs/>
          <w:sz w:val="28"/>
          <w:szCs w:val="28"/>
          <w:lang w:val="ro-RO"/>
        </w:rPr>
        <w:t xml:space="preserve"> astfel încât să asigure confidențialitatea identității persoanei care efectuează </w:t>
      </w:r>
      <w:r w:rsidRPr="00A005ED">
        <w:rPr>
          <w:rFonts w:eastAsia="Calibri"/>
          <w:bCs/>
          <w:sz w:val="28"/>
          <w:szCs w:val="28"/>
          <w:lang w:val="ro-RO"/>
        </w:rPr>
        <w:t xml:space="preserve">dezvăluirea </w:t>
      </w:r>
      <w:r w:rsidRPr="00A005ED">
        <w:rPr>
          <w:sz w:val="28"/>
          <w:szCs w:val="28"/>
          <w:lang w:val="ro-RO" w:eastAsia="ru-RU"/>
        </w:rPr>
        <w:t xml:space="preserve">de încălcări ale legii </w:t>
      </w:r>
      <w:r w:rsidRPr="00A005ED">
        <w:rPr>
          <w:bCs/>
          <w:sz w:val="28"/>
          <w:szCs w:val="28"/>
          <w:lang w:val="ro-RO"/>
        </w:rPr>
        <w:t xml:space="preserve">și împiedică accesul la aceasta a persoanelor terțe, care nu sunt implicate în procesul de examinare a dezvăluirii </w:t>
      </w:r>
      <w:r w:rsidRPr="00A005ED">
        <w:rPr>
          <w:sz w:val="28"/>
          <w:szCs w:val="28"/>
          <w:lang w:val="ro-RO" w:eastAsia="ru-RU"/>
        </w:rPr>
        <w:t>de încălcări ale legii</w:t>
      </w:r>
      <w:r w:rsidRPr="00A005ED">
        <w:rPr>
          <w:bCs/>
          <w:sz w:val="28"/>
          <w:szCs w:val="28"/>
          <w:lang w:val="ro-RO"/>
        </w:rPr>
        <w:t>.</w:t>
      </w:r>
    </w:p>
    <w:p w14:paraId="25A52E1D" w14:textId="77777777" w:rsidR="00457F42" w:rsidRPr="00A005ED" w:rsidRDefault="00457F42" w:rsidP="00A51F53">
      <w:pPr>
        <w:pStyle w:val="Listparagraf"/>
        <w:widowControl w:val="0"/>
        <w:numPr>
          <w:ilvl w:val="0"/>
          <w:numId w:val="1"/>
        </w:numPr>
        <w:tabs>
          <w:tab w:val="left" w:pos="851"/>
          <w:tab w:val="left" w:pos="1134"/>
        </w:tabs>
        <w:autoSpaceDE w:val="0"/>
        <w:autoSpaceDN w:val="0"/>
        <w:adjustRightInd w:val="0"/>
        <w:ind w:left="0" w:firstLine="709"/>
        <w:rPr>
          <w:bCs/>
          <w:sz w:val="28"/>
          <w:szCs w:val="28"/>
          <w:lang w:val="ro-RO"/>
        </w:rPr>
      </w:pPr>
      <w:r w:rsidRPr="00A005ED">
        <w:rPr>
          <w:rFonts w:eastAsia="Calibri"/>
          <w:bCs/>
          <w:sz w:val="28"/>
          <w:szCs w:val="28"/>
          <w:lang w:val="ro-RO"/>
        </w:rPr>
        <w:t xml:space="preserve"> </w:t>
      </w:r>
      <w:r w:rsidRPr="00A005ED">
        <w:rPr>
          <w:bCs/>
          <w:sz w:val="28"/>
          <w:szCs w:val="28"/>
          <w:lang w:val="ro-RO"/>
        </w:rPr>
        <w:t xml:space="preserve">Persoanele, subdiviziunea desemnată și mijloacele de dezvăluire internă trebuie aduse la cunoștința fiecărui angajat, prin modalități publice și ușor accesibile. </w:t>
      </w:r>
    </w:p>
    <w:p w14:paraId="4CE6E06E" w14:textId="77777777" w:rsidR="00457F42" w:rsidRPr="00A005ED" w:rsidRDefault="00457F42" w:rsidP="00457F42">
      <w:pPr>
        <w:widowControl w:val="0"/>
        <w:tabs>
          <w:tab w:val="left" w:pos="1134"/>
        </w:tabs>
        <w:autoSpaceDE w:val="0"/>
        <w:autoSpaceDN w:val="0"/>
        <w:adjustRightInd w:val="0"/>
        <w:rPr>
          <w:rFonts w:eastAsia="Calibri"/>
          <w:bCs/>
          <w:sz w:val="28"/>
          <w:szCs w:val="28"/>
          <w:lang w:val="ro-RO"/>
        </w:rPr>
      </w:pPr>
      <w:r w:rsidRPr="00A005ED">
        <w:rPr>
          <w:rFonts w:eastAsia="Calibri"/>
          <w:bCs/>
          <w:sz w:val="28"/>
          <w:szCs w:val="28"/>
          <w:lang w:val="ro-RO"/>
        </w:rPr>
        <w:lastRenderedPageBreak/>
        <w:t>(4) La depunerea dezvăluirii de încălcări ale legii, persoană sau subdiviziunea desemnată confirmă recepționarea dezvăluirii, și în termen de cel mult 3 zile lucrătoare de la primire, comunică în scris angajatului despre recepționarea acesteia.</w:t>
      </w:r>
      <w:r w:rsidRPr="00A005ED">
        <w:rPr>
          <w:sz w:val="28"/>
          <w:szCs w:val="28"/>
          <w:lang w:val="ro-RO"/>
        </w:rPr>
        <w:t xml:space="preserve"> În cazurile în care, dezvăluirea de încălcări ale legii excede limitele de competen</w:t>
      </w:r>
      <w:r>
        <w:rPr>
          <w:sz w:val="28"/>
          <w:szCs w:val="28"/>
          <w:lang w:val="ro-RO"/>
        </w:rPr>
        <w:t>ț</w:t>
      </w:r>
      <w:r w:rsidRPr="00A005ED">
        <w:rPr>
          <w:sz w:val="28"/>
          <w:szCs w:val="28"/>
          <w:lang w:val="ro-RO"/>
        </w:rPr>
        <w:t>ă ale angajatorului, acestea se vor transmite spre examinare altor entități publice, potrivit competenței, în termen de 3 zile lucrătoare de la data înregistrării dezvăluirii în Registru, cu respectarea confidențialității.</w:t>
      </w:r>
      <w:r w:rsidRPr="00A005ED">
        <w:rPr>
          <w:rFonts w:eastAsia="Calibri"/>
          <w:bCs/>
          <w:sz w:val="28"/>
          <w:szCs w:val="28"/>
          <w:lang w:val="ro-RO"/>
        </w:rPr>
        <w:t xml:space="preserve"> </w:t>
      </w:r>
    </w:p>
    <w:p w14:paraId="503CCA41" w14:textId="2BAE5D64" w:rsidR="00457F42" w:rsidRPr="00A005ED" w:rsidRDefault="00457F42" w:rsidP="00457F42">
      <w:pPr>
        <w:widowControl w:val="0"/>
        <w:tabs>
          <w:tab w:val="left" w:pos="1134"/>
        </w:tabs>
        <w:autoSpaceDE w:val="0"/>
        <w:autoSpaceDN w:val="0"/>
        <w:adjustRightInd w:val="0"/>
        <w:rPr>
          <w:rFonts w:eastAsia="Calibri"/>
          <w:bCs/>
          <w:sz w:val="28"/>
          <w:szCs w:val="28"/>
          <w:lang w:val="ro-RO"/>
        </w:rPr>
      </w:pPr>
      <w:r w:rsidRPr="00A005ED">
        <w:rPr>
          <w:rFonts w:eastAsia="Calibri"/>
          <w:bCs/>
          <w:sz w:val="28"/>
          <w:szCs w:val="28"/>
          <w:lang w:val="ro-RO"/>
        </w:rPr>
        <w:t xml:space="preserve">(5) </w:t>
      </w:r>
      <w:r w:rsidRPr="00A005ED">
        <w:rPr>
          <w:rFonts w:eastAsia="Calibri"/>
          <w:bCs/>
          <w:color w:val="000000" w:themeColor="text1"/>
          <w:sz w:val="28"/>
          <w:szCs w:val="28"/>
          <w:lang w:val="ro-RO"/>
        </w:rPr>
        <w:t>În termen de cel mult 3 luni de la data confirmării de primire a dezvăluirii de încălcări ale legii, cu excepția cazului în care informarea ar putea prejudicia desfășurarea acesteia, persoana sau subdiviziunea desemnată comunică în scris angajatului despre stadiul examinării dezvăluirii de încălcare ale legii, iar conducătorilor entităților vizate despre desfășurarea acțiunilor subsecvente și modalitatea de soluționare a dezvăluirilor.</w:t>
      </w:r>
      <w:r w:rsidRPr="00A005ED">
        <w:rPr>
          <w:color w:val="000000" w:themeColor="text1"/>
          <w:sz w:val="28"/>
          <w:szCs w:val="28"/>
          <w:shd w:val="clear" w:color="auto" w:fill="FFFFFF"/>
          <w:lang w:val="ro-RO"/>
        </w:rPr>
        <w:t xml:space="preserve"> În cazul în care angajatului nu i-a fost comunicată nici o confirmare de primire a dezvăluirii de încălcări ale legii, </w:t>
      </w:r>
      <w:r w:rsidRPr="00A005ED">
        <w:rPr>
          <w:rFonts w:eastAsia="Calibri"/>
          <w:bCs/>
          <w:color w:val="000000" w:themeColor="text1"/>
          <w:sz w:val="28"/>
          <w:szCs w:val="28"/>
          <w:lang w:val="ro-RO"/>
        </w:rPr>
        <w:t xml:space="preserve">persoana sau subdiviziunea desemnată comunică în </w:t>
      </w:r>
      <w:r w:rsidR="00102340" w:rsidRPr="00A005ED">
        <w:rPr>
          <w:rFonts w:eastAsia="Calibri"/>
          <w:bCs/>
          <w:color w:val="000000" w:themeColor="text1"/>
          <w:sz w:val="28"/>
          <w:szCs w:val="28"/>
          <w:lang w:val="ro-RO"/>
        </w:rPr>
        <w:t>scris</w:t>
      </w:r>
      <w:r w:rsidRPr="00A005ED">
        <w:rPr>
          <w:rFonts w:eastAsia="Calibri"/>
          <w:bCs/>
          <w:color w:val="000000" w:themeColor="text1"/>
          <w:sz w:val="28"/>
          <w:szCs w:val="28"/>
          <w:lang w:val="ro-RO"/>
        </w:rPr>
        <w:t xml:space="preserve"> angajatului despre stadiul examinării dezvăluirii de încălcare ale legii</w:t>
      </w:r>
      <w:r w:rsidRPr="00A005ED">
        <w:rPr>
          <w:color w:val="000000" w:themeColor="text1"/>
          <w:sz w:val="28"/>
          <w:szCs w:val="28"/>
          <w:shd w:val="clear" w:color="auto" w:fill="FFFFFF"/>
          <w:lang w:val="ro-RO"/>
        </w:rPr>
        <w:t xml:space="preserve"> în termen de 3 luni de la expirarea perioadei de 3 zile de la efectuarea dezvăluirii.</w:t>
      </w:r>
    </w:p>
    <w:p w14:paraId="472807D7" w14:textId="77777777" w:rsidR="00457F42" w:rsidRPr="00A005ED" w:rsidRDefault="00457F42" w:rsidP="00457F42">
      <w:pPr>
        <w:pStyle w:val="Listparagraf"/>
        <w:widowControl w:val="0"/>
        <w:tabs>
          <w:tab w:val="left" w:pos="851"/>
          <w:tab w:val="left" w:pos="1134"/>
        </w:tabs>
        <w:autoSpaceDE w:val="0"/>
        <w:autoSpaceDN w:val="0"/>
        <w:adjustRightInd w:val="0"/>
        <w:ind w:left="0"/>
        <w:rPr>
          <w:rFonts w:eastAsia="Calibri"/>
          <w:bCs/>
          <w:color w:val="000000" w:themeColor="text1"/>
          <w:sz w:val="28"/>
          <w:szCs w:val="28"/>
          <w:lang w:val="ro-RO"/>
        </w:rPr>
      </w:pPr>
      <w:r w:rsidRPr="00A005ED">
        <w:rPr>
          <w:rFonts w:eastAsia="Calibri"/>
          <w:bCs/>
          <w:color w:val="000000" w:themeColor="text1"/>
          <w:sz w:val="28"/>
          <w:szCs w:val="28"/>
          <w:lang w:val="ro-RO"/>
        </w:rPr>
        <w:t>(6) Rezultatele examinării dezvăluirii de încălcări ale legii sunt aduse la cunoștința angajatului în termen de cel mult 3 luni de la data confirmării de primire a dezvăluirii,</w:t>
      </w:r>
      <w:r w:rsidRPr="00A005ED">
        <w:rPr>
          <w:color w:val="000000" w:themeColor="text1"/>
          <w:sz w:val="28"/>
          <w:szCs w:val="28"/>
          <w:shd w:val="clear" w:color="auto" w:fill="FFFFFF"/>
          <w:lang w:val="ro-RO"/>
        </w:rPr>
        <w:t xml:space="preserve"> sau, în cazuri justificate corespunzător, 6 luni</w:t>
      </w:r>
      <w:r w:rsidRPr="00A005ED">
        <w:rPr>
          <w:rFonts w:eastAsia="Calibri"/>
          <w:bCs/>
          <w:color w:val="000000" w:themeColor="text1"/>
          <w:sz w:val="28"/>
          <w:szCs w:val="28"/>
          <w:lang w:val="ro-RO"/>
        </w:rPr>
        <w:t>.</w:t>
      </w:r>
    </w:p>
    <w:p w14:paraId="22BC4FC1" w14:textId="77777777" w:rsidR="00457F42" w:rsidRDefault="00457F42" w:rsidP="00457F42">
      <w:pPr>
        <w:widowControl w:val="0"/>
        <w:tabs>
          <w:tab w:val="left" w:pos="1134"/>
        </w:tabs>
        <w:autoSpaceDE w:val="0"/>
        <w:autoSpaceDN w:val="0"/>
        <w:adjustRightInd w:val="0"/>
        <w:rPr>
          <w:rFonts w:eastAsia="Calibri"/>
          <w:b/>
          <w:sz w:val="28"/>
          <w:szCs w:val="28"/>
          <w:lang w:val="ro-RO"/>
        </w:rPr>
      </w:pPr>
    </w:p>
    <w:p w14:paraId="65C18FFB" w14:textId="795A92BD" w:rsidR="00457F42" w:rsidRPr="00A005ED" w:rsidRDefault="00457F42" w:rsidP="00457F42">
      <w:pPr>
        <w:widowControl w:val="0"/>
        <w:tabs>
          <w:tab w:val="left" w:pos="1134"/>
        </w:tabs>
        <w:autoSpaceDE w:val="0"/>
        <w:autoSpaceDN w:val="0"/>
        <w:adjustRightInd w:val="0"/>
        <w:rPr>
          <w:rFonts w:eastAsia="Calibri"/>
          <w:bCs/>
          <w:sz w:val="28"/>
          <w:szCs w:val="28"/>
          <w:lang w:val="ro-RO"/>
        </w:rPr>
      </w:pPr>
      <w:r w:rsidRPr="00A005ED">
        <w:rPr>
          <w:rFonts w:eastAsia="Calibri"/>
          <w:b/>
          <w:sz w:val="28"/>
          <w:szCs w:val="28"/>
          <w:lang w:val="ro-RO"/>
        </w:rPr>
        <w:t xml:space="preserve">Articolul 13. </w:t>
      </w:r>
      <w:r w:rsidRPr="00A005ED">
        <w:rPr>
          <w:rFonts w:eastAsia="Calibri"/>
          <w:bCs/>
          <w:sz w:val="28"/>
          <w:szCs w:val="28"/>
          <w:lang w:val="ro-RO"/>
        </w:rPr>
        <w:t xml:space="preserve">Înregistrarea dezvăluirii </w:t>
      </w:r>
      <w:r w:rsidRPr="00A005ED">
        <w:rPr>
          <w:sz w:val="28"/>
          <w:szCs w:val="28"/>
          <w:lang w:val="ro-RO" w:eastAsia="ru-RU"/>
        </w:rPr>
        <w:t>de încălcări ale legii</w:t>
      </w:r>
      <w:r w:rsidRPr="00A005ED">
        <w:rPr>
          <w:rFonts w:eastAsia="Calibri"/>
          <w:bCs/>
          <w:sz w:val="28"/>
          <w:szCs w:val="28"/>
          <w:lang w:val="ro-RO"/>
        </w:rPr>
        <w:t xml:space="preserve"> și întreprinderea acțiunilor subsecvente</w:t>
      </w:r>
    </w:p>
    <w:p w14:paraId="4DBD77F5" w14:textId="77777777" w:rsidR="00457F42" w:rsidRPr="00A005ED" w:rsidRDefault="00457F42" w:rsidP="00A51F53">
      <w:pPr>
        <w:pStyle w:val="Listparagraf"/>
        <w:widowControl w:val="0"/>
        <w:numPr>
          <w:ilvl w:val="0"/>
          <w:numId w:val="7"/>
        </w:numPr>
        <w:tabs>
          <w:tab w:val="left" w:pos="993"/>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Pentru a fi înregistrată în</w:t>
      </w:r>
      <w:r w:rsidRPr="00A005ED">
        <w:rPr>
          <w:sz w:val="28"/>
          <w:szCs w:val="28"/>
          <w:lang w:val="ro-RO" w:eastAsia="ru-RU"/>
        </w:rPr>
        <w:t xml:space="preserve"> Registru şi pentru a fi recunoscută drept avertizare </w:t>
      </w:r>
      <w:r w:rsidRPr="00A005ED">
        <w:rPr>
          <w:rFonts w:eastAsia="Calibri"/>
          <w:bCs/>
          <w:sz w:val="28"/>
          <w:szCs w:val="28"/>
          <w:lang w:val="ro-RO"/>
        </w:rPr>
        <w:t>de integritate, dezvăluirea internă de încălcări ale legii</w:t>
      </w:r>
      <w:r w:rsidRPr="00A005ED">
        <w:rPr>
          <w:sz w:val="28"/>
          <w:szCs w:val="28"/>
          <w:lang w:val="ro-RO" w:eastAsia="ru-RU"/>
        </w:rPr>
        <w:t xml:space="preserve"> </w:t>
      </w:r>
      <w:r w:rsidRPr="00A005ED">
        <w:rPr>
          <w:rFonts w:eastAsia="Calibri"/>
          <w:bCs/>
          <w:sz w:val="28"/>
          <w:szCs w:val="28"/>
          <w:lang w:val="ro-RO"/>
        </w:rPr>
        <w:t>trebuie să întrunească următoarele condiții:</w:t>
      </w:r>
    </w:p>
    <w:p w14:paraId="78AFE1CB" w14:textId="77777777" w:rsidR="00457F42" w:rsidRPr="00A005ED" w:rsidRDefault="00457F42" w:rsidP="00A51F53">
      <w:pPr>
        <w:pStyle w:val="Listparagraf"/>
        <w:widowControl w:val="0"/>
        <w:numPr>
          <w:ilvl w:val="0"/>
          <w:numId w:val="8"/>
        </w:numPr>
        <w:tabs>
          <w:tab w:val="left" w:pos="993"/>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să fie raportată prin intermediul canalelor interne de dezvăluire </w:t>
      </w:r>
      <w:r w:rsidRPr="00A005ED">
        <w:rPr>
          <w:sz w:val="28"/>
          <w:szCs w:val="28"/>
          <w:lang w:val="ro-RO" w:eastAsia="ru-RU"/>
        </w:rPr>
        <w:t xml:space="preserve">de încălcări ale legii </w:t>
      </w:r>
      <w:r w:rsidRPr="00A005ED">
        <w:rPr>
          <w:rFonts w:eastAsia="Calibri"/>
          <w:bCs/>
          <w:sz w:val="28"/>
          <w:szCs w:val="28"/>
          <w:lang w:val="ro-RO"/>
        </w:rPr>
        <w:t>(comunicată angajatorului);</w:t>
      </w:r>
    </w:p>
    <w:p w14:paraId="0E762940" w14:textId="77777777" w:rsidR="00457F42" w:rsidRPr="00A005ED" w:rsidRDefault="00457F42" w:rsidP="00A51F53">
      <w:pPr>
        <w:pStyle w:val="Listparagraf"/>
        <w:widowControl w:val="0"/>
        <w:numPr>
          <w:ilvl w:val="0"/>
          <w:numId w:val="8"/>
        </w:numPr>
        <w:tabs>
          <w:tab w:val="left" w:pos="993"/>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să fie făcută de un angajat al entității publice sau private;</w:t>
      </w:r>
    </w:p>
    <w:p w14:paraId="66194381" w14:textId="77777777" w:rsidR="00457F42" w:rsidRPr="00A005ED" w:rsidRDefault="00457F42" w:rsidP="00A51F53">
      <w:pPr>
        <w:pStyle w:val="Listparagraf"/>
        <w:widowControl w:val="0"/>
        <w:numPr>
          <w:ilvl w:val="0"/>
          <w:numId w:val="8"/>
        </w:numPr>
        <w:tabs>
          <w:tab w:val="left" w:pos="993"/>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informațiile să fie obținute în context profesional;</w:t>
      </w:r>
    </w:p>
    <w:p w14:paraId="723FA219" w14:textId="77777777" w:rsidR="00457F42" w:rsidRPr="00A005ED" w:rsidRDefault="00457F42" w:rsidP="00A51F53">
      <w:pPr>
        <w:pStyle w:val="Listparagraf"/>
        <w:widowControl w:val="0"/>
        <w:numPr>
          <w:ilvl w:val="0"/>
          <w:numId w:val="8"/>
        </w:numPr>
        <w:tabs>
          <w:tab w:val="left" w:pos="993"/>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circumstanțele relatate să constituie încălcare a legii.</w:t>
      </w:r>
    </w:p>
    <w:p w14:paraId="0E3A8B0D" w14:textId="77777777" w:rsidR="00457F42" w:rsidRPr="00A005ED" w:rsidRDefault="00457F42" w:rsidP="00A51F53">
      <w:pPr>
        <w:pStyle w:val="Listparagraf"/>
        <w:widowControl w:val="0"/>
        <w:numPr>
          <w:ilvl w:val="0"/>
          <w:numId w:val="7"/>
        </w:numPr>
        <w:tabs>
          <w:tab w:val="left" w:pos="993"/>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Înregistrarea dezvăluirii </w:t>
      </w:r>
      <w:r w:rsidRPr="00A005ED">
        <w:rPr>
          <w:sz w:val="28"/>
          <w:szCs w:val="28"/>
          <w:lang w:val="ro-RO" w:eastAsia="ru-RU"/>
        </w:rPr>
        <w:t xml:space="preserve">de încălcări ale legii în Registru, îi </w:t>
      </w:r>
      <w:r w:rsidRPr="00A005ED">
        <w:rPr>
          <w:rFonts w:eastAsia="Calibri"/>
          <w:bCs/>
          <w:sz w:val="28"/>
          <w:szCs w:val="28"/>
          <w:lang w:val="ro-RO"/>
        </w:rPr>
        <w:t>conferă angajatului care a raportat, statut de avertizor de integritate.</w:t>
      </w:r>
    </w:p>
    <w:p w14:paraId="76F52FD6" w14:textId="7FDD2248" w:rsidR="00457F42" w:rsidRPr="00A005ED" w:rsidRDefault="00457F42" w:rsidP="00A51F53">
      <w:pPr>
        <w:pStyle w:val="Listparagraf"/>
        <w:widowControl w:val="0"/>
        <w:numPr>
          <w:ilvl w:val="0"/>
          <w:numId w:val="7"/>
        </w:numPr>
        <w:tabs>
          <w:tab w:val="left" w:pos="993"/>
          <w:tab w:val="left" w:pos="1134"/>
        </w:tabs>
        <w:autoSpaceDE w:val="0"/>
        <w:autoSpaceDN w:val="0"/>
        <w:adjustRightInd w:val="0"/>
        <w:ind w:left="0" w:firstLine="709"/>
        <w:rPr>
          <w:rFonts w:eastAsia="Calibri"/>
          <w:bCs/>
          <w:sz w:val="28"/>
          <w:szCs w:val="28"/>
          <w:lang w:val="ro-RO"/>
        </w:rPr>
      </w:pPr>
      <w:r w:rsidRPr="00A005ED">
        <w:rPr>
          <w:sz w:val="28"/>
          <w:szCs w:val="28"/>
          <w:shd w:val="clear" w:color="auto" w:fill="FFFFFF"/>
          <w:lang w:val="ro-RO"/>
        </w:rPr>
        <w:t xml:space="preserve">În cazul în care angajatul face mai multe dezvăluiri interne </w:t>
      </w:r>
      <w:r w:rsidRPr="00A005ED">
        <w:rPr>
          <w:sz w:val="28"/>
          <w:szCs w:val="28"/>
          <w:lang w:val="ro-RO" w:eastAsia="ru-RU"/>
        </w:rPr>
        <w:t xml:space="preserve">de încălcări ale legii </w:t>
      </w:r>
      <w:r w:rsidRPr="00A005ED">
        <w:rPr>
          <w:sz w:val="28"/>
          <w:szCs w:val="28"/>
          <w:shd w:val="clear" w:color="auto" w:fill="FFFFFF"/>
          <w:lang w:val="ro-RO"/>
        </w:rPr>
        <w:t xml:space="preserve">cu același obiect, acestea se conexează într-o singură procedură, avertizorul de integritate </w:t>
      </w:r>
      <w:r w:rsidR="00102340" w:rsidRPr="00A005ED">
        <w:rPr>
          <w:sz w:val="28"/>
          <w:szCs w:val="28"/>
          <w:shd w:val="clear" w:color="auto" w:fill="FFFFFF"/>
          <w:lang w:val="ro-RO"/>
        </w:rPr>
        <w:t>urmând</w:t>
      </w:r>
      <w:r w:rsidRPr="00A005ED">
        <w:rPr>
          <w:sz w:val="28"/>
          <w:szCs w:val="28"/>
          <w:shd w:val="clear" w:color="auto" w:fill="FFFFFF"/>
          <w:lang w:val="ro-RO"/>
        </w:rPr>
        <w:t xml:space="preserve"> să primească o singură informare. Dacă după finalizarea examinării acesteia este depusă o nouă dezvăluire </w:t>
      </w:r>
      <w:r w:rsidRPr="00A005ED">
        <w:rPr>
          <w:sz w:val="28"/>
          <w:szCs w:val="28"/>
          <w:lang w:val="ro-RO" w:eastAsia="ru-RU"/>
        </w:rPr>
        <w:t>de încălcări ale legii</w:t>
      </w:r>
      <w:r w:rsidRPr="00A005ED">
        <w:rPr>
          <w:sz w:val="28"/>
          <w:szCs w:val="28"/>
          <w:shd w:val="clear" w:color="auto" w:fill="FFFFFF"/>
          <w:lang w:val="ro-RO"/>
        </w:rPr>
        <w:t xml:space="preserve"> cu același obiect, fără a prezenta informații suplimentare care să justifice o acțiune subsecventă diferită, aceasta nu se examinează, fapt consemnat în </w:t>
      </w:r>
      <w:r w:rsidRPr="00A005ED">
        <w:rPr>
          <w:sz w:val="28"/>
          <w:szCs w:val="28"/>
          <w:lang w:val="ro-RO" w:eastAsia="ru-RU"/>
        </w:rPr>
        <w:t>Registru</w:t>
      </w:r>
      <w:r w:rsidRPr="00A005ED">
        <w:rPr>
          <w:sz w:val="28"/>
          <w:szCs w:val="28"/>
          <w:shd w:val="clear" w:color="auto" w:fill="FFFFFF"/>
          <w:lang w:val="ro-RO"/>
        </w:rPr>
        <w:t>.</w:t>
      </w:r>
    </w:p>
    <w:p w14:paraId="373914D6" w14:textId="77777777" w:rsidR="00457F42" w:rsidRPr="00A005ED" w:rsidRDefault="00457F42" w:rsidP="00A51F53">
      <w:pPr>
        <w:pStyle w:val="Listparagraf"/>
        <w:widowControl w:val="0"/>
        <w:numPr>
          <w:ilvl w:val="0"/>
          <w:numId w:val="7"/>
        </w:numPr>
        <w:tabs>
          <w:tab w:val="left" w:pos="709"/>
          <w:tab w:val="left" w:pos="993"/>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După finalizarea examinării, persoana desemnată întocmește un raport care cuprinde următoarele elemente: descrierea circumstanțelor care au făcut </w:t>
      </w:r>
      <w:r w:rsidRPr="00A005ED">
        <w:rPr>
          <w:rFonts w:eastAsia="Calibri"/>
          <w:bCs/>
          <w:sz w:val="28"/>
          <w:szCs w:val="28"/>
          <w:lang w:val="ro-RO"/>
        </w:rPr>
        <w:lastRenderedPageBreak/>
        <w:t xml:space="preserve">obiectul dezvăluirii interne </w:t>
      </w:r>
      <w:r w:rsidRPr="00A005ED">
        <w:rPr>
          <w:sz w:val="28"/>
          <w:szCs w:val="28"/>
          <w:lang w:val="ro-RO" w:eastAsia="ru-RU"/>
        </w:rPr>
        <w:t>de încălcări ale legii</w:t>
      </w:r>
      <w:r w:rsidRPr="00A005ED">
        <w:rPr>
          <w:rFonts w:eastAsia="Calibri"/>
          <w:bCs/>
          <w:sz w:val="28"/>
          <w:szCs w:val="28"/>
          <w:lang w:val="ro-RO"/>
        </w:rPr>
        <w:t xml:space="preserve">, inclusiv descrierea informațiilor aduse la cunoștința angajatorului prin raportarea înregistrată și, după caz, prezentarea de concluzii și recomandări care pot cuprinde referiri la eventuale măsuri de protecție. </w:t>
      </w:r>
    </w:p>
    <w:p w14:paraId="23E12565" w14:textId="77777777" w:rsidR="00457F42" w:rsidRPr="00A005ED" w:rsidRDefault="00457F42" w:rsidP="00A51F53">
      <w:pPr>
        <w:pStyle w:val="Listparagraf"/>
        <w:widowControl w:val="0"/>
        <w:numPr>
          <w:ilvl w:val="0"/>
          <w:numId w:val="7"/>
        </w:numPr>
        <w:tabs>
          <w:tab w:val="left" w:pos="993"/>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Modalitatea de soluționare a avertizării de integritate se comunică în scris avertizorului de integritate, în termen de 5 zile de la finalizarea examinării dezvăluirii </w:t>
      </w:r>
      <w:r w:rsidRPr="00A005ED">
        <w:rPr>
          <w:sz w:val="28"/>
          <w:szCs w:val="28"/>
          <w:lang w:val="ro-RO" w:eastAsia="ru-RU"/>
        </w:rPr>
        <w:t>de încălcări ale legii</w:t>
      </w:r>
      <w:r w:rsidRPr="00A005ED">
        <w:rPr>
          <w:rFonts w:eastAsia="Calibri"/>
          <w:bCs/>
          <w:sz w:val="28"/>
          <w:szCs w:val="28"/>
          <w:lang w:val="ro-RO"/>
        </w:rPr>
        <w:t>.</w:t>
      </w:r>
    </w:p>
    <w:p w14:paraId="0F644A64" w14:textId="77777777" w:rsidR="00457F42" w:rsidRPr="00A005ED" w:rsidRDefault="00457F42" w:rsidP="00457F42">
      <w:pPr>
        <w:pStyle w:val="Listparagraf"/>
        <w:widowControl w:val="0"/>
        <w:tabs>
          <w:tab w:val="left" w:pos="993"/>
        </w:tabs>
        <w:autoSpaceDE w:val="0"/>
        <w:autoSpaceDN w:val="0"/>
        <w:adjustRightInd w:val="0"/>
        <w:ind w:left="0"/>
        <w:jc w:val="center"/>
        <w:rPr>
          <w:b/>
          <w:bCs/>
          <w:sz w:val="28"/>
          <w:szCs w:val="28"/>
          <w:lang w:val="ro-RO" w:eastAsia="ru-RU"/>
        </w:rPr>
      </w:pPr>
    </w:p>
    <w:p w14:paraId="2E2B4F0E" w14:textId="4E495006" w:rsidR="00DB1EF0" w:rsidRDefault="00457F42" w:rsidP="00457F42">
      <w:pPr>
        <w:pStyle w:val="Listparagraf"/>
        <w:widowControl w:val="0"/>
        <w:tabs>
          <w:tab w:val="left" w:pos="993"/>
        </w:tabs>
        <w:autoSpaceDE w:val="0"/>
        <w:autoSpaceDN w:val="0"/>
        <w:adjustRightInd w:val="0"/>
        <w:ind w:left="0"/>
        <w:jc w:val="center"/>
        <w:rPr>
          <w:b/>
          <w:bCs/>
          <w:sz w:val="28"/>
          <w:szCs w:val="28"/>
          <w:lang w:val="ro-RO" w:eastAsia="ru-RU"/>
        </w:rPr>
      </w:pPr>
      <w:r w:rsidRPr="00A005ED">
        <w:rPr>
          <w:b/>
          <w:bCs/>
          <w:sz w:val="28"/>
          <w:szCs w:val="28"/>
          <w:lang w:val="ro-RO" w:eastAsia="ru-RU"/>
        </w:rPr>
        <w:t xml:space="preserve">Secțiunea </w:t>
      </w:r>
      <w:r w:rsidR="00DB1EF0">
        <w:rPr>
          <w:b/>
          <w:bCs/>
          <w:sz w:val="28"/>
          <w:szCs w:val="28"/>
          <w:lang w:val="ro-RO" w:eastAsia="ru-RU"/>
        </w:rPr>
        <w:t xml:space="preserve">a </w:t>
      </w:r>
      <w:r w:rsidRPr="00A005ED">
        <w:rPr>
          <w:b/>
          <w:bCs/>
          <w:sz w:val="28"/>
          <w:szCs w:val="28"/>
          <w:lang w:val="ro-RO" w:eastAsia="ru-RU"/>
        </w:rPr>
        <w:t>2</w:t>
      </w:r>
      <w:r w:rsidR="00DB1EF0">
        <w:rPr>
          <w:b/>
          <w:bCs/>
          <w:sz w:val="28"/>
          <w:szCs w:val="28"/>
          <w:lang w:val="ro-RO" w:eastAsia="ru-RU"/>
        </w:rPr>
        <w:t>-a</w:t>
      </w:r>
    </w:p>
    <w:p w14:paraId="1586A8BC" w14:textId="6D8FD9D5" w:rsidR="00457F42" w:rsidRDefault="00457F42" w:rsidP="00457F42">
      <w:pPr>
        <w:pStyle w:val="Listparagraf"/>
        <w:widowControl w:val="0"/>
        <w:tabs>
          <w:tab w:val="left" w:pos="993"/>
        </w:tabs>
        <w:autoSpaceDE w:val="0"/>
        <w:autoSpaceDN w:val="0"/>
        <w:adjustRightInd w:val="0"/>
        <w:ind w:left="0"/>
        <w:jc w:val="center"/>
        <w:rPr>
          <w:sz w:val="28"/>
          <w:szCs w:val="28"/>
          <w:lang w:val="ro-RO" w:eastAsia="ru-RU"/>
        </w:rPr>
      </w:pPr>
      <w:r w:rsidRPr="00A005ED">
        <w:rPr>
          <w:rFonts w:eastAsia="Calibri"/>
          <w:b/>
          <w:bCs/>
          <w:sz w:val="28"/>
          <w:szCs w:val="28"/>
          <w:lang w:val="ro-RO"/>
        </w:rPr>
        <w:t xml:space="preserve">Dezvăluirea externă </w:t>
      </w:r>
      <w:r w:rsidRPr="00A005ED">
        <w:rPr>
          <w:b/>
          <w:bCs/>
          <w:sz w:val="28"/>
          <w:szCs w:val="28"/>
          <w:lang w:val="ro-RO" w:eastAsia="ru-RU"/>
        </w:rPr>
        <w:t>de încălcări ale legii</w:t>
      </w:r>
      <w:r w:rsidRPr="00A005ED">
        <w:rPr>
          <w:sz w:val="28"/>
          <w:szCs w:val="28"/>
          <w:lang w:val="ro-RO" w:eastAsia="ru-RU"/>
        </w:rPr>
        <w:t xml:space="preserve"> </w:t>
      </w:r>
    </w:p>
    <w:p w14:paraId="42A4B08C" w14:textId="77777777" w:rsidR="00DB1EF0" w:rsidRPr="00A005ED" w:rsidRDefault="00DB1EF0" w:rsidP="00457F42">
      <w:pPr>
        <w:pStyle w:val="Listparagraf"/>
        <w:widowControl w:val="0"/>
        <w:tabs>
          <w:tab w:val="left" w:pos="993"/>
        </w:tabs>
        <w:autoSpaceDE w:val="0"/>
        <w:autoSpaceDN w:val="0"/>
        <w:adjustRightInd w:val="0"/>
        <w:ind w:left="0"/>
        <w:jc w:val="center"/>
        <w:rPr>
          <w:rFonts w:eastAsia="Calibri"/>
          <w:b/>
          <w:bCs/>
          <w:sz w:val="28"/>
          <w:szCs w:val="28"/>
          <w:lang w:val="ro-RO"/>
        </w:rPr>
      </w:pPr>
    </w:p>
    <w:p w14:paraId="6A03F5EF" w14:textId="4F6B1C1C" w:rsidR="00457F42" w:rsidRPr="00A005ED" w:rsidRDefault="00457F42" w:rsidP="00DB1EF0">
      <w:pPr>
        <w:widowControl w:val="0"/>
        <w:autoSpaceDE w:val="0"/>
        <w:autoSpaceDN w:val="0"/>
        <w:adjustRightInd w:val="0"/>
        <w:rPr>
          <w:rFonts w:eastAsia="Calibri"/>
          <w:bCs/>
          <w:sz w:val="28"/>
          <w:szCs w:val="28"/>
          <w:lang w:val="ro-RO"/>
        </w:rPr>
      </w:pPr>
      <w:r w:rsidRPr="00A005ED">
        <w:rPr>
          <w:rFonts w:eastAsia="Calibri"/>
          <w:b/>
          <w:sz w:val="28"/>
          <w:szCs w:val="28"/>
          <w:lang w:val="ro-RO"/>
        </w:rPr>
        <w:t>Articolul 14.</w:t>
      </w:r>
      <w:r w:rsidRPr="00A005ED">
        <w:rPr>
          <w:rFonts w:eastAsia="Calibri"/>
          <w:bCs/>
          <w:sz w:val="28"/>
          <w:szCs w:val="28"/>
          <w:lang w:val="ro-RO"/>
        </w:rPr>
        <w:t xml:space="preserve"> Autoritatea responsabilă de examinarea dezvăluirilor </w:t>
      </w:r>
      <w:r w:rsidRPr="00A005ED">
        <w:rPr>
          <w:sz w:val="28"/>
          <w:szCs w:val="28"/>
          <w:lang w:val="ro-RO" w:eastAsia="ru-RU"/>
        </w:rPr>
        <w:t>de încălcări ale legii prin canalele</w:t>
      </w:r>
      <w:r w:rsidRPr="00A005ED">
        <w:rPr>
          <w:rFonts w:eastAsia="Calibri"/>
          <w:bCs/>
          <w:sz w:val="28"/>
          <w:szCs w:val="28"/>
          <w:lang w:val="ro-RO"/>
        </w:rPr>
        <w:t xml:space="preserve"> externe şi publice raportate</w:t>
      </w:r>
    </w:p>
    <w:p w14:paraId="34FEB029" w14:textId="232FC87B" w:rsidR="00457F42" w:rsidRPr="00A005ED" w:rsidRDefault="00457F42" w:rsidP="00A51F53">
      <w:pPr>
        <w:pStyle w:val="Listparagraf"/>
        <w:widowControl w:val="0"/>
        <w:numPr>
          <w:ilvl w:val="0"/>
          <w:numId w:val="9"/>
        </w:numPr>
        <w:tabs>
          <w:tab w:val="left" w:pos="993"/>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Autoritatea responsabilă de primirea şi examinarea dezvăluirilor externe şi publice </w:t>
      </w:r>
      <w:r w:rsidRPr="00A005ED">
        <w:rPr>
          <w:sz w:val="28"/>
          <w:szCs w:val="28"/>
          <w:lang w:val="ro-RO" w:eastAsia="ru-RU"/>
        </w:rPr>
        <w:t xml:space="preserve">de încălcări ale legii </w:t>
      </w:r>
      <w:r w:rsidRPr="00A005ED">
        <w:rPr>
          <w:rFonts w:eastAsia="Calibri"/>
          <w:bCs/>
          <w:sz w:val="28"/>
          <w:szCs w:val="28"/>
          <w:lang w:val="ro-RO"/>
        </w:rPr>
        <w:t xml:space="preserve">este Centrul Național Anticorupție, în limita domeniului de competență. În cazurile în care, dezvăluirea </w:t>
      </w:r>
      <w:r w:rsidRPr="00A005ED">
        <w:rPr>
          <w:sz w:val="28"/>
          <w:szCs w:val="28"/>
          <w:lang w:val="ro-RO" w:eastAsia="ru-RU"/>
        </w:rPr>
        <w:t xml:space="preserve">de încălcări ale legii </w:t>
      </w:r>
      <w:r w:rsidRPr="00A005ED">
        <w:rPr>
          <w:rFonts w:eastAsia="Calibri"/>
          <w:bCs/>
          <w:sz w:val="28"/>
          <w:szCs w:val="28"/>
          <w:lang w:val="ro-RO"/>
        </w:rPr>
        <w:t>excede</w:t>
      </w:r>
      <w:r w:rsidR="00102340">
        <w:rPr>
          <w:rFonts w:eastAsia="Calibri"/>
          <w:bCs/>
          <w:sz w:val="28"/>
          <w:szCs w:val="28"/>
          <w:lang w:val="ro-RO"/>
        </w:rPr>
        <w:t xml:space="preserve">ază </w:t>
      </w:r>
      <w:r w:rsidRPr="00A005ED">
        <w:rPr>
          <w:rFonts w:eastAsia="Calibri"/>
          <w:bCs/>
          <w:sz w:val="28"/>
          <w:szCs w:val="28"/>
          <w:lang w:val="ro-RO"/>
        </w:rPr>
        <w:t xml:space="preserve">limitele de competență ale Centrului </w:t>
      </w:r>
      <w:r w:rsidR="00102340" w:rsidRPr="00A005ED">
        <w:rPr>
          <w:rFonts w:eastAsia="Calibri"/>
          <w:bCs/>
          <w:sz w:val="28"/>
          <w:szCs w:val="28"/>
          <w:lang w:val="ro-RO"/>
        </w:rPr>
        <w:t>Național</w:t>
      </w:r>
      <w:r w:rsidRPr="00A005ED">
        <w:rPr>
          <w:rFonts w:eastAsia="Calibri"/>
          <w:bCs/>
          <w:sz w:val="28"/>
          <w:szCs w:val="28"/>
          <w:lang w:val="ro-RO"/>
        </w:rPr>
        <w:t xml:space="preserve"> </w:t>
      </w:r>
      <w:r w:rsidR="00102340" w:rsidRPr="00A005ED">
        <w:rPr>
          <w:rFonts w:eastAsia="Calibri"/>
          <w:bCs/>
          <w:sz w:val="28"/>
          <w:szCs w:val="28"/>
          <w:lang w:val="ro-RO"/>
        </w:rPr>
        <w:t>Anticorupție</w:t>
      </w:r>
      <w:r w:rsidRPr="00A005ED">
        <w:rPr>
          <w:rFonts w:eastAsia="Calibri"/>
          <w:bCs/>
          <w:sz w:val="28"/>
          <w:szCs w:val="28"/>
          <w:lang w:val="ro-RO"/>
        </w:rPr>
        <w:t>, acestea se vor transmite spre examinare altor entități  publice, potrivit competenței, în termen de 3 zile lucrătoare de la data înregistrării dezvăluirii în Registru</w:t>
      </w:r>
      <w:r w:rsidRPr="00A005ED">
        <w:rPr>
          <w:sz w:val="28"/>
          <w:szCs w:val="28"/>
          <w:lang w:val="ro-RO" w:eastAsia="ru-RU"/>
        </w:rPr>
        <w:t>,</w:t>
      </w:r>
      <w:r w:rsidRPr="00A005ED">
        <w:rPr>
          <w:rFonts w:eastAsia="Calibri"/>
          <w:bCs/>
          <w:sz w:val="28"/>
          <w:szCs w:val="28"/>
          <w:lang w:val="ro-RO"/>
        </w:rPr>
        <w:t xml:space="preserve"> cu respectarea confidențialității. </w:t>
      </w:r>
    </w:p>
    <w:p w14:paraId="29B8E2AC" w14:textId="77777777" w:rsidR="00457F42" w:rsidRPr="00A005ED" w:rsidRDefault="00457F42" w:rsidP="00A51F53">
      <w:pPr>
        <w:pStyle w:val="Listparagraf"/>
        <w:widowControl w:val="0"/>
        <w:numPr>
          <w:ilvl w:val="0"/>
          <w:numId w:val="9"/>
        </w:numPr>
        <w:tabs>
          <w:tab w:val="left" w:pos="993"/>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Centrul Național Anticorupție, în calitate de autoritate responsabilă de examinarea dezvăluirilor externe </w:t>
      </w:r>
      <w:r w:rsidRPr="00A005ED">
        <w:rPr>
          <w:sz w:val="28"/>
          <w:szCs w:val="28"/>
          <w:lang w:val="ro-RO" w:eastAsia="ru-RU"/>
        </w:rPr>
        <w:t xml:space="preserve">de încălcări ale legii </w:t>
      </w:r>
      <w:r w:rsidRPr="00A005ED">
        <w:rPr>
          <w:rFonts w:eastAsia="Calibri"/>
          <w:bCs/>
          <w:sz w:val="28"/>
          <w:szCs w:val="28"/>
          <w:lang w:val="ro-RO"/>
        </w:rPr>
        <w:t>:</w:t>
      </w:r>
    </w:p>
    <w:p w14:paraId="34DCA8CB" w14:textId="77777777"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t>desemnează persoana sau subdiviziunile responsabile de recepționarea avertizărilor de integritate și întreprinderea acțiunilor subsecvente;</w:t>
      </w:r>
    </w:p>
    <w:p w14:paraId="10443217" w14:textId="77777777"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t>asigură instruirea persoanelor desemnate să soluționeze avertizări de integritate;</w:t>
      </w:r>
    </w:p>
    <w:p w14:paraId="234254A1" w14:textId="77777777"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instituie Registrul dezvăluirilor </w:t>
      </w:r>
      <w:r w:rsidRPr="00A005ED">
        <w:rPr>
          <w:sz w:val="28"/>
          <w:szCs w:val="28"/>
          <w:lang w:val="ro-RO" w:eastAsia="ru-RU"/>
        </w:rPr>
        <w:t>de încălcări ale legii</w:t>
      </w:r>
      <w:r w:rsidRPr="00A005ED">
        <w:rPr>
          <w:rFonts w:eastAsia="Calibri"/>
          <w:bCs/>
          <w:sz w:val="28"/>
          <w:szCs w:val="28"/>
          <w:lang w:val="ro-RO"/>
        </w:rPr>
        <w:t>;</w:t>
      </w:r>
    </w:p>
    <w:p w14:paraId="42B567C6" w14:textId="77777777"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t>asigură promovarea și funcționarea liniei naționale anticorupție;</w:t>
      </w:r>
    </w:p>
    <w:p w14:paraId="445AF51D" w14:textId="37ED06C7"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înregistrează dezvăluirile </w:t>
      </w:r>
      <w:r w:rsidRPr="00A005ED">
        <w:rPr>
          <w:sz w:val="28"/>
          <w:szCs w:val="28"/>
          <w:lang w:val="ro-RO" w:eastAsia="ru-RU"/>
        </w:rPr>
        <w:t xml:space="preserve">de încălcări ale legii </w:t>
      </w:r>
      <w:r w:rsidRPr="00A005ED">
        <w:rPr>
          <w:rFonts w:eastAsia="Calibri"/>
          <w:bCs/>
          <w:sz w:val="28"/>
          <w:szCs w:val="28"/>
          <w:lang w:val="ro-RO"/>
        </w:rPr>
        <w:t xml:space="preserve">primite verbal, sau în scris, prin sistemul electronic de dezvăluire online, prin linia națională anticorupție sau prin </w:t>
      </w:r>
      <w:r w:rsidR="00102340" w:rsidRPr="00A005ED">
        <w:rPr>
          <w:rFonts w:eastAsia="Calibri"/>
          <w:bCs/>
          <w:sz w:val="28"/>
          <w:szCs w:val="28"/>
          <w:lang w:val="ro-RO"/>
        </w:rPr>
        <w:t>întâlnire</w:t>
      </w:r>
      <w:r w:rsidRPr="00A005ED">
        <w:rPr>
          <w:rFonts w:eastAsia="Calibri"/>
          <w:bCs/>
          <w:sz w:val="28"/>
          <w:szCs w:val="28"/>
          <w:lang w:val="ro-RO"/>
        </w:rPr>
        <w:t xml:space="preserve"> față în față la cererea angajatului;</w:t>
      </w:r>
    </w:p>
    <w:p w14:paraId="707A3FBC" w14:textId="77777777"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examinează dezvăluirile </w:t>
      </w:r>
      <w:r w:rsidRPr="00A005ED">
        <w:rPr>
          <w:sz w:val="28"/>
          <w:szCs w:val="28"/>
          <w:lang w:val="ro-RO" w:eastAsia="ru-RU"/>
        </w:rPr>
        <w:t xml:space="preserve">de încălcări ale legii </w:t>
      </w:r>
      <w:r w:rsidRPr="00A005ED">
        <w:rPr>
          <w:rFonts w:eastAsia="Calibri"/>
          <w:bCs/>
          <w:sz w:val="28"/>
          <w:szCs w:val="28"/>
          <w:lang w:val="ro-RO"/>
        </w:rPr>
        <w:t xml:space="preserve">sau avertizările de integritate referitoare la manifestări de corupție și comunică în scris avertizorului de integritate despre rezultatul examinării în termen de cel mult de 3 luni de la data confirmării de primire a dezvăluirii </w:t>
      </w:r>
      <w:r w:rsidRPr="00A005ED">
        <w:rPr>
          <w:sz w:val="28"/>
          <w:szCs w:val="28"/>
          <w:lang w:val="ro-RO" w:eastAsia="ru-RU"/>
        </w:rPr>
        <w:t xml:space="preserve">de încălcări ale legii </w:t>
      </w:r>
      <w:r w:rsidRPr="00A005ED">
        <w:rPr>
          <w:rFonts w:eastAsia="Calibri"/>
          <w:bCs/>
          <w:sz w:val="28"/>
          <w:szCs w:val="28"/>
          <w:lang w:val="ro-RO"/>
        </w:rPr>
        <w:t xml:space="preserve">externe, cu posibilitatea extinderii acestui termen, în caz de necesitate, cu încă </w:t>
      </w:r>
      <w:r>
        <w:rPr>
          <w:rFonts w:eastAsia="Calibri"/>
          <w:bCs/>
          <w:sz w:val="28"/>
          <w:szCs w:val="28"/>
          <w:lang w:val="ro-RO"/>
        </w:rPr>
        <w:t>3</w:t>
      </w:r>
      <w:r w:rsidRPr="00A005ED">
        <w:rPr>
          <w:rFonts w:eastAsia="Calibri"/>
          <w:bCs/>
          <w:sz w:val="28"/>
          <w:szCs w:val="28"/>
          <w:lang w:val="ro-RO"/>
        </w:rPr>
        <w:t xml:space="preserve"> luni, cu informarea corespunzătoare a avertizorului de integritate;</w:t>
      </w:r>
    </w:p>
    <w:p w14:paraId="1CEC0636" w14:textId="77777777"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t>menține contactul cu angajatul, în vederea solicitării de informații suplimentare dacă e cazul, și informării despre soluția și măsurile subsecvente;</w:t>
      </w:r>
    </w:p>
    <w:p w14:paraId="25B70349" w14:textId="2D85B457"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desfășoară acțiuni subsecvente cu diligență și în condiții de siguranță, astfel </w:t>
      </w:r>
      <w:r w:rsidR="00102340" w:rsidRPr="00A005ED">
        <w:rPr>
          <w:rFonts w:eastAsia="Calibri"/>
          <w:bCs/>
          <w:sz w:val="28"/>
          <w:szCs w:val="28"/>
          <w:lang w:val="ro-RO"/>
        </w:rPr>
        <w:t>încât</w:t>
      </w:r>
      <w:r w:rsidRPr="00A005ED">
        <w:rPr>
          <w:rFonts w:eastAsia="Calibri"/>
          <w:bCs/>
          <w:sz w:val="28"/>
          <w:szCs w:val="28"/>
          <w:lang w:val="ro-RO"/>
        </w:rPr>
        <w:t xml:space="preserve"> să asigure confidențialitatea identității persoanei care efectuează raportarea și a oricărei părți terțe menționate în raportare și împiedică accesul la aceasta a angajaților neautorizați;</w:t>
      </w:r>
    </w:p>
    <w:p w14:paraId="7905CDCD" w14:textId="06642826"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lastRenderedPageBreak/>
        <w:t xml:space="preserve">transmite în termen de 3 zile lucrătoare de la data înregistrării dezvăluirii </w:t>
      </w:r>
      <w:r w:rsidRPr="00A005ED">
        <w:rPr>
          <w:sz w:val="28"/>
          <w:szCs w:val="28"/>
          <w:lang w:val="ro-RO" w:eastAsia="ru-RU"/>
        </w:rPr>
        <w:t>de încălcări ale legii,</w:t>
      </w:r>
      <w:r w:rsidRPr="00A005ED">
        <w:rPr>
          <w:rFonts w:eastAsia="Calibri"/>
          <w:bCs/>
          <w:sz w:val="28"/>
          <w:szCs w:val="28"/>
          <w:lang w:val="ro-RO"/>
        </w:rPr>
        <w:t xml:space="preserve"> cu respectarea garanțiilor privind confidențialitatea și integritatea, altor entități publice, potrivit competențelor, dezvăluirile</w:t>
      </w:r>
      <w:r w:rsidRPr="00A005ED">
        <w:rPr>
          <w:sz w:val="28"/>
          <w:szCs w:val="28"/>
          <w:lang w:val="ro-RO" w:eastAsia="ru-RU"/>
        </w:rPr>
        <w:t xml:space="preserve"> de încălcări ale legii</w:t>
      </w:r>
      <w:r w:rsidRPr="00A005ED">
        <w:rPr>
          <w:rFonts w:eastAsia="Calibri"/>
          <w:bCs/>
          <w:sz w:val="28"/>
          <w:szCs w:val="28"/>
          <w:lang w:val="ro-RO"/>
        </w:rPr>
        <w:t xml:space="preserve"> care au ca obiect alte încălcări ale legii </w:t>
      </w:r>
      <w:r w:rsidR="00102340" w:rsidRPr="00A005ED">
        <w:rPr>
          <w:rFonts w:eastAsia="Calibri"/>
          <w:bCs/>
          <w:sz w:val="28"/>
          <w:szCs w:val="28"/>
          <w:lang w:val="ro-RO"/>
        </w:rPr>
        <w:t>decât</w:t>
      </w:r>
      <w:r w:rsidRPr="00A005ED">
        <w:rPr>
          <w:rFonts w:eastAsia="Calibri"/>
          <w:bCs/>
          <w:sz w:val="28"/>
          <w:szCs w:val="28"/>
          <w:lang w:val="ro-RO"/>
        </w:rPr>
        <w:t xml:space="preserve"> cele care conform legii intră în competența sa;</w:t>
      </w:r>
    </w:p>
    <w:p w14:paraId="6EB519D8" w14:textId="77777777" w:rsidR="00457F42" w:rsidRPr="00A005ED" w:rsidRDefault="00457F42" w:rsidP="00A51F53">
      <w:pPr>
        <w:pStyle w:val="Listparagraf"/>
        <w:widowControl w:val="0"/>
        <w:numPr>
          <w:ilvl w:val="0"/>
          <w:numId w:val="10"/>
        </w:numPr>
        <w:tabs>
          <w:tab w:val="left" w:pos="993"/>
          <w:tab w:val="left" w:pos="1276"/>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se autosesizează și înregistrează dezvăluirile </w:t>
      </w:r>
      <w:r w:rsidRPr="00A005ED">
        <w:rPr>
          <w:sz w:val="28"/>
          <w:szCs w:val="28"/>
          <w:lang w:val="ro-RO" w:eastAsia="ru-RU"/>
        </w:rPr>
        <w:t xml:space="preserve">de încălcări ale legii </w:t>
      </w:r>
      <w:r w:rsidRPr="00A005ED">
        <w:rPr>
          <w:rFonts w:eastAsia="Calibri"/>
          <w:bCs/>
          <w:sz w:val="28"/>
          <w:szCs w:val="28"/>
          <w:lang w:val="ro-RO"/>
        </w:rPr>
        <w:t xml:space="preserve">făcute publice, care reprezintă o amenințare pentru </w:t>
      </w:r>
      <w:r w:rsidRPr="00A005ED">
        <w:rPr>
          <w:rFonts w:eastAsia="Calibri"/>
          <w:iCs/>
          <w:sz w:val="28"/>
          <w:szCs w:val="28"/>
          <w:lang w:val="ro-RO"/>
        </w:rPr>
        <w:t>interesele ocrotite de lege</w:t>
      </w:r>
      <w:r w:rsidRPr="00A005ED" w:rsidDel="00FD0F69">
        <w:rPr>
          <w:rFonts w:eastAsia="Calibri"/>
          <w:bCs/>
          <w:sz w:val="28"/>
          <w:szCs w:val="28"/>
          <w:lang w:val="ro-RO"/>
        </w:rPr>
        <w:t xml:space="preserve"> </w:t>
      </w:r>
      <w:r w:rsidRPr="00A005ED">
        <w:rPr>
          <w:rFonts w:eastAsia="Calibri"/>
          <w:bCs/>
          <w:sz w:val="28"/>
          <w:szCs w:val="28"/>
          <w:lang w:val="ro-RO"/>
        </w:rPr>
        <w:t>.</w:t>
      </w:r>
    </w:p>
    <w:p w14:paraId="34AD74B9" w14:textId="77777777" w:rsidR="00457F42" w:rsidRPr="00A005ED" w:rsidRDefault="00457F42" w:rsidP="00A51F53">
      <w:pPr>
        <w:pStyle w:val="Listparagraf"/>
        <w:widowControl w:val="0"/>
        <w:numPr>
          <w:ilvl w:val="0"/>
          <w:numId w:val="9"/>
        </w:numPr>
        <w:tabs>
          <w:tab w:val="left" w:pos="993"/>
        </w:tabs>
        <w:autoSpaceDE w:val="0"/>
        <w:autoSpaceDN w:val="0"/>
        <w:adjustRightInd w:val="0"/>
        <w:ind w:left="0" w:firstLine="709"/>
        <w:rPr>
          <w:rFonts w:eastAsia="Calibri"/>
          <w:bCs/>
          <w:sz w:val="28"/>
          <w:szCs w:val="28"/>
          <w:lang w:val="ro-RO"/>
        </w:rPr>
      </w:pPr>
      <w:r w:rsidRPr="00A005ED">
        <w:rPr>
          <w:rFonts w:eastAsia="Calibri"/>
          <w:bCs/>
          <w:sz w:val="28"/>
          <w:szCs w:val="28"/>
          <w:lang w:val="ro-RO"/>
        </w:rPr>
        <w:t>Dacă, în baza avertizării de integritate, este pornit un proces contravențional sau penal, avertizorului de integritate i se aduce la cunoștință că avertizarea de integritate va fi examinată în modul prevăzut de Codul contravențional sau Codul de procedură penală.</w:t>
      </w:r>
    </w:p>
    <w:p w14:paraId="02EA26E2" w14:textId="77777777" w:rsidR="00DB1EF0" w:rsidRDefault="00DB1EF0" w:rsidP="00DB1EF0">
      <w:pPr>
        <w:widowControl w:val="0"/>
        <w:autoSpaceDE w:val="0"/>
        <w:autoSpaceDN w:val="0"/>
        <w:adjustRightInd w:val="0"/>
        <w:rPr>
          <w:rFonts w:eastAsia="Calibri"/>
          <w:b/>
          <w:sz w:val="28"/>
          <w:szCs w:val="28"/>
          <w:lang w:val="ro-RO"/>
        </w:rPr>
      </w:pPr>
    </w:p>
    <w:p w14:paraId="7D639D6B" w14:textId="33489789" w:rsidR="00457F42" w:rsidRPr="00A005ED" w:rsidRDefault="00457F42" w:rsidP="00DB1EF0">
      <w:pPr>
        <w:widowControl w:val="0"/>
        <w:autoSpaceDE w:val="0"/>
        <w:autoSpaceDN w:val="0"/>
        <w:adjustRightInd w:val="0"/>
        <w:rPr>
          <w:rFonts w:eastAsia="Calibri"/>
          <w:bCs/>
          <w:sz w:val="28"/>
          <w:szCs w:val="28"/>
          <w:lang w:val="ro-RO"/>
        </w:rPr>
      </w:pPr>
      <w:r w:rsidRPr="00A005ED">
        <w:rPr>
          <w:rFonts w:eastAsia="Calibri"/>
          <w:b/>
          <w:sz w:val="28"/>
          <w:szCs w:val="28"/>
          <w:lang w:val="ro-RO"/>
        </w:rPr>
        <w:t xml:space="preserve">Articolul 15. </w:t>
      </w:r>
      <w:r w:rsidRPr="00A005ED">
        <w:rPr>
          <w:rFonts w:eastAsia="Calibri"/>
          <w:bCs/>
          <w:sz w:val="28"/>
          <w:szCs w:val="28"/>
          <w:lang w:val="ro-RO"/>
        </w:rPr>
        <w:t xml:space="preserve">Înregistrarea dezvăluirii externe </w:t>
      </w:r>
      <w:r w:rsidRPr="00A005ED">
        <w:rPr>
          <w:sz w:val="28"/>
          <w:szCs w:val="28"/>
          <w:lang w:val="ro-RO" w:eastAsia="ru-RU"/>
        </w:rPr>
        <w:t>de încălcări ale legii</w:t>
      </w:r>
      <w:r w:rsidRPr="00A005ED">
        <w:rPr>
          <w:rFonts w:eastAsia="Calibri"/>
          <w:bCs/>
          <w:sz w:val="28"/>
          <w:szCs w:val="28"/>
          <w:lang w:val="ro-RO"/>
        </w:rPr>
        <w:t xml:space="preserve"> și întreprinderea acțiunilor subsecvente</w:t>
      </w:r>
    </w:p>
    <w:p w14:paraId="719B0542" w14:textId="77777777" w:rsidR="00457F42" w:rsidRPr="00A005ED" w:rsidRDefault="00457F42" w:rsidP="00A51F53">
      <w:pPr>
        <w:pStyle w:val="Listparagraf"/>
        <w:widowControl w:val="0"/>
        <w:numPr>
          <w:ilvl w:val="0"/>
          <w:numId w:val="11"/>
        </w:numPr>
        <w:tabs>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Pentru a fi înregistrată în</w:t>
      </w:r>
      <w:r w:rsidRPr="00A005ED">
        <w:rPr>
          <w:sz w:val="28"/>
          <w:szCs w:val="28"/>
          <w:lang w:val="ro-RO" w:eastAsia="ru-RU"/>
        </w:rPr>
        <w:t xml:space="preserve"> Registru şi pentru a fi recunoscută drept avertizare </w:t>
      </w:r>
      <w:r w:rsidRPr="00A005ED">
        <w:rPr>
          <w:rFonts w:eastAsia="Calibri"/>
          <w:bCs/>
          <w:sz w:val="28"/>
          <w:szCs w:val="28"/>
          <w:lang w:val="ro-RO"/>
        </w:rPr>
        <w:t xml:space="preserve">de integritate, dezvăluirea externă </w:t>
      </w:r>
      <w:r w:rsidRPr="00A005ED">
        <w:rPr>
          <w:sz w:val="28"/>
          <w:szCs w:val="28"/>
          <w:lang w:val="ro-RO" w:eastAsia="ru-RU"/>
        </w:rPr>
        <w:t xml:space="preserve">de încălcări ale legii </w:t>
      </w:r>
      <w:r w:rsidRPr="00A005ED">
        <w:rPr>
          <w:rFonts w:eastAsia="Calibri"/>
          <w:bCs/>
          <w:sz w:val="28"/>
          <w:szCs w:val="28"/>
          <w:lang w:val="ro-RO"/>
        </w:rPr>
        <w:t>trebuie să întrunească următoarele condiții:</w:t>
      </w:r>
    </w:p>
    <w:p w14:paraId="6325AAB0" w14:textId="77777777" w:rsidR="00457F42" w:rsidRPr="00A005ED" w:rsidRDefault="00457F42" w:rsidP="00A51F53">
      <w:pPr>
        <w:pStyle w:val="Listparagraf"/>
        <w:widowControl w:val="0"/>
        <w:numPr>
          <w:ilvl w:val="0"/>
          <w:numId w:val="37"/>
        </w:numPr>
        <w:tabs>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să fie raportată prin intermediul canalelor externe de dezvăluire </w:t>
      </w:r>
      <w:r w:rsidRPr="00A005ED">
        <w:rPr>
          <w:sz w:val="28"/>
          <w:szCs w:val="28"/>
          <w:lang w:val="ro-RO" w:eastAsia="ru-RU"/>
        </w:rPr>
        <w:t xml:space="preserve">de încălcări ale legii </w:t>
      </w:r>
      <w:r w:rsidRPr="00A005ED">
        <w:rPr>
          <w:rFonts w:eastAsia="Calibri"/>
          <w:bCs/>
          <w:sz w:val="28"/>
          <w:szCs w:val="28"/>
          <w:lang w:val="ro-RO"/>
        </w:rPr>
        <w:t>(comunicată autorității externe de examinare);</w:t>
      </w:r>
    </w:p>
    <w:p w14:paraId="37120990" w14:textId="77777777" w:rsidR="00457F42" w:rsidRPr="00A005ED" w:rsidRDefault="00457F42" w:rsidP="00A51F53">
      <w:pPr>
        <w:pStyle w:val="Listparagraf"/>
        <w:widowControl w:val="0"/>
        <w:numPr>
          <w:ilvl w:val="0"/>
          <w:numId w:val="37"/>
        </w:numPr>
        <w:tabs>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să fie făcută de un angajat al entității publice sau private;</w:t>
      </w:r>
    </w:p>
    <w:p w14:paraId="4A05BB2B" w14:textId="77777777" w:rsidR="00457F42" w:rsidRPr="00A005ED" w:rsidRDefault="00457F42" w:rsidP="00A51F53">
      <w:pPr>
        <w:pStyle w:val="Listparagraf"/>
        <w:widowControl w:val="0"/>
        <w:numPr>
          <w:ilvl w:val="0"/>
          <w:numId w:val="37"/>
        </w:numPr>
        <w:tabs>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informațiile să fie obținute în context profesional;</w:t>
      </w:r>
    </w:p>
    <w:p w14:paraId="58EA4300" w14:textId="77777777" w:rsidR="00457F42" w:rsidRPr="00A005ED" w:rsidRDefault="00457F42" w:rsidP="00A51F53">
      <w:pPr>
        <w:pStyle w:val="Listparagraf"/>
        <w:widowControl w:val="0"/>
        <w:numPr>
          <w:ilvl w:val="0"/>
          <w:numId w:val="37"/>
        </w:numPr>
        <w:tabs>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circumstanțele relatate să constituie o încălcare a legii.</w:t>
      </w:r>
    </w:p>
    <w:p w14:paraId="2E1943CC" w14:textId="77777777" w:rsidR="00457F42" w:rsidRPr="00A005ED" w:rsidRDefault="00457F42" w:rsidP="00A51F53">
      <w:pPr>
        <w:pStyle w:val="Listparagraf"/>
        <w:widowControl w:val="0"/>
        <w:numPr>
          <w:ilvl w:val="0"/>
          <w:numId w:val="11"/>
        </w:numPr>
        <w:tabs>
          <w:tab w:val="left" w:pos="993"/>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Înregistrarea dezvăluirii externe </w:t>
      </w:r>
      <w:r w:rsidRPr="00A005ED">
        <w:rPr>
          <w:sz w:val="28"/>
          <w:szCs w:val="28"/>
          <w:lang w:val="ro-RO" w:eastAsia="ru-RU"/>
        </w:rPr>
        <w:t xml:space="preserve">de încălcări ale legii în Registru, îi </w:t>
      </w:r>
      <w:r w:rsidRPr="00A005ED">
        <w:rPr>
          <w:rFonts w:eastAsia="Calibri"/>
          <w:bCs/>
          <w:sz w:val="28"/>
          <w:szCs w:val="28"/>
          <w:lang w:val="ro-RO"/>
        </w:rPr>
        <w:t xml:space="preserve">conferă angajatului care a raportat, statutul de avertizor de integritate. </w:t>
      </w:r>
    </w:p>
    <w:p w14:paraId="1A4AB90F" w14:textId="77777777" w:rsidR="00457F42" w:rsidRPr="00A005ED" w:rsidRDefault="00457F42" w:rsidP="00A51F53">
      <w:pPr>
        <w:pStyle w:val="Listparagraf"/>
        <w:widowControl w:val="0"/>
        <w:numPr>
          <w:ilvl w:val="0"/>
          <w:numId w:val="11"/>
        </w:numPr>
        <w:tabs>
          <w:tab w:val="left" w:pos="993"/>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După înregistrarea dezvăluirii externe </w:t>
      </w:r>
      <w:r w:rsidRPr="00A005ED">
        <w:rPr>
          <w:sz w:val="28"/>
          <w:szCs w:val="28"/>
          <w:lang w:val="ro-RO" w:eastAsia="ru-RU"/>
        </w:rPr>
        <w:t>de încălcări ale legii în Registru</w:t>
      </w:r>
      <w:r w:rsidRPr="00A005ED">
        <w:rPr>
          <w:rFonts w:eastAsia="Calibri"/>
          <w:bCs/>
          <w:sz w:val="28"/>
          <w:szCs w:val="28"/>
          <w:lang w:val="ro-RO"/>
        </w:rPr>
        <w:t>, angajatului care a raportat, i se comunică următoarele detalii:</w:t>
      </w:r>
    </w:p>
    <w:p w14:paraId="3FAA4705" w14:textId="77777777" w:rsidR="00457F42" w:rsidRPr="00A005ED" w:rsidRDefault="00457F42" w:rsidP="00A51F53">
      <w:pPr>
        <w:pStyle w:val="Listparagraf"/>
        <w:widowControl w:val="0"/>
        <w:numPr>
          <w:ilvl w:val="0"/>
          <w:numId w:val="38"/>
        </w:numPr>
        <w:tabs>
          <w:tab w:val="left" w:pos="993"/>
        </w:tabs>
        <w:autoSpaceDE w:val="0"/>
        <w:autoSpaceDN w:val="0"/>
        <w:adjustRightInd w:val="0"/>
        <w:ind w:left="0" w:firstLine="709"/>
        <w:rPr>
          <w:rFonts w:eastAsia="Calibri"/>
          <w:bCs/>
          <w:sz w:val="28"/>
          <w:szCs w:val="28"/>
          <w:lang w:val="ro-RO"/>
        </w:rPr>
      </w:pPr>
      <w:r w:rsidRPr="00A005ED">
        <w:rPr>
          <w:rFonts w:eastAsia="Calibri"/>
          <w:sz w:val="28"/>
          <w:szCs w:val="28"/>
          <w:lang w:val="ro-RO"/>
        </w:rPr>
        <w:t xml:space="preserve">în cazul depunerii în scris a dezvăluirii </w:t>
      </w:r>
      <w:r w:rsidRPr="00A005ED">
        <w:rPr>
          <w:sz w:val="28"/>
          <w:szCs w:val="28"/>
          <w:lang w:val="ro-RO" w:eastAsia="ru-RU"/>
        </w:rPr>
        <w:t xml:space="preserve">de încălcări ale legii </w:t>
      </w:r>
      <w:r w:rsidRPr="00A005ED">
        <w:rPr>
          <w:rFonts w:eastAsia="Calibri"/>
          <w:bCs/>
          <w:sz w:val="28"/>
          <w:szCs w:val="28"/>
          <w:lang w:val="ro-RO"/>
        </w:rPr>
        <w:t xml:space="preserve">– confirmarea scrisă, în termen de cel mult 5 zile lucrătoare, privind înregistrarea în </w:t>
      </w:r>
      <w:r w:rsidRPr="00A005ED">
        <w:rPr>
          <w:sz w:val="28"/>
          <w:szCs w:val="28"/>
          <w:lang w:val="ro-RO" w:eastAsia="ru-RU"/>
        </w:rPr>
        <w:t xml:space="preserve">Registru </w:t>
      </w:r>
      <w:r w:rsidRPr="00A005ED">
        <w:rPr>
          <w:rFonts w:eastAsia="Calibri"/>
          <w:bCs/>
          <w:sz w:val="28"/>
          <w:szCs w:val="28"/>
          <w:lang w:val="ro-RO"/>
        </w:rPr>
        <w:t>despre inițierea unei examinări a circumstanțelor descrise în avertizarea de integritate și termenul în care va fi informat despre rezultatele examinării;</w:t>
      </w:r>
    </w:p>
    <w:p w14:paraId="02736B1A" w14:textId="77777777" w:rsidR="00457F42" w:rsidRPr="00A005ED" w:rsidRDefault="00457F42" w:rsidP="00A51F53">
      <w:pPr>
        <w:pStyle w:val="Listparagraf"/>
        <w:widowControl w:val="0"/>
        <w:numPr>
          <w:ilvl w:val="0"/>
          <w:numId w:val="38"/>
        </w:numPr>
        <w:tabs>
          <w:tab w:val="left" w:pos="993"/>
        </w:tabs>
        <w:autoSpaceDE w:val="0"/>
        <w:autoSpaceDN w:val="0"/>
        <w:adjustRightInd w:val="0"/>
        <w:ind w:left="0" w:firstLine="709"/>
        <w:rPr>
          <w:rFonts w:eastAsia="Calibri"/>
          <w:bCs/>
          <w:sz w:val="28"/>
          <w:szCs w:val="28"/>
          <w:lang w:val="ro-RO"/>
        </w:rPr>
      </w:pPr>
      <w:r w:rsidRPr="00A005ED">
        <w:rPr>
          <w:rFonts w:eastAsia="Calibri"/>
          <w:sz w:val="28"/>
          <w:szCs w:val="28"/>
          <w:lang w:val="ro-RO"/>
        </w:rPr>
        <w:t xml:space="preserve">în cazul comunicării verbale a dezvăluirii de încălcări ale legii </w:t>
      </w:r>
      <w:r w:rsidRPr="00A005ED">
        <w:rPr>
          <w:rFonts w:eastAsia="Calibri"/>
          <w:bCs/>
          <w:sz w:val="28"/>
          <w:szCs w:val="28"/>
          <w:lang w:val="ro-RO"/>
        </w:rPr>
        <w:t xml:space="preserve">– confirmarea scrisă, în termen de cel mult 5 zile lucrătoare, privind înregistrarea în </w:t>
      </w:r>
      <w:r w:rsidRPr="00A005ED">
        <w:rPr>
          <w:sz w:val="28"/>
          <w:szCs w:val="28"/>
          <w:lang w:val="ro-RO" w:eastAsia="ru-RU"/>
        </w:rPr>
        <w:t>Registru</w:t>
      </w:r>
      <w:r w:rsidRPr="00A005ED">
        <w:rPr>
          <w:rFonts w:eastAsia="Calibri"/>
          <w:bCs/>
          <w:sz w:val="28"/>
          <w:szCs w:val="28"/>
          <w:lang w:val="ro-RO"/>
        </w:rPr>
        <w:t>;</w:t>
      </w:r>
    </w:p>
    <w:p w14:paraId="20E08795" w14:textId="77777777" w:rsidR="00457F42" w:rsidRPr="00A005ED" w:rsidRDefault="00457F42" w:rsidP="00A51F53">
      <w:pPr>
        <w:pStyle w:val="Listparagraf"/>
        <w:widowControl w:val="0"/>
        <w:numPr>
          <w:ilvl w:val="0"/>
          <w:numId w:val="38"/>
        </w:numPr>
        <w:tabs>
          <w:tab w:val="left" w:pos="993"/>
        </w:tabs>
        <w:autoSpaceDE w:val="0"/>
        <w:autoSpaceDN w:val="0"/>
        <w:adjustRightInd w:val="0"/>
        <w:ind w:left="0" w:firstLine="709"/>
        <w:rPr>
          <w:rFonts w:eastAsia="Calibri"/>
          <w:bCs/>
          <w:sz w:val="28"/>
          <w:szCs w:val="28"/>
          <w:lang w:val="ro-RO"/>
        </w:rPr>
      </w:pPr>
      <w:r w:rsidRPr="00A005ED">
        <w:rPr>
          <w:rFonts w:eastAsia="Calibri"/>
          <w:sz w:val="28"/>
          <w:szCs w:val="28"/>
          <w:lang w:val="ro-RO"/>
        </w:rPr>
        <w:t xml:space="preserve">în cazul comunicării dezvăluirii </w:t>
      </w:r>
      <w:r w:rsidRPr="00A005ED">
        <w:rPr>
          <w:sz w:val="28"/>
          <w:szCs w:val="28"/>
          <w:lang w:val="ro-RO" w:eastAsia="ru-RU"/>
        </w:rPr>
        <w:t xml:space="preserve">de încălcări ale legii </w:t>
      </w:r>
      <w:r w:rsidRPr="00A005ED">
        <w:rPr>
          <w:rFonts w:eastAsia="Calibri"/>
          <w:sz w:val="28"/>
          <w:szCs w:val="28"/>
          <w:lang w:val="ro-RO"/>
        </w:rPr>
        <w:t>prin telefon</w:t>
      </w:r>
      <w:r w:rsidRPr="00A005ED">
        <w:rPr>
          <w:rFonts w:eastAsia="Calibri"/>
          <w:bCs/>
          <w:sz w:val="28"/>
          <w:szCs w:val="28"/>
          <w:lang w:val="ro-RO"/>
        </w:rPr>
        <w:t xml:space="preserve"> –comunicarea numărului de înregistrare a apelului, faptul despre inițierea unei examinări a circumstanțelor descrise în avertizarea de integritate și termenul în care poate reveni cu un apel sau, după caz, în care operatorul îl va contacta telefonic (conform preferințelor persoanei care efectuează raportarea) în care va fi informat despre rezultatele examinării;</w:t>
      </w:r>
    </w:p>
    <w:p w14:paraId="60BE2F61" w14:textId="77777777" w:rsidR="00457F42" w:rsidRPr="00A005ED" w:rsidRDefault="00457F42" w:rsidP="00A51F53">
      <w:pPr>
        <w:pStyle w:val="Listparagraf"/>
        <w:widowControl w:val="0"/>
        <w:numPr>
          <w:ilvl w:val="0"/>
          <w:numId w:val="38"/>
        </w:numPr>
        <w:tabs>
          <w:tab w:val="left" w:pos="993"/>
        </w:tabs>
        <w:autoSpaceDE w:val="0"/>
        <w:autoSpaceDN w:val="0"/>
        <w:adjustRightInd w:val="0"/>
        <w:ind w:left="0" w:firstLine="709"/>
        <w:rPr>
          <w:rFonts w:eastAsia="Calibri"/>
          <w:bCs/>
          <w:sz w:val="28"/>
          <w:szCs w:val="28"/>
          <w:lang w:val="ro-RO"/>
        </w:rPr>
      </w:pPr>
      <w:r w:rsidRPr="00A005ED">
        <w:rPr>
          <w:rFonts w:eastAsia="Calibri"/>
          <w:sz w:val="28"/>
          <w:szCs w:val="28"/>
          <w:lang w:val="ro-RO"/>
        </w:rPr>
        <w:t xml:space="preserve">indiferent de modalitatea de comunicare a dezvăluirii de încălcări ale legii </w:t>
      </w:r>
      <w:r w:rsidRPr="00A005ED">
        <w:rPr>
          <w:rFonts w:eastAsia="Calibri"/>
          <w:bCs/>
          <w:sz w:val="28"/>
          <w:szCs w:val="28"/>
          <w:lang w:val="ro-RO"/>
        </w:rPr>
        <w:t xml:space="preserve">– respectarea confidențialității identității sale la examinarea avertizării de integritate raportată, cu excepția cazurilor de pornire a procedurilor penale sau </w:t>
      </w:r>
      <w:r w:rsidRPr="00A005ED">
        <w:rPr>
          <w:rFonts w:eastAsia="Calibri"/>
          <w:bCs/>
          <w:sz w:val="28"/>
          <w:szCs w:val="28"/>
          <w:lang w:val="ro-RO"/>
        </w:rPr>
        <w:lastRenderedPageBreak/>
        <w:t>contravenționale în care este atras în calitate de martor și solicită protecție;</w:t>
      </w:r>
    </w:p>
    <w:p w14:paraId="7B2C7B52" w14:textId="77777777" w:rsidR="00457F42" w:rsidRPr="00A005ED" w:rsidRDefault="00457F42" w:rsidP="00A51F53">
      <w:pPr>
        <w:pStyle w:val="Listparagraf"/>
        <w:widowControl w:val="0"/>
        <w:numPr>
          <w:ilvl w:val="0"/>
          <w:numId w:val="38"/>
        </w:numPr>
        <w:tabs>
          <w:tab w:val="left" w:pos="993"/>
        </w:tabs>
        <w:autoSpaceDE w:val="0"/>
        <w:autoSpaceDN w:val="0"/>
        <w:adjustRightInd w:val="0"/>
        <w:ind w:left="0" w:firstLine="709"/>
        <w:rPr>
          <w:rFonts w:eastAsia="Calibri"/>
          <w:bCs/>
          <w:sz w:val="28"/>
          <w:szCs w:val="28"/>
          <w:lang w:val="ro-RO"/>
        </w:rPr>
      </w:pPr>
      <w:r w:rsidRPr="00A005ED">
        <w:rPr>
          <w:rFonts w:eastAsia="Calibri"/>
          <w:b/>
          <w:sz w:val="28"/>
          <w:szCs w:val="28"/>
          <w:lang w:val="ro-RO"/>
        </w:rPr>
        <w:t xml:space="preserve"> </w:t>
      </w:r>
      <w:r w:rsidRPr="00A005ED">
        <w:rPr>
          <w:rFonts w:eastAsia="Calibri"/>
          <w:sz w:val="28"/>
          <w:szCs w:val="28"/>
          <w:lang w:val="ro-RO"/>
        </w:rPr>
        <w:t>în toate cazurile</w:t>
      </w:r>
      <w:r w:rsidRPr="00A005ED">
        <w:rPr>
          <w:rFonts w:eastAsia="Calibri"/>
          <w:bCs/>
          <w:sz w:val="28"/>
          <w:szCs w:val="28"/>
          <w:lang w:val="ro-RO"/>
        </w:rPr>
        <w:t xml:space="preserve">, statutul de avertizor de integritate îi va fi retras dacă, pe parcursul examinării, se constată că dezvăluirea </w:t>
      </w:r>
      <w:r w:rsidRPr="00A005ED">
        <w:rPr>
          <w:sz w:val="28"/>
          <w:szCs w:val="28"/>
          <w:lang w:val="ro-RO" w:eastAsia="ru-RU"/>
        </w:rPr>
        <w:t>de încălcări ale legii</w:t>
      </w:r>
      <w:r w:rsidRPr="00A005ED">
        <w:rPr>
          <w:rFonts w:eastAsia="Calibri"/>
          <w:bCs/>
          <w:sz w:val="28"/>
          <w:szCs w:val="28"/>
          <w:lang w:val="ro-RO"/>
        </w:rPr>
        <w:t xml:space="preserve"> nu întrunește una dintre condițiile prevăzute la alin. (1).</w:t>
      </w:r>
    </w:p>
    <w:p w14:paraId="7483E5E2" w14:textId="77777777" w:rsidR="00457F42" w:rsidRPr="00A005ED" w:rsidRDefault="00457F42" w:rsidP="00A51F53">
      <w:pPr>
        <w:pStyle w:val="Listparagraf"/>
        <w:widowControl w:val="0"/>
        <w:numPr>
          <w:ilvl w:val="0"/>
          <w:numId w:val="11"/>
        </w:numPr>
        <w:tabs>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În cazul comunicării verbale a dezvăluirii de </w:t>
      </w:r>
      <w:r w:rsidRPr="00A005ED">
        <w:rPr>
          <w:rFonts w:eastAsia="Calibri"/>
          <w:sz w:val="28"/>
          <w:szCs w:val="28"/>
          <w:lang w:val="ro-RO"/>
        </w:rPr>
        <w:t>încălcări ale legii</w:t>
      </w:r>
      <w:r w:rsidRPr="00A005ED">
        <w:rPr>
          <w:rFonts w:eastAsia="Calibri"/>
          <w:bCs/>
          <w:sz w:val="28"/>
          <w:szCs w:val="28"/>
          <w:lang w:val="ro-RO"/>
        </w:rPr>
        <w:t>, este întocmit un proces-verbal de consemnare.</w:t>
      </w:r>
    </w:p>
    <w:p w14:paraId="0316FAED" w14:textId="77777777" w:rsidR="00457F42" w:rsidRPr="00A005ED" w:rsidRDefault="00457F42" w:rsidP="00A51F53">
      <w:pPr>
        <w:pStyle w:val="Listparagraf"/>
        <w:widowControl w:val="0"/>
        <w:numPr>
          <w:ilvl w:val="0"/>
          <w:numId w:val="11"/>
        </w:numPr>
        <w:tabs>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În cazul recepționării unui număr mare de avertizări de integritate, autoritatea competentă poate examina cu prioritate raportările privind încălcări grave </w:t>
      </w:r>
      <w:r w:rsidRPr="00A005ED">
        <w:rPr>
          <w:rFonts w:eastAsia="Calibri"/>
          <w:iCs/>
          <w:sz w:val="28"/>
          <w:szCs w:val="28"/>
          <w:lang w:val="ro-RO"/>
        </w:rPr>
        <w:t>intereselor ocrotite de lege</w:t>
      </w:r>
      <w:r w:rsidRPr="00A005ED">
        <w:rPr>
          <w:rFonts w:eastAsia="Calibri"/>
          <w:bCs/>
          <w:sz w:val="28"/>
          <w:szCs w:val="28"/>
          <w:lang w:val="ro-RO"/>
        </w:rPr>
        <w:t xml:space="preserve"> sau încălcări ale prevederilor esențiale</w:t>
      </w:r>
      <w:r w:rsidRPr="00A005ED">
        <w:rPr>
          <w:rFonts w:eastAsia="Calibri"/>
          <w:iCs/>
          <w:sz w:val="28"/>
          <w:szCs w:val="28"/>
          <w:lang w:val="ro-RO"/>
        </w:rPr>
        <w:t xml:space="preserve"> </w:t>
      </w:r>
      <w:r w:rsidRPr="00A005ED">
        <w:rPr>
          <w:rFonts w:eastAsia="Calibri"/>
          <w:bCs/>
          <w:sz w:val="28"/>
          <w:szCs w:val="28"/>
          <w:lang w:val="ro-RO"/>
        </w:rPr>
        <w:t>care intră în domeniul de aplicare al prezentei legi, fără a aduce atingere intervalului de timp prevăzut la art. 1</w:t>
      </w:r>
      <w:r>
        <w:rPr>
          <w:rFonts w:eastAsia="Calibri"/>
          <w:bCs/>
          <w:sz w:val="28"/>
          <w:szCs w:val="28"/>
          <w:lang w:val="ro-RO"/>
        </w:rPr>
        <w:t>4</w:t>
      </w:r>
      <w:r w:rsidRPr="00A005ED">
        <w:rPr>
          <w:rFonts w:eastAsia="Calibri"/>
          <w:bCs/>
          <w:sz w:val="28"/>
          <w:szCs w:val="28"/>
          <w:lang w:val="ro-RO"/>
        </w:rPr>
        <w:t xml:space="preserve"> alin. (2) lit. f).</w:t>
      </w:r>
    </w:p>
    <w:p w14:paraId="23A51843" w14:textId="77777777" w:rsidR="00457F42" w:rsidRPr="00A005ED" w:rsidRDefault="00457F42" w:rsidP="00A51F53">
      <w:pPr>
        <w:pStyle w:val="Listparagraf"/>
        <w:widowControl w:val="0"/>
        <w:numPr>
          <w:ilvl w:val="0"/>
          <w:numId w:val="11"/>
        </w:numPr>
        <w:tabs>
          <w:tab w:val="left" w:pos="1134"/>
        </w:tabs>
        <w:autoSpaceDE w:val="0"/>
        <w:autoSpaceDN w:val="0"/>
        <w:adjustRightInd w:val="0"/>
        <w:ind w:left="0" w:firstLine="709"/>
        <w:rPr>
          <w:rFonts w:eastAsia="Calibri"/>
          <w:bCs/>
          <w:sz w:val="28"/>
          <w:szCs w:val="28"/>
          <w:lang w:val="ro-RO"/>
        </w:rPr>
      </w:pPr>
      <w:r w:rsidRPr="00A005ED">
        <w:rPr>
          <w:sz w:val="28"/>
          <w:szCs w:val="28"/>
          <w:shd w:val="clear" w:color="auto" w:fill="FFFFFF"/>
          <w:lang w:val="ro-RO"/>
        </w:rPr>
        <w:t xml:space="preserve">În cazul în care angajatul face mai multe dezvăluiri externe </w:t>
      </w:r>
      <w:r w:rsidRPr="00A005ED">
        <w:rPr>
          <w:sz w:val="28"/>
          <w:szCs w:val="28"/>
          <w:lang w:val="ro-RO" w:eastAsia="ru-RU"/>
        </w:rPr>
        <w:t xml:space="preserve">de încălcări ale legii </w:t>
      </w:r>
      <w:r w:rsidRPr="00A005ED">
        <w:rPr>
          <w:sz w:val="28"/>
          <w:szCs w:val="28"/>
          <w:shd w:val="clear" w:color="auto" w:fill="FFFFFF"/>
          <w:lang w:val="ro-RO"/>
        </w:rPr>
        <w:t xml:space="preserve">cu același obiect, acestea se conexează într-o singură procedură, avertizorul de integritate urmând să primească o singură informare. Dacă după finalizarea examinării acesteia este depusă o nouă dezvăluire </w:t>
      </w:r>
      <w:r w:rsidRPr="00A005ED">
        <w:rPr>
          <w:sz w:val="28"/>
          <w:szCs w:val="28"/>
          <w:lang w:val="ro-RO" w:eastAsia="ru-RU"/>
        </w:rPr>
        <w:t xml:space="preserve">de încălcări ale legii </w:t>
      </w:r>
      <w:r w:rsidRPr="00A005ED">
        <w:rPr>
          <w:sz w:val="28"/>
          <w:szCs w:val="28"/>
          <w:shd w:val="clear" w:color="auto" w:fill="FFFFFF"/>
          <w:lang w:val="ro-RO"/>
        </w:rPr>
        <w:t xml:space="preserve">cu același obiect, fără a prezenta informații suplimentare care să justifice o acțiune subsecventă diferită, aceasta nu se examinează, fapt consemnat în </w:t>
      </w:r>
      <w:r w:rsidRPr="00A005ED">
        <w:rPr>
          <w:sz w:val="28"/>
          <w:szCs w:val="28"/>
          <w:lang w:val="ro-RO" w:eastAsia="ru-RU"/>
        </w:rPr>
        <w:t>Registru.</w:t>
      </w:r>
    </w:p>
    <w:p w14:paraId="0FA084BB" w14:textId="77777777" w:rsidR="00457F42" w:rsidRPr="00A005ED" w:rsidRDefault="00457F42" w:rsidP="00A51F53">
      <w:pPr>
        <w:pStyle w:val="Listparagraf"/>
        <w:widowControl w:val="0"/>
        <w:numPr>
          <w:ilvl w:val="0"/>
          <w:numId w:val="11"/>
        </w:numPr>
        <w:tabs>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După finalizarea examinării, persoana desemnată întocmește un raport care cuprinde următoarele elemente: descrierea circumstanțelor care au făcut obiectul dezvăluirii de încălcări ale legii, inclusiv descrierea informațiilor aduse la cunoștința Centrului Național Anticorupție prin raportarea înregistrată și, după caz, prin comunicarea de către entitățile publice și private, de concluzii și recomandări care pot cuprinde referiri la eventuale măsuri de protecție. </w:t>
      </w:r>
    </w:p>
    <w:p w14:paraId="1C10C1DE" w14:textId="77777777" w:rsidR="00457F42" w:rsidRPr="00A005ED" w:rsidRDefault="00457F42" w:rsidP="00A51F53">
      <w:pPr>
        <w:pStyle w:val="Listparagraf"/>
        <w:widowControl w:val="0"/>
        <w:numPr>
          <w:ilvl w:val="0"/>
          <w:numId w:val="11"/>
        </w:numPr>
        <w:tabs>
          <w:tab w:val="left" w:pos="1134"/>
        </w:tabs>
        <w:autoSpaceDE w:val="0"/>
        <w:autoSpaceDN w:val="0"/>
        <w:adjustRightInd w:val="0"/>
        <w:ind w:left="0" w:firstLine="709"/>
        <w:rPr>
          <w:rFonts w:eastAsia="Calibri"/>
          <w:bCs/>
          <w:sz w:val="28"/>
          <w:szCs w:val="28"/>
          <w:lang w:val="ro-RO"/>
        </w:rPr>
      </w:pPr>
      <w:r w:rsidRPr="00A005ED">
        <w:rPr>
          <w:rFonts w:eastAsia="Calibri"/>
          <w:bCs/>
          <w:sz w:val="28"/>
          <w:szCs w:val="28"/>
          <w:lang w:val="ro-RO"/>
        </w:rPr>
        <w:t xml:space="preserve">Modalitatea de soluționare a avertizării de integritate se comunică în scris avertizorului de integritate, în termen de 5 zile lucrătoare de la finalizarea examinării dezvăluirii </w:t>
      </w:r>
      <w:r w:rsidRPr="00A005ED">
        <w:rPr>
          <w:sz w:val="28"/>
          <w:szCs w:val="28"/>
          <w:lang w:val="ro-RO" w:eastAsia="ru-RU"/>
        </w:rPr>
        <w:t>de încălcări ale legii</w:t>
      </w:r>
      <w:r w:rsidRPr="00A005ED" w:rsidDel="00A01255">
        <w:rPr>
          <w:rFonts w:eastAsia="Calibri"/>
          <w:bCs/>
          <w:sz w:val="28"/>
          <w:szCs w:val="28"/>
          <w:lang w:val="ro-RO"/>
        </w:rPr>
        <w:t xml:space="preserve"> </w:t>
      </w:r>
      <w:r w:rsidRPr="00A005ED">
        <w:rPr>
          <w:rFonts w:eastAsia="Calibri"/>
          <w:bCs/>
          <w:sz w:val="28"/>
          <w:szCs w:val="28"/>
          <w:lang w:val="ro-RO"/>
        </w:rPr>
        <w:t>.</w:t>
      </w:r>
    </w:p>
    <w:p w14:paraId="671D5B11" w14:textId="77777777" w:rsidR="00DB1EF0" w:rsidRDefault="00DB1EF0" w:rsidP="00DB1EF0">
      <w:pPr>
        <w:rPr>
          <w:rFonts w:eastAsia="Calibri"/>
          <w:b/>
          <w:bCs/>
          <w:sz w:val="28"/>
          <w:szCs w:val="28"/>
          <w:lang w:val="ro-RO"/>
        </w:rPr>
      </w:pPr>
    </w:p>
    <w:p w14:paraId="49EA2383" w14:textId="6BE263D9" w:rsidR="00457F42" w:rsidRPr="00A005ED" w:rsidRDefault="00457F42" w:rsidP="00DB1EF0">
      <w:pPr>
        <w:rPr>
          <w:rFonts w:eastAsia="Calibri"/>
          <w:sz w:val="28"/>
          <w:szCs w:val="28"/>
          <w:lang w:val="ro-RO"/>
        </w:rPr>
      </w:pPr>
      <w:r w:rsidRPr="00A005ED">
        <w:rPr>
          <w:rFonts w:eastAsia="Calibri"/>
          <w:b/>
          <w:bCs/>
          <w:sz w:val="28"/>
          <w:szCs w:val="28"/>
          <w:lang w:val="ro-RO"/>
        </w:rPr>
        <w:t>Articolul 16.</w:t>
      </w:r>
      <w:r w:rsidRPr="00A005ED">
        <w:rPr>
          <w:rFonts w:eastAsia="Calibri"/>
          <w:sz w:val="28"/>
          <w:szCs w:val="28"/>
          <w:lang w:val="ro-RO"/>
        </w:rPr>
        <w:t xml:space="preserve"> Încetarea examinării dezvăluirilor interne și externe</w:t>
      </w:r>
      <w:r w:rsidRPr="00A005ED">
        <w:rPr>
          <w:sz w:val="28"/>
          <w:szCs w:val="28"/>
          <w:lang w:val="ro-RO" w:eastAsia="ru-RU"/>
        </w:rPr>
        <w:t xml:space="preserve"> de încălcări ale legii</w:t>
      </w:r>
      <w:r w:rsidRPr="00A005ED">
        <w:rPr>
          <w:rFonts w:eastAsia="Calibri"/>
          <w:sz w:val="28"/>
          <w:szCs w:val="28"/>
          <w:lang w:val="ro-RO"/>
        </w:rPr>
        <w:t xml:space="preserve"> şi a avertizărilor de integritate </w:t>
      </w:r>
    </w:p>
    <w:p w14:paraId="36612578" w14:textId="794EBC11" w:rsidR="00457F42" w:rsidRPr="00A005ED" w:rsidRDefault="00457F42" w:rsidP="00A51F53">
      <w:pPr>
        <w:pStyle w:val="Listparagraf"/>
        <w:numPr>
          <w:ilvl w:val="0"/>
          <w:numId w:val="12"/>
        </w:numPr>
        <w:tabs>
          <w:tab w:val="left" w:pos="1134"/>
        </w:tabs>
        <w:ind w:left="0" w:firstLine="709"/>
        <w:rPr>
          <w:rFonts w:eastAsia="Calibri"/>
          <w:sz w:val="28"/>
          <w:szCs w:val="28"/>
          <w:lang w:val="ro-RO"/>
        </w:rPr>
      </w:pPr>
      <w:r w:rsidRPr="00A005ED">
        <w:rPr>
          <w:rFonts w:eastAsia="Calibri"/>
          <w:sz w:val="28"/>
          <w:szCs w:val="28"/>
          <w:lang w:val="ro-RO"/>
        </w:rPr>
        <w:t xml:space="preserve"> Dezvăluirile interne și externe </w:t>
      </w:r>
      <w:r w:rsidRPr="00A005ED">
        <w:rPr>
          <w:sz w:val="28"/>
          <w:szCs w:val="28"/>
          <w:lang w:val="ro-RO" w:eastAsia="ru-RU"/>
        </w:rPr>
        <w:t xml:space="preserve">de încălcări ale legii </w:t>
      </w:r>
      <w:r w:rsidRPr="00A005ED">
        <w:rPr>
          <w:rFonts w:eastAsia="Calibri"/>
          <w:sz w:val="28"/>
          <w:szCs w:val="28"/>
          <w:lang w:val="ro-RO"/>
        </w:rPr>
        <w:t xml:space="preserve">şi a avertizărilor de integritate încetează a fi examinate atunci </w:t>
      </w:r>
      <w:r w:rsidR="00102340" w:rsidRPr="00A005ED">
        <w:rPr>
          <w:rFonts w:eastAsia="Calibri"/>
          <w:sz w:val="28"/>
          <w:szCs w:val="28"/>
          <w:lang w:val="ro-RO"/>
        </w:rPr>
        <w:t>când</w:t>
      </w:r>
      <w:r w:rsidRPr="00A005ED">
        <w:rPr>
          <w:rFonts w:eastAsia="Calibri"/>
          <w:sz w:val="28"/>
          <w:szCs w:val="28"/>
          <w:lang w:val="ro-RO"/>
        </w:rPr>
        <w:t>:</w:t>
      </w:r>
    </w:p>
    <w:p w14:paraId="47E72E02" w14:textId="77777777" w:rsidR="00457F42" w:rsidRPr="00A005ED" w:rsidRDefault="00457F42" w:rsidP="00A51F53">
      <w:pPr>
        <w:pStyle w:val="Listparagraf"/>
        <w:numPr>
          <w:ilvl w:val="0"/>
          <w:numId w:val="14"/>
        </w:numPr>
        <w:tabs>
          <w:tab w:val="left" w:pos="1134"/>
        </w:tabs>
        <w:ind w:left="0" w:firstLine="709"/>
        <w:rPr>
          <w:rFonts w:eastAsia="Calibri"/>
          <w:sz w:val="28"/>
          <w:szCs w:val="28"/>
          <w:lang w:val="ro-RO"/>
        </w:rPr>
      </w:pPr>
      <w:r w:rsidRPr="00A005ED">
        <w:rPr>
          <w:rFonts w:eastAsia="Calibri"/>
          <w:sz w:val="28"/>
          <w:szCs w:val="28"/>
          <w:lang w:val="ro-RO"/>
        </w:rPr>
        <w:t xml:space="preserve">dezvăluirea </w:t>
      </w:r>
      <w:r w:rsidRPr="00A005ED">
        <w:rPr>
          <w:sz w:val="28"/>
          <w:szCs w:val="28"/>
          <w:lang w:val="ro-RO" w:eastAsia="ru-RU"/>
        </w:rPr>
        <w:t xml:space="preserve">de încălcări ale legii </w:t>
      </w:r>
      <w:r w:rsidRPr="00A005ED">
        <w:rPr>
          <w:rFonts w:eastAsia="Calibri"/>
          <w:sz w:val="28"/>
          <w:szCs w:val="28"/>
          <w:lang w:val="ro-RO"/>
        </w:rPr>
        <w:t>nu întrunește condițiile prevăzute la art.13 alin.(1) sau, după caz, la art.15 alin.(1);</w:t>
      </w:r>
    </w:p>
    <w:p w14:paraId="0ADCCC29" w14:textId="77777777" w:rsidR="00457F42" w:rsidRPr="00A005ED" w:rsidRDefault="00457F42" w:rsidP="00A51F53">
      <w:pPr>
        <w:pStyle w:val="Listparagraf"/>
        <w:numPr>
          <w:ilvl w:val="0"/>
          <w:numId w:val="14"/>
        </w:numPr>
        <w:tabs>
          <w:tab w:val="left" w:pos="1134"/>
        </w:tabs>
        <w:ind w:left="0" w:firstLine="709"/>
        <w:rPr>
          <w:rFonts w:eastAsia="Calibri"/>
          <w:sz w:val="28"/>
          <w:szCs w:val="28"/>
          <w:lang w:val="ro-RO"/>
        </w:rPr>
      </w:pPr>
      <w:r w:rsidRPr="00A005ED">
        <w:rPr>
          <w:rFonts w:eastAsia="Calibri"/>
          <w:sz w:val="28"/>
          <w:szCs w:val="28"/>
          <w:lang w:val="ro-RO"/>
        </w:rPr>
        <w:t>avertizarea de integritate conține informații evident nesemnificative, constatate după o examinare corespunzătoare a dezvăluirii de încălcări ale legii;</w:t>
      </w:r>
    </w:p>
    <w:p w14:paraId="5390F4AB" w14:textId="77777777" w:rsidR="00457F42" w:rsidRPr="00A005ED" w:rsidRDefault="00457F42" w:rsidP="00A51F53">
      <w:pPr>
        <w:pStyle w:val="Listparagraf"/>
        <w:numPr>
          <w:ilvl w:val="0"/>
          <w:numId w:val="14"/>
        </w:numPr>
        <w:tabs>
          <w:tab w:val="left" w:pos="1134"/>
        </w:tabs>
        <w:ind w:left="0" w:firstLine="709"/>
        <w:rPr>
          <w:rFonts w:eastAsia="Calibri"/>
          <w:sz w:val="28"/>
          <w:szCs w:val="28"/>
          <w:lang w:val="ro-RO"/>
        </w:rPr>
      </w:pPr>
      <w:r w:rsidRPr="00A005ED">
        <w:rPr>
          <w:rFonts w:eastAsia="Calibri"/>
          <w:sz w:val="28"/>
          <w:szCs w:val="28"/>
          <w:lang w:val="ro-RO"/>
        </w:rPr>
        <w:t xml:space="preserve">dezvăluirea </w:t>
      </w:r>
      <w:r w:rsidRPr="00A005ED">
        <w:rPr>
          <w:sz w:val="28"/>
          <w:szCs w:val="28"/>
          <w:lang w:val="ro-RO" w:eastAsia="ru-RU"/>
        </w:rPr>
        <w:t xml:space="preserve">de încălcări ale legii </w:t>
      </w:r>
      <w:r w:rsidRPr="00A005ED">
        <w:rPr>
          <w:rFonts w:eastAsia="Calibri"/>
          <w:sz w:val="28"/>
          <w:szCs w:val="28"/>
          <w:lang w:val="ro-RO"/>
        </w:rPr>
        <w:t>este depusă în mod repetat, fără prezentarea unor argumente și informații suplimentare care să justifice reluarea acțiunilor subsecvente;</w:t>
      </w:r>
    </w:p>
    <w:p w14:paraId="7B0731AA" w14:textId="77777777" w:rsidR="00457F42" w:rsidRPr="00A005ED" w:rsidRDefault="00457F42" w:rsidP="00A51F53">
      <w:pPr>
        <w:pStyle w:val="Listparagraf"/>
        <w:numPr>
          <w:ilvl w:val="0"/>
          <w:numId w:val="14"/>
        </w:numPr>
        <w:tabs>
          <w:tab w:val="left" w:pos="1134"/>
        </w:tabs>
        <w:ind w:left="0" w:firstLine="709"/>
        <w:rPr>
          <w:rFonts w:eastAsia="Calibri"/>
          <w:sz w:val="28"/>
          <w:szCs w:val="28"/>
          <w:lang w:val="ro-RO"/>
        </w:rPr>
      </w:pPr>
      <w:r w:rsidRPr="00A005ED">
        <w:rPr>
          <w:rFonts w:eastAsia="Calibri"/>
          <w:sz w:val="28"/>
          <w:szCs w:val="28"/>
          <w:lang w:val="ro-RO"/>
        </w:rPr>
        <w:t xml:space="preserve">dezvăluirea </w:t>
      </w:r>
      <w:r w:rsidRPr="00A005ED">
        <w:rPr>
          <w:sz w:val="28"/>
          <w:szCs w:val="28"/>
          <w:lang w:val="ro-RO" w:eastAsia="ru-RU"/>
        </w:rPr>
        <w:t xml:space="preserve">de încălcări ale legii </w:t>
      </w:r>
      <w:r w:rsidRPr="00A005ED">
        <w:rPr>
          <w:rFonts w:eastAsia="Calibri"/>
          <w:sz w:val="28"/>
          <w:szCs w:val="28"/>
          <w:lang w:val="ro-RO"/>
        </w:rPr>
        <w:t>este transmisă anonim şi nu conține informații suficiente referitoare la încălcări ale legii, care să permită examinarea acesteia.</w:t>
      </w:r>
    </w:p>
    <w:p w14:paraId="5E093606" w14:textId="77777777" w:rsidR="00457F42" w:rsidRPr="00A005ED" w:rsidRDefault="00457F42" w:rsidP="00A51F53">
      <w:pPr>
        <w:pStyle w:val="Listparagraf"/>
        <w:numPr>
          <w:ilvl w:val="0"/>
          <w:numId w:val="12"/>
        </w:numPr>
        <w:tabs>
          <w:tab w:val="left" w:pos="1134"/>
        </w:tabs>
        <w:ind w:left="0" w:firstLine="709"/>
        <w:rPr>
          <w:rFonts w:eastAsia="Calibri"/>
          <w:sz w:val="28"/>
          <w:szCs w:val="28"/>
          <w:lang w:val="ro-RO"/>
        </w:rPr>
      </w:pPr>
      <w:r w:rsidRPr="00A005ED">
        <w:rPr>
          <w:rFonts w:eastAsia="Calibri"/>
          <w:sz w:val="28"/>
          <w:szCs w:val="28"/>
          <w:lang w:val="ro-RO"/>
        </w:rPr>
        <w:lastRenderedPageBreak/>
        <w:t>În termen de 5 zile lucrătoare de la data luării deciziei de încetare a examinării avertizării de integritate, aceasta se comunică în scris avertizorului de integritate, cu indicarea temeiului legal, excepție fiind situația prevăzută la alin.(1) lit. d).</w:t>
      </w:r>
    </w:p>
    <w:p w14:paraId="42B10D58" w14:textId="77777777" w:rsidR="00DB1EF0" w:rsidRDefault="00DB1EF0" w:rsidP="00DB1EF0">
      <w:pPr>
        <w:rPr>
          <w:b/>
          <w:bCs/>
          <w:sz w:val="28"/>
          <w:szCs w:val="28"/>
          <w:lang w:val="ro-RO"/>
        </w:rPr>
      </w:pPr>
    </w:p>
    <w:p w14:paraId="226A7A58" w14:textId="6C3B86D8" w:rsidR="00457F42" w:rsidRPr="00A005ED" w:rsidRDefault="00457F42" w:rsidP="00DB1EF0">
      <w:pPr>
        <w:rPr>
          <w:b/>
          <w:bCs/>
          <w:sz w:val="28"/>
          <w:szCs w:val="28"/>
          <w:lang w:val="ro-RO"/>
        </w:rPr>
      </w:pPr>
      <w:r w:rsidRPr="00A005ED">
        <w:rPr>
          <w:b/>
          <w:bCs/>
          <w:sz w:val="28"/>
          <w:szCs w:val="28"/>
          <w:lang w:val="ro-RO"/>
        </w:rPr>
        <w:t xml:space="preserve">Articolul 17. </w:t>
      </w:r>
      <w:r w:rsidRPr="00A005ED">
        <w:rPr>
          <w:sz w:val="28"/>
          <w:szCs w:val="28"/>
          <w:lang w:val="ro-RO"/>
        </w:rPr>
        <w:t>Obligația de informare publică</w:t>
      </w:r>
    </w:p>
    <w:p w14:paraId="69E4469A" w14:textId="77777777" w:rsidR="00457F42" w:rsidRPr="00A005ED" w:rsidRDefault="00457F42" w:rsidP="00DB1EF0">
      <w:pPr>
        <w:pStyle w:val="Listparagraf"/>
        <w:tabs>
          <w:tab w:val="left" w:pos="567"/>
        </w:tabs>
        <w:ind w:left="0"/>
        <w:rPr>
          <w:sz w:val="28"/>
          <w:szCs w:val="28"/>
          <w:lang w:val="ro-RO"/>
        </w:rPr>
      </w:pPr>
      <w:r w:rsidRPr="00A005ED">
        <w:rPr>
          <w:sz w:val="28"/>
          <w:szCs w:val="28"/>
          <w:lang w:val="ro-RO"/>
        </w:rPr>
        <w:t>Centrul Național Anticorupție publică pe pagina web oficială a instituției, într-o secțiune separată, ușor de identificat și de accesat, cel puțin următoarele informații:</w:t>
      </w:r>
    </w:p>
    <w:p w14:paraId="75756A78" w14:textId="77777777" w:rsidR="00457F42" w:rsidRPr="00A005ED" w:rsidRDefault="00457F42" w:rsidP="00A51F53">
      <w:pPr>
        <w:pStyle w:val="Listparagraf"/>
        <w:numPr>
          <w:ilvl w:val="0"/>
          <w:numId w:val="13"/>
        </w:numPr>
        <w:tabs>
          <w:tab w:val="left" w:pos="993"/>
        </w:tabs>
        <w:ind w:left="0" w:firstLine="709"/>
        <w:rPr>
          <w:sz w:val="28"/>
          <w:szCs w:val="28"/>
          <w:lang w:val="ro-RO"/>
        </w:rPr>
      </w:pPr>
      <w:r w:rsidRPr="00A005ED">
        <w:rPr>
          <w:sz w:val="28"/>
          <w:szCs w:val="28"/>
          <w:lang w:val="ro-RO"/>
        </w:rPr>
        <w:t>cadrul normativ ce reglementează instituția avertizării de integritate;</w:t>
      </w:r>
    </w:p>
    <w:p w14:paraId="34826658" w14:textId="77777777" w:rsidR="00457F42" w:rsidRPr="00A005ED" w:rsidRDefault="00457F42" w:rsidP="00A51F53">
      <w:pPr>
        <w:pStyle w:val="Listparagraf"/>
        <w:numPr>
          <w:ilvl w:val="0"/>
          <w:numId w:val="13"/>
        </w:numPr>
        <w:tabs>
          <w:tab w:val="left" w:pos="993"/>
        </w:tabs>
        <w:ind w:left="0" w:firstLine="709"/>
        <w:rPr>
          <w:sz w:val="28"/>
          <w:szCs w:val="28"/>
          <w:lang w:val="ro-RO"/>
        </w:rPr>
      </w:pPr>
      <w:r w:rsidRPr="00A005ED">
        <w:rPr>
          <w:sz w:val="28"/>
          <w:szCs w:val="28"/>
          <w:lang w:val="ro-RO"/>
        </w:rPr>
        <w:t xml:space="preserve">modalitatea de depunere a unei avertizări de integritate; </w:t>
      </w:r>
    </w:p>
    <w:p w14:paraId="099D156A" w14:textId="77777777" w:rsidR="00457F42" w:rsidRPr="00A005ED" w:rsidRDefault="00457F42" w:rsidP="00A51F53">
      <w:pPr>
        <w:pStyle w:val="Listparagraf"/>
        <w:numPr>
          <w:ilvl w:val="0"/>
          <w:numId w:val="13"/>
        </w:numPr>
        <w:tabs>
          <w:tab w:val="left" w:pos="993"/>
        </w:tabs>
        <w:ind w:left="0" w:firstLine="709"/>
        <w:rPr>
          <w:sz w:val="28"/>
          <w:szCs w:val="28"/>
          <w:lang w:val="ro-RO"/>
        </w:rPr>
      </w:pPr>
      <w:r w:rsidRPr="00A005ED">
        <w:rPr>
          <w:sz w:val="28"/>
          <w:szCs w:val="28"/>
          <w:lang w:val="ro-RO"/>
        </w:rPr>
        <w:t>condițiile pentru a beneficia de protecție în temeiul prezentei legi;</w:t>
      </w:r>
    </w:p>
    <w:p w14:paraId="6A4B3602" w14:textId="77777777" w:rsidR="00457F42" w:rsidRPr="00A005ED" w:rsidRDefault="00457F42" w:rsidP="00A51F53">
      <w:pPr>
        <w:pStyle w:val="Listparagraf"/>
        <w:numPr>
          <w:ilvl w:val="0"/>
          <w:numId w:val="13"/>
        </w:numPr>
        <w:tabs>
          <w:tab w:val="left" w:pos="993"/>
        </w:tabs>
        <w:ind w:left="0" w:firstLine="709"/>
        <w:rPr>
          <w:sz w:val="28"/>
          <w:szCs w:val="28"/>
          <w:lang w:val="ro-RO"/>
        </w:rPr>
      </w:pPr>
      <w:r w:rsidRPr="00A005ED">
        <w:rPr>
          <w:sz w:val="28"/>
          <w:szCs w:val="28"/>
          <w:lang w:val="ro-RO"/>
        </w:rPr>
        <w:t>informațiile de contact pentru efectuarea dezvăluirilor, în special, adresa poștală și electronică, numerele de telefon, mențiunea privind conversațiile telefonice;</w:t>
      </w:r>
    </w:p>
    <w:p w14:paraId="6263D4E6" w14:textId="66752DE5" w:rsidR="00457F42" w:rsidRPr="00A005ED" w:rsidRDefault="00457F42" w:rsidP="00A51F53">
      <w:pPr>
        <w:pStyle w:val="Listparagraf"/>
        <w:numPr>
          <w:ilvl w:val="0"/>
          <w:numId w:val="13"/>
        </w:numPr>
        <w:tabs>
          <w:tab w:val="left" w:pos="993"/>
        </w:tabs>
        <w:ind w:left="0" w:firstLine="709"/>
        <w:rPr>
          <w:sz w:val="28"/>
          <w:szCs w:val="28"/>
          <w:lang w:val="ro-RO"/>
        </w:rPr>
      </w:pPr>
      <w:r w:rsidRPr="00A005ED">
        <w:rPr>
          <w:sz w:val="28"/>
          <w:szCs w:val="28"/>
          <w:lang w:val="ro-RO"/>
        </w:rPr>
        <w:t xml:space="preserve">procedura aplicabilă dezvăluirii </w:t>
      </w:r>
      <w:r w:rsidRPr="00A005ED">
        <w:rPr>
          <w:sz w:val="28"/>
          <w:szCs w:val="28"/>
          <w:lang w:val="ro-RO" w:eastAsia="ru-RU"/>
        </w:rPr>
        <w:t>de încălcări ale legii</w:t>
      </w:r>
      <w:r w:rsidRPr="00A005ED">
        <w:rPr>
          <w:sz w:val="28"/>
          <w:szCs w:val="28"/>
          <w:lang w:val="ro-RO"/>
        </w:rPr>
        <w:t xml:space="preserve">, inclusiv termenul și modul de informare despre rezultatul examinării dezvăluirilor </w:t>
      </w:r>
      <w:r w:rsidRPr="00A005ED">
        <w:rPr>
          <w:sz w:val="28"/>
          <w:szCs w:val="28"/>
          <w:lang w:val="ro-RO" w:eastAsia="ru-RU"/>
        </w:rPr>
        <w:t>de încălcări ale legii</w:t>
      </w:r>
      <w:r w:rsidRPr="00A005ED">
        <w:rPr>
          <w:sz w:val="28"/>
          <w:szCs w:val="28"/>
          <w:lang w:val="ro-RO"/>
        </w:rPr>
        <w:t>;</w:t>
      </w:r>
    </w:p>
    <w:p w14:paraId="2AEB6428" w14:textId="77777777" w:rsidR="00457F42" w:rsidRPr="00A005ED" w:rsidRDefault="00457F42" w:rsidP="00A51F53">
      <w:pPr>
        <w:pStyle w:val="Listparagraf"/>
        <w:numPr>
          <w:ilvl w:val="0"/>
          <w:numId w:val="13"/>
        </w:numPr>
        <w:tabs>
          <w:tab w:val="left" w:pos="993"/>
        </w:tabs>
        <w:ind w:left="0" w:firstLine="709"/>
        <w:rPr>
          <w:sz w:val="28"/>
          <w:szCs w:val="28"/>
          <w:lang w:val="ro-RO"/>
        </w:rPr>
      </w:pPr>
      <w:r w:rsidRPr="00A005ED">
        <w:rPr>
          <w:sz w:val="28"/>
          <w:szCs w:val="28"/>
          <w:lang w:val="ro-RO"/>
        </w:rPr>
        <w:t>obligația de păstrare a confidențialității și prelucrarea datelor cu caracter personal;</w:t>
      </w:r>
    </w:p>
    <w:p w14:paraId="236E1BE3" w14:textId="77777777" w:rsidR="00457F42" w:rsidRPr="00A005ED" w:rsidRDefault="00457F42" w:rsidP="00A51F53">
      <w:pPr>
        <w:pStyle w:val="Listparagraf"/>
        <w:numPr>
          <w:ilvl w:val="0"/>
          <w:numId w:val="13"/>
        </w:numPr>
        <w:tabs>
          <w:tab w:val="left" w:pos="993"/>
        </w:tabs>
        <w:ind w:left="0" w:firstLine="709"/>
        <w:rPr>
          <w:sz w:val="28"/>
          <w:szCs w:val="28"/>
          <w:lang w:val="ro-RO"/>
        </w:rPr>
      </w:pPr>
      <w:r w:rsidRPr="00A005ED">
        <w:rPr>
          <w:sz w:val="28"/>
          <w:szCs w:val="28"/>
          <w:lang w:val="ro-RO"/>
        </w:rPr>
        <w:t>natura acțiunilor subsecvente și măsurile de protecție împotriva răzbunării;</w:t>
      </w:r>
    </w:p>
    <w:p w14:paraId="5230A6A2" w14:textId="77777777" w:rsidR="00457F42" w:rsidRPr="00A005ED" w:rsidRDefault="00457F42" w:rsidP="00A51F53">
      <w:pPr>
        <w:pStyle w:val="Listparagraf"/>
        <w:numPr>
          <w:ilvl w:val="0"/>
          <w:numId w:val="13"/>
        </w:numPr>
        <w:tabs>
          <w:tab w:val="left" w:pos="993"/>
        </w:tabs>
        <w:ind w:left="0" w:firstLine="709"/>
        <w:rPr>
          <w:sz w:val="28"/>
          <w:szCs w:val="28"/>
          <w:lang w:val="ro-RO"/>
        </w:rPr>
      </w:pPr>
      <w:r w:rsidRPr="00A005ED">
        <w:rPr>
          <w:sz w:val="28"/>
          <w:szCs w:val="28"/>
          <w:lang w:val="ro-RO"/>
        </w:rPr>
        <w:t xml:space="preserve">un model de declarație în care sunt prevăzute condițiile în care avertizorul de integritate este protejat de răspundere pentru încălcarea confidențialității. </w:t>
      </w:r>
    </w:p>
    <w:p w14:paraId="2F758685" w14:textId="77777777" w:rsidR="00457F42" w:rsidRPr="00A005ED" w:rsidRDefault="00457F42" w:rsidP="00457F42">
      <w:pPr>
        <w:pStyle w:val="Listparagraf"/>
        <w:tabs>
          <w:tab w:val="left" w:pos="993"/>
        </w:tabs>
        <w:ind w:left="0"/>
        <w:rPr>
          <w:sz w:val="28"/>
          <w:szCs w:val="28"/>
          <w:lang w:val="ro-RO"/>
        </w:rPr>
      </w:pPr>
    </w:p>
    <w:p w14:paraId="7AEC5FF8" w14:textId="77777777" w:rsidR="00DB1EF0" w:rsidRDefault="00457F42" w:rsidP="00DB1EF0">
      <w:pPr>
        <w:pStyle w:val="Listparagraf"/>
        <w:ind w:left="0" w:firstLine="0"/>
        <w:jc w:val="center"/>
        <w:rPr>
          <w:b/>
          <w:bCs/>
          <w:sz w:val="28"/>
          <w:szCs w:val="28"/>
          <w:lang w:val="ro-RO" w:eastAsia="ru-RU"/>
        </w:rPr>
      </w:pPr>
      <w:r w:rsidRPr="00A005ED">
        <w:rPr>
          <w:b/>
          <w:bCs/>
          <w:sz w:val="28"/>
          <w:szCs w:val="28"/>
          <w:lang w:val="ro-RO" w:eastAsia="ru-RU"/>
        </w:rPr>
        <w:t xml:space="preserve">Secțiunea </w:t>
      </w:r>
      <w:r w:rsidR="00DB1EF0">
        <w:rPr>
          <w:b/>
          <w:bCs/>
          <w:sz w:val="28"/>
          <w:szCs w:val="28"/>
          <w:lang w:val="ro-RO" w:eastAsia="ru-RU"/>
        </w:rPr>
        <w:t xml:space="preserve">a </w:t>
      </w:r>
      <w:r w:rsidRPr="00A005ED">
        <w:rPr>
          <w:b/>
          <w:bCs/>
          <w:sz w:val="28"/>
          <w:szCs w:val="28"/>
          <w:lang w:val="ro-RO" w:eastAsia="ru-RU"/>
        </w:rPr>
        <w:t>3</w:t>
      </w:r>
      <w:r w:rsidR="00DB1EF0">
        <w:rPr>
          <w:b/>
          <w:bCs/>
          <w:sz w:val="28"/>
          <w:szCs w:val="28"/>
          <w:lang w:val="ro-RO" w:eastAsia="ru-RU"/>
        </w:rPr>
        <w:t>-a</w:t>
      </w:r>
    </w:p>
    <w:p w14:paraId="4AB664D9" w14:textId="0D3B1FA4" w:rsidR="00457F42" w:rsidRDefault="00457F42" w:rsidP="00DB1EF0">
      <w:pPr>
        <w:pStyle w:val="Listparagraf"/>
        <w:ind w:left="0" w:firstLine="0"/>
        <w:jc w:val="center"/>
        <w:rPr>
          <w:sz w:val="28"/>
          <w:szCs w:val="28"/>
          <w:lang w:val="ro-RO" w:eastAsia="ru-RU"/>
        </w:rPr>
      </w:pPr>
      <w:r w:rsidRPr="00A005ED">
        <w:rPr>
          <w:b/>
          <w:bCs/>
          <w:sz w:val="28"/>
          <w:szCs w:val="28"/>
          <w:lang w:val="ro-RO" w:eastAsia="ru-RU"/>
        </w:rPr>
        <w:t xml:space="preserve"> </w:t>
      </w:r>
      <w:r w:rsidRPr="00A005ED">
        <w:rPr>
          <w:rFonts w:eastAsia="Calibri"/>
          <w:b/>
          <w:bCs/>
          <w:sz w:val="28"/>
          <w:szCs w:val="28"/>
          <w:lang w:val="ro-RO"/>
        </w:rPr>
        <w:t xml:space="preserve">Dezvăluirea publică </w:t>
      </w:r>
      <w:r w:rsidRPr="00A005ED">
        <w:rPr>
          <w:b/>
          <w:sz w:val="28"/>
          <w:szCs w:val="28"/>
          <w:lang w:val="ro-RO" w:eastAsia="ru-RU"/>
        </w:rPr>
        <w:t>de încălcări ale legii</w:t>
      </w:r>
      <w:r w:rsidRPr="00A005ED">
        <w:rPr>
          <w:sz w:val="28"/>
          <w:szCs w:val="28"/>
          <w:lang w:val="ro-RO" w:eastAsia="ru-RU"/>
        </w:rPr>
        <w:t xml:space="preserve"> </w:t>
      </w:r>
    </w:p>
    <w:p w14:paraId="303985C9" w14:textId="77777777" w:rsidR="00DB1EF0" w:rsidRPr="00A005ED" w:rsidRDefault="00DB1EF0" w:rsidP="00DB1EF0">
      <w:pPr>
        <w:pStyle w:val="Listparagraf"/>
        <w:ind w:left="0" w:firstLine="0"/>
        <w:jc w:val="center"/>
        <w:rPr>
          <w:sz w:val="28"/>
          <w:szCs w:val="28"/>
          <w:lang w:val="ro-RO"/>
        </w:rPr>
      </w:pPr>
    </w:p>
    <w:p w14:paraId="5247AC14" w14:textId="77777777" w:rsidR="00457F42" w:rsidRPr="00A005ED" w:rsidRDefault="00457F42" w:rsidP="00DB1EF0">
      <w:pPr>
        <w:tabs>
          <w:tab w:val="left" w:pos="993"/>
        </w:tabs>
        <w:rPr>
          <w:sz w:val="28"/>
          <w:szCs w:val="28"/>
          <w:lang w:val="ro-RO"/>
        </w:rPr>
      </w:pPr>
      <w:r w:rsidRPr="00A005ED">
        <w:rPr>
          <w:b/>
          <w:bCs/>
          <w:sz w:val="28"/>
          <w:szCs w:val="28"/>
          <w:lang w:val="ro-RO"/>
        </w:rPr>
        <w:t>Articolul 18.</w:t>
      </w:r>
      <w:r w:rsidRPr="00A005ED">
        <w:rPr>
          <w:sz w:val="28"/>
          <w:szCs w:val="28"/>
          <w:lang w:val="ro-RO"/>
        </w:rPr>
        <w:t xml:space="preserve">  Dezvăluirea publică </w:t>
      </w:r>
      <w:r w:rsidRPr="00A005ED">
        <w:rPr>
          <w:sz w:val="28"/>
          <w:szCs w:val="28"/>
          <w:lang w:val="ro-RO" w:eastAsia="ru-RU"/>
        </w:rPr>
        <w:t xml:space="preserve">de încălcări ale legii </w:t>
      </w:r>
    </w:p>
    <w:p w14:paraId="22A14D8A" w14:textId="77777777" w:rsidR="00457F42" w:rsidRPr="00A005ED" w:rsidRDefault="00457F42" w:rsidP="00A51F53">
      <w:pPr>
        <w:pStyle w:val="Listparagraf"/>
        <w:numPr>
          <w:ilvl w:val="0"/>
          <w:numId w:val="15"/>
        </w:numPr>
        <w:tabs>
          <w:tab w:val="left" w:pos="993"/>
        </w:tabs>
        <w:ind w:left="0" w:firstLine="709"/>
        <w:rPr>
          <w:sz w:val="28"/>
          <w:szCs w:val="28"/>
          <w:lang w:val="ro-RO"/>
        </w:rPr>
      </w:pPr>
      <w:r w:rsidRPr="00A005ED">
        <w:rPr>
          <w:sz w:val="28"/>
          <w:szCs w:val="28"/>
          <w:lang w:val="ro-RO"/>
        </w:rPr>
        <w:t>În cazul dezvăluirii publice de încălcări ale legii, persoana poate fi recunoscută în calitate de avertizor de integritate fie de către autoritatea competentă, fie de către autoritatea de protecție.</w:t>
      </w:r>
    </w:p>
    <w:p w14:paraId="21286B8B" w14:textId="77777777" w:rsidR="00457F42" w:rsidRPr="00A005ED" w:rsidRDefault="00457F42" w:rsidP="00A51F53">
      <w:pPr>
        <w:pStyle w:val="Listparagraf"/>
        <w:numPr>
          <w:ilvl w:val="0"/>
          <w:numId w:val="15"/>
        </w:numPr>
        <w:tabs>
          <w:tab w:val="left" w:pos="993"/>
        </w:tabs>
        <w:ind w:left="0" w:firstLine="709"/>
        <w:rPr>
          <w:sz w:val="28"/>
          <w:szCs w:val="28"/>
          <w:lang w:val="ro-RO"/>
        </w:rPr>
      </w:pPr>
      <w:r w:rsidRPr="00A005ED">
        <w:rPr>
          <w:sz w:val="28"/>
          <w:szCs w:val="28"/>
          <w:lang w:val="ro-RO"/>
        </w:rPr>
        <w:t>Angajatul care raportează dezvăluire publică de încălcări ale legii beneficiază de protecție în temeiul prezentei legi.</w:t>
      </w:r>
    </w:p>
    <w:p w14:paraId="26B2871E" w14:textId="77777777" w:rsidR="00457F42" w:rsidRPr="00A005ED" w:rsidRDefault="00457F42" w:rsidP="00A51F53">
      <w:pPr>
        <w:pStyle w:val="Listparagraf"/>
        <w:numPr>
          <w:ilvl w:val="0"/>
          <w:numId w:val="15"/>
        </w:numPr>
        <w:tabs>
          <w:tab w:val="left" w:pos="993"/>
        </w:tabs>
        <w:ind w:left="0" w:firstLine="709"/>
        <w:rPr>
          <w:sz w:val="28"/>
          <w:szCs w:val="28"/>
          <w:lang w:val="ro-RO"/>
        </w:rPr>
      </w:pPr>
      <w:r w:rsidRPr="00A005ED">
        <w:rPr>
          <w:sz w:val="28"/>
          <w:szCs w:val="28"/>
          <w:lang w:val="ro-RO"/>
        </w:rPr>
        <w:t xml:space="preserve">Dezvăluirea publică </w:t>
      </w:r>
      <w:r w:rsidRPr="00A005ED">
        <w:rPr>
          <w:sz w:val="28"/>
          <w:szCs w:val="28"/>
          <w:lang w:val="ro-RO" w:eastAsia="ru-RU"/>
        </w:rPr>
        <w:t xml:space="preserve">de încălcări ale legii </w:t>
      </w:r>
      <w:r w:rsidRPr="00A005ED">
        <w:rPr>
          <w:sz w:val="28"/>
          <w:szCs w:val="28"/>
          <w:lang w:val="ro-RO"/>
        </w:rPr>
        <w:t>se poate realiza prin orice mijloc disponibil, cu condiția că autorității competente i se aduce la cunoștință despre respectiva dezvăluire.</w:t>
      </w:r>
    </w:p>
    <w:p w14:paraId="29425928" w14:textId="77777777" w:rsidR="00DB1EF0" w:rsidRDefault="00DB1EF0" w:rsidP="00DB1EF0">
      <w:pPr>
        <w:tabs>
          <w:tab w:val="left" w:pos="993"/>
        </w:tabs>
        <w:rPr>
          <w:b/>
          <w:bCs/>
          <w:sz w:val="28"/>
          <w:szCs w:val="28"/>
          <w:lang w:val="ro-RO"/>
        </w:rPr>
      </w:pPr>
    </w:p>
    <w:p w14:paraId="29F658A6" w14:textId="11EF6D57" w:rsidR="00457F42" w:rsidRPr="00A005ED" w:rsidRDefault="00457F42" w:rsidP="00DB1EF0">
      <w:pPr>
        <w:tabs>
          <w:tab w:val="left" w:pos="993"/>
        </w:tabs>
        <w:rPr>
          <w:sz w:val="28"/>
          <w:szCs w:val="28"/>
          <w:lang w:val="ro-RO"/>
        </w:rPr>
      </w:pPr>
      <w:r w:rsidRPr="00A005ED">
        <w:rPr>
          <w:b/>
          <w:bCs/>
          <w:sz w:val="28"/>
          <w:szCs w:val="28"/>
          <w:lang w:val="ro-RO"/>
        </w:rPr>
        <w:t>Articolul 19.</w:t>
      </w:r>
      <w:r w:rsidRPr="00A005ED">
        <w:rPr>
          <w:sz w:val="28"/>
          <w:szCs w:val="28"/>
          <w:lang w:val="ro-RO"/>
        </w:rPr>
        <w:t xml:space="preserve"> Condiții privind protecția avertizorilor de integritate care fac o dezvăluire publică </w:t>
      </w:r>
      <w:r w:rsidRPr="00A005ED">
        <w:rPr>
          <w:sz w:val="28"/>
          <w:szCs w:val="28"/>
          <w:lang w:val="ro-RO" w:eastAsia="ru-RU"/>
        </w:rPr>
        <w:t>de încălcări ale legii</w:t>
      </w:r>
    </w:p>
    <w:p w14:paraId="6AB3AE78" w14:textId="77777777" w:rsidR="00457F42" w:rsidRPr="00A005ED" w:rsidRDefault="00457F42" w:rsidP="00DB1EF0">
      <w:pPr>
        <w:pStyle w:val="Listparagraf"/>
        <w:ind w:left="0"/>
        <w:rPr>
          <w:sz w:val="28"/>
          <w:szCs w:val="28"/>
          <w:lang w:val="ro-RO"/>
        </w:rPr>
      </w:pPr>
      <w:r w:rsidRPr="00A005ED">
        <w:rPr>
          <w:sz w:val="28"/>
          <w:szCs w:val="28"/>
          <w:lang w:val="ro-RO"/>
        </w:rPr>
        <w:lastRenderedPageBreak/>
        <w:t xml:space="preserve">Avertizorul de integritate care raportează o dezvăluire publică </w:t>
      </w:r>
      <w:r w:rsidRPr="00A005ED">
        <w:rPr>
          <w:sz w:val="28"/>
          <w:szCs w:val="28"/>
          <w:lang w:val="ro-RO" w:eastAsia="ru-RU"/>
        </w:rPr>
        <w:t xml:space="preserve">de încălcări ale legii </w:t>
      </w:r>
      <w:r w:rsidRPr="00A005ED">
        <w:rPr>
          <w:sz w:val="28"/>
          <w:szCs w:val="28"/>
          <w:lang w:val="ro-RO"/>
        </w:rPr>
        <w:t>beneficiază de protecție în temeiul prezentei legi, în cazul în care este îndeplinită oricare dintre următoarele condiții:</w:t>
      </w:r>
    </w:p>
    <w:p w14:paraId="0A392D74" w14:textId="77777777" w:rsidR="00457F42" w:rsidRPr="00A005ED" w:rsidRDefault="00457F42" w:rsidP="00A51F53">
      <w:pPr>
        <w:pStyle w:val="Listparagraf"/>
        <w:numPr>
          <w:ilvl w:val="0"/>
          <w:numId w:val="16"/>
        </w:numPr>
        <w:tabs>
          <w:tab w:val="left" w:pos="993"/>
        </w:tabs>
        <w:ind w:left="0" w:firstLine="709"/>
        <w:rPr>
          <w:sz w:val="28"/>
          <w:szCs w:val="28"/>
          <w:lang w:val="ro-RO"/>
        </w:rPr>
      </w:pPr>
      <w:r w:rsidRPr="00A005ED">
        <w:rPr>
          <w:sz w:val="28"/>
          <w:szCs w:val="28"/>
          <w:lang w:val="ro-RO"/>
        </w:rPr>
        <w:t xml:space="preserve">avertizorul de integritate raportează o dezvăluire </w:t>
      </w:r>
      <w:r w:rsidRPr="00A005ED">
        <w:rPr>
          <w:sz w:val="28"/>
          <w:szCs w:val="28"/>
          <w:lang w:val="ro-RO" w:eastAsia="ru-RU"/>
        </w:rPr>
        <w:t xml:space="preserve">de încălcări ale legii </w:t>
      </w:r>
      <w:r w:rsidRPr="00A005ED">
        <w:rPr>
          <w:sz w:val="28"/>
          <w:szCs w:val="28"/>
          <w:lang w:val="ro-RO"/>
        </w:rPr>
        <w:t>prin intermediul canalului intern sau direct extern, însă nu au fost întreprinse acțiuni subsecvente în intervalul de timp prevăzut de prezenta lege;</w:t>
      </w:r>
    </w:p>
    <w:p w14:paraId="4E917848" w14:textId="77777777" w:rsidR="00457F42" w:rsidRPr="00A005ED" w:rsidRDefault="00457F42" w:rsidP="00A51F53">
      <w:pPr>
        <w:pStyle w:val="Listparagraf"/>
        <w:numPr>
          <w:ilvl w:val="0"/>
          <w:numId w:val="16"/>
        </w:numPr>
        <w:tabs>
          <w:tab w:val="left" w:pos="993"/>
        </w:tabs>
        <w:ind w:left="0" w:firstLine="709"/>
        <w:rPr>
          <w:sz w:val="28"/>
          <w:szCs w:val="28"/>
          <w:lang w:val="ro-RO"/>
        </w:rPr>
      </w:pPr>
      <w:r w:rsidRPr="00A005ED">
        <w:rPr>
          <w:sz w:val="28"/>
          <w:szCs w:val="28"/>
          <w:lang w:val="ro-RO"/>
        </w:rPr>
        <w:t>avertizorul de integritate are motive întemeiate să considere că:</w:t>
      </w:r>
    </w:p>
    <w:p w14:paraId="3DC04463" w14:textId="77777777" w:rsidR="00457F42" w:rsidRPr="00A005ED" w:rsidRDefault="00457F42" w:rsidP="00DB1EF0">
      <w:pPr>
        <w:pStyle w:val="Listparagraf"/>
        <w:tabs>
          <w:tab w:val="left" w:pos="993"/>
        </w:tabs>
        <w:ind w:left="0"/>
        <w:rPr>
          <w:sz w:val="28"/>
          <w:szCs w:val="28"/>
          <w:lang w:val="ro-RO"/>
        </w:rPr>
      </w:pPr>
      <w:r w:rsidRPr="00A005ED">
        <w:rPr>
          <w:sz w:val="28"/>
          <w:szCs w:val="28"/>
          <w:lang w:val="ro-RO"/>
        </w:rPr>
        <w:t xml:space="preserve">1) încălcarea poate constitui un pericol iminent sau evident pentru interesul public de existența unei situații de urgență sau riscul unui prejudiciu ireversibil; </w:t>
      </w:r>
    </w:p>
    <w:p w14:paraId="140C68D4" w14:textId="77777777" w:rsidR="00457F42" w:rsidRPr="00A005ED" w:rsidRDefault="00457F42" w:rsidP="00DB1EF0">
      <w:pPr>
        <w:pStyle w:val="Listparagraf"/>
        <w:tabs>
          <w:tab w:val="left" w:pos="993"/>
        </w:tabs>
        <w:ind w:left="0"/>
        <w:rPr>
          <w:sz w:val="28"/>
          <w:szCs w:val="28"/>
          <w:lang w:val="ro-RO" w:eastAsia="ru-RU"/>
        </w:rPr>
      </w:pPr>
      <w:r w:rsidRPr="00A005ED">
        <w:rPr>
          <w:sz w:val="28"/>
          <w:szCs w:val="28"/>
          <w:lang w:val="ro-RO"/>
        </w:rPr>
        <w:t>2) în cazul raportării de dezvăluire externă</w:t>
      </w:r>
      <w:r w:rsidRPr="00A005ED">
        <w:rPr>
          <w:sz w:val="28"/>
          <w:szCs w:val="28"/>
          <w:lang w:val="ro-RO" w:eastAsia="ru-RU"/>
        </w:rPr>
        <w:t xml:space="preserve"> de încălcări ale legii</w:t>
      </w:r>
      <w:r w:rsidRPr="00A005ED">
        <w:rPr>
          <w:sz w:val="28"/>
          <w:szCs w:val="28"/>
          <w:lang w:val="ro-RO"/>
        </w:rPr>
        <w:t>, există un risc de răzbunare sau există o probabilitate redusă ca încălcarea să fie remediată în mod eficace, având în vedere circumstanțele specifice ale cazului, precum cele în care probele pot fi ascunse sau distruse, sau alte motive rezonabile.</w:t>
      </w:r>
    </w:p>
    <w:p w14:paraId="3B1E3ED8" w14:textId="77777777" w:rsidR="00457F42" w:rsidRPr="00A005ED" w:rsidRDefault="00457F42" w:rsidP="00457F42">
      <w:pPr>
        <w:jc w:val="center"/>
        <w:rPr>
          <w:rFonts w:eastAsia="Calibri"/>
          <w:b/>
          <w:bCs/>
          <w:sz w:val="28"/>
          <w:szCs w:val="28"/>
          <w:lang w:val="ro-RO"/>
        </w:rPr>
      </w:pPr>
    </w:p>
    <w:p w14:paraId="125DB64B" w14:textId="77777777" w:rsidR="00457F42" w:rsidRPr="00A005ED" w:rsidRDefault="00457F42" w:rsidP="00457F42">
      <w:pPr>
        <w:jc w:val="center"/>
        <w:rPr>
          <w:rFonts w:eastAsia="Calibri"/>
          <w:b/>
          <w:bCs/>
          <w:sz w:val="28"/>
          <w:szCs w:val="28"/>
          <w:lang w:val="ro-RO"/>
        </w:rPr>
      </w:pPr>
      <w:r w:rsidRPr="00A005ED">
        <w:rPr>
          <w:rFonts w:eastAsia="Calibri"/>
          <w:b/>
          <w:bCs/>
          <w:sz w:val="28"/>
          <w:szCs w:val="28"/>
          <w:lang w:val="ro-RO"/>
        </w:rPr>
        <w:t>Capitolul IV</w:t>
      </w:r>
    </w:p>
    <w:p w14:paraId="30271C36" w14:textId="77777777" w:rsidR="00457F42" w:rsidRPr="00A005ED" w:rsidRDefault="00457F42" w:rsidP="00457F42">
      <w:pPr>
        <w:jc w:val="center"/>
        <w:rPr>
          <w:rFonts w:eastAsia="Calibri"/>
          <w:b/>
          <w:bCs/>
          <w:sz w:val="28"/>
          <w:szCs w:val="28"/>
          <w:lang w:val="ro-RO"/>
        </w:rPr>
      </w:pPr>
      <w:r w:rsidRPr="00A005ED">
        <w:rPr>
          <w:rFonts w:eastAsia="Calibri"/>
          <w:b/>
          <w:bCs/>
          <w:sz w:val="28"/>
          <w:szCs w:val="28"/>
          <w:lang w:val="ro-RO"/>
        </w:rPr>
        <w:t>MĂSURI DE PROTECȚIE</w:t>
      </w:r>
    </w:p>
    <w:p w14:paraId="006999E2" w14:textId="77777777" w:rsidR="00DB1EF0" w:rsidRDefault="00DB1EF0" w:rsidP="00457F42">
      <w:pPr>
        <w:ind w:firstLine="567"/>
        <w:rPr>
          <w:rFonts w:eastAsia="Calibri"/>
          <w:b/>
          <w:bCs/>
          <w:sz w:val="28"/>
          <w:szCs w:val="28"/>
          <w:lang w:val="ro-RO"/>
        </w:rPr>
      </w:pPr>
    </w:p>
    <w:p w14:paraId="67720999" w14:textId="71630FFF" w:rsidR="00457F42" w:rsidRPr="00A005ED" w:rsidRDefault="00457F42" w:rsidP="00DB1EF0">
      <w:pPr>
        <w:tabs>
          <w:tab w:val="left" w:pos="1134"/>
        </w:tabs>
        <w:rPr>
          <w:rFonts w:eastAsia="Calibri"/>
          <w:sz w:val="28"/>
          <w:szCs w:val="28"/>
          <w:lang w:val="ro-RO"/>
        </w:rPr>
      </w:pPr>
      <w:r w:rsidRPr="00A005ED">
        <w:rPr>
          <w:rFonts w:eastAsia="Calibri"/>
          <w:b/>
          <w:bCs/>
          <w:sz w:val="28"/>
          <w:szCs w:val="28"/>
          <w:lang w:val="ro-RO"/>
        </w:rPr>
        <w:t>Articolul 20.</w:t>
      </w:r>
      <w:r w:rsidRPr="00A005ED">
        <w:rPr>
          <w:rFonts w:eastAsia="Calibri"/>
          <w:sz w:val="28"/>
          <w:szCs w:val="28"/>
          <w:lang w:val="ro-RO"/>
        </w:rPr>
        <w:t xml:space="preserve"> Condiții pentru protecția avertizorilor de integritate </w:t>
      </w:r>
    </w:p>
    <w:p w14:paraId="1CE72573" w14:textId="77777777" w:rsidR="00457F42" w:rsidRPr="00A005ED" w:rsidRDefault="00457F42" w:rsidP="00DB1EF0">
      <w:pPr>
        <w:tabs>
          <w:tab w:val="left" w:pos="993"/>
          <w:tab w:val="left" w:pos="1134"/>
        </w:tabs>
        <w:rPr>
          <w:rFonts w:eastAsia="Calibri"/>
          <w:sz w:val="28"/>
          <w:szCs w:val="28"/>
          <w:lang w:val="ro-RO"/>
        </w:rPr>
      </w:pPr>
      <w:r w:rsidRPr="00A005ED">
        <w:rPr>
          <w:rFonts w:eastAsia="Calibri"/>
          <w:sz w:val="28"/>
          <w:szCs w:val="28"/>
          <w:lang w:val="ro-RO"/>
        </w:rPr>
        <w:t>Pentru a beneficia de măsurile de protecție prevăzute de prezenta lege, trebuie să fie întrunite, cumulativ, următoarele condiții:</w:t>
      </w:r>
    </w:p>
    <w:p w14:paraId="6A9471B6" w14:textId="77777777" w:rsidR="00457F42" w:rsidRPr="00A005ED" w:rsidRDefault="00457F42" w:rsidP="00A51F53">
      <w:pPr>
        <w:pStyle w:val="Listparagraf"/>
        <w:numPr>
          <w:ilvl w:val="0"/>
          <w:numId w:val="19"/>
        </w:numPr>
        <w:tabs>
          <w:tab w:val="left" w:pos="851"/>
          <w:tab w:val="left" w:pos="1134"/>
        </w:tabs>
        <w:ind w:left="0" w:firstLine="709"/>
        <w:rPr>
          <w:rFonts w:eastAsia="Calibri"/>
          <w:sz w:val="28"/>
          <w:szCs w:val="28"/>
          <w:lang w:val="ro-RO"/>
        </w:rPr>
      </w:pPr>
      <w:r w:rsidRPr="00A005ED">
        <w:rPr>
          <w:rFonts w:eastAsia="Calibri"/>
          <w:sz w:val="28"/>
          <w:szCs w:val="28"/>
          <w:lang w:val="ro-RO"/>
        </w:rPr>
        <w:t xml:space="preserve">avertizarea de integritate este efectuată prin intermediul canalelor interne, externe sau publice de dezvăluirea </w:t>
      </w:r>
      <w:r w:rsidRPr="00A005ED">
        <w:rPr>
          <w:sz w:val="28"/>
          <w:szCs w:val="28"/>
          <w:lang w:val="ro-RO" w:eastAsia="ru-RU"/>
        </w:rPr>
        <w:t>de încălcări ale legii</w:t>
      </w:r>
      <w:r w:rsidRPr="00A005ED">
        <w:rPr>
          <w:rFonts w:eastAsia="Calibri"/>
          <w:sz w:val="28"/>
          <w:szCs w:val="28"/>
          <w:lang w:val="ro-RO"/>
        </w:rPr>
        <w:t>;</w:t>
      </w:r>
    </w:p>
    <w:p w14:paraId="5BDB3127" w14:textId="77777777" w:rsidR="00457F42" w:rsidRPr="00A005ED" w:rsidRDefault="00457F42" w:rsidP="00A51F53">
      <w:pPr>
        <w:pStyle w:val="Listparagraf"/>
        <w:numPr>
          <w:ilvl w:val="0"/>
          <w:numId w:val="19"/>
        </w:numPr>
        <w:tabs>
          <w:tab w:val="left" w:pos="851"/>
          <w:tab w:val="left" w:pos="1134"/>
        </w:tabs>
        <w:ind w:left="0" w:firstLine="709"/>
        <w:rPr>
          <w:rFonts w:eastAsia="Calibri"/>
          <w:sz w:val="28"/>
          <w:szCs w:val="28"/>
          <w:lang w:val="ro-RO"/>
        </w:rPr>
      </w:pPr>
      <w:r w:rsidRPr="00A005ED">
        <w:rPr>
          <w:rFonts w:eastAsia="Calibri"/>
          <w:sz w:val="28"/>
          <w:szCs w:val="28"/>
          <w:lang w:val="ro-RO"/>
        </w:rPr>
        <w:t>avertizarea de integritate este efectuată cu existența motivelor întemeiate de a crede că informațiile referitoare la încălcările dezvăluite erau adevărate la momentul raportării;</w:t>
      </w:r>
    </w:p>
    <w:p w14:paraId="02F97D70" w14:textId="77777777" w:rsidR="00457F42" w:rsidRPr="00A005ED" w:rsidRDefault="00457F42" w:rsidP="00A51F53">
      <w:pPr>
        <w:pStyle w:val="Listparagraf"/>
        <w:numPr>
          <w:ilvl w:val="0"/>
          <w:numId w:val="19"/>
        </w:numPr>
        <w:tabs>
          <w:tab w:val="left" w:pos="851"/>
          <w:tab w:val="left" w:pos="1134"/>
        </w:tabs>
        <w:ind w:left="0" w:firstLine="709"/>
        <w:rPr>
          <w:rFonts w:eastAsia="Calibri"/>
          <w:sz w:val="28"/>
          <w:szCs w:val="28"/>
          <w:lang w:val="ro-RO"/>
        </w:rPr>
      </w:pPr>
      <w:r w:rsidRPr="00A005ED">
        <w:rPr>
          <w:rFonts w:eastAsia="Calibri"/>
          <w:sz w:val="28"/>
          <w:szCs w:val="28"/>
          <w:lang w:val="ro-RO"/>
        </w:rPr>
        <w:t xml:space="preserve">angajatul care raportează dezvăluirea </w:t>
      </w:r>
      <w:r w:rsidRPr="00A005ED">
        <w:rPr>
          <w:sz w:val="28"/>
          <w:szCs w:val="28"/>
          <w:lang w:val="ro-RO" w:eastAsia="ru-RU"/>
        </w:rPr>
        <w:t xml:space="preserve">de încălcări ale legii este </w:t>
      </w:r>
      <w:r w:rsidRPr="00A005ED">
        <w:rPr>
          <w:rFonts w:eastAsia="Calibri"/>
          <w:sz w:val="28"/>
          <w:szCs w:val="28"/>
          <w:lang w:val="ro-RO"/>
        </w:rPr>
        <w:t>recunoscut în calitate de avertizor de integritate în modul stabilit de prezenta lege;</w:t>
      </w:r>
    </w:p>
    <w:p w14:paraId="384DE41D" w14:textId="77777777" w:rsidR="00457F42" w:rsidRPr="00A005ED" w:rsidRDefault="00457F42" w:rsidP="00A51F53">
      <w:pPr>
        <w:pStyle w:val="Listparagraf"/>
        <w:numPr>
          <w:ilvl w:val="0"/>
          <w:numId w:val="19"/>
        </w:numPr>
        <w:tabs>
          <w:tab w:val="left" w:pos="851"/>
          <w:tab w:val="left" w:pos="1134"/>
        </w:tabs>
        <w:ind w:left="0" w:firstLine="709"/>
        <w:rPr>
          <w:rFonts w:eastAsia="Calibri"/>
          <w:sz w:val="28"/>
          <w:szCs w:val="28"/>
          <w:lang w:val="ro-RO"/>
        </w:rPr>
      </w:pPr>
      <w:r w:rsidRPr="00A005ED">
        <w:rPr>
          <w:rFonts w:eastAsia="Calibri"/>
          <w:sz w:val="28"/>
          <w:szCs w:val="28"/>
          <w:lang w:val="ro-RO"/>
        </w:rPr>
        <w:t>avertizorul de integritate este supus răzbunării;</w:t>
      </w:r>
    </w:p>
    <w:p w14:paraId="1F350FBF" w14:textId="77777777" w:rsidR="00457F42" w:rsidRPr="00A005ED" w:rsidRDefault="00457F42" w:rsidP="00A51F53">
      <w:pPr>
        <w:pStyle w:val="Listparagraf"/>
        <w:numPr>
          <w:ilvl w:val="0"/>
          <w:numId w:val="19"/>
        </w:numPr>
        <w:tabs>
          <w:tab w:val="left" w:pos="851"/>
          <w:tab w:val="left" w:pos="1134"/>
        </w:tabs>
        <w:ind w:left="0" w:firstLine="709"/>
        <w:rPr>
          <w:rFonts w:eastAsia="Calibri"/>
          <w:sz w:val="28"/>
          <w:szCs w:val="28"/>
          <w:lang w:val="ro-RO"/>
        </w:rPr>
      </w:pPr>
      <w:r w:rsidRPr="00A005ED">
        <w:rPr>
          <w:rFonts w:eastAsia="Calibri"/>
          <w:sz w:val="28"/>
          <w:szCs w:val="28"/>
          <w:lang w:val="ro-RO"/>
        </w:rPr>
        <w:t xml:space="preserve">existența legăturii de cauzalitate între dezvăluirea </w:t>
      </w:r>
      <w:r w:rsidRPr="00A005ED">
        <w:rPr>
          <w:sz w:val="28"/>
          <w:szCs w:val="28"/>
          <w:lang w:val="ro-RO" w:eastAsia="ru-RU"/>
        </w:rPr>
        <w:t xml:space="preserve">de încălcări ale legii </w:t>
      </w:r>
      <w:r w:rsidRPr="00A005ED">
        <w:rPr>
          <w:rFonts w:eastAsia="Calibri"/>
          <w:sz w:val="28"/>
          <w:szCs w:val="28"/>
          <w:lang w:val="ro-RO"/>
        </w:rPr>
        <w:t xml:space="preserve">și pretinsa răzbunare. </w:t>
      </w:r>
    </w:p>
    <w:p w14:paraId="10B235B7" w14:textId="77777777" w:rsidR="00A51F53" w:rsidRDefault="00A51F53" w:rsidP="00DB1EF0">
      <w:pPr>
        <w:tabs>
          <w:tab w:val="left" w:pos="1134"/>
        </w:tabs>
        <w:rPr>
          <w:rFonts w:eastAsia="Calibri"/>
          <w:b/>
          <w:bCs/>
          <w:sz w:val="28"/>
          <w:szCs w:val="28"/>
          <w:lang w:val="ro-RO"/>
        </w:rPr>
      </w:pPr>
    </w:p>
    <w:p w14:paraId="51A9C962" w14:textId="4B54D668" w:rsidR="00457F42" w:rsidRPr="00A005ED" w:rsidRDefault="00457F42" w:rsidP="00DB1EF0">
      <w:pPr>
        <w:tabs>
          <w:tab w:val="left" w:pos="1134"/>
        </w:tabs>
        <w:rPr>
          <w:rFonts w:eastAsia="Calibri"/>
          <w:sz w:val="28"/>
          <w:szCs w:val="28"/>
          <w:lang w:val="ro-RO"/>
        </w:rPr>
      </w:pPr>
      <w:r w:rsidRPr="00A005ED">
        <w:rPr>
          <w:rFonts w:eastAsia="Calibri"/>
          <w:b/>
          <w:bCs/>
          <w:sz w:val="28"/>
          <w:szCs w:val="28"/>
          <w:lang w:val="ro-RO"/>
        </w:rPr>
        <w:t>Articolul 21.</w:t>
      </w:r>
      <w:r w:rsidRPr="00A005ED">
        <w:rPr>
          <w:rFonts w:eastAsia="Calibri"/>
          <w:sz w:val="28"/>
          <w:szCs w:val="28"/>
          <w:lang w:val="ro-RO"/>
        </w:rPr>
        <w:t xml:space="preserve"> Interdicția răzbunărilor</w:t>
      </w:r>
    </w:p>
    <w:p w14:paraId="799F9AE0" w14:textId="77777777" w:rsidR="00457F42" w:rsidRPr="00A005ED" w:rsidRDefault="00457F42" w:rsidP="00DB1EF0">
      <w:pPr>
        <w:tabs>
          <w:tab w:val="left" w:pos="1134"/>
        </w:tabs>
        <w:rPr>
          <w:rFonts w:eastAsia="Calibri"/>
          <w:sz w:val="28"/>
          <w:szCs w:val="28"/>
          <w:lang w:val="ro-RO"/>
        </w:rPr>
      </w:pPr>
      <w:r w:rsidRPr="00A005ED">
        <w:rPr>
          <w:rFonts w:eastAsia="Calibri"/>
          <w:sz w:val="28"/>
          <w:szCs w:val="28"/>
          <w:lang w:val="ro-RO"/>
        </w:rPr>
        <w:t>Este interzisă orice formă de răzbunare împotriva avertizorilor de integritate, în special cele ce privesc:</w:t>
      </w:r>
    </w:p>
    <w:p w14:paraId="7B058140"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orice formă de suspendare a raporturilor de muncă, concediere sau măsuri echivalente;</w:t>
      </w:r>
    </w:p>
    <w:p w14:paraId="1D3C7A73"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retrogradarea sau împiedicarea promovării în funcție;</w:t>
      </w:r>
    </w:p>
    <w:p w14:paraId="34324D8B"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orice modificare a raporturilor de serviciu, cum ar fi transferul la o altă muncă în dezavantajul avertizorului de integritate, reducerea salariului, schimbări ale programului de muncă;</w:t>
      </w:r>
    </w:p>
    <w:p w14:paraId="08D59714"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împiedicarea dezvoltării profesionale;</w:t>
      </w:r>
    </w:p>
    <w:p w14:paraId="05119BFB"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lastRenderedPageBreak/>
        <w:t>evaluarea negativă a performanței sau prin recomandări negative pentru activitatea profesională desfășurată;</w:t>
      </w:r>
    </w:p>
    <w:p w14:paraId="0F99AB20"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aplicarea oricărei alte sancțiuni disciplinare, inclusiv financiare;</w:t>
      </w:r>
    </w:p>
    <w:p w14:paraId="1546B448" w14:textId="6305C1AF" w:rsidR="00457F42" w:rsidRPr="00A005ED" w:rsidRDefault="00102340"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constrângerea</w:t>
      </w:r>
      <w:r w:rsidR="00457F42" w:rsidRPr="00A005ED">
        <w:rPr>
          <w:rFonts w:eastAsia="Calibri"/>
          <w:sz w:val="28"/>
          <w:szCs w:val="28"/>
          <w:lang w:val="ro-RO"/>
        </w:rPr>
        <w:t>, intimidarea, hărțuirea;</w:t>
      </w:r>
    </w:p>
    <w:p w14:paraId="547EF6D6"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discriminarea, supunerea la un tratament inechitabil, sau crearea oricărui fel de dezavantaj;</w:t>
      </w:r>
    </w:p>
    <w:p w14:paraId="25D050ED"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 xml:space="preserve">refuzul de a transforma un contract de muncă pe o perioadă determinată într-un contract de muncă pe durată nedeterminată, în cazul în care angajatul a avut așteptări legitime că i s-ar oferi o funcție permanentă; </w:t>
      </w:r>
    </w:p>
    <w:p w14:paraId="43BD5E20"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refuzul de a prelungi un contract de muncă pe o perioadă determinată sau încetarea anticipată a unui astfel de contract;</w:t>
      </w:r>
    </w:p>
    <w:p w14:paraId="52D0DD25"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cauzarea de prejudicii, inclusiv la adresa reputației persoanei în cauză, în special pe platformele de comunicare socială, sau pierderi financiare, inclusiv sub forma pierderii oportunităților de afaceri și a pierderii de venituri;</w:t>
      </w:r>
    </w:p>
    <w:p w14:paraId="31C0C762"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includerea pe o listă neagră în baza unui acord sectorial sau de alt tip, formal sau informal, care poate presupune că persoana în cauză nu își va găsi, în viitor, un loc de muncă în sectorul respectiv;</w:t>
      </w:r>
    </w:p>
    <w:p w14:paraId="4BADC681"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reziliere anticipată sau anulare a unui contract pentru bunuri sau servicii;</w:t>
      </w:r>
    </w:p>
    <w:p w14:paraId="64A51CC6"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anularea unei licențe sau a unui permis;</w:t>
      </w:r>
    </w:p>
    <w:p w14:paraId="2D4DD6EF" w14:textId="77777777" w:rsidR="00457F42" w:rsidRPr="00A005ED" w:rsidRDefault="00457F42" w:rsidP="00A51F53">
      <w:pPr>
        <w:pStyle w:val="Listparagraf"/>
        <w:numPr>
          <w:ilvl w:val="0"/>
          <w:numId w:val="18"/>
        </w:numPr>
        <w:tabs>
          <w:tab w:val="left" w:pos="993"/>
          <w:tab w:val="left" w:pos="1134"/>
        </w:tabs>
        <w:ind w:left="0" w:firstLine="709"/>
        <w:rPr>
          <w:rFonts w:eastAsia="Calibri"/>
          <w:sz w:val="28"/>
          <w:szCs w:val="28"/>
          <w:lang w:val="ro-RO"/>
        </w:rPr>
      </w:pPr>
      <w:r w:rsidRPr="00A005ED">
        <w:rPr>
          <w:rFonts w:eastAsia="Calibri"/>
          <w:sz w:val="28"/>
          <w:szCs w:val="28"/>
          <w:lang w:val="ro-RO"/>
        </w:rPr>
        <w:t>solicitarea de efectuare a unei evaluări psihiatrice sau medicale;</w:t>
      </w:r>
    </w:p>
    <w:p w14:paraId="1E3B6418" w14:textId="77777777" w:rsidR="00457F42" w:rsidRPr="00A005ED" w:rsidRDefault="00457F42" w:rsidP="00A51F53">
      <w:pPr>
        <w:pStyle w:val="Listparagraf"/>
        <w:numPr>
          <w:ilvl w:val="0"/>
          <w:numId w:val="18"/>
        </w:numPr>
        <w:tabs>
          <w:tab w:val="left" w:pos="993"/>
          <w:tab w:val="left" w:pos="1134"/>
        </w:tabs>
        <w:ind w:left="0" w:firstLine="709"/>
        <w:rPr>
          <w:b/>
          <w:bCs/>
          <w:sz w:val="28"/>
          <w:szCs w:val="28"/>
          <w:lang w:val="ro-RO"/>
        </w:rPr>
      </w:pPr>
      <w:r w:rsidRPr="00A005ED">
        <w:rPr>
          <w:rFonts w:eastAsia="Calibri"/>
          <w:sz w:val="28"/>
          <w:szCs w:val="28"/>
          <w:lang w:val="ro-RO"/>
        </w:rPr>
        <w:t>întreprinderea altor forme directe sau indirecte de răzbunare, inclusiv asupra membrilor familiei sau persoanelor apropiate avertizorului de integritate.</w:t>
      </w:r>
    </w:p>
    <w:p w14:paraId="26EC1E58" w14:textId="77777777" w:rsidR="00A51F53" w:rsidRDefault="00A51F53" w:rsidP="00DB1EF0">
      <w:pPr>
        <w:tabs>
          <w:tab w:val="left" w:pos="567"/>
          <w:tab w:val="left" w:pos="993"/>
          <w:tab w:val="left" w:pos="1134"/>
        </w:tabs>
        <w:rPr>
          <w:b/>
          <w:bCs/>
          <w:sz w:val="28"/>
          <w:szCs w:val="28"/>
          <w:lang w:val="ro-RO"/>
        </w:rPr>
      </w:pPr>
    </w:p>
    <w:p w14:paraId="677BBB51" w14:textId="0B8275C1" w:rsidR="00457F42" w:rsidRPr="00A005ED" w:rsidRDefault="00457F42" w:rsidP="00DB1EF0">
      <w:pPr>
        <w:tabs>
          <w:tab w:val="left" w:pos="567"/>
          <w:tab w:val="left" w:pos="993"/>
          <w:tab w:val="left" w:pos="1134"/>
        </w:tabs>
        <w:rPr>
          <w:sz w:val="28"/>
          <w:szCs w:val="28"/>
          <w:lang w:val="ro-RO"/>
        </w:rPr>
      </w:pPr>
      <w:r w:rsidRPr="00A005ED">
        <w:rPr>
          <w:b/>
          <w:bCs/>
          <w:sz w:val="28"/>
          <w:szCs w:val="28"/>
          <w:lang w:val="ro-RO"/>
        </w:rPr>
        <w:t>Articolul 22.</w:t>
      </w:r>
      <w:r w:rsidRPr="00A005ED">
        <w:rPr>
          <w:sz w:val="28"/>
          <w:szCs w:val="28"/>
          <w:lang w:val="ro-RO"/>
        </w:rPr>
        <w:t xml:space="preserve"> Autoritățile de protecție a avertizorilor de integritate</w:t>
      </w:r>
    </w:p>
    <w:p w14:paraId="10CE0106" w14:textId="77777777" w:rsidR="00457F42" w:rsidRPr="00A005ED" w:rsidRDefault="00457F42" w:rsidP="00DB1EF0">
      <w:pPr>
        <w:pStyle w:val="Listparagraf"/>
        <w:tabs>
          <w:tab w:val="left" w:pos="567"/>
          <w:tab w:val="left" w:pos="1134"/>
        </w:tabs>
        <w:ind w:left="0"/>
        <w:rPr>
          <w:sz w:val="28"/>
          <w:szCs w:val="28"/>
          <w:lang w:val="ro-RO"/>
        </w:rPr>
      </w:pPr>
      <w:r w:rsidRPr="00A005ED">
        <w:rPr>
          <w:sz w:val="28"/>
          <w:szCs w:val="28"/>
          <w:lang w:val="ro-RO"/>
        </w:rPr>
        <w:t>Protecția avertizorilor de integritate este asigurată de următoarele entități:</w:t>
      </w:r>
    </w:p>
    <w:p w14:paraId="4A09FA8D" w14:textId="77777777" w:rsidR="00457F42" w:rsidRPr="00A005ED" w:rsidRDefault="00457F42" w:rsidP="00A51F53">
      <w:pPr>
        <w:pStyle w:val="Listparagraf"/>
        <w:numPr>
          <w:ilvl w:val="0"/>
          <w:numId w:val="20"/>
        </w:numPr>
        <w:tabs>
          <w:tab w:val="left" w:pos="567"/>
          <w:tab w:val="left" w:pos="993"/>
          <w:tab w:val="left" w:pos="1134"/>
        </w:tabs>
        <w:ind w:left="0" w:firstLine="709"/>
        <w:rPr>
          <w:sz w:val="28"/>
          <w:szCs w:val="28"/>
          <w:lang w:val="ro-RO"/>
        </w:rPr>
      </w:pPr>
      <w:r w:rsidRPr="00A005ED">
        <w:rPr>
          <w:sz w:val="28"/>
          <w:szCs w:val="28"/>
          <w:lang w:val="ro-RO"/>
        </w:rPr>
        <w:t xml:space="preserve">angajatorul, în cazul dezvăluirilor interne </w:t>
      </w:r>
      <w:r w:rsidRPr="00A005ED">
        <w:rPr>
          <w:sz w:val="28"/>
          <w:szCs w:val="28"/>
          <w:lang w:val="ro-RO" w:eastAsia="ru-RU"/>
        </w:rPr>
        <w:t xml:space="preserve">de încălcări ale legii </w:t>
      </w:r>
      <w:r w:rsidRPr="00A005ED">
        <w:rPr>
          <w:sz w:val="28"/>
          <w:szCs w:val="28"/>
          <w:lang w:val="ro-RO"/>
        </w:rPr>
        <w:t>;</w:t>
      </w:r>
    </w:p>
    <w:p w14:paraId="7BDDD5FA" w14:textId="46A2FBD4" w:rsidR="00457F42" w:rsidRPr="00A005ED" w:rsidRDefault="00457F42" w:rsidP="00A51F53">
      <w:pPr>
        <w:pStyle w:val="Listparagraf"/>
        <w:numPr>
          <w:ilvl w:val="0"/>
          <w:numId w:val="20"/>
        </w:numPr>
        <w:tabs>
          <w:tab w:val="left" w:pos="567"/>
          <w:tab w:val="left" w:pos="993"/>
          <w:tab w:val="left" w:pos="1134"/>
        </w:tabs>
        <w:ind w:left="0" w:firstLine="709"/>
        <w:rPr>
          <w:sz w:val="28"/>
          <w:szCs w:val="28"/>
          <w:lang w:val="ro-RO"/>
        </w:rPr>
      </w:pPr>
      <w:r w:rsidRPr="00A005ED">
        <w:rPr>
          <w:sz w:val="28"/>
          <w:szCs w:val="28"/>
          <w:lang w:val="ro-RO"/>
        </w:rPr>
        <w:t xml:space="preserve">Avocatul Poporului, în cazul dezvăluirilor externe sau publice </w:t>
      </w:r>
      <w:r w:rsidRPr="00A005ED">
        <w:rPr>
          <w:sz w:val="28"/>
          <w:szCs w:val="28"/>
          <w:lang w:val="ro-RO" w:eastAsia="ru-RU"/>
        </w:rPr>
        <w:t>privind încălcări ale legii</w:t>
      </w:r>
      <w:r w:rsidRPr="00A005ED">
        <w:rPr>
          <w:sz w:val="28"/>
          <w:szCs w:val="28"/>
          <w:lang w:val="ro-RO"/>
        </w:rPr>
        <w:t xml:space="preserve">, iar în cazul dezvăluirilor interne poate acorda protecție doar atunci </w:t>
      </w:r>
      <w:r w:rsidR="00102340" w:rsidRPr="00A005ED">
        <w:rPr>
          <w:sz w:val="28"/>
          <w:szCs w:val="28"/>
          <w:lang w:val="ro-RO"/>
        </w:rPr>
        <w:t>când</w:t>
      </w:r>
      <w:r w:rsidRPr="00A005ED">
        <w:rPr>
          <w:sz w:val="28"/>
          <w:szCs w:val="28"/>
          <w:lang w:val="ro-RO"/>
        </w:rPr>
        <w:t xml:space="preserve"> se aduc atingeri </w:t>
      </w:r>
      <w:r w:rsidRPr="00A005ED">
        <w:rPr>
          <w:rFonts w:eastAsia="Calibri"/>
          <w:bCs/>
          <w:sz w:val="28"/>
          <w:szCs w:val="28"/>
          <w:lang w:val="ro-RO"/>
        </w:rPr>
        <w:t xml:space="preserve">grave sau esențiale </w:t>
      </w:r>
      <w:r w:rsidRPr="00A005ED">
        <w:rPr>
          <w:rFonts w:eastAsia="Calibri"/>
          <w:iCs/>
          <w:sz w:val="28"/>
          <w:szCs w:val="28"/>
          <w:lang w:val="ro-RO"/>
        </w:rPr>
        <w:t>drepturilor persoanei</w:t>
      </w:r>
      <w:r w:rsidRPr="00A005ED">
        <w:rPr>
          <w:rFonts w:eastAsia="Calibri"/>
          <w:bCs/>
          <w:sz w:val="28"/>
          <w:szCs w:val="28"/>
          <w:lang w:val="ro-RO"/>
        </w:rPr>
        <w:t xml:space="preserve"> care intră în domeniul de aplicare al prezentei legi</w:t>
      </w:r>
      <w:r w:rsidRPr="00A005ED">
        <w:rPr>
          <w:sz w:val="28"/>
          <w:szCs w:val="28"/>
          <w:lang w:val="ro-RO"/>
        </w:rPr>
        <w:t>.</w:t>
      </w:r>
    </w:p>
    <w:p w14:paraId="14E0B4BD" w14:textId="77777777" w:rsidR="00A51F53" w:rsidRDefault="00A51F53" w:rsidP="00DB1EF0">
      <w:pPr>
        <w:tabs>
          <w:tab w:val="left" w:pos="567"/>
          <w:tab w:val="left" w:pos="993"/>
          <w:tab w:val="left" w:pos="1134"/>
        </w:tabs>
        <w:rPr>
          <w:b/>
          <w:bCs/>
          <w:sz w:val="28"/>
          <w:szCs w:val="28"/>
          <w:lang w:val="ro-RO"/>
        </w:rPr>
      </w:pPr>
    </w:p>
    <w:p w14:paraId="0866C119" w14:textId="613DA49B" w:rsidR="00457F42" w:rsidRPr="00A005ED" w:rsidRDefault="00457F42" w:rsidP="00DB1EF0">
      <w:pPr>
        <w:tabs>
          <w:tab w:val="left" w:pos="567"/>
          <w:tab w:val="left" w:pos="993"/>
          <w:tab w:val="left" w:pos="1134"/>
        </w:tabs>
        <w:rPr>
          <w:sz w:val="28"/>
          <w:szCs w:val="28"/>
          <w:lang w:val="ro-RO"/>
        </w:rPr>
      </w:pPr>
      <w:r w:rsidRPr="00A005ED">
        <w:rPr>
          <w:b/>
          <w:bCs/>
          <w:sz w:val="28"/>
          <w:szCs w:val="28"/>
          <w:lang w:val="ro-RO"/>
        </w:rPr>
        <w:t>Articolul 23.</w:t>
      </w:r>
      <w:r w:rsidRPr="00A005ED">
        <w:rPr>
          <w:sz w:val="28"/>
          <w:szCs w:val="28"/>
          <w:lang w:val="ro-RO"/>
        </w:rPr>
        <w:t xml:space="preserve"> Atribuțiile angajatorului privind asigurarea protecției avertizorilor de integritate</w:t>
      </w:r>
    </w:p>
    <w:p w14:paraId="690A977F" w14:textId="77777777" w:rsidR="00457F42" w:rsidRPr="00A005ED" w:rsidRDefault="00457F42" w:rsidP="00DB1EF0">
      <w:pPr>
        <w:tabs>
          <w:tab w:val="left" w:pos="567"/>
          <w:tab w:val="left" w:pos="993"/>
          <w:tab w:val="left" w:pos="1134"/>
        </w:tabs>
        <w:rPr>
          <w:sz w:val="28"/>
          <w:szCs w:val="28"/>
          <w:lang w:val="ro-RO"/>
        </w:rPr>
      </w:pPr>
      <w:r w:rsidRPr="00A005ED">
        <w:rPr>
          <w:sz w:val="28"/>
          <w:szCs w:val="28"/>
          <w:lang w:val="ro-RO"/>
        </w:rPr>
        <w:t xml:space="preserve">Angajatorul întreprinde acțiuni cu caracter administrativ în vederea încetării răzbunării împotriva angajatului, precum și orice alte măsuri necesare pentru asigurarea protecției acestuia în calitate de avertizor de integritate. </w:t>
      </w:r>
    </w:p>
    <w:p w14:paraId="1A62F42A" w14:textId="77777777" w:rsidR="00A51F53" w:rsidRDefault="00A51F53" w:rsidP="00DB1EF0">
      <w:pPr>
        <w:tabs>
          <w:tab w:val="left" w:pos="567"/>
          <w:tab w:val="left" w:pos="993"/>
          <w:tab w:val="left" w:pos="1134"/>
        </w:tabs>
        <w:rPr>
          <w:b/>
          <w:bCs/>
          <w:sz w:val="28"/>
          <w:szCs w:val="28"/>
          <w:lang w:val="ro-RO"/>
        </w:rPr>
      </w:pPr>
    </w:p>
    <w:p w14:paraId="5662E4E9" w14:textId="52261791" w:rsidR="00457F42" w:rsidRPr="00A005ED" w:rsidRDefault="00457F42" w:rsidP="00DB1EF0">
      <w:pPr>
        <w:tabs>
          <w:tab w:val="left" w:pos="567"/>
          <w:tab w:val="left" w:pos="993"/>
          <w:tab w:val="left" w:pos="1134"/>
        </w:tabs>
        <w:rPr>
          <w:sz w:val="28"/>
          <w:szCs w:val="28"/>
          <w:lang w:val="ro-RO"/>
        </w:rPr>
      </w:pPr>
      <w:r w:rsidRPr="00A005ED">
        <w:rPr>
          <w:b/>
          <w:bCs/>
          <w:sz w:val="28"/>
          <w:szCs w:val="28"/>
          <w:lang w:val="ro-RO"/>
        </w:rPr>
        <w:t>Articolul 24.</w:t>
      </w:r>
      <w:r w:rsidRPr="00A005ED">
        <w:rPr>
          <w:sz w:val="28"/>
          <w:szCs w:val="28"/>
          <w:lang w:val="ro-RO"/>
        </w:rPr>
        <w:t xml:space="preserve"> Atribuțiile Avocatului Poporului privind asigurarea protecției avertizorilor de integritate</w:t>
      </w:r>
    </w:p>
    <w:p w14:paraId="2AF4AF90" w14:textId="77777777" w:rsidR="00457F42" w:rsidRPr="00A005ED" w:rsidRDefault="00457F42" w:rsidP="00A51F53">
      <w:pPr>
        <w:pStyle w:val="Listparagraf"/>
        <w:numPr>
          <w:ilvl w:val="0"/>
          <w:numId w:val="21"/>
        </w:numPr>
        <w:tabs>
          <w:tab w:val="left" w:pos="567"/>
          <w:tab w:val="left" w:pos="993"/>
          <w:tab w:val="left" w:pos="1134"/>
        </w:tabs>
        <w:ind w:left="0" w:firstLine="709"/>
        <w:rPr>
          <w:sz w:val="28"/>
          <w:szCs w:val="28"/>
          <w:lang w:val="ro-RO"/>
        </w:rPr>
      </w:pPr>
      <w:r w:rsidRPr="00A005ED">
        <w:rPr>
          <w:sz w:val="28"/>
          <w:szCs w:val="28"/>
          <w:lang w:val="ro-RO"/>
        </w:rPr>
        <w:t>Avocatul Poporului, în calitate de autoritate ce asigură protecția avertizorilor de integritate, are următoarele atribuții:</w:t>
      </w:r>
    </w:p>
    <w:p w14:paraId="07FFF6E4" w14:textId="77777777" w:rsidR="00457F42" w:rsidRPr="00A005ED" w:rsidRDefault="00457F42" w:rsidP="00A51F53">
      <w:pPr>
        <w:pStyle w:val="Listparagraf"/>
        <w:numPr>
          <w:ilvl w:val="0"/>
          <w:numId w:val="22"/>
        </w:numPr>
        <w:tabs>
          <w:tab w:val="left" w:pos="567"/>
          <w:tab w:val="left" w:pos="993"/>
          <w:tab w:val="left" w:pos="1134"/>
        </w:tabs>
        <w:ind w:left="0" w:firstLine="709"/>
        <w:rPr>
          <w:sz w:val="28"/>
          <w:szCs w:val="28"/>
          <w:lang w:val="ro-RO"/>
        </w:rPr>
      </w:pPr>
      <w:r w:rsidRPr="00A005ED">
        <w:rPr>
          <w:sz w:val="28"/>
          <w:szCs w:val="28"/>
          <w:lang w:val="ro-RO"/>
        </w:rPr>
        <w:lastRenderedPageBreak/>
        <w:t>recepționează și examinează cererea de protecție a avertizorilor de integritate și contribuie la apărarea acestora;</w:t>
      </w:r>
    </w:p>
    <w:p w14:paraId="01AF3890" w14:textId="77777777" w:rsidR="00457F42" w:rsidRPr="00A005ED" w:rsidRDefault="00457F42" w:rsidP="00A51F53">
      <w:pPr>
        <w:pStyle w:val="Listparagraf"/>
        <w:numPr>
          <w:ilvl w:val="0"/>
          <w:numId w:val="22"/>
        </w:numPr>
        <w:tabs>
          <w:tab w:val="left" w:pos="567"/>
          <w:tab w:val="left" w:pos="993"/>
          <w:tab w:val="left" w:pos="1134"/>
        </w:tabs>
        <w:ind w:left="0" w:firstLine="709"/>
        <w:rPr>
          <w:sz w:val="28"/>
          <w:szCs w:val="28"/>
          <w:lang w:val="ro-RO"/>
        </w:rPr>
      </w:pPr>
      <w:r w:rsidRPr="00A005ED">
        <w:rPr>
          <w:sz w:val="28"/>
          <w:szCs w:val="28"/>
          <w:lang w:val="ro-RO"/>
        </w:rPr>
        <w:t>reprezintă avertizorii de integritate în instanța de judecată, precum și alte autorități publice, în vederea apărării drepturilor lor legitime;</w:t>
      </w:r>
    </w:p>
    <w:p w14:paraId="3A19947A" w14:textId="77777777" w:rsidR="00457F42" w:rsidRPr="00A005ED" w:rsidRDefault="00457F42" w:rsidP="00A51F53">
      <w:pPr>
        <w:pStyle w:val="Listparagraf"/>
        <w:numPr>
          <w:ilvl w:val="0"/>
          <w:numId w:val="22"/>
        </w:numPr>
        <w:tabs>
          <w:tab w:val="left" w:pos="567"/>
          <w:tab w:val="left" w:pos="993"/>
          <w:tab w:val="left" w:pos="1134"/>
        </w:tabs>
        <w:ind w:left="0" w:firstLine="709"/>
        <w:rPr>
          <w:sz w:val="28"/>
          <w:szCs w:val="28"/>
          <w:lang w:val="ro-RO"/>
        </w:rPr>
      </w:pPr>
      <w:r w:rsidRPr="00A005ED">
        <w:rPr>
          <w:sz w:val="28"/>
          <w:szCs w:val="28"/>
          <w:lang w:val="ro-RO"/>
        </w:rPr>
        <w:t xml:space="preserve">întreprinde alte măsuri de protecție, în conformitate cu prevederile Legii cu privire la Avocatul Poporului (Ombudsmanul). </w:t>
      </w:r>
    </w:p>
    <w:p w14:paraId="0261CD97" w14:textId="77777777" w:rsidR="00457F42" w:rsidRPr="00A005ED" w:rsidRDefault="00457F42" w:rsidP="00A51F53">
      <w:pPr>
        <w:pStyle w:val="Listparagraf"/>
        <w:numPr>
          <w:ilvl w:val="0"/>
          <w:numId w:val="21"/>
        </w:numPr>
        <w:tabs>
          <w:tab w:val="left" w:pos="567"/>
          <w:tab w:val="left" w:pos="993"/>
          <w:tab w:val="left" w:pos="1134"/>
        </w:tabs>
        <w:ind w:left="0" w:firstLine="709"/>
        <w:rPr>
          <w:sz w:val="28"/>
          <w:szCs w:val="28"/>
          <w:lang w:val="ro-RO"/>
        </w:rPr>
      </w:pPr>
      <w:r w:rsidRPr="00A005ED">
        <w:rPr>
          <w:sz w:val="28"/>
          <w:szCs w:val="28"/>
          <w:lang w:val="ro-RO"/>
        </w:rPr>
        <w:t>În cazul dezvăluirilor publice de încălcări ale legii, Avocatul Poporului se poate autosesiza din oficiu.</w:t>
      </w:r>
    </w:p>
    <w:p w14:paraId="66F45DE2" w14:textId="77777777" w:rsidR="00A51F53" w:rsidRDefault="00A51F53" w:rsidP="00DB1EF0">
      <w:pPr>
        <w:tabs>
          <w:tab w:val="left" w:pos="567"/>
          <w:tab w:val="left" w:pos="993"/>
          <w:tab w:val="left" w:pos="1134"/>
        </w:tabs>
        <w:rPr>
          <w:b/>
          <w:bCs/>
          <w:sz w:val="28"/>
          <w:szCs w:val="28"/>
          <w:lang w:val="ro-RO"/>
        </w:rPr>
      </w:pPr>
    </w:p>
    <w:p w14:paraId="7D18C5FC" w14:textId="524CCA29" w:rsidR="00457F42" w:rsidRPr="00A005ED" w:rsidRDefault="00457F42" w:rsidP="00DB1EF0">
      <w:pPr>
        <w:tabs>
          <w:tab w:val="left" w:pos="567"/>
          <w:tab w:val="left" w:pos="993"/>
          <w:tab w:val="left" w:pos="1134"/>
        </w:tabs>
        <w:rPr>
          <w:sz w:val="28"/>
          <w:szCs w:val="28"/>
          <w:lang w:val="ro-RO"/>
        </w:rPr>
      </w:pPr>
      <w:r w:rsidRPr="00A005ED">
        <w:rPr>
          <w:b/>
          <w:bCs/>
          <w:sz w:val="28"/>
          <w:szCs w:val="28"/>
          <w:lang w:val="ro-RO"/>
        </w:rPr>
        <w:t>Articolul 25.</w:t>
      </w:r>
      <w:r w:rsidRPr="00A005ED">
        <w:rPr>
          <w:sz w:val="28"/>
          <w:szCs w:val="28"/>
          <w:lang w:val="ro-RO"/>
        </w:rPr>
        <w:t xml:space="preserve"> Măsuri pentru protecția avertizorilor de integritate în caz de cercetare disciplinară</w:t>
      </w:r>
    </w:p>
    <w:p w14:paraId="3A70543A" w14:textId="77777777" w:rsidR="00457F42" w:rsidRPr="00A005ED" w:rsidRDefault="00457F42" w:rsidP="00A51F53">
      <w:pPr>
        <w:pStyle w:val="Listparagraf"/>
        <w:numPr>
          <w:ilvl w:val="0"/>
          <w:numId w:val="23"/>
        </w:numPr>
        <w:tabs>
          <w:tab w:val="left" w:pos="567"/>
          <w:tab w:val="left" w:pos="993"/>
          <w:tab w:val="left" w:pos="1134"/>
        </w:tabs>
        <w:ind w:left="0" w:firstLine="709"/>
        <w:rPr>
          <w:sz w:val="28"/>
          <w:szCs w:val="28"/>
          <w:lang w:val="ro-RO"/>
        </w:rPr>
      </w:pPr>
      <w:r w:rsidRPr="00A005ED">
        <w:rPr>
          <w:sz w:val="28"/>
          <w:szCs w:val="28"/>
          <w:lang w:val="ro-RO"/>
        </w:rPr>
        <w:t xml:space="preserve">Avertizorul de integritate cercetat disciplinar ca urmare a dezvăluirii </w:t>
      </w:r>
      <w:r w:rsidRPr="00A005ED">
        <w:rPr>
          <w:sz w:val="28"/>
          <w:szCs w:val="28"/>
          <w:lang w:val="ro-RO" w:eastAsia="ru-RU"/>
        </w:rPr>
        <w:t>de încălcări ale legii</w:t>
      </w:r>
      <w:r w:rsidRPr="00A005ED">
        <w:rPr>
          <w:sz w:val="28"/>
          <w:szCs w:val="28"/>
          <w:lang w:val="ro-RO"/>
        </w:rPr>
        <w:t xml:space="preserve"> interne, externe sau publice, poate invoca această calitate în fața comisiei de disciplină. În acest caz, procedura disciplinară se suspendă </w:t>
      </w:r>
      <w:proofErr w:type="spellStart"/>
      <w:r w:rsidRPr="00A005ED">
        <w:rPr>
          <w:sz w:val="28"/>
          <w:szCs w:val="28"/>
          <w:lang w:val="ro-RO"/>
        </w:rPr>
        <w:t>pînă</w:t>
      </w:r>
      <w:proofErr w:type="spellEnd"/>
      <w:r w:rsidRPr="00A005ED">
        <w:rPr>
          <w:sz w:val="28"/>
          <w:szCs w:val="28"/>
          <w:lang w:val="ro-RO"/>
        </w:rPr>
        <w:t xml:space="preserve"> la soluționarea definitivă a avertizării de integritate. </w:t>
      </w:r>
    </w:p>
    <w:p w14:paraId="025C1369" w14:textId="77777777" w:rsidR="00457F42" w:rsidRPr="00A005ED" w:rsidRDefault="00457F42" w:rsidP="00A51F53">
      <w:pPr>
        <w:pStyle w:val="Listparagraf"/>
        <w:numPr>
          <w:ilvl w:val="0"/>
          <w:numId w:val="23"/>
        </w:numPr>
        <w:tabs>
          <w:tab w:val="left" w:pos="567"/>
          <w:tab w:val="left" w:pos="993"/>
          <w:tab w:val="left" w:pos="1134"/>
        </w:tabs>
        <w:ind w:left="0" w:firstLine="709"/>
        <w:rPr>
          <w:sz w:val="28"/>
          <w:szCs w:val="28"/>
          <w:lang w:val="ro-RO"/>
        </w:rPr>
      </w:pPr>
      <w:r w:rsidRPr="00A005ED">
        <w:rPr>
          <w:sz w:val="28"/>
          <w:szCs w:val="28"/>
          <w:lang w:val="ro-RO"/>
        </w:rPr>
        <w:t xml:space="preserve">Sub sancțiunea nulității, avertizorul de integritate nu poate fi sancționat disciplinar pentru dezvăluirea </w:t>
      </w:r>
      <w:r w:rsidRPr="00A005ED">
        <w:rPr>
          <w:sz w:val="28"/>
          <w:szCs w:val="28"/>
          <w:lang w:val="ro-RO" w:eastAsia="ru-RU"/>
        </w:rPr>
        <w:t xml:space="preserve">de încălcări ale legii </w:t>
      </w:r>
      <w:r w:rsidRPr="00A005ED">
        <w:rPr>
          <w:sz w:val="28"/>
          <w:szCs w:val="28"/>
          <w:lang w:val="ro-RO"/>
        </w:rPr>
        <w:t>raportată.</w:t>
      </w:r>
    </w:p>
    <w:p w14:paraId="10EF94A4" w14:textId="77777777" w:rsidR="00A51F53" w:rsidRDefault="00A51F53" w:rsidP="00DB1EF0">
      <w:pPr>
        <w:tabs>
          <w:tab w:val="left" w:pos="567"/>
          <w:tab w:val="left" w:pos="993"/>
          <w:tab w:val="left" w:pos="1134"/>
        </w:tabs>
        <w:rPr>
          <w:b/>
          <w:bCs/>
          <w:sz w:val="28"/>
          <w:szCs w:val="28"/>
          <w:lang w:val="ro-RO"/>
        </w:rPr>
      </w:pPr>
    </w:p>
    <w:p w14:paraId="21614A8F" w14:textId="47C2A2E2" w:rsidR="00457F42" w:rsidRPr="00A005ED" w:rsidRDefault="00457F42" w:rsidP="00DB1EF0">
      <w:pPr>
        <w:tabs>
          <w:tab w:val="left" w:pos="567"/>
          <w:tab w:val="left" w:pos="993"/>
          <w:tab w:val="left" w:pos="1134"/>
        </w:tabs>
        <w:rPr>
          <w:sz w:val="28"/>
          <w:szCs w:val="28"/>
          <w:lang w:val="ro-RO"/>
        </w:rPr>
      </w:pPr>
      <w:r w:rsidRPr="00A005ED">
        <w:rPr>
          <w:b/>
          <w:bCs/>
          <w:sz w:val="28"/>
          <w:szCs w:val="28"/>
          <w:lang w:val="ro-RO"/>
        </w:rPr>
        <w:t>Articolul 2</w:t>
      </w:r>
      <w:r w:rsidRPr="00A005ED">
        <w:rPr>
          <w:b/>
          <w:sz w:val="28"/>
          <w:szCs w:val="28"/>
          <w:lang w:val="ro-RO"/>
        </w:rPr>
        <w:t>6</w:t>
      </w:r>
      <w:r w:rsidRPr="00A005ED">
        <w:rPr>
          <w:sz w:val="28"/>
          <w:szCs w:val="28"/>
          <w:lang w:val="ro-RO"/>
        </w:rPr>
        <w:t>. Exonerarea de răspundere</w:t>
      </w:r>
    </w:p>
    <w:p w14:paraId="2C761842" w14:textId="77777777" w:rsidR="00457F42" w:rsidRPr="00A005ED" w:rsidRDefault="00457F42" w:rsidP="00A51F53">
      <w:pPr>
        <w:pStyle w:val="Listparagraf"/>
        <w:numPr>
          <w:ilvl w:val="0"/>
          <w:numId w:val="24"/>
        </w:numPr>
        <w:tabs>
          <w:tab w:val="left" w:pos="567"/>
          <w:tab w:val="left" w:pos="993"/>
          <w:tab w:val="left" w:pos="1134"/>
        </w:tabs>
        <w:ind w:left="0" w:firstLine="709"/>
        <w:rPr>
          <w:sz w:val="28"/>
          <w:szCs w:val="28"/>
          <w:lang w:val="ro-RO"/>
        </w:rPr>
      </w:pPr>
      <w:r w:rsidRPr="00A005ED">
        <w:rPr>
          <w:sz w:val="28"/>
          <w:szCs w:val="28"/>
          <w:lang w:val="ro-RO"/>
        </w:rPr>
        <w:t xml:space="preserve">Avertizorul de integritate nu poartă răspundere pentru dezvăluirea </w:t>
      </w:r>
      <w:r w:rsidRPr="00A005ED">
        <w:rPr>
          <w:sz w:val="28"/>
          <w:szCs w:val="28"/>
          <w:lang w:val="ro-RO" w:eastAsia="ru-RU"/>
        </w:rPr>
        <w:t>de încălcări ale legii</w:t>
      </w:r>
      <w:r w:rsidRPr="00A005ED">
        <w:rPr>
          <w:sz w:val="28"/>
          <w:szCs w:val="28"/>
          <w:lang w:val="ro-RO"/>
        </w:rPr>
        <w:t>, cu condiția ca acesta să fi avut motive întemeiate să creadă că raportarea sau divulgarea a fost necesară pentru dezvăluirea de încălcări ale legii.</w:t>
      </w:r>
    </w:p>
    <w:p w14:paraId="498D7152" w14:textId="1F18C255" w:rsidR="00457F42" w:rsidRPr="00A005ED" w:rsidRDefault="00457F42" w:rsidP="00A51F53">
      <w:pPr>
        <w:pStyle w:val="Listparagraf"/>
        <w:numPr>
          <w:ilvl w:val="0"/>
          <w:numId w:val="24"/>
        </w:numPr>
        <w:tabs>
          <w:tab w:val="left" w:pos="567"/>
          <w:tab w:val="left" w:pos="993"/>
          <w:tab w:val="left" w:pos="1134"/>
        </w:tabs>
        <w:ind w:left="0" w:firstLine="709"/>
        <w:rPr>
          <w:sz w:val="28"/>
          <w:szCs w:val="28"/>
          <w:lang w:val="ro-RO"/>
        </w:rPr>
      </w:pPr>
      <w:r w:rsidRPr="00A005ED">
        <w:rPr>
          <w:sz w:val="28"/>
          <w:szCs w:val="28"/>
          <w:lang w:val="ro-RO"/>
        </w:rPr>
        <w:t xml:space="preserve">Avertizorul de integritate nu răspunde pentru </w:t>
      </w:r>
      <w:r w:rsidR="00102340" w:rsidRPr="00A005ED">
        <w:rPr>
          <w:sz w:val="28"/>
          <w:szCs w:val="28"/>
          <w:lang w:val="ro-RO"/>
        </w:rPr>
        <w:t>dobândirea</w:t>
      </w:r>
      <w:r w:rsidRPr="00A005ED">
        <w:rPr>
          <w:sz w:val="28"/>
          <w:szCs w:val="28"/>
          <w:lang w:val="ro-RO"/>
        </w:rPr>
        <w:t xml:space="preserve"> informațiilor care sunt redate în dezvăluirea </w:t>
      </w:r>
      <w:r w:rsidRPr="00A005ED">
        <w:rPr>
          <w:sz w:val="28"/>
          <w:szCs w:val="28"/>
          <w:lang w:val="ro-RO" w:eastAsia="ru-RU"/>
        </w:rPr>
        <w:t xml:space="preserve">de încălcări ale legii </w:t>
      </w:r>
      <w:r w:rsidRPr="00A005ED">
        <w:rPr>
          <w:sz w:val="28"/>
          <w:szCs w:val="28"/>
          <w:lang w:val="ro-RO"/>
        </w:rPr>
        <w:t xml:space="preserve">sau pentru accesul la acestea, cu </w:t>
      </w:r>
      <w:r w:rsidR="00102340" w:rsidRPr="00A005ED">
        <w:rPr>
          <w:sz w:val="28"/>
          <w:szCs w:val="28"/>
          <w:lang w:val="ro-RO"/>
        </w:rPr>
        <w:t>excepție</w:t>
      </w:r>
      <w:r w:rsidRPr="00A005ED">
        <w:rPr>
          <w:sz w:val="28"/>
          <w:szCs w:val="28"/>
          <w:lang w:val="ro-RO"/>
        </w:rPr>
        <w:t xml:space="preserve"> cazurilor în care o astfel de </w:t>
      </w:r>
      <w:r w:rsidR="00102340" w:rsidRPr="00A005ED">
        <w:rPr>
          <w:sz w:val="28"/>
          <w:szCs w:val="28"/>
          <w:lang w:val="ro-RO"/>
        </w:rPr>
        <w:t>dobândire</w:t>
      </w:r>
      <w:r w:rsidRPr="00A005ED">
        <w:rPr>
          <w:sz w:val="28"/>
          <w:szCs w:val="28"/>
          <w:lang w:val="ro-RO"/>
        </w:rPr>
        <w:t xml:space="preserve"> sau un astfel de acces la informație constituie o infracțiune.</w:t>
      </w:r>
    </w:p>
    <w:p w14:paraId="52412C5B" w14:textId="77777777" w:rsidR="00457F42" w:rsidRPr="00A005ED" w:rsidRDefault="00457F42" w:rsidP="00A51F53">
      <w:pPr>
        <w:pStyle w:val="Listparagraf"/>
        <w:numPr>
          <w:ilvl w:val="0"/>
          <w:numId w:val="24"/>
        </w:numPr>
        <w:tabs>
          <w:tab w:val="left" w:pos="567"/>
          <w:tab w:val="left" w:pos="993"/>
          <w:tab w:val="left" w:pos="1134"/>
        </w:tabs>
        <w:ind w:left="0" w:firstLine="709"/>
        <w:rPr>
          <w:sz w:val="28"/>
          <w:szCs w:val="28"/>
          <w:lang w:val="ro-RO"/>
        </w:rPr>
      </w:pPr>
      <w:r w:rsidRPr="00A005ED">
        <w:rPr>
          <w:sz w:val="28"/>
          <w:szCs w:val="28"/>
          <w:lang w:val="ro-RO"/>
        </w:rPr>
        <w:t xml:space="preserve">Avertizorul de integritate poartă răspundere disciplinară, civilă, contravențională sau penală pentru orice acțiuni care nu au legătură cu dezvăluirea </w:t>
      </w:r>
      <w:r w:rsidRPr="00A005ED">
        <w:rPr>
          <w:sz w:val="28"/>
          <w:szCs w:val="28"/>
          <w:lang w:val="ro-RO" w:eastAsia="ru-RU"/>
        </w:rPr>
        <w:t xml:space="preserve">de încălcări ale legii </w:t>
      </w:r>
      <w:r w:rsidRPr="00A005ED">
        <w:rPr>
          <w:sz w:val="28"/>
          <w:szCs w:val="28"/>
          <w:lang w:val="ro-RO"/>
        </w:rPr>
        <w:t>(internă, externă sau publică) sau care nu sunt necesare pentru efectuarea unei dezvăluiri, în conformitate cu prevederile legislației.</w:t>
      </w:r>
    </w:p>
    <w:p w14:paraId="215B9AC2" w14:textId="77777777" w:rsidR="00A51F53" w:rsidRDefault="00A51F53" w:rsidP="00DB1EF0">
      <w:pPr>
        <w:tabs>
          <w:tab w:val="left" w:pos="567"/>
          <w:tab w:val="left" w:pos="993"/>
          <w:tab w:val="left" w:pos="1134"/>
        </w:tabs>
        <w:rPr>
          <w:b/>
          <w:bCs/>
          <w:sz w:val="28"/>
          <w:szCs w:val="28"/>
          <w:lang w:val="ro-RO"/>
        </w:rPr>
      </w:pPr>
    </w:p>
    <w:p w14:paraId="294F8989" w14:textId="4B3DEA8A" w:rsidR="00457F42" w:rsidRPr="00A005ED" w:rsidRDefault="00457F42" w:rsidP="00DB1EF0">
      <w:pPr>
        <w:tabs>
          <w:tab w:val="left" w:pos="567"/>
          <w:tab w:val="left" w:pos="993"/>
          <w:tab w:val="left" w:pos="1134"/>
        </w:tabs>
        <w:rPr>
          <w:sz w:val="28"/>
          <w:szCs w:val="28"/>
          <w:lang w:val="ro-RO"/>
        </w:rPr>
      </w:pPr>
      <w:r w:rsidRPr="00A005ED">
        <w:rPr>
          <w:b/>
          <w:bCs/>
          <w:sz w:val="28"/>
          <w:szCs w:val="28"/>
          <w:lang w:val="ro-RO"/>
        </w:rPr>
        <w:t>Articolul 27.</w:t>
      </w:r>
      <w:r w:rsidRPr="00A005ED">
        <w:rPr>
          <w:sz w:val="28"/>
          <w:szCs w:val="28"/>
          <w:lang w:val="ro-RO"/>
        </w:rPr>
        <w:t xml:space="preserve"> Contestarea măsurilor </w:t>
      </w:r>
      <w:r>
        <w:rPr>
          <w:sz w:val="28"/>
          <w:szCs w:val="28"/>
          <w:lang w:val="ro-RO"/>
        </w:rPr>
        <w:t>de răzbunare</w:t>
      </w:r>
    </w:p>
    <w:p w14:paraId="6B5C0484" w14:textId="77777777" w:rsidR="00457F42" w:rsidRPr="00A005ED" w:rsidRDefault="00457F42" w:rsidP="00A51F53">
      <w:pPr>
        <w:pStyle w:val="Listparagraf"/>
        <w:numPr>
          <w:ilvl w:val="0"/>
          <w:numId w:val="25"/>
        </w:numPr>
        <w:tabs>
          <w:tab w:val="left" w:pos="567"/>
          <w:tab w:val="left" w:pos="993"/>
          <w:tab w:val="left" w:pos="1134"/>
        </w:tabs>
        <w:ind w:left="0" w:firstLine="709"/>
        <w:rPr>
          <w:sz w:val="28"/>
          <w:szCs w:val="28"/>
          <w:lang w:val="ro-RO"/>
        </w:rPr>
      </w:pPr>
      <w:r w:rsidRPr="00A005ED">
        <w:rPr>
          <w:sz w:val="28"/>
          <w:szCs w:val="28"/>
          <w:lang w:val="ro-RO"/>
        </w:rPr>
        <w:t xml:space="preserve">Avertizorul de integritate poate contesta în instanța de judecată măsurile de răzbunare luate împotriva sa pentru dezvăluirea </w:t>
      </w:r>
      <w:r w:rsidRPr="00A005ED">
        <w:rPr>
          <w:sz w:val="28"/>
          <w:szCs w:val="28"/>
          <w:lang w:val="ro-RO" w:eastAsia="ru-RU"/>
        </w:rPr>
        <w:t>de încălcări ale legii</w:t>
      </w:r>
      <w:r w:rsidRPr="00A005ED">
        <w:rPr>
          <w:sz w:val="28"/>
          <w:szCs w:val="28"/>
          <w:lang w:val="ro-RO"/>
        </w:rPr>
        <w:t>.</w:t>
      </w:r>
    </w:p>
    <w:p w14:paraId="44261B30" w14:textId="77777777" w:rsidR="00457F42" w:rsidRPr="00A005ED" w:rsidRDefault="00457F42" w:rsidP="00A51F53">
      <w:pPr>
        <w:pStyle w:val="Listparagraf"/>
        <w:numPr>
          <w:ilvl w:val="0"/>
          <w:numId w:val="25"/>
        </w:numPr>
        <w:tabs>
          <w:tab w:val="left" w:pos="567"/>
          <w:tab w:val="left" w:pos="993"/>
          <w:tab w:val="left" w:pos="1134"/>
        </w:tabs>
        <w:ind w:left="0" w:firstLine="709"/>
        <w:rPr>
          <w:sz w:val="28"/>
          <w:szCs w:val="28"/>
          <w:lang w:val="ro-RO"/>
        </w:rPr>
      </w:pPr>
      <w:r w:rsidRPr="00A005ED">
        <w:rPr>
          <w:sz w:val="28"/>
          <w:szCs w:val="28"/>
          <w:lang w:val="ro-RO"/>
        </w:rPr>
        <w:t>Angajatorului îi revine sarcina să demonstreze că măsurile întreprinse față de angajat nu au legătură cu dezvăluirea de încălcări ale legii raportate sau implicarea acestuia în orice calitate în raport cu o avertizare de integritate. În caz contrar, faptele angajatorului se consideră răzbunare.</w:t>
      </w:r>
    </w:p>
    <w:p w14:paraId="04EDD52F" w14:textId="0549F13C" w:rsidR="00457F42" w:rsidRPr="00A005ED" w:rsidRDefault="00457F42" w:rsidP="00A51F53">
      <w:pPr>
        <w:pStyle w:val="Listparagraf"/>
        <w:numPr>
          <w:ilvl w:val="0"/>
          <w:numId w:val="25"/>
        </w:numPr>
        <w:tabs>
          <w:tab w:val="left" w:pos="567"/>
          <w:tab w:val="left" w:pos="993"/>
          <w:tab w:val="left" w:pos="1134"/>
        </w:tabs>
        <w:ind w:left="0" w:firstLine="709"/>
        <w:rPr>
          <w:sz w:val="28"/>
          <w:szCs w:val="28"/>
          <w:lang w:val="ro-RO"/>
        </w:rPr>
      </w:pPr>
      <w:r w:rsidRPr="00A005ED">
        <w:rPr>
          <w:sz w:val="28"/>
          <w:szCs w:val="28"/>
          <w:lang w:val="ro-RO"/>
        </w:rPr>
        <w:t xml:space="preserve">În cazul în care instanța de judecată constată că aplicarea sancțiunilor împotriva avertizorului de integritate are legătură cu raportarea dezvăluirii </w:t>
      </w:r>
      <w:r w:rsidRPr="00A005ED">
        <w:rPr>
          <w:sz w:val="28"/>
          <w:szCs w:val="28"/>
          <w:lang w:val="ro-RO" w:eastAsia="ru-RU"/>
        </w:rPr>
        <w:t xml:space="preserve">de încălcări ale legii </w:t>
      </w:r>
      <w:r w:rsidRPr="00A005ED">
        <w:rPr>
          <w:sz w:val="28"/>
          <w:szCs w:val="28"/>
          <w:lang w:val="ro-RO"/>
        </w:rPr>
        <w:t xml:space="preserve">și reprezintă o formă de răzbunare împotriva acestuia, entitatea publică sau privată vizată este obligată să publice pe pagina web un extras din </w:t>
      </w:r>
      <w:r w:rsidR="007F5AF9" w:rsidRPr="00A005ED">
        <w:rPr>
          <w:sz w:val="28"/>
          <w:szCs w:val="28"/>
          <w:lang w:val="ro-RO"/>
        </w:rPr>
        <w:lastRenderedPageBreak/>
        <w:t>hotărârea</w:t>
      </w:r>
      <w:r w:rsidRPr="00A005ED">
        <w:rPr>
          <w:sz w:val="28"/>
          <w:szCs w:val="28"/>
          <w:lang w:val="ro-RO"/>
        </w:rPr>
        <w:t xml:space="preserve"> judecătorească în cauză. Extrasul </w:t>
      </w:r>
      <w:r w:rsidR="007F5AF9" w:rsidRPr="00A005ED">
        <w:rPr>
          <w:sz w:val="28"/>
          <w:szCs w:val="28"/>
          <w:lang w:val="ro-RO"/>
        </w:rPr>
        <w:t>hotărârii</w:t>
      </w:r>
      <w:r w:rsidRPr="00A005ED">
        <w:rPr>
          <w:sz w:val="28"/>
          <w:szCs w:val="28"/>
          <w:lang w:val="ro-RO"/>
        </w:rPr>
        <w:t xml:space="preserve"> judecătorești se publică și pe pagina web a Avocatului Poporului, cu condiția că a luat măsuri pentru protecția avertizorului de integritate.</w:t>
      </w:r>
    </w:p>
    <w:p w14:paraId="6E40E92A" w14:textId="77777777" w:rsidR="00A51F53" w:rsidRDefault="00A51F53" w:rsidP="00DB1EF0">
      <w:pPr>
        <w:tabs>
          <w:tab w:val="left" w:pos="1134"/>
        </w:tabs>
        <w:rPr>
          <w:b/>
          <w:sz w:val="28"/>
          <w:szCs w:val="28"/>
          <w:lang w:val="ro-RO"/>
        </w:rPr>
      </w:pPr>
    </w:p>
    <w:p w14:paraId="33183043" w14:textId="3476B4EB" w:rsidR="00457F42" w:rsidRPr="00A005ED" w:rsidRDefault="00457F42" w:rsidP="00DB1EF0">
      <w:pPr>
        <w:tabs>
          <w:tab w:val="left" w:pos="1134"/>
        </w:tabs>
        <w:rPr>
          <w:b/>
          <w:bCs/>
          <w:sz w:val="28"/>
          <w:szCs w:val="28"/>
          <w:lang w:val="ro-RO"/>
        </w:rPr>
      </w:pPr>
      <w:r w:rsidRPr="00A005ED">
        <w:rPr>
          <w:b/>
          <w:sz w:val="28"/>
          <w:szCs w:val="28"/>
          <w:lang w:val="ro-RO"/>
        </w:rPr>
        <w:t>Articolul 28.</w:t>
      </w:r>
      <w:r w:rsidRPr="00A005ED">
        <w:rPr>
          <w:b/>
          <w:bCs/>
          <w:sz w:val="28"/>
          <w:szCs w:val="28"/>
          <w:lang w:val="ro-RO"/>
        </w:rPr>
        <w:t xml:space="preserve"> </w:t>
      </w:r>
      <w:r w:rsidRPr="00A005ED">
        <w:rPr>
          <w:bCs/>
          <w:sz w:val="28"/>
          <w:szCs w:val="28"/>
          <w:lang w:val="ro-RO"/>
        </w:rPr>
        <w:t>Măsuri pentru protecția facilitatorilor, persoanelor vizate</w:t>
      </w:r>
      <w:r w:rsidRPr="00A005ED">
        <w:rPr>
          <w:sz w:val="28"/>
          <w:szCs w:val="28"/>
          <w:lang w:val="ro-RO"/>
        </w:rPr>
        <w:t xml:space="preserve"> </w:t>
      </w:r>
      <w:r w:rsidRPr="00A005ED">
        <w:rPr>
          <w:bCs/>
          <w:sz w:val="28"/>
          <w:szCs w:val="28"/>
          <w:lang w:val="ro-RO"/>
        </w:rPr>
        <w:t xml:space="preserve">în dezvăluire şi a altor persoane </w:t>
      </w:r>
      <w:r w:rsidR="007F5AF9" w:rsidRPr="00A005ED">
        <w:rPr>
          <w:bCs/>
          <w:sz w:val="28"/>
          <w:szCs w:val="28"/>
          <w:lang w:val="ro-RO"/>
        </w:rPr>
        <w:t>terțe</w:t>
      </w:r>
    </w:p>
    <w:p w14:paraId="4200390E" w14:textId="77777777" w:rsidR="00457F42" w:rsidRPr="00A005ED" w:rsidRDefault="00457F42" w:rsidP="00A51F53">
      <w:pPr>
        <w:pStyle w:val="Listparagraf"/>
        <w:numPr>
          <w:ilvl w:val="0"/>
          <w:numId w:val="31"/>
        </w:numPr>
        <w:tabs>
          <w:tab w:val="left" w:pos="851"/>
          <w:tab w:val="left" w:pos="1134"/>
        </w:tabs>
        <w:ind w:left="0" w:firstLine="709"/>
        <w:rPr>
          <w:sz w:val="28"/>
          <w:szCs w:val="28"/>
          <w:lang w:val="ro-RO"/>
        </w:rPr>
      </w:pPr>
      <w:r w:rsidRPr="00A005ED">
        <w:rPr>
          <w:sz w:val="28"/>
          <w:szCs w:val="28"/>
          <w:lang w:val="ro-RO"/>
        </w:rPr>
        <w:t>Normele privind protecția identității, aplicabile avertizorilor de integritate, prevăzute de prezenta lege, se aplică și facilitatorilor, persoanei vizate în dezvăluire, precum şi altor terțe persoane la care se face referire în avertizarea de integritate.</w:t>
      </w:r>
    </w:p>
    <w:p w14:paraId="1D99A933" w14:textId="77777777" w:rsidR="00457F42" w:rsidRPr="00A005ED" w:rsidRDefault="00457F42" w:rsidP="00DB1EF0">
      <w:pPr>
        <w:pStyle w:val="Listparagraf"/>
        <w:tabs>
          <w:tab w:val="left" w:pos="851"/>
          <w:tab w:val="left" w:pos="1134"/>
        </w:tabs>
        <w:ind w:left="0"/>
        <w:rPr>
          <w:sz w:val="28"/>
          <w:szCs w:val="28"/>
          <w:lang w:val="ro-RO"/>
        </w:rPr>
      </w:pPr>
      <w:r w:rsidRPr="00A005ED">
        <w:rPr>
          <w:sz w:val="28"/>
          <w:szCs w:val="28"/>
          <w:lang w:val="ro-RO"/>
        </w:rPr>
        <w:t>(2) Identitatea facilitatorilor, a persoanei vizate în dezvăluire, precum şi a altor persoane terțe care au legături cu avertizorul de integritate este protejată pe tot parcursul desfășurării acțiunilor subsecvente.</w:t>
      </w:r>
    </w:p>
    <w:p w14:paraId="2AFCDE93" w14:textId="77777777" w:rsidR="00457F42" w:rsidRPr="00A005ED" w:rsidRDefault="00457F42" w:rsidP="00DB1EF0">
      <w:pPr>
        <w:pStyle w:val="Listparagraf"/>
        <w:tabs>
          <w:tab w:val="left" w:pos="851"/>
          <w:tab w:val="left" w:pos="1134"/>
        </w:tabs>
        <w:ind w:left="0"/>
        <w:rPr>
          <w:sz w:val="28"/>
          <w:szCs w:val="28"/>
          <w:lang w:val="ro-RO"/>
        </w:rPr>
      </w:pPr>
    </w:p>
    <w:p w14:paraId="41F36719" w14:textId="77777777" w:rsidR="00457F42" w:rsidRPr="00A005ED" w:rsidRDefault="00457F42" w:rsidP="00457F42">
      <w:pPr>
        <w:tabs>
          <w:tab w:val="left" w:pos="567"/>
          <w:tab w:val="left" w:pos="993"/>
          <w:tab w:val="left" w:pos="1134"/>
        </w:tabs>
        <w:jc w:val="center"/>
        <w:rPr>
          <w:b/>
          <w:bCs/>
          <w:sz w:val="28"/>
          <w:szCs w:val="28"/>
          <w:lang w:val="ro-RO"/>
        </w:rPr>
      </w:pPr>
      <w:r w:rsidRPr="00A005ED">
        <w:rPr>
          <w:b/>
          <w:bCs/>
          <w:sz w:val="28"/>
          <w:szCs w:val="28"/>
          <w:lang w:val="ro-RO"/>
        </w:rPr>
        <w:t>Capitolul V</w:t>
      </w:r>
    </w:p>
    <w:p w14:paraId="31C6FEAD" w14:textId="756A536D" w:rsidR="00457F42" w:rsidRDefault="00457F42" w:rsidP="00457F42">
      <w:pPr>
        <w:tabs>
          <w:tab w:val="left" w:pos="567"/>
          <w:tab w:val="left" w:pos="993"/>
          <w:tab w:val="left" w:pos="1134"/>
        </w:tabs>
        <w:jc w:val="center"/>
        <w:rPr>
          <w:b/>
          <w:bCs/>
          <w:sz w:val="28"/>
          <w:szCs w:val="28"/>
          <w:lang w:val="ro-RO"/>
        </w:rPr>
      </w:pPr>
      <w:r w:rsidRPr="00A005ED">
        <w:rPr>
          <w:b/>
          <w:bCs/>
          <w:sz w:val="28"/>
          <w:szCs w:val="28"/>
          <w:lang w:val="ro-RO"/>
        </w:rPr>
        <w:t>RĂSPUNDEREA</w:t>
      </w:r>
    </w:p>
    <w:p w14:paraId="0B0F626E" w14:textId="77777777" w:rsidR="00A51F53" w:rsidRPr="00A005ED" w:rsidRDefault="00A51F53" w:rsidP="00457F42">
      <w:pPr>
        <w:tabs>
          <w:tab w:val="left" w:pos="567"/>
          <w:tab w:val="left" w:pos="993"/>
          <w:tab w:val="left" w:pos="1134"/>
        </w:tabs>
        <w:jc w:val="center"/>
        <w:rPr>
          <w:sz w:val="28"/>
          <w:szCs w:val="28"/>
          <w:lang w:val="ro-RO"/>
        </w:rPr>
      </w:pPr>
    </w:p>
    <w:p w14:paraId="3A250F76" w14:textId="77777777" w:rsidR="00457F42" w:rsidRPr="00A005ED" w:rsidRDefault="00457F42" w:rsidP="00457F42">
      <w:pPr>
        <w:tabs>
          <w:tab w:val="left" w:pos="567"/>
          <w:tab w:val="left" w:pos="993"/>
          <w:tab w:val="left" w:pos="1134"/>
        </w:tabs>
        <w:ind w:firstLine="567"/>
        <w:rPr>
          <w:sz w:val="28"/>
          <w:szCs w:val="28"/>
          <w:lang w:val="ro-RO"/>
        </w:rPr>
      </w:pPr>
      <w:r w:rsidRPr="00A005ED">
        <w:rPr>
          <w:b/>
          <w:bCs/>
          <w:sz w:val="28"/>
          <w:szCs w:val="28"/>
          <w:lang w:val="ro-RO"/>
        </w:rPr>
        <w:t>Articolul 29.</w:t>
      </w:r>
      <w:r w:rsidRPr="00A005ED">
        <w:rPr>
          <w:sz w:val="28"/>
          <w:szCs w:val="28"/>
          <w:lang w:val="ro-RO"/>
        </w:rPr>
        <w:t xml:space="preserve"> Răspunderea pentru încălcarea prevederilor legii</w:t>
      </w:r>
    </w:p>
    <w:p w14:paraId="3ACEE8D3" w14:textId="77777777" w:rsidR="00457F42" w:rsidRPr="00A005ED" w:rsidRDefault="00457F42" w:rsidP="00A51F53">
      <w:pPr>
        <w:pStyle w:val="Listparagraf"/>
        <w:numPr>
          <w:ilvl w:val="0"/>
          <w:numId w:val="26"/>
        </w:numPr>
        <w:tabs>
          <w:tab w:val="left" w:pos="567"/>
          <w:tab w:val="left" w:pos="993"/>
          <w:tab w:val="left" w:pos="1134"/>
        </w:tabs>
        <w:ind w:left="0" w:firstLine="567"/>
        <w:rPr>
          <w:sz w:val="28"/>
          <w:szCs w:val="28"/>
          <w:lang w:val="ro-RO"/>
        </w:rPr>
      </w:pPr>
      <w:r w:rsidRPr="00A005ED">
        <w:rPr>
          <w:sz w:val="28"/>
          <w:szCs w:val="28"/>
          <w:lang w:val="ro-RO"/>
        </w:rPr>
        <w:t>Împiedicarea prin orice mijloace, a dezvăluirii de încălcări ale legii de către persoana desemnată să recepționeze, să înregistreze și să examineze avertizările de integritate, atrage răspundere disciplinară sau contravențională.</w:t>
      </w:r>
    </w:p>
    <w:p w14:paraId="2EC6C104" w14:textId="77777777" w:rsidR="00457F42" w:rsidRPr="00A005ED" w:rsidRDefault="00457F42" w:rsidP="00A51F53">
      <w:pPr>
        <w:pStyle w:val="Listparagraf"/>
        <w:numPr>
          <w:ilvl w:val="0"/>
          <w:numId w:val="26"/>
        </w:numPr>
        <w:tabs>
          <w:tab w:val="left" w:pos="567"/>
          <w:tab w:val="left" w:pos="993"/>
          <w:tab w:val="left" w:pos="1134"/>
        </w:tabs>
        <w:ind w:left="0" w:firstLine="567"/>
        <w:rPr>
          <w:sz w:val="28"/>
          <w:szCs w:val="28"/>
          <w:lang w:val="ro-RO"/>
        </w:rPr>
      </w:pPr>
      <w:r w:rsidRPr="00A005ED">
        <w:rPr>
          <w:sz w:val="28"/>
          <w:szCs w:val="28"/>
          <w:lang w:val="ro-RO"/>
        </w:rPr>
        <w:t>Întreprinderea măsurilor represive împotriva avertizorilor de integritate, atrage răspundere disciplinară, contravențională sau penală.</w:t>
      </w:r>
    </w:p>
    <w:p w14:paraId="19E7928B" w14:textId="77777777" w:rsidR="00457F42" w:rsidRPr="00A005ED" w:rsidRDefault="00457F42" w:rsidP="00A51F53">
      <w:pPr>
        <w:pStyle w:val="Listparagraf"/>
        <w:numPr>
          <w:ilvl w:val="0"/>
          <w:numId w:val="26"/>
        </w:numPr>
        <w:tabs>
          <w:tab w:val="left" w:pos="567"/>
          <w:tab w:val="left" w:pos="993"/>
          <w:tab w:val="left" w:pos="1134"/>
        </w:tabs>
        <w:ind w:left="0" w:firstLine="567"/>
        <w:rPr>
          <w:sz w:val="28"/>
          <w:szCs w:val="28"/>
          <w:lang w:val="ro-RO"/>
        </w:rPr>
      </w:pPr>
      <w:proofErr w:type="spellStart"/>
      <w:r w:rsidRPr="00A005ED">
        <w:rPr>
          <w:sz w:val="28"/>
          <w:szCs w:val="28"/>
          <w:lang w:val="ro-RO"/>
        </w:rPr>
        <w:t>Neîntreprinderea</w:t>
      </w:r>
      <w:proofErr w:type="spellEnd"/>
      <w:r w:rsidRPr="00A005ED">
        <w:rPr>
          <w:sz w:val="28"/>
          <w:szCs w:val="28"/>
          <w:lang w:val="ro-RO"/>
        </w:rPr>
        <w:t xml:space="preserve"> de către entitățile publice sau private a măsurilor de asigurare a dezvăluirii de încălcări ale legii în cadrul entității, nerespectarea confidențialității persoanelor care dezvăluie</w:t>
      </w:r>
      <w:r w:rsidRPr="00A005ED">
        <w:rPr>
          <w:sz w:val="28"/>
          <w:szCs w:val="28"/>
          <w:lang w:val="ro-RO" w:eastAsia="ru-RU"/>
        </w:rPr>
        <w:t xml:space="preserve"> încălcări ale legii </w:t>
      </w:r>
      <w:r w:rsidRPr="00A005ED">
        <w:rPr>
          <w:sz w:val="28"/>
          <w:szCs w:val="28"/>
          <w:lang w:val="ro-RO"/>
        </w:rPr>
        <w:t>și a persoanelor vizate în dezvăluire, precum și neasigurarea măsurilor de protecție a persoanelor recunoscute în calitate de avertizori de integritate, atrag răspundere disciplinară sau contravențională.</w:t>
      </w:r>
    </w:p>
    <w:p w14:paraId="63ED9B09" w14:textId="77777777" w:rsidR="00457F42" w:rsidRPr="00A005ED" w:rsidRDefault="00457F42" w:rsidP="00A51F53">
      <w:pPr>
        <w:pStyle w:val="Listparagraf"/>
        <w:numPr>
          <w:ilvl w:val="0"/>
          <w:numId w:val="26"/>
        </w:numPr>
        <w:tabs>
          <w:tab w:val="left" w:pos="567"/>
          <w:tab w:val="left" w:pos="993"/>
          <w:tab w:val="left" w:pos="1134"/>
        </w:tabs>
        <w:ind w:left="0" w:firstLine="567"/>
        <w:rPr>
          <w:sz w:val="28"/>
          <w:szCs w:val="28"/>
          <w:lang w:val="ro-RO"/>
        </w:rPr>
      </w:pPr>
      <w:proofErr w:type="spellStart"/>
      <w:r w:rsidRPr="00A005ED">
        <w:rPr>
          <w:sz w:val="28"/>
          <w:szCs w:val="28"/>
          <w:lang w:val="ro-RO"/>
        </w:rPr>
        <w:t>Neîntreprinderea</w:t>
      </w:r>
      <w:proofErr w:type="spellEnd"/>
      <w:r w:rsidRPr="00A005ED">
        <w:rPr>
          <w:sz w:val="28"/>
          <w:szCs w:val="28"/>
          <w:lang w:val="ro-RO"/>
        </w:rPr>
        <w:t xml:space="preserve"> măsurilor de încetare sau de suspendare a faptelor care prejudiciază interesul public sau de prevenire a faptelor care pot cauza prejudicii ulterioare interesului public atrage răspundere contravențională sau penală.</w:t>
      </w:r>
    </w:p>
    <w:p w14:paraId="2D619F7B" w14:textId="77777777" w:rsidR="00457F42" w:rsidRPr="00A005ED" w:rsidRDefault="00457F42" w:rsidP="00A51F53">
      <w:pPr>
        <w:pStyle w:val="Listparagraf"/>
        <w:numPr>
          <w:ilvl w:val="0"/>
          <w:numId w:val="26"/>
        </w:numPr>
        <w:tabs>
          <w:tab w:val="left" w:pos="567"/>
          <w:tab w:val="left" w:pos="993"/>
          <w:tab w:val="left" w:pos="1134"/>
        </w:tabs>
        <w:ind w:left="0" w:firstLine="567"/>
        <w:rPr>
          <w:sz w:val="28"/>
          <w:szCs w:val="28"/>
          <w:lang w:val="ro-RO"/>
        </w:rPr>
      </w:pPr>
      <w:r w:rsidRPr="00A005ED">
        <w:rPr>
          <w:sz w:val="28"/>
          <w:szCs w:val="28"/>
          <w:lang w:val="ro-RO"/>
        </w:rPr>
        <w:t xml:space="preserve">Nerespectarea obligației de instituire a canalelor interne de dezvăluire </w:t>
      </w:r>
      <w:r w:rsidRPr="00A005ED">
        <w:rPr>
          <w:sz w:val="28"/>
          <w:szCs w:val="28"/>
          <w:lang w:val="ro-RO" w:eastAsia="ru-RU"/>
        </w:rPr>
        <w:t>de încălcări ale legii</w:t>
      </w:r>
      <w:r w:rsidRPr="00A005ED">
        <w:rPr>
          <w:sz w:val="28"/>
          <w:szCs w:val="28"/>
          <w:lang w:val="ro-RO"/>
        </w:rPr>
        <w:t>, atrage răspundere contravențională.</w:t>
      </w:r>
    </w:p>
    <w:p w14:paraId="15300B27" w14:textId="77777777" w:rsidR="00457F42" w:rsidRPr="00A005ED" w:rsidRDefault="00457F42" w:rsidP="00A51F53">
      <w:pPr>
        <w:pStyle w:val="Listparagraf"/>
        <w:numPr>
          <w:ilvl w:val="0"/>
          <w:numId w:val="26"/>
        </w:numPr>
        <w:tabs>
          <w:tab w:val="left" w:pos="567"/>
          <w:tab w:val="left" w:pos="993"/>
          <w:tab w:val="left" w:pos="1134"/>
        </w:tabs>
        <w:ind w:left="0" w:firstLine="567"/>
        <w:rPr>
          <w:sz w:val="28"/>
          <w:szCs w:val="28"/>
          <w:lang w:val="ro-RO"/>
        </w:rPr>
      </w:pPr>
      <w:r w:rsidRPr="00A005ED">
        <w:rPr>
          <w:sz w:val="28"/>
          <w:szCs w:val="28"/>
          <w:lang w:val="ro-RO"/>
        </w:rPr>
        <w:t>Raportarea de informații privind încălcări ale legii, cunoscând că acestea sunt false, atrage răspundere contravențională sau penală.</w:t>
      </w:r>
    </w:p>
    <w:p w14:paraId="27BE6DE8" w14:textId="77777777" w:rsidR="00A51F53" w:rsidRDefault="00A51F53" w:rsidP="00457F42">
      <w:pPr>
        <w:tabs>
          <w:tab w:val="left" w:pos="567"/>
          <w:tab w:val="left" w:pos="993"/>
          <w:tab w:val="left" w:pos="1134"/>
        </w:tabs>
        <w:ind w:firstLine="567"/>
        <w:rPr>
          <w:b/>
          <w:bCs/>
          <w:sz w:val="28"/>
          <w:szCs w:val="28"/>
          <w:lang w:val="ro-RO"/>
        </w:rPr>
      </w:pPr>
    </w:p>
    <w:p w14:paraId="6F2885FF" w14:textId="1FC37078" w:rsidR="00457F42" w:rsidRPr="00A005ED" w:rsidRDefault="00457F42" w:rsidP="00457F42">
      <w:pPr>
        <w:tabs>
          <w:tab w:val="left" w:pos="567"/>
          <w:tab w:val="left" w:pos="993"/>
          <w:tab w:val="left" w:pos="1134"/>
        </w:tabs>
        <w:ind w:firstLine="567"/>
        <w:rPr>
          <w:sz w:val="28"/>
          <w:szCs w:val="28"/>
          <w:lang w:val="ro-RO"/>
        </w:rPr>
      </w:pPr>
      <w:r w:rsidRPr="00A005ED">
        <w:rPr>
          <w:b/>
          <w:bCs/>
          <w:sz w:val="28"/>
          <w:szCs w:val="28"/>
          <w:lang w:val="ro-RO"/>
        </w:rPr>
        <w:t>Articolul 30.</w:t>
      </w:r>
      <w:r w:rsidRPr="00A005ED">
        <w:rPr>
          <w:sz w:val="28"/>
          <w:szCs w:val="28"/>
          <w:lang w:val="ro-RO"/>
        </w:rPr>
        <w:t xml:space="preserve"> Interzicerea renunțării la drepturi și la măsuri reparatorii</w:t>
      </w:r>
    </w:p>
    <w:p w14:paraId="00A975A3" w14:textId="77777777" w:rsidR="00457F42" w:rsidRPr="00A005ED" w:rsidRDefault="00457F42" w:rsidP="00A51F53">
      <w:pPr>
        <w:pStyle w:val="Listparagraf"/>
        <w:numPr>
          <w:ilvl w:val="0"/>
          <w:numId w:val="27"/>
        </w:numPr>
        <w:tabs>
          <w:tab w:val="left" w:pos="567"/>
          <w:tab w:val="left" w:pos="993"/>
          <w:tab w:val="left" w:pos="1134"/>
        </w:tabs>
        <w:ind w:left="0" w:firstLine="567"/>
        <w:rPr>
          <w:sz w:val="28"/>
          <w:szCs w:val="28"/>
          <w:lang w:val="ro-RO"/>
        </w:rPr>
      </w:pPr>
      <w:r w:rsidRPr="00A005ED">
        <w:rPr>
          <w:sz w:val="28"/>
          <w:szCs w:val="28"/>
          <w:lang w:val="ro-RO"/>
        </w:rPr>
        <w:t>Drepturile și măsurile prevăzute de prezenta lege nu pot face obiectul unei renunțări sau limitări.</w:t>
      </w:r>
    </w:p>
    <w:p w14:paraId="00129435" w14:textId="77777777" w:rsidR="00457F42" w:rsidRPr="00A005ED" w:rsidRDefault="00457F42" w:rsidP="00A51F53">
      <w:pPr>
        <w:pStyle w:val="Listparagraf"/>
        <w:numPr>
          <w:ilvl w:val="0"/>
          <w:numId w:val="27"/>
        </w:numPr>
        <w:tabs>
          <w:tab w:val="left" w:pos="567"/>
          <w:tab w:val="left" w:pos="993"/>
          <w:tab w:val="left" w:pos="1134"/>
        </w:tabs>
        <w:ind w:left="0" w:firstLine="567"/>
        <w:rPr>
          <w:sz w:val="28"/>
          <w:szCs w:val="28"/>
          <w:lang w:val="ro-RO"/>
        </w:rPr>
      </w:pPr>
      <w:r w:rsidRPr="00A005ED">
        <w:rPr>
          <w:sz w:val="28"/>
          <w:szCs w:val="28"/>
          <w:lang w:val="ro-RO"/>
        </w:rPr>
        <w:t>Orice acțiuni prin care se urmărește renunțarea sau limitarea drepturilor și măsurilor prevăzute de prezenta lege sunt lovite de nulitate absolută.</w:t>
      </w:r>
    </w:p>
    <w:p w14:paraId="2961625C" w14:textId="77777777" w:rsidR="00A51F53" w:rsidRDefault="00A51F53" w:rsidP="00457F42">
      <w:pPr>
        <w:tabs>
          <w:tab w:val="left" w:pos="567"/>
          <w:tab w:val="left" w:pos="993"/>
          <w:tab w:val="left" w:pos="1134"/>
        </w:tabs>
        <w:ind w:firstLine="567"/>
        <w:jc w:val="center"/>
        <w:rPr>
          <w:b/>
          <w:bCs/>
          <w:sz w:val="28"/>
          <w:szCs w:val="28"/>
          <w:lang w:val="ro-RO"/>
        </w:rPr>
      </w:pPr>
    </w:p>
    <w:p w14:paraId="63CC6C40" w14:textId="4F8B2D9B" w:rsidR="00457F42" w:rsidRPr="00A005ED" w:rsidRDefault="00457F42" w:rsidP="00457F42">
      <w:pPr>
        <w:tabs>
          <w:tab w:val="left" w:pos="567"/>
          <w:tab w:val="left" w:pos="993"/>
          <w:tab w:val="left" w:pos="1134"/>
        </w:tabs>
        <w:ind w:firstLine="567"/>
        <w:jc w:val="center"/>
        <w:rPr>
          <w:b/>
          <w:bCs/>
          <w:sz w:val="28"/>
          <w:szCs w:val="28"/>
          <w:lang w:val="ro-RO"/>
        </w:rPr>
      </w:pPr>
      <w:r w:rsidRPr="00A005ED">
        <w:rPr>
          <w:b/>
          <w:bCs/>
          <w:sz w:val="28"/>
          <w:szCs w:val="28"/>
          <w:lang w:val="ro-RO"/>
        </w:rPr>
        <w:lastRenderedPageBreak/>
        <w:t>Capitolul VI</w:t>
      </w:r>
    </w:p>
    <w:p w14:paraId="3461C507" w14:textId="77777777" w:rsidR="00457F42" w:rsidRPr="00A005ED" w:rsidRDefault="00457F42" w:rsidP="00457F42">
      <w:pPr>
        <w:tabs>
          <w:tab w:val="left" w:pos="567"/>
          <w:tab w:val="left" w:pos="993"/>
          <w:tab w:val="left" w:pos="1134"/>
        </w:tabs>
        <w:ind w:firstLine="567"/>
        <w:jc w:val="center"/>
        <w:rPr>
          <w:b/>
          <w:bCs/>
          <w:sz w:val="28"/>
          <w:szCs w:val="28"/>
          <w:lang w:val="ro-RO"/>
        </w:rPr>
      </w:pPr>
      <w:r w:rsidRPr="00A005ED">
        <w:rPr>
          <w:b/>
          <w:bCs/>
          <w:sz w:val="28"/>
          <w:szCs w:val="28"/>
          <w:lang w:val="ro-RO"/>
        </w:rPr>
        <w:t xml:space="preserve">DISPOZIȚII FINALE ȘI TRANZITORII </w:t>
      </w:r>
    </w:p>
    <w:p w14:paraId="66A6BD74" w14:textId="77777777" w:rsidR="00A51F53" w:rsidRDefault="00A51F53" w:rsidP="00457F42">
      <w:pPr>
        <w:tabs>
          <w:tab w:val="left" w:pos="567"/>
          <w:tab w:val="left" w:pos="993"/>
          <w:tab w:val="left" w:pos="1134"/>
        </w:tabs>
        <w:ind w:firstLine="567"/>
        <w:rPr>
          <w:b/>
          <w:bCs/>
          <w:sz w:val="28"/>
          <w:szCs w:val="28"/>
          <w:lang w:val="ro-RO"/>
        </w:rPr>
      </w:pPr>
    </w:p>
    <w:p w14:paraId="25D06ED8" w14:textId="18072F1A" w:rsidR="00457F42" w:rsidRPr="00A005ED" w:rsidRDefault="00457F42" w:rsidP="00457F42">
      <w:pPr>
        <w:tabs>
          <w:tab w:val="left" w:pos="567"/>
          <w:tab w:val="left" w:pos="993"/>
          <w:tab w:val="left" w:pos="1134"/>
        </w:tabs>
        <w:ind w:firstLine="567"/>
        <w:rPr>
          <w:b/>
          <w:bCs/>
          <w:sz w:val="28"/>
          <w:szCs w:val="28"/>
          <w:lang w:val="ro-RO"/>
        </w:rPr>
      </w:pPr>
      <w:r w:rsidRPr="00A005ED">
        <w:rPr>
          <w:b/>
          <w:bCs/>
          <w:sz w:val="28"/>
          <w:szCs w:val="28"/>
          <w:lang w:val="ro-RO"/>
        </w:rPr>
        <w:t xml:space="preserve">Articolul 31. </w:t>
      </w:r>
    </w:p>
    <w:p w14:paraId="48390B04" w14:textId="77777777" w:rsidR="00457F42" w:rsidRPr="00AC2DFD" w:rsidRDefault="00457F42" w:rsidP="00A51F53">
      <w:pPr>
        <w:pStyle w:val="Listparagraf"/>
        <w:numPr>
          <w:ilvl w:val="0"/>
          <w:numId w:val="28"/>
        </w:numPr>
        <w:tabs>
          <w:tab w:val="left" w:pos="993"/>
        </w:tabs>
        <w:ind w:left="0" w:firstLine="567"/>
        <w:rPr>
          <w:sz w:val="28"/>
          <w:szCs w:val="28"/>
          <w:lang w:val="ro-RO"/>
        </w:rPr>
      </w:pPr>
      <w:r w:rsidRPr="00132921">
        <w:rPr>
          <w:sz w:val="28"/>
          <w:szCs w:val="28"/>
          <w:lang w:val="ro-RO"/>
        </w:rPr>
        <w:t xml:space="preserve">Prezenta lege intră în vigoare la </w:t>
      </w:r>
      <w:r w:rsidRPr="00AC2DFD">
        <w:rPr>
          <w:sz w:val="28"/>
          <w:szCs w:val="28"/>
          <w:lang w:val="ro-RO"/>
        </w:rPr>
        <w:t xml:space="preserve">expirarea a 3 luni de la </w:t>
      </w:r>
      <w:r w:rsidRPr="00132921">
        <w:rPr>
          <w:sz w:val="28"/>
          <w:szCs w:val="28"/>
          <w:lang w:val="ro-RO"/>
        </w:rPr>
        <w:t>data publicării în Monitorul Oficial al Republicii Moldova.</w:t>
      </w:r>
    </w:p>
    <w:p w14:paraId="4F687B48" w14:textId="77777777" w:rsidR="00457F42" w:rsidRPr="00A005ED" w:rsidRDefault="00457F42" w:rsidP="00A51F53">
      <w:pPr>
        <w:pStyle w:val="Listparagraf"/>
        <w:numPr>
          <w:ilvl w:val="0"/>
          <w:numId w:val="28"/>
        </w:numPr>
        <w:tabs>
          <w:tab w:val="left" w:pos="993"/>
        </w:tabs>
        <w:ind w:left="0" w:firstLine="567"/>
        <w:rPr>
          <w:sz w:val="28"/>
          <w:szCs w:val="28"/>
          <w:lang w:val="ro-RO"/>
        </w:rPr>
      </w:pPr>
      <w:r w:rsidRPr="00A005ED">
        <w:rPr>
          <w:sz w:val="28"/>
          <w:szCs w:val="28"/>
          <w:lang w:val="ro-RO"/>
        </w:rPr>
        <w:t xml:space="preserve">În termen de 3 luni de la data publicării prezentei legi: </w:t>
      </w:r>
    </w:p>
    <w:p w14:paraId="764E6965" w14:textId="77777777" w:rsidR="00457F42" w:rsidRPr="00A005ED" w:rsidRDefault="00457F42" w:rsidP="007F5AF9">
      <w:pPr>
        <w:pStyle w:val="Listparagraf"/>
        <w:numPr>
          <w:ilvl w:val="0"/>
          <w:numId w:val="39"/>
        </w:numPr>
        <w:tabs>
          <w:tab w:val="left" w:pos="567"/>
          <w:tab w:val="left" w:pos="1134"/>
          <w:tab w:val="left" w:pos="1276"/>
        </w:tabs>
        <w:ind w:left="0" w:firstLine="851"/>
        <w:rPr>
          <w:sz w:val="28"/>
          <w:szCs w:val="28"/>
          <w:lang w:val="ro-RO"/>
        </w:rPr>
      </w:pPr>
      <w:r w:rsidRPr="00A005ED">
        <w:rPr>
          <w:sz w:val="28"/>
          <w:szCs w:val="28"/>
          <w:lang w:val="ro-RO"/>
        </w:rPr>
        <w:t>Guvernul va aduce actele sale normative în concordanță cu prezenta lege;</w:t>
      </w:r>
    </w:p>
    <w:p w14:paraId="392E4BA4" w14:textId="77777777" w:rsidR="00457F42" w:rsidRPr="00AC2DFD" w:rsidRDefault="00457F42" w:rsidP="007F5AF9">
      <w:pPr>
        <w:pStyle w:val="Listparagraf"/>
        <w:numPr>
          <w:ilvl w:val="0"/>
          <w:numId w:val="39"/>
        </w:numPr>
        <w:tabs>
          <w:tab w:val="left" w:pos="567"/>
          <w:tab w:val="left" w:pos="1134"/>
          <w:tab w:val="left" w:pos="1276"/>
        </w:tabs>
        <w:ind w:left="0" w:firstLine="851"/>
        <w:rPr>
          <w:sz w:val="28"/>
          <w:szCs w:val="28"/>
          <w:lang w:val="ro-RO"/>
        </w:rPr>
      </w:pPr>
      <w:r w:rsidRPr="00A005ED">
        <w:rPr>
          <w:sz w:val="28"/>
          <w:szCs w:val="28"/>
          <w:lang w:val="ro-RO"/>
        </w:rPr>
        <w:t xml:space="preserve">Entitățile publice indiferent de numărul de angajați, precum şi entitățile private care au cel puțin 50 de angajați vor institui canale interne de </w:t>
      </w:r>
      <w:r>
        <w:rPr>
          <w:sz w:val="28"/>
          <w:szCs w:val="28"/>
          <w:lang w:val="ro-RO"/>
        </w:rPr>
        <w:t>raportare</w:t>
      </w:r>
      <w:r w:rsidRPr="00A005ED">
        <w:rPr>
          <w:sz w:val="28"/>
          <w:szCs w:val="28"/>
          <w:lang w:val="ro-RO"/>
        </w:rPr>
        <w:t xml:space="preserve"> a dezvăluirilor de încălcări ale legii și vor stabili </w:t>
      </w:r>
      <w:r>
        <w:rPr>
          <w:sz w:val="28"/>
          <w:szCs w:val="28"/>
          <w:lang w:val="ro-RO"/>
        </w:rPr>
        <w:t xml:space="preserve">prin actele interne </w:t>
      </w:r>
      <w:r w:rsidRPr="00A005ED">
        <w:rPr>
          <w:sz w:val="28"/>
          <w:szCs w:val="28"/>
          <w:lang w:val="ro-RO"/>
        </w:rPr>
        <w:t>proceduri de dezvăluire de încălcări ale legii și proceduri de efectuare a acțiunilor subsecvente.</w:t>
      </w:r>
    </w:p>
    <w:p w14:paraId="4018A779" w14:textId="2316C3C0" w:rsidR="00457F42" w:rsidRDefault="00457F42" w:rsidP="00A51F53">
      <w:pPr>
        <w:pStyle w:val="Listparagraf"/>
        <w:numPr>
          <w:ilvl w:val="0"/>
          <w:numId w:val="28"/>
        </w:numPr>
        <w:tabs>
          <w:tab w:val="left" w:pos="567"/>
          <w:tab w:val="left" w:pos="1276"/>
        </w:tabs>
        <w:ind w:left="0" w:firstLine="709"/>
        <w:rPr>
          <w:sz w:val="28"/>
          <w:szCs w:val="28"/>
          <w:lang w:val="ro-RO"/>
        </w:rPr>
      </w:pPr>
      <w:r w:rsidRPr="00A005ED">
        <w:rPr>
          <w:sz w:val="28"/>
          <w:szCs w:val="28"/>
          <w:lang w:val="ro-RO"/>
        </w:rPr>
        <w:t xml:space="preserve">Examinarea avertizărilor de integritate înregistrate în Registru </w:t>
      </w:r>
      <w:r w:rsidR="007F5AF9" w:rsidRPr="00A005ED">
        <w:rPr>
          <w:sz w:val="28"/>
          <w:szCs w:val="28"/>
          <w:lang w:val="ro-RO"/>
        </w:rPr>
        <w:t>până</w:t>
      </w:r>
      <w:r w:rsidRPr="00A005ED">
        <w:rPr>
          <w:sz w:val="28"/>
          <w:szCs w:val="28"/>
          <w:lang w:val="ro-RO"/>
        </w:rPr>
        <w:t xml:space="preserve"> la data intrării în vigoare, inclusiv a celor în curs de examinare, se va efectua în conformitate cu prevederile prezentei legi.</w:t>
      </w:r>
    </w:p>
    <w:p w14:paraId="0CDD9F15" w14:textId="4177D52D" w:rsidR="00457F42" w:rsidRPr="00A005ED" w:rsidRDefault="00457F42" w:rsidP="00A51F53">
      <w:pPr>
        <w:pStyle w:val="Listparagraf"/>
        <w:numPr>
          <w:ilvl w:val="0"/>
          <w:numId w:val="28"/>
        </w:numPr>
        <w:tabs>
          <w:tab w:val="left" w:pos="567"/>
          <w:tab w:val="left" w:pos="1276"/>
        </w:tabs>
        <w:ind w:left="0" w:firstLine="709"/>
        <w:rPr>
          <w:sz w:val="28"/>
          <w:szCs w:val="28"/>
          <w:lang w:val="ro-RO"/>
        </w:rPr>
      </w:pPr>
      <w:r>
        <w:rPr>
          <w:sz w:val="28"/>
          <w:szCs w:val="28"/>
          <w:lang w:val="ro-RO"/>
        </w:rPr>
        <w:t xml:space="preserve"> La data intrării în vigoare a prezentei legi se abrogă Legea </w:t>
      </w:r>
      <w:r w:rsidR="007F5AF9">
        <w:rPr>
          <w:sz w:val="28"/>
          <w:szCs w:val="28"/>
          <w:lang w:val="ro-RO"/>
        </w:rPr>
        <w:br/>
      </w:r>
      <w:r>
        <w:rPr>
          <w:sz w:val="28"/>
          <w:szCs w:val="28"/>
          <w:lang w:val="ro-RO"/>
        </w:rPr>
        <w:t>nr. 122/2018 privind avertizorii de integritate.</w:t>
      </w:r>
    </w:p>
    <w:p w14:paraId="2D2C9F1A" w14:textId="4AED136A" w:rsidR="00457F42" w:rsidRDefault="00457F42" w:rsidP="00457F42">
      <w:pPr>
        <w:ind w:firstLine="567"/>
        <w:rPr>
          <w:sz w:val="28"/>
          <w:szCs w:val="28"/>
          <w:lang w:val="ro-RO" w:eastAsia="ru-RU"/>
        </w:rPr>
      </w:pPr>
    </w:p>
    <w:p w14:paraId="040EA90C" w14:textId="219AAFE8" w:rsidR="007F5AF9" w:rsidRDefault="007F5AF9" w:rsidP="00457F42">
      <w:pPr>
        <w:ind w:firstLine="567"/>
        <w:rPr>
          <w:sz w:val="28"/>
          <w:szCs w:val="28"/>
          <w:lang w:val="ro-RO" w:eastAsia="ru-RU"/>
        </w:rPr>
      </w:pPr>
    </w:p>
    <w:p w14:paraId="465B0D28" w14:textId="77777777" w:rsidR="007F5AF9" w:rsidRPr="00A005ED" w:rsidRDefault="007F5AF9" w:rsidP="00457F42">
      <w:pPr>
        <w:ind w:firstLine="567"/>
        <w:rPr>
          <w:sz w:val="28"/>
          <w:szCs w:val="28"/>
          <w:lang w:val="ro-RO" w:eastAsia="ru-RU"/>
        </w:rPr>
      </w:pPr>
    </w:p>
    <w:p w14:paraId="2670DDF6" w14:textId="23E0844F" w:rsidR="00633BD9" w:rsidRPr="00FA194B" w:rsidRDefault="00457F42" w:rsidP="00457F42">
      <w:pPr>
        <w:tabs>
          <w:tab w:val="left" w:pos="6386"/>
        </w:tabs>
        <w:rPr>
          <w:rFonts w:asciiTheme="majorBidi" w:hAnsiTheme="majorBidi" w:cstheme="majorBidi"/>
          <w:sz w:val="28"/>
          <w:szCs w:val="28"/>
          <w:lang w:val="ro-RO" w:eastAsia="ru-RU"/>
        </w:rPr>
      </w:pPr>
      <w:r w:rsidRPr="00A005ED">
        <w:rPr>
          <w:b/>
          <w:bCs/>
          <w:sz w:val="28"/>
          <w:szCs w:val="28"/>
          <w:lang w:val="ro-RO" w:eastAsia="ru-RU"/>
        </w:rPr>
        <w:t>Președintele Parlamentului</w:t>
      </w: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25BEF025" w:rsidR="00A51F53" w:rsidRDefault="00A51F53">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3817"/>
        <w:gridCol w:w="91"/>
        <w:gridCol w:w="5317"/>
      </w:tblGrid>
      <w:tr w:rsidR="00A51F53" w:rsidRPr="00A51F53" w14:paraId="3BC6438D" w14:textId="77777777" w:rsidTr="007F5AF9">
        <w:trPr>
          <w:jc w:val="center"/>
        </w:trPr>
        <w:tc>
          <w:tcPr>
            <w:tcW w:w="5000" w:type="pct"/>
            <w:gridSpan w:val="3"/>
            <w:tcBorders>
              <w:top w:val="nil"/>
              <w:left w:val="nil"/>
              <w:bottom w:val="single" w:sz="6" w:space="0" w:color="auto"/>
              <w:right w:val="nil"/>
            </w:tcBorders>
            <w:shd w:val="clear" w:color="auto" w:fill="auto"/>
            <w:tcMar>
              <w:top w:w="24" w:type="dxa"/>
              <w:left w:w="48" w:type="dxa"/>
              <w:bottom w:w="24" w:type="dxa"/>
              <w:right w:w="48" w:type="dxa"/>
            </w:tcMar>
            <w:hideMark/>
          </w:tcPr>
          <w:p w14:paraId="41E3F07D" w14:textId="77777777" w:rsidR="00A51F53" w:rsidRPr="00A51F53" w:rsidRDefault="00A51F53" w:rsidP="00A51F53">
            <w:pPr>
              <w:spacing w:line="276" w:lineRule="auto"/>
              <w:ind w:firstLine="0"/>
              <w:jc w:val="right"/>
              <w:rPr>
                <w:sz w:val="28"/>
                <w:szCs w:val="22"/>
                <w:lang w:val="ro-RO" w:eastAsia="ru-RU"/>
              </w:rPr>
            </w:pPr>
            <w:r w:rsidRPr="00A51F53">
              <w:rPr>
                <w:sz w:val="28"/>
                <w:szCs w:val="22"/>
                <w:lang w:val="ro-RO" w:eastAsia="ru-RU"/>
              </w:rPr>
              <w:lastRenderedPageBreak/>
              <w:t>Anexa nr. 1</w:t>
            </w:r>
          </w:p>
          <w:p w14:paraId="608DD236"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 </w:t>
            </w:r>
            <w:r w:rsidRPr="00A51F53">
              <w:rPr>
                <w:b/>
                <w:bCs/>
                <w:sz w:val="22"/>
                <w:szCs w:val="22"/>
                <w:lang w:val="ro-RO" w:eastAsia="ru-RU"/>
              </w:rPr>
              <w:t>Chestionarul dezvăluirii interne de încălcări ale legii</w:t>
            </w:r>
          </w:p>
        </w:tc>
      </w:tr>
      <w:tr w:rsidR="00A51F53" w:rsidRPr="00A51F53" w14:paraId="5EB0BB07" w14:textId="77777777" w:rsidTr="007F5AF9">
        <w:trPr>
          <w:trHeight w:val="8821"/>
          <w:jc w:val="center"/>
        </w:trPr>
        <w:tc>
          <w:tcPr>
            <w:tcW w:w="5000" w:type="pct"/>
            <w:gridSpan w:val="3"/>
            <w:tcBorders>
              <w:top w:val="single" w:sz="6" w:space="0" w:color="000000"/>
              <w:left w:val="single" w:sz="6" w:space="0" w:color="000000"/>
              <w:right w:val="single" w:sz="6" w:space="0" w:color="000000"/>
            </w:tcBorders>
            <w:shd w:val="clear" w:color="auto" w:fill="auto"/>
            <w:tcMar>
              <w:top w:w="24" w:type="dxa"/>
              <w:left w:w="48" w:type="dxa"/>
              <w:bottom w:w="24" w:type="dxa"/>
              <w:right w:w="48" w:type="dxa"/>
            </w:tcMar>
            <w:hideMark/>
          </w:tcPr>
          <w:p w14:paraId="401A3B35" w14:textId="77777777" w:rsidR="00A51F53" w:rsidRPr="00A51F53" w:rsidRDefault="00A51F53" w:rsidP="00A51F53">
            <w:pPr>
              <w:spacing w:line="276" w:lineRule="auto"/>
              <w:ind w:firstLine="0"/>
              <w:jc w:val="center"/>
              <w:rPr>
                <w:b/>
                <w:bCs/>
                <w:i/>
                <w:iCs/>
                <w:sz w:val="22"/>
                <w:szCs w:val="22"/>
                <w:lang w:val="ro-RO" w:eastAsia="ru-RU"/>
              </w:rPr>
            </w:pPr>
            <w:r w:rsidRPr="00A51F53">
              <w:rPr>
                <w:b/>
                <w:bCs/>
                <w:i/>
                <w:iCs/>
                <w:sz w:val="22"/>
                <w:szCs w:val="22"/>
                <w:lang w:val="ro-RO" w:eastAsia="ru-RU"/>
              </w:rPr>
              <w:t>Se completează de către angajat</w:t>
            </w:r>
          </w:p>
          <w:p w14:paraId="495E48EE" w14:textId="77777777" w:rsidR="00A51F53" w:rsidRPr="00A51F53" w:rsidRDefault="00A51F53" w:rsidP="00A51F53">
            <w:pPr>
              <w:spacing w:line="276" w:lineRule="auto"/>
              <w:ind w:firstLine="0"/>
              <w:jc w:val="center"/>
              <w:rPr>
                <w:i/>
                <w:iCs/>
                <w:sz w:val="22"/>
                <w:szCs w:val="22"/>
                <w:lang w:val="ro-RO" w:eastAsia="ru-RU"/>
              </w:rPr>
            </w:pPr>
          </w:p>
          <w:p w14:paraId="4120A2C9" w14:textId="77777777" w:rsidR="00A51F53" w:rsidRPr="00A51F53" w:rsidRDefault="00A51F53" w:rsidP="00A51F53">
            <w:pPr>
              <w:numPr>
                <w:ilvl w:val="0"/>
                <w:numId w:val="29"/>
              </w:numPr>
              <w:spacing w:after="160" w:line="276" w:lineRule="auto"/>
              <w:contextualSpacing/>
              <w:jc w:val="left"/>
              <w:rPr>
                <w:i/>
                <w:iCs/>
                <w:sz w:val="22"/>
                <w:szCs w:val="22"/>
                <w:lang w:val="ro-RO" w:eastAsia="ru-RU"/>
              </w:rPr>
            </w:pPr>
            <w:r w:rsidRPr="00A51F53">
              <w:rPr>
                <w:i/>
                <w:iCs/>
                <w:sz w:val="22"/>
                <w:szCs w:val="22"/>
                <w:lang w:val="ro-RO" w:eastAsia="ru-RU"/>
              </w:rPr>
              <w:t>Numele, prenumele, datele de contact ale angajatului</w:t>
            </w:r>
          </w:p>
          <w:p w14:paraId="1C11C812"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w:t>
            </w:r>
          </w:p>
          <w:p w14:paraId="71352637"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w:t>
            </w:r>
          </w:p>
          <w:p w14:paraId="1F07F75B" w14:textId="77777777" w:rsidR="00A51F53" w:rsidRPr="00A51F53" w:rsidRDefault="00A51F53" w:rsidP="00A51F53">
            <w:pPr>
              <w:spacing w:line="276" w:lineRule="auto"/>
              <w:ind w:left="360" w:firstLine="0"/>
              <w:jc w:val="left"/>
              <w:rPr>
                <w:i/>
                <w:iCs/>
                <w:sz w:val="22"/>
                <w:szCs w:val="22"/>
                <w:lang w:val="ro-RO" w:eastAsia="ru-RU"/>
              </w:rPr>
            </w:pPr>
          </w:p>
          <w:p w14:paraId="0FA91CC7" w14:textId="77777777" w:rsidR="00A51F53" w:rsidRPr="00A51F53" w:rsidRDefault="00A51F53" w:rsidP="00A51F53">
            <w:pPr>
              <w:numPr>
                <w:ilvl w:val="0"/>
                <w:numId w:val="29"/>
              </w:numPr>
              <w:spacing w:after="160" w:line="276" w:lineRule="auto"/>
              <w:contextualSpacing/>
              <w:jc w:val="left"/>
              <w:rPr>
                <w:i/>
                <w:iCs/>
                <w:sz w:val="22"/>
                <w:szCs w:val="22"/>
                <w:lang w:val="ro-RO" w:eastAsia="ru-RU"/>
              </w:rPr>
            </w:pPr>
            <w:r w:rsidRPr="00A51F53">
              <w:rPr>
                <w:i/>
                <w:iCs/>
                <w:sz w:val="22"/>
                <w:szCs w:val="22"/>
                <w:lang w:val="ro-RO" w:eastAsia="ru-RU"/>
              </w:rPr>
              <w:t>Locul de muncă, subdiviziunea în care activează, funcția ocupată</w:t>
            </w:r>
          </w:p>
          <w:p w14:paraId="65C1B30A"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w:t>
            </w:r>
          </w:p>
          <w:p w14:paraId="52FE820A"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w:t>
            </w:r>
          </w:p>
          <w:p w14:paraId="08CF99B2"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 </w:t>
            </w:r>
          </w:p>
          <w:p w14:paraId="1F47EFE6" w14:textId="77777777" w:rsidR="00A51F53" w:rsidRPr="00A51F53" w:rsidRDefault="00A51F53" w:rsidP="00A51F53">
            <w:pPr>
              <w:numPr>
                <w:ilvl w:val="0"/>
                <w:numId w:val="29"/>
              </w:numPr>
              <w:spacing w:after="160" w:line="276" w:lineRule="auto"/>
              <w:ind w:left="0" w:firstLine="360"/>
              <w:contextualSpacing/>
              <w:jc w:val="left"/>
              <w:rPr>
                <w:i/>
                <w:iCs/>
                <w:sz w:val="22"/>
                <w:szCs w:val="22"/>
                <w:lang w:val="ro-RO" w:eastAsia="ru-RU"/>
              </w:rPr>
            </w:pPr>
            <w:r w:rsidRPr="00A51F53">
              <w:rPr>
                <w:i/>
                <w:iCs/>
                <w:sz w:val="22"/>
                <w:szCs w:val="22"/>
                <w:lang w:val="ro-RO" w:eastAsia="ru-RU"/>
              </w:rPr>
              <w:t xml:space="preserve"> Relaţia cu angajatorul (contract individual de muncă sau raporturi juridice contractuale, civile, prestare de servicii sociale sau altă informație relevantă) </w:t>
            </w:r>
          </w:p>
          <w:p w14:paraId="25CB00CE"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__________________________________________________________________________________________________________________________________________________________</w:t>
            </w:r>
          </w:p>
          <w:p w14:paraId="77EAA5CA" w14:textId="77777777" w:rsidR="00A51F53" w:rsidRPr="00A51F53" w:rsidRDefault="00A51F53" w:rsidP="00A51F53">
            <w:pPr>
              <w:numPr>
                <w:ilvl w:val="0"/>
                <w:numId w:val="29"/>
              </w:numPr>
              <w:spacing w:after="160" w:line="276" w:lineRule="auto"/>
              <w:contextualSpacing/>
              <w:jc w:val="left"/>
              <w:rPr>
                <w:i/>
                <w:iCs/>
                <w:sz w:val="22"/>
                <w:szCs w:val="22"/>
                <w:lang w:val="ro-RO" w:eastAsia="ru-RU"/>
              </w:rPr>
            </w:pPr>
            <w:r w:rsidRPr="00A51F53">
              <w:rPr>
                <w:i/>
                <w:iCs/>
                <w:sz w:val="22"/>
                <w:szCs w:val="22"/>
                <w:lang w:val="ro-RO" w:eastAsia="ru-RU"/>
              </w:rPr>
              <w:t>Contextul profesional în care au fost obţinute informațiile (date despre încălcări ale legii)</w:t>
            </w:r>
          </w:p>
          <w:p w14:paraId="7FE7371B"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 xml:space="preserve">__________________________________________________________________________________________________________________________________________________________ </w:t>
            </w:r>
          </w:p>
          <w:p w14:paraId="643A0968" w14:textId="77777777" w:rsidR="00A51F53" w:rsidRPr="00A51F53" w:rsidRDefault="00A51F53" w:rsidP="00A51F53">
            <w:pPr>
              <w:numPr>
                <w:ilvl w:val="0"/>
                <w:numId w:val="29"/>
              </w:numPr>
              <w:spacing w:after="160" w:line="276" w:lineRule="auto"/>
              <w:ind w:left="0" w:firstLine="360"/>
              <w:contextualSpacing/>
              <w:jc w:val="left"/>
              <w:rPr>
                <w:i/>
                <w:iCs/>
                <w:sz w:val="22"/>
                <w:szCs w:val="22"/>
                <w:lang w:val="ro-RO" w:eastAsia="ru-RU"/>
              </w:rPr>
            </w:pPr>
            <w:r w:rsidRPr="00A51F53">
              <w:rPr>
                <w:i/>
                <w:iCs/>
                <w:sz w:val="22"/>
                <w:szCs w:val="22"/>
                <w:lang w:val="ro-RO" w:eastAsia="ru-RU"/>
              </w:rPr>
              <w:t>Prezentarea probelor/informaţiilor care confirmă încălcări ale legii dezvăluite sau indicarea modalităţilor de verificare a informaţiei dezvăluite (dacă acestea există)</w:t>
            </w:r>
          </w:p>
          <w:p w14:paraId="2187CBB3"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__________________________________________________________________________________________________________________________________________________________</w:t>
            </w:r>
          </w:p>
          <w:p w14:paraId="719E6199" w14:textId="77777777" w:rsidR="00A51F53" w:rsidRPr="00A51F53" w:rsidRDefault="00A51F53" w:rsidP="00A51F53">
            <w:pPr>
              <w:numPr>
                <w:ilvl w:val="0"/>
                <w:numId w:val="29"/>
              </w:numPr>
              <w:spacing w:after="160" w:line="276" w:lineRule="auto"/>
              <w:ind w:left="0" w:firstLine="381"/>
              <w:contextualSpacing/>
              <w:jc w:val="left"/>
              <w:rPr>
                <w:i/>
                <w:iCs/>
                <w:sz w:val="22"/>
                <w:szCs w:val="22"/>
                <w:lang w:val="ro-RO" w:eastAsia="ru-RU"/>
              </w:rPr>
            </w:pPr>
            <w:r w:rsidRPr="00A51F53">
              <w:rPr>
                <w:i/>
                <w:iCs/>
                <w:sz w:val="22"/>
                <w:szCs w:val="22"/>
                <w:lang w:val="ro-RO" w:eastAsia="ru-RU"/>
              </w:rPr>
              <w:t>Cu referire la această încălcare a legii, aţi făcut anterior o dezvăluire internă, externă sau publică? Dacă da, prezentaţi detalii.</w:t>
            </w:r>
          </w:p>
          <w:p w14:paraId="64132709"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__________________________________________________________________________________________________________________________________________________________</w:t>
            </w:r>
          </w:p>
          <w:p w14:paraId="4DCD793B" w14:textId="77777777" w:rsidR="00A51F53" w:rsidRPr="00A51F53" w:rsidRDefault="00A51F53" w:rsidP="00A51F53">
            <w:pPr>
              <w:spacing w:after="160" w:line="259" w:lineRule="auto"/>
              <w:ind w:firstLine="0"/>
              <w:jc w:val="left"/>
              <w:rPr>
                <w:b/>
                <w:bCs/>
                <w:sz w:val="22"/>
                <w:szCs w:val="22"/>
                <w:lang w:val="ro-RO" w:eastAsia="ru-RU"/>
              </w:rPr>
            </w:pPr>
          </w:p>
        </w:tc>
      </w:tr>
      <w:tr w:rsidR="00A51F53" w:rsidRPr="00A51F53" w14:paraId="32B386D9" w14:textId="77777777" w:rsidTr="007F5AF9">
        <w:trPr>
          <w:jc w:val="center"/>
        </w:trPr>
        <w:tc>
          <w:tcPr>
            <w:tcW w:w="2100" w:type="pct"/>
            <w:gridSpan w:val="2"/>
            <w:tcBorders>
              <w:top w:val="nil"/>
              <w:left w:val="single" w:sz="6" w:space="0" w:color="000000"/>
              <w:bottom w:val="nil"/>
              <w:right w:val="nil"/>
            </w:tcBorders>
            <w:shd w:val="clear" w:color="auto" w:fill="auto"/>
            <w:tcMar>
              <w:top w:w="24" w:type="dxa"/>
              <w:left w:w="48" w:type="dxa"/>
              <w:bottom w:w="24" w:type="dxa"/>
              <w:right w:w="48" w:type="dxa"/>
            </w:tcMar>
            <w:hideMark/>
          </w:tcPr>
          <w:p w14:paraId="3D03D947" w14:textId="77777777" w:rsidR="00A51F53" w:rsidRPr="00A51F53" w:rsidRDefault="00A51F53" w:rsidP="00A51F53">
            <w:pPr>
              <w:spacing w:line="276" w:lineRule="auto"/>
              <w:ind w:firstLine="0"/>
              <w:jc w:val="left"/>
              <w:rPr>
                <w:sz w:val="22"/>
                <w:szCs w:val="22"/>
                <w:lang w:val="ro-RO" w:eastAsia="ru-RU"/>
              </w:rPr>
            </w:pPr>
            <w:r w:rsidRPr="00A51F53">
              <w:rPr>
                <w:sz w:val="22"/>
                <w:szCs w:val="22"/>
                <w:lang w:val="ro-RO" w:eastAsia="ru-RU"/>
              </w:rPr>
              <w:t xml:space="preserve">  </w:t>
            </w:r>
          </w:p>
          <w:p w14:paraId="57B35B8C"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_______________</w:t>
            </w:r>
          </w:p>
          <w:p w14:paraId="16CBF323"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          (Data)</w:t>
            </w:r>
          </w:p>
        </w:tc>
        <w:tc>
          <w:tcPr>
            <w:tcW w:w="2900" w:type="pct"/>
            <w:tcBorders>
              <w:top w:val="nil"/>
              <w:left w:val="nil"/>
              <w:bottom w:val="nil"/>
              <w:right w:val="single" w:sz="6" w:space="0" w:color="000000"/>
            </w:tcBorders>
            <w:shd w:val="clear" w:color="auto" w:fill="auto"/>
            <w:tcMar>
              <w:top w:w="24" w:type="dxa"/>
              <w:left w:w="48" w:type="dxa"/>
              <w:bottom w:w="24" w:type="dxa"/>
              <w:right w:w="48" w:type="dxa"/>
            </w:tcMar>
            <w:hideMark/>
          </w:tcPr>
          <w:p w14:paraId="293B410F"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 </w:t>
            </w:r>
          </w:p>
          <w:p w14:paraId="613BB0E4"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___________________________</w:t>
            </w:r>
          </w:p>
          <w:p w14:paraId="49FE0FDE"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(Semnătura angajatului)</w:t>
            </w:r>
          </w:p>
        </w:tc>
      </w:tr>
      <w:tr w:rsidR="00A51F53" w:rsidRPr="00A51F53" w14:paraId="0D5EC495" w14:textId="77777777" w:rsidTr="007F5AF9">
        <w:trPr>
          <w:jc w:val="center"/>
        </w:trPr>
        <w:tc>
          <w:tcPr>
            <w:tcW w:w="2100" w:type="pct"/>
            <w:gridSpan w:val="2"/>
            <w:tcBorders>
              <w:top w:val="nil"/>
              <w:left w:val="single" w:sz="6" w:space="0" w:color="000000"/>
              <w:bottom w:val="nil"/>
              <w:right w:val="nil"/>
            </w:tcBorders>
            <w:shd w:val="clear" w:color="auto" w:fill="auto"/>
            <w:tcMar>
              <w:top w:w="24" w:type="dxa"/>
              <w:left w:w="48" w:type="dxa"/>
              <w:bottom w:w="24" w:type="dxa"/>
              <w:right w:w="48" w:type="dxa"/>
            </w:tcMar>
          </w:tcPr>
          <w:p w14:paraId="2C490C73" w14:textId="77777777" w:rsidR="00A51F53" w:rsidRPr="00A51F53" w:rsidRDefault="00A51F53" w:rsidP="00A51F53">
            <w:pPr>
              <w:spacing w:line="276" w:lineRule="auto"/>
              <w:ind w:firstLine="0"/>
              <w:jc w:val="left"/>
              <w:rPr>
                <w:sz w:val="22"/>
                <w:szCs w:val="22"/>
                <w:lang w:val="ro-RO" w:eastAsia="ru-RU"/>
              </w:rPr>
            </w:pPr>
            <w:r w:rsidRPr="00A51F53">
              <w:rPr>
                <w:sz w:val="22"/>
                <w:szCs w:val="22"/>
                <w:lang w:val="ro-RO" w:eastAsia="ru-RU"/>
              </w:rPr>
              <w:t xml:space="preserve">  </w:t>
            </w:r>
          </w:p>
          <w:p w14:paraId="096F548C"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_______________</w:t>
            </w:r>
          </w:p>
          <w:p w14:paraId="0F0B3E41" w14:textId="77777777" w:rsidR="00A51F53" w:rsidRPr="00A51F53" w:rsidRDefault="00A51F53" w:rsidP="00A51F53">
            <w:pPr>
              <w:spacing w:line="276" w:lineRule="auto"/>
              <w:ind w:firstLine="0"/>
              <w:jc w:val="left"/>
              <w:rPr>
                <w:sz w:val="22"/>
                <w:szCs w:val="22"/>
                <w:lang w:val="ro-RO" w:eastAsia="ru-RU"/>
              </w:rPr>
            </w:pPr>
            <w:r w:rsidRPr="00A51F53">
              <w:rPr>
                <w:sz w:val="22"/>
                <w:szCs w:val="22"/>
                <w:lang w:val="ro-RO" w:eastAsia="ru-RU"/>
              </w:rPr>
              <w:t xml:space="preserve">                     (Data)</w:t>
            </w:r>
          </w:p>
        </w:tc>
        <w:tc>
          <w:tcPr>
            <w:tcW w:w="2900" w:type="pct"/>
            <w:tcBorders>
              <w:top w:val="nil"/>
              <w:left w:val="nil"/>
              <w:bottom w:val="nil"/>
              <w:right w:val="single" w:sz="6" w:space="0" w:color="000000"/>
            </w:tcBorders>
            <w:shd w:val="clear" w:color="auto" w:fill="auto"/>
            <w:tcMar>
              <w:top w:w="24" w:type="dxa"/>
              <w:left w:w="48" w:type="dxa"/>
              <w:bottom w:w="24" w:type="dxa"/>
              <w:right w:w="48" w:type="dxa"/>
            </w:tcMar>
          </w:tcPr>
          <w:p w14:paraId="3D5FEA5A"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 </w:t>
            </w:r>
          </w:p>
          <w:p w14:paraId="23AE5504"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___________________________</w:t>
            </w:r>
          </w:p>
          <w:p w14:paraId="72003784"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(Semnătura persoanei desemnate)</w:t>
            </w:r>
          </w:p>
        </w:tc>
      </w:tr>
      <w:tr w:rsidR="00A51F53" w:rsidRPr="00A51F53" w14:paraId="624DEC33" w14:textId="77777777" w:rsidTr="007F5AF9">
        <w:trPr>
          <w:jc w:val="center"/>
        </w:trPr>
        <w:tc>
          <w:tcPr>
            <w:tcW w:w="5000" w:type="pct"/>
            <w:gridSpan w:val="3"/>
            <w:tcBorders>
              <w:top w:val="nil"/>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7A844E6" w14:textId="77777777" w:rsidR="00A51F53" w:rsidRPr="00A51F53" w:rsidRDefault="00A51F53" w:rsidP="00A51F53">
            <w:pPr>
              <w:spacing w:line="276" w:lineRule="auto"/>
              <w:ind w:firstLine="0"/>
              <w:jc w:val="left"/>
              <w:rPr>
                <w:sz w:val="22"/>
                <w:szCs w:val="22"/>
                <w:lang w:val="ro-RO" w:eastAsia="ru-RU"/>
              </w:rPr>
            </w:pPr>
            <w:r w:rsidRPr="00A51F53">
              <w:rPr>
                <w:sz w:val="22"/>
                <w:szCs w:val="22"/>
                <w:lang w:val="ro-RO" w:eastAsia="ru-RU"/>
              </w:rPr>
              <w:t xml:space="preserve">  </w:t>
            </w:r>
          </w:p>
          <w:p w14:paraId="5D67EAF1" w14:textId="77777777" w:rsidR="00A51F53" w:rsidRPr="00A51F53" w:rsidRDefault="00A51F53" w:rsidP="00A51F53">
            <w:pPr>
              <w:spacing w:line="276" w:lineRule="auto"/>
              <w:ind w:firstLine="0"/>
              <w:jc w:val="center"/>
              <w:rPr>
                <w:sz w:val="22"/>
                <w:szCs w:val="22"/>
                <w:lang w:val="ro-RO" w:eastAsia="ru-RU"/>
              </w:rPr>
            </w:pPr>
            <w:r w:rsidRPr="00A51F53">
              <w:rPr>
                <w:b/>
                <w:bCs/>
                <w:sz w:val="22"/>
                <w:szCs w:val="22"/>
                <w:lang w:val="ro-RO" w:eastAsia="ru-RU"/>
              </w:rPr>
              <w:t xml:space="preserve">- - - - - - - - - - - - - - - - - - - - - - - - - - - - - - - - - - - - - - - - - - - - - - - - - - - - - - - - - - - - - - - - - - </w:t>
            </w:r>
          </w:p>
          <w:p w14:paraId="76AD1303" w14:textId="77777777" w:rsidR="00A51F53" w:rsidRPr="00A51F53" w:rsidRDefault="00A51F53" w:rsidP="00A51F53">
            <w:pPr>
              <w:spacing w:line="276" w:lineRule="auto"/>
              <w:ind w:firstLine="0"/>
              <w:jc w:val="center"/>
              <w:rPr>
                <w:b/>
                <w:bCs/>
                <w:sz w:val="22"/>
                <w:szCs w:val="22"/>
                <w:lang w:val="ro-RO" w:eastAsia="ru-RU"/>
              </w:rPr>
            </w:pPr>
            <w:r w:rsidRPr="00A51F53">
              <w:rPr>
                <w:b/>
                <w:bCs/>
                <w:sz w:val="22"/>
                <w:szCs w:val="22"/>
                <w:lang w:val="ro-RO" w:eastAsia="ru-RU"/>
              </w:rPr>
              <w:t>C O T O R</w:t>
            </w:r>
          </w:p>
          <w:p w14:paraId="68BF56C5" w14:textId="63CC75B2" w:rsidR="00A51F53" w:rsidRPr="00A51F53" w:rsidRDefault="00A51F53" w:rsidP="00A51F53">
            <w:pPr>
              <w:spacing w:line="276" w:lineRule="auto"/>
              <w:ind w:firstLine="567"/>
              <w:rPr>
                <w:sz w:val="22"/>
                <w:szCs w:val="22"/>
                <w:lang w:val="ro-RO" w:eastAsia="ru-RU"/>
              </w:rPr>
            </w:pPr>
            <w:r w:rsidRPr="00A51F53">
              <w:rPr>
                <w:sz w:val="22"/>
                <w:szCs w:val="22"/>
                <w:lang w:val="ro-RO" w:eastAsia="ru-RU"/>
              </w:rPr>
              <w:t xml:space="preserve">Dezvăluirea internă de încălcări ale legii este </w:t>
            </w:r>
            <w:r w:rsidR="007F5AF9" w:rsidRPr="00A51F53">
              <w:rPr>
                <w:sz w:val="22"/>
                <w:szCs w:val="22"/>
                <w:lang w:val="ro-RO" w:eastAsia="ru-RU"/>
              </w:rPr>
              <w:t>recepționată</w:t>
            </w:r>
            <w:r w:rsidRPr="00A51F53">
              <w:rPr>
                <w:sz w:val="22"/>
                <w:szCs w:val="22"/>
                <w:lang w:val="ro-RO" w:eastAsia="ru-RU"/>
              </w:rPr>
              <w:t xml:space="preserve"> de către</w:t>
            </w:r>
          </w:p>
          <w:p w14:paraId="0F70A700"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_______________________________________________________</w:t>
            </w:r>
          </w:p>
          <w:p w14:paraId="6FC35FE6" w14:textId="6F5710E3" w:rsidR="00A51F53" w:rsidRPr="007F5AF9" w:rsidRDefault="00A51F53" w:rsidP="007F5AF9">
            <w:pPr>
              <w:spacing w:line="276" w:lineRule="auto"/>
              <w:ind w:firstLine="567"/>
              <w:jc w:val="center"/>
              <w:rPr>
                <w:sz w:val="18"/>
                <w:szCs w:val="18"/>
                <w:lang w:val="ro-RO" w:eastAsia="ru-RU"/>
              </w:rPr>
            </w:pPr>
            <w:r w:rsidRPr="007F5AF9">
              <w:rPr>
                <w:sz w:val="18"/>
                <w:szCs w:val="18"/>
                <w:lang w:val="ro-RO" w:eastAsia="ru-RU"/>
              </w:rPr>
              <w:t>(</w:t>
            </w:r>
            <w:r w:rsidR="007F5AF9" w:rsidRPr="007F5AF9">
              <w:rPr>
                <w:sz w:val="18"/>
                <w:szCs w:val="18"/>
                <w:lang w:val="ro-RO" w:eastAsia="ru-RU"/>
              </w:rPr>
              <w:t>n</w:t>
            </w:r>
            <w:r w:rsidRPr="007F5AF9">
              <w:rPr>
                <w:sz w:val="18"/>
                <w:szCs w:val="18"/>
                <w:lang w:val="ro-RO" w:eastAsia="ru-RU"/>
              </w:rPr>
              <w:t>umele, prenumele persoanei desemnate)</w:t>
            </w:r>
          </w:p>
          <w:p w14:paraId="3542DD89"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 </w:t>
            </w:r>
          </w:p>
          <w:p w14:paraId="6139A8A9"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Numărul de înregistrare în Registrul dezvăluirilor de încălcări ale legii_____________</w:t>
            </w:r>
          </w:p>
          <w:p w14:paraId="7C0837B4"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 </w:t>
            </w:r>
          </w:p>
        </w:tc>
      </w:tr>
      <w:tr w:rsidR="00A51F53" w:rsidRPr="00A51F53" w14:paraId="505A9792" w14:textId="77777777" w:rsidTr="007F5AF9">
        <w:trPr>
          <w:jc w:val="center"/>
        </w:trPr>
        <w:tc>
          <w:tcPr>
            <w:tcW w:w="5000" w:type="pct"/>
            <w:gridSpan w:val="3"/>
            <w:tcBorders>
              <w:top w:val="nil"/>
              <w:left w:val="nil"/>
              <w:bottom w:val="single" w:sz="6" w:space="0" w:color="auto"/>
              <w:right w:val="nil"/>
            </w:tcBorders>
            <w:shd w:val="clear" w:color="auto" w:fill="auto"/>
            <w:tcMar>
              <w:top w:w="24" w:type="dxa"/>
              <w:left w:w="48" w:type="dxa"/>
              <w:bottom w:w="24" w:type="dxa"/>
              <w:right w:w="48" w:type="dxa"/>
            </w:tcMar>
            <w:hideMark/>
          </w:tcPr>
          <w:p w14:paraId="626B4B73" w14:textId="77777777" w:rsidR="00A51F53" w:rsidRPr="00A51F53" w:rsidRDefault="00A51F53" w:rsidP="00A51F53">
            <w:pPr>
              <w:spacing w:line="276" w:lineRule="auto"/>
              <w:ind w:firstLine="0"/>
              <w:jc w:val="left"/>
              <w:rPr>
                <w:sz w:val="22"/>
                <w:szCs w:val="22"/>
                <w:lang w:val="ro-RO" w:eastAsia="ru-RU"/>
              </w:rPr>
            </w:pPr>
          </w:p>
          <w:p w14:paraId="493A5C55" w14:textId="77777777" w:rsidR="00A51F53" w:rsidRPr="00A51F53" w:rsidRDefault="00A51F53" w:rsidP="00A51F53">
            <w:pPr>
              <w:spacing w:line="276" w:lineRule="auto"/>
              <w:ind w:firstLine="0"/>
              <w:jc w:val="right"/>
              <w:rPr>
                <w:sz w:val="22"/>
                <w:szCs w:val="22"/>
                <w:lang w:val="ro-RO" w:eastAsia="ru-RU"/>
              </w:rPr>
            </w:pPr>
          </w:p>
          <w:p w14:paraId="5EF515C0" w14:textId="77777777" w:rsidR="00A51F53" w:rsidRPr="00A51F53" w:rsidRDefault="00A51F53" w:rsidP="00A51F53">
            <w:pPr>
              <w:spacing w:line="276" w:lineRule="auto"/>
              <w:ind w:firstLine="0"/>
              <w:jc w:val="right"/>
              <w:rPr>
                <w:sz w:val="22"/>
                <w:szCs w:val="22"/>
                <w:lang w:val="ro-RO" w:eastAsia="ru-RU"/>
              </w:rPr>
            </w:pPr>
            <w:r w:rsidRPr="00A51F53">
              <w:rPr>
                <w:sz w:val="22"/>
                <w:szCs w:val="22"/>
                <w:lang w:val="ro-RO" w:eastAsia="ru-RU"/>
              </w:rPr>
              <w:t> </w:t>
            </w:r>
            <w:r w:rsidRPr="00A51F53">
              <w:rPr>
                <w:sz w:val="28"/>
                <w:szCs w:val="22"/>
                <w:lang w:val="ro-RO" w:eastAsia="ru-RU"/>
              </w:rPr>
              <w:t>Anexa nr.2</w:t>
            </w:r>
          </w:p>
          <w:p w14:paraId="7B503DAA" w14:textId="77777777" w:rsidR="00A51F53" w:rsidRPr="00A51F53" w:rsidRDefault="00A51F53" w:rsidP="00A51F53">
            <w:pPr>
              <w:spacing w:line="276" w:lineRule="auto"/>
              <w:ind w:firstLine="0"/>
              <w:jc w:val="center"/>
              <w:rPr>
                <w:sz w:val="22"/>
                <w:szCs w:val="22"/>
                <w:lang w:val="ro-RO" w:eastAsia="ru-RU"/>
              </w:rPr>
            </w:pPr>
            <w:r w:rsidRPr="00A51F53">
              <w:rPr>
                <w:b/>
                <w:bCs/>
                <w:sz w:val="22"/>
                <w:szCs w:val="22"/>
                <w:lang w:val="ro-RO" w:eastAsia="ru-RU"/>
              </w:rPr>
              <w:t>Chestionarul dezvăluirii externe de încălcări ale legii</w:t>
            </w:r>
          </w:p>
        </w:tc>
      </w:tr>
      <w:tr w:rsidR="00A51F53" w:rsidRPr="00A51F53" w14:paraId="35A94AB5" w14:textId="77777777" w:rsidTr="007F5AF9">
        <w:trPr>
          <w:trHeight w:val="8821"/>
          <w:jc w:val="center"/>
        </w:trPr>
        <w:tc>
          <w:tcPr>
            <w:tcW w:w="5000" w:type="pct"/>
            <w:gridSpan w:val="3"/>
            <w:tcBorders>
              <w:top w:val="single" w:sz="6" w:space="0" w:color="000000"/>
              <w:left w:val="single" w:sz="6" w:space="0" w:color="000000"/>
              <w:right w:val="single" w:sz="6" w:space="0" w:color="000000"/>
            </w:tcBorders>
            <w:shd w:val="clear" w:color="auto" w:fill="auto"/>
            <w:tcMar>
              <w:top w:w="24" w:type="dxa"/>
              <w:left w:w="48" w:type="dxa"/>
              <w:bottom w:w="24" w:type="dxa"/>
              <w:right w:w="48" w:type="dxa"/>
            </w:tcMar>
            <w:hideMark/>
          </w:tcPr>
          <w:p w14:paraId="3E759CC6" w14:textId="77777777" w:rsidR="00A51F53" w:rsidRPr="00A51F53" w:rsidRDefault="00A51F53" w:rsidP="00A51F53">
            <w:pPr>
              <w:spacing w:line="276" w:lineRule="auto"/>
              <w:ind w:firstLine="0"/>
              <w:jc w:val="center"/>
              <w:rPr>
                <w:b/>
                <w:bCs/>
                <w:i/>
                <w:iCs/>
                <w:sz w:val="22"/>
                <w:szCs w:val="22"/>
                <w:lang w:val="ro-RO" w:eastAsia="ru-RU"/>
              </w:rPr>
            </w:pPr>
            <w:r w:rsidRPr="00A51F53">
              <w:rPr>
                <w:b/>
                <w:bCs/>
                <w:i/>
                <w:iCs/>
                <w:sz w:val="22"/>
                <w:szCs w:val="22"/>
                <w:lang w:val="ro-RO" w:eastAsia="ru-RU"/>
              </w:rPr>
              <w:t>Se completează de către angajat</w:t>
            </w:r>
          </w:p>
          <w:p w14:paraId="410C1E83" w14:textId="77777777" w:rsidR="00A51F53" w:rsidRPr="00A51F53" w:rsidRDefault="00A51F53" w:rsidP="00A51F53">
            <w:pPr>
              <w:numPr>
                <w:ilvl w:val="0"/>
                <w:numId w:val="30"/>
              </w:numPr>
              <w:spacing w:after="160" w:line="276" w:lineRule="auto"/>
              <w:contextualSpacing/>
              <w:jc w:val="left"/>
              <w:rPr>
                <w:i/>
                <w:iCs/>
                <w:sz w:val="22"/>
                <w:szCs w:val="22"/>
                <w:lang w:val="ro-RO" w:eastAsia="ru-RU"/>
              </w:rPr>
            </w:pPr>
            <w:r w:rsidRPr="00A51F53">
              <w:rPr>
                <w:i/>
                <w:iCs/>
                <w:sz w:val="22"/>
                <w:szCs w:val="22"/>
                <w:lang w:val="ro-RO" w:eastAsia="ru-RU"/>
              </w:rPr>
              <w:t>Numele, prenumele, datele de contact ale angajatului</w:t>
            </w:r>
          </w:p>
          <w:p w14:paraId="08FB657B"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w:t>
            </w:r>
          </w:p>
          <w:p w14:paraId="2F70C3A7"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w:t>
            </w:r>
          </w:p>
          <w:p w14:paraId="140E9857" w14:textId="77777777" w:rsidR="00A51F53" w:rsidRPr="00A51F53" w:rsidRDefault="00A51F53" w:rsidP="00A51F53">
            <w:pPr>
              <w:spacing w:line="276" w:lineRule="auto"/>
              <w:ind w:left="360" w:firstLine="0"/>
              <w:jc w:val="left"/>
              <w:rPr>
                <w:i/>
                <w:iCs/>
                <w:sz w:val="22"/>
                <w:szCs w:val="22"/>
                <w:lang w:val="ro-RO" w:eastAsia="ru-RU"/>
              </w:rPr>
            </w:pPr>
          </w:p>
          <w:p w14:paraId="0EF6FDB4" w14:textId="77777777" w:rsidR="00A51F53" w:rsidRPr="00A51F53" w:rsidRDefault="00A51F53" w:rsidP="00A51F53">
            <w:pPr>
              <w:numPr>
                <w:ilvl w:val="0"/>
                <w:numId w:val="30"/>
              </w:numPr>
              <w:spacing w:after="160" w:line="276" w:lineRule="auto"/>
              <w:contextualSpacing/>
              <w:jc w:val="left"/>
              <w:rPr>
                <w:i/>
                <w:iCs/>
                <w:sz w:val="22"/>
                <w:szCs w:val="22"/>
                <w:lang w:val="ro-RO" w:eastAsia="ru-RU"/>
              </w:rPr>
            </w:pPr>
            <w:r w:rsidRPr="00A51F53">
              <w:rPr>
                <w:i/>
                <w:iCs/>
                <w:sz w:val="22"/>
                <w:szCs w:val="22"/>
                <w:lang w:val="ro-RO" w:eastAsia="ru-RU"/>
              </w:rPr>
              <w:t>Locul de muncă, entitatea publică sau privată în care activează, funcția ocupată</w:t>
            </w:r>
          </w:p>
          <w:p w14:paraId="346F896E"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w:t>
            </w:r>
          </w:p>
          <w:p w14:paraId="35F80CCA"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w:t>
            </w:r>
          </w:p>
          <w:p w14:paraId="080F7455"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 </w:t>
            </w:r>
          </w:p>
          <w:p w14:paraId="53EE9747" w14:textId="77777777" w:rsidR="00A51F53" w:rsidRPr="00A51F53" w:rsidRDefault="00A51F53" w:rsidP="00A51F53">
            <w:pPr>
              <w:numPr>
                <w:ilvl w:val="0"/>
                <w:numId w:val="30"/>
              </w:numPr>
              <w:spacing w:after="160" w:line="276" w:lineRule="auto"/>
              <w:ind w:left="0" w:firstLine="360"/>
              <w:contextualSpacing/>
              <w:jc w:val="left"/>
              <w:rPr>
                <w:i/>
                <w:iCs/>
                <w:sz w:val="22"/>
                <w:szCs w:val="22"/>
                <w:lang w:val="ro-RO" w:eastAsia="ru-RU"/>
              </w:rPr>
            </w:pPr>
            <w:r w:rsidRPr="00A51F53">
              <w:rPr>
                <w:i/>
                <w:iCs/>
                <w:sz w:val="22"/>
                <w:szCs w:val="22"/>
                <w:lang w:val="ro-RO" w:eastAsia="ru-RU"/>
              </w:rPr>
              <w:t xml:space="preserve"> Relaţia cu angajatorul (contract individual de muncă sau raporturi juridice contractuale, civile, prestare de servicii sociale sau altă informație relevantă) </w:t>
            </w:r>
          </w:p>
          <w:p w14:paraId="032E53B1"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__________________________________________________________________________________________________________________________________________________________</w:t>
            </w:r>
          </w:p>
          <w:p w14:paraId="234D5910" w14:textId="77777777" w:rsidR="00A51F53" w:rsidRPr="00A51F53" w:rsidRDefault="00A51F53" w:rsidP="00A51F53">
            <w:pPr>
              <w:numPr>
                <w:ilvl w:val="0"/>
                <w:numId w:val="30"/>
              </w:numPr>
              <w:spacing w:after="160" w:line="276" w:lineRule="auto"/>
              <w:contextualSpacing/>
              <w:jc w:val="left"/>
              <w:rPr>
                <w:i/>
                <w:iCs/>
                <w:sz w:val="22"/>
                <w:szCs w:val="22"/>
                <w:lang w:val="ro-RO" w:eastAsia="ru-RU"/>
              </w:rPr>
            </w:pPr>
            <w:r w:rsidRPr="00A51F53">
              <w:rPr>
                <w:i/>
                <w:iCs/>
                <w:sz w:val="22"/>
                <w:szCs w:val="22"/>
                <w:lang w:val="ro-RO" w:eastAsia="ru-RU"/>
              </w:rPr>
              <w:t>Contextul profesional în care au fost obţinute informațiile (date despre încălcări ale legii)</w:t>
            </w:r>
          </w:p>
          <w:p w14:paraId="695E7149"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 xml:space="preserve">__________________________________________________________________________________________________________________________________________________________ </w:t>
            </w:r>
          </w:p>
          <w:p w14:paraId="672CF062" w14:textId="77777777" w:rsidR="00A51F53" w:rsidRPr="00A51F53" w:rsidRDefault="00A51F53" w:rsidP="00A51F53">
            <w:pPr>
              <w:numPr>
                <w:ilvl w:val="0"/>
                <w:numId w:val="30"/>
              </w:numPr>
              <w:spacing w:after="160" w:line="276" w:lineRule="auto"/>
              <w:ind w:left="0" w:firstLine="360"/>
              <w:contextualSpacing/>
              <w:jc w:val="left"/>
              <w:rPr>
                <w:i/>
                <w:iCs/>
                <w:sz w:val="22"/>
                <w:szCs w:val="22"/>
                <w:lang w:val="ro-RO" w:eastAsia="ru-RU"/>
              </w:rPr>
            </w:pPr>
            <w:r w:rsidRPr="00A51F53">
              <w:rPr>
                <w:i/>
                <w:iCs/>
                <w:sz w:val="22"/>
                <w:szCs w:val="22"/>
                <w:lang w:val="ro-RO" w:eastAsia="ru-RU"/>
              </w:rPr>
              <w:t xml:space="preserve">Amenințarea/prejudicierea intereselor ocrotite de lege de încălcări ale legii dezvăluite (în ce constă aceasta) </w:t>
            </w:r>
          </w:p>
          <w:p w14:paraId="420ECAE6" w14:textId="77777777" w:rsidR="00A51F53" w:rsidRPr="00A51F53" w:rsidRDefault="00A51F53" w:rsidP="00A51F53">
            <w:pPr>
              <w:spacing w:line="276" w:lineRule="auto"/>
              <w:ind w:firstLine="0"/>
              <w:rPr>
                <w:i/>
                <w:iCs/>
                <w:sz w:val="22"/>
                <w:szCs w:val="22"/>
                <w:lang w:val="ro-RO" w:eastAsia="ru-RU"/>
              </w:rPr>
            </w:pPr>
            <w:r w:rsidRPr="00A51F53">
              <w:rPr>
                <w:i/>
                <w:iCs/>
                <w:sz w:val="22"/>
                <w:szCs w:val="22"/>
                <w:lang w:val="ro-RO" w:eastAsia="ru-RU"/>
              </w:rPr>
              <w:t>__________________________________________________________________________________________________________________________________________________________</w:t>
            </w:r>
          </w:p>
          <w:p w14:paraId="4C8AB797" w14:textId="77777777" w:rsidR="00A51F53" w:rsidRPr="00A51F53" w:rsidRDefault="00A51F53" w:rsidP="00A51F53">
            <w:pPr>
              <w:numPr>
                <w:ilvl w:val="0"/>
                <w:numId w:val="30"/>
              </w:numPr>
              <w:spacing w:after="160" w:line="276" w:lineRule="auto"/>
              <w:ind w:left="0" w:firstLine="360"/>
              <w:contextualSpacing/>
              <w:jc w:val="left"/>
              <w:rPr>
                <w:i/>
                <w:iCs/>
                <w:sz w:val="22"/>
                <w:szCs w:val="22"/>
                <w:lang w:val="ro-RO" w:eastAsia="ru-RU"/>
              </w:rPr>
            </w:pPr>
            <w:r w:rsidRPr="00A51F53">
              <w:rPr>
                <w:i/>
                <w:iCs/>
                <w:sz w:val="22"/>
                <w:szCs w:val="22"/>
                <w:lang w:val="ro-RO" w:eastAsia="ru-RU"/>
              </w:rPr>
              <w:t>Prezentarea probelor/informațiilor care confirmă dezvăluirea de încălcări ale legii sau indicarea modalităților de verificare a informației dezvăluite (dacă acestea există)</w:t>
            </w:r>
          </w:p>
          <w:p w14:paraId="00B1F420" w14:textId="77777777" w:rsidR="00A51F53" w:rsidRPr="00A51F53" w:rsidRDefault="00A51F53" w:rsidP="00A51F53">
            <w:pPr>
              <w:spacing w:line="276" w:lineRule="auto"/>
              <w:ind w:firstLine="0"/>
              <w:rPr>
                <w:i/>
                <w:iCs/>
                <w:sz w:val="22"/>
                <w:szCs w:val="22"/>
                <w:lang w:val="ro-RO" w:eastAsia="ru-RU"/>
              </w:rPr>
            </w:pPr>
            <w:r w:rsidRPr="00A51F53">
              <w:rPr>
                <w:i/>
                <w:iCs/>
                <w:sz w:val="22"/>
                <w:szCs w:val="22"/>
                <w:lang w:val="ro-RO" w:eastAsia="ru-RU"/>
              </w:rPr>
              <w:t>__________________________________________________________________________________________________________________________________________________________</w:t>
            </w:r>
          </w:p>
          <w:p w14:paraId="45EF220D" w14:textId="775928F8" w:rsidR="00A51F53" w:rsidRPr="00A51F53" w:rsidRDefault="00A51F53" w:rsidP="00A51F53">
            <w:pPr>
              <w:numPr>
                <w:ilvl w:val="0"/>
                <w:numId w:val="30"/>
              </w:numPr>
              <w:spacing w:after="160" w:line="276" w:lineRule="auto"/>
              <w:ind w:left="0" w:firstLine="381"/>
              <w:contextualSpacing/>
              <w:jc w:val="left"/>
              <w:rPr>
                <w:i/>
                <w:iCs/>
                <w:sz w:val="22"/>
                <w:szCs w:val="22"/>
                <w:lang w:val="ro-RO" w:eastAsia="ru-RU"/>
              </w:rPr>
            </w:pPr>
            <w:r w:rsidRPr="00A51F53">
              <w:rPr>
                <w:i/>
                <w:iCs/>
                <w:sz w:val="22"/>
                <w:szCs w:val="22"/>
                <w:lang w:val="ro-RO" w:eastAsia="ru-RU"/>
              </w:rPr>
              <w:t xml:space="preserve">Cu referire la această încălcare a legii, aţi făcut anterior o dezvăluire internă, externă sau publică? Dacă da, </w:t>
            </w:r>
            <w:r w:rsidR="007F5AF9" w:rsidRPr="00A51F53">
              <w:rPr>
                <w:i/>
                <w:iCs/>
                <w:sz w:val="22"/>
                <w:szCs w:val="22"/>
                <w:lang w:val="ro-RO" w:eastAsia="ru-RU"/>
              </w:rPr>
              <w:t>prezentați</w:t>
            </w:r>
            <w:r w:rsidRPr="00A51F53">
              <w:rPr>
                <w:i/>
                <w:iCs/>
                <w:sz w:val="22"/>
                <w:szCs w:val="22"/>
                <w:lang w:val="ro-RO" w:eastAsia="ru-RU"/>
              </w:rPr>
              <w:t xml:space="preserve"> detalii. </w:t>
            </w:r>
          </w:p>
          <w:p w14:paraId="01FA2FEF"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_________________________________________________________________________________________________________________________________________________________</w:t>
            </w:r>
          </w:p>
          <w:p w14:paraId="760D8F48" w14:textId="77777777" w:rsidR="00A51F53" w:rsidRPr="00A51F53" w:rsidRDefault="00A51F53" w:rsidP="00A51F53">
            <w:pPr>
              <w:numPr>
                <w:ilvl w:val="0"/>
                <w:numId w:val="30"/>
              </w:numPr>
              <w:spacing w:after="160" w:line="276" w:lineRule="auto"/>
              <w:ind w:left="0" w:firstLine="360"/>
              <w:contextualSpacing/>
              <w:jc w:val="left"/>
              <w:rPr>
                <w:i/>
                <w:iCs/>
                <w:sz w:val="22"/>
                <w:szCs w:val="22"/>
                <w:lang w:val="ro-RO" w:eastAsia="ru-RU"/>
              </w:rPr>
            </w:pPr>
            <w:r w:rsidRPr="00A51F53">
              <w:rPr>
                <w:i/>
                <w:iCs/>
                <w:sz w:val="22"/>
                <w:szCs w:val="22"/>
                <w:lang w:val="ro-RO" w:eastAsia="ru-RU"/>
              </w:rPr>
              <w:t>Aţi fost supus răzbunării la locul de muncă, ca rezultat al dezvăluirii de încălcări ale legii făcute?</w:t>
            </w:r>
          </w:p>
          <w:p w14:paraId="013EA47D" w14:textId="77777777" w:rsidR="00A51F53" w:rsidRPr="00A51F53" w:rsidRDefault="00A51F53" w:rsidP="00A51F53">
            <w:pPr>
              <w:spacing w:line="276" w:lineRule="auto"/>
              <w:ind w:firstLine="0"/>
              <w:jc w:val="left"/>
              <w:rPr>
                <w:i/>
                <w:iCs/>
                <w:sz w:val="22"/>
                <w:szCs w:val="22"/>
                <w:lang w:val="ro-RO" w:eastAsia="ru-RU"/>
              </w:rPr>
            </w:pPr>
            <w:r w:rsidRPr="00A51F53">
              <w:rPr>
                <w:i/>
                <w:iCs/>
                <w:sz w:val="22"/>
                <w:szCs w:val="22"/>
                <w:lang w:val="ro-RO" w:eastAsia="ru-RU"/>
              </w:rPr>
              <w:t>_________________________________________________________________________________________________________________________________________________________</w:t>
            </w:r>
          </w:p>
          <w:p w14:paraId="5B390608" w14:textId="77777777" w:rsidR="00A51F53" w:rsidRPr="00A51F53" w:rsidRDefault="00A51F53" w:rsidP="00A51F53">
            <w:pPr>
              <w:spacing w:after="160" w:line="259" w:lineRule="auto"/>
              <w:ind w:firstLine="0"/>
              <w:jc w:val="left"/>
              <w:rPr>
                <w:b/>
                <w:bCs/>
                <w:sz w:val="22"/>
                <w:szCs w:val="22"/>
                <w:lang w:val="ro-RO" w:eastAsia="ru-RU"/>
              </w:rPr>
            </w:pPr>
          </w:p>
        </w:tc>
      </w:tr>
      <w:tr w:rsidR="00A51F53" w:rsidRPr="00A51F53" w14:paraId="7233FE5B" w14:textId="77777777" w:rsidTr="007F5AF9">
        <w:trPr>
          <w:jc w:val="center"/>
        </w:trPr>
        <w:tc>
          <w:tcPr>
            <w:tcW w:w="2075" w:type="pct"/>
            <w:tcBorders>
              <w:top w:val="nil"/>
              <w:left w:val="single" w:sz="6" w:space="0" w:color="000000"/>
              <w:bottom w:val="nil"/>
              <w:right w:val="nil"/>
            </w:tcBorders>
            <w:shd w:val="clear" w:color="auto" w:fill="auto"/>
            <w:tcMar>
              <w:top w:w="24" w:type="dxa"/>
              <w:left w:w="48" w:type="dxa"/>
              <w:bottom w:w="24" w:type="dxa"/>
              <w:right w:w="48" w:type="dxa"/>
            </w:tcMar>
            <w:hideMark/>
          </w:tcPr>
          <w:p w14:paraId="3AA3D2FA" w14:textId="77777777" w:rsidR="00A51F53" w:rsidRPr="00A51F53" w:rsidRDefault="00A51F53" w:rsidP="00A51F53">
            <w:pPr>
              <w:spacing w:line="276" w:lineRule="auto"/>
              <w:ind w:firstLine="0"/>
              <w:jc w:val="left"/>
              <w:rPr>
                <w:sz w:val="22"/>
                <w:szCs w:val="22"/>
                <w:lang w:val="ro-RO" w:eastAsia="ru-RU"/>
              </w:rPr>
            </w:pPr>
            <w:r w:rsidRPr="00A51F53">
              <w:rPr>
                <w:sz w:val="22"/>
                <w:szCs w:val="22"/>
                <w:lang w:val="ro-RO" w:eastAsia="ru-RU"/>
              </w:rPr>
              <w:t>       _______________</w:t>
            </w:r>
          </w:p>
          <w:p w14:paraId="39E196C4"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          (Data)</w:t>
            </w:r>
          </w:p>
        </w:tc>
        <w:tc>
          <w:tcPr>
            <w:tcW w:w="2925" w:type="pct"/>
            <w:gridSpan w:val="2"/>
            <w:tcBorders>
              <w:top w:val="nil"/>
              <w:left w:val="nil"/>
              <w:bottom w:val="nil"/>
              <w:right w:val="single" w:sz="6" w:space="0" w:color="000000"/>
            </w:tcBorders>
            <w:shd w:val="clear" w:color="auto" w:fill="auto"/>
            <w:tcMar>
              <w:top w:w="24" w:type="dxa"/>
              <w:left w:w="48" w:type="dxa"/>
              <w:bottom w:w="24" w:type="dxa"/>
              <w:right w:w="48" w:type="dxa"/>
            </w:tcMar>
            <w:hideMark/>
          </w:tcPr>
          <w:p w14:paraId="1E619DCB"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___________________________</w:t>
            </w:r>
          </w:p>
          <w:p w14:paraId="21EF3E41"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(Semnătura angajatului)</w:t>
            </w:r>
          </w:p>
        </w:tc>
      </w:tr>
      <w:tr w:rsidR="00A51F53" w:rsidRPr="00A51F53" w14:paraId="7BA0032A" w14:textId="77777777" w:rsidTr="007F5AF9">
        <w:trPr>
          <w:jc w:val="center"/>
        </w:trPr>
        <w:tc>
          <w:tcPr>
            <w:tcW w:w="2075" w:type="pct"/>
            <w:tcBorders>
              <w:top w:val="nil"/>
              <w:left w:val="single" w:sz="6" w:space="0" w:color="000000"/>
              <w:bottom w:val="nil"/>
              <w:right w:val="nil"/>
            </w:tcBorders>
            <w:shd w:val="clear" w:color="auto" w:fill="auto"/>
            <w:tcMar>
              <w:top w:w="24" w:type="dxa"/>
              <w:left w:w="48" w:type="dxa"/>
              <w:bottom w:w="24" w:type="dxa"/>
              <w:right w:w="48" w:type="dxa"/>
            </w:tcMar>
          </w:tcPr>
          <w:p w14:paraId="4FB1D27B" w14:textId="77777777" w:rsidR="00A51F53" w:rsidRPr="00A51F53" w:rsidRDefault="00A51F53" w:rsidP="00A51F53">
            <w:pPr>
              <w:spacing w:line="276" w:lineRule="auto"/>
              <w:ind w:firstLine="0"/>
              <w:jc w:val="left"/>
              <w:rPr>
                <w:sz w:val="22"/>
                <w:szCs w:val="22"/>
                <w:lang w:val="ro-RO" w:eastAsia="ru-RU"/>
              </w:rPr>
            </w:pPr>
            <w:r w:rsidRPr="00A51F53">
              <w:rPr>
                <w:sz w:val="22"/>
                <w:szCs w:val="22"/>
                <w:lang w:val="ro-RO" w:eastAsia="ru-RU"/>
              </w:rPr>
              <w:t>        _______________</w:t>
            </w:r>
          </w:p>
          <w:p w14:paraId="73E4A866" w14:textId="77777777" w:rsidR="00A51F53" w:rsidRPr="00A51F53" w:rsidRDefault="00A51F53" w:rsidP="00A51F53">
            <w:pPr>
              <w:spacing w:line="276" w:lineRule="auto"/>
              <w:ind w:firstLine="0"/>
              <w:jc w:val="left"/>
              <w:rPr>
                <w:sz w:val="22"/>
                <w:szCs w:val="22"/>
                <w:lang w:val="ro-RO" w:eastAsia="ru-RU"/>
              </w:rPr>
            </w:pPr>
            <w:r w:rsidRPr="00A51F53">
              <w:rPr>
                <w:sz w:val="22"/>
                <w:szCs w:val="22"/>
                <w:lang w:val="ro-RO" w:eastAsia="ru-RU"/>
              </w:rPr>
              <w:t>                  (Data)</w:t>
            </w:r>
          </w:p>
        </w:tc>
        <w:tc>
          <w:tcPr>
            <w:tcW w:w="2925" w:type="pct"/>
            <w:gridSpan w:val="2"/>
            <w:tcBorders>
              <w:top w:val="nil"/>
              <w:left w:val="nil"/>
              <w:bottom w:val="nil"/>
              <w:right w:val="single" w:sz="6" w:space="0" w:color="000000"/>
            </w:tcBorders>
            <w:shd w:val="clear" w:color="auto" w:fill="auto"/>
            <w:tcMar>
              <w:top w:w="24" w:type="dxa"/>
              <w:left w:w="48" w:type="dxa"/>
              <w:bottom w:w="24" w:type="dxa"/>
              <w:right w:w="48" w:type="dxa"/>
            </w:tcMar>
          </w:tcPr>
          <w:p w14:paraId="261D4A97"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___________________________</w:t>
            </w:r>
          </w:p>
          <w:p w14:paraId="4CC34E4F"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(Semnătura persoanei desemnate)</w:t>
            </w:r>
          </w:p>
        </w:tc>
      </w:tr>
      <w:tr w:rsidR="00A51F53" w:rsidRPr="00A51F53" w14:paraId="61EDAC77" w14:textId="77777777" w:rsidTr="007F5AF9">
        <w:trPr>
          <w:trHeight w:val="56"/>
          <w:jc w:val="center"/>
        </w:trPr>
        <w:tc>
          <w:tcPr>
            <w:tcW w:w="5000" w:type="pct"/>
            <w:gridSpan w:val="3"/>
            <w:tcBorders>
              <w:top w:val="nil"/>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4A653A0" w14:textId="77777777" w:rsidR="00A51F53" w:rsidRPr="00A51F53" w:rsidRDefault="00A51F53" w:rsidP="00A51F53">
            <w:pPr>
              <w:spacing w:line="276" w:lineRule="auto"/>
              <w:ind w:firstLine="0"/>
              <w:jc w:val="left"/>
              <w:rPr>
                <w:sz w:val="22"/>
                <w:szCs w:val="22"/>
                <w:lang w:val="ro-RO" w:eastAsia="ru-RU"/>
              </w:rPr>
            </w:pPr>
            <w:r w:rsidRPr="00A51F53">
              <w:rPr>
                <w:sz w:val="22"/>
                <w:szCs w:val="22"/>
                <w:lang w:val="ro-RO" w:eastAsia="ru-RU"/>
              </w:rPr>
              <w:t> </w:t>
            </w:r>
            <w:r w:rsidRPr="00A51F53">
              <w:rPr>
                <w:b/>
                <w:bCs/>
                <w:sz w:val="22"/>
                <w:szCs w:val="22"/>
                <w:lang w:val="ro-RO" w:eastAsia="ru-RU"/>
              </w:rPr>
              <w:t xml:space="preserve">- - - - - - - - - - - - - - - - - - - - - - - - - - - - - - - - - - - - - - - - - - - - - - - - - - - - - - - - - - - - - - - - - - </w:t>
            </w:r>
          </w:p>
          <w:p w14:paraId="3BE2F439" w14:textId="77777777" w:rsidR="00A51F53" w:rsidRPr="00A51F53" w:rsidRDefault="00A51F53" w:rsidP="00A51F53">
            <w:pPr>
              <w:spacing w:line="276" w:lineRule="auto"/>
              <w:ind w:firstLine="0"/>
              <w:jc w:val="center"/>
              <w:rPr>
                <w:b/>
                <w:bCs/>
                <w:sz w:val="22"/>
                <w:szCs w:val="22"/>
                <w:lang w:val="ro-RO" w:eastAsia="ru-RU"/>
              </w:rPr>
            </w:pPr>
            <w:r w:rsidRPr="00A51F53">
              <w:rPr>
                <w:b/>
                <w:bCs/>
                <w:sz w:val="22"/>
                <w:szCs w:val="22"/>
                <w:lang w:val="ro-RO" w:eastAsia="ru-RU"/>
              </w:rPr>
              <w:t> C O T O R</w:t>
            </w:r>
          </w:p>
          <w:p w14:paraId="0CBFF30C"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Dezvăluirea externă de încălcări ale legii este recepționată de către</w:t>
            </w:r>
          </w:p>
          <w:p w14:paraId="3ADBB9A6" w14:textId="77777777" w:rsidR="00A51F53" w:rsidRPr="00A51F53" w:rsidRDefault="00A51F53" w:rsidP="00A51F53">
            <w:pPr>
              <w:spacing w:line="276" w:lineRule="auto"/>
              <w:ind w:firstLine="567"/>
              <w:rPr>
                <w:sz w:val="22"/>
                <w:szCs w:val="22"/>
                <w:lang w:val="ro-RO" w:eastAsia="ru-RU"/>
              </w:rPr>
            </w:pPr>
            <w:r w:rsidRPr="00A51F53">
              <w:rPr>
                <w:sz w:val="22"/>
                <w:szCs w:val="22"/>
                <w:lang w:val="ro-RO" w:eastAsia="ru-RU"/>
              </w:rPr>
              <w:t>____________________________________________________________________</w:t>
            </w:r>
          </w:p>
          <w:p w14:paraId="1A6DE82E" w14:textId="77777777" w:rsidR="00A51F53" w:rsidRPr="00A51F53" w:rsidRDefault="00A51F53" w:rsidP="00A51F53">
            <w:pPr>
              <w:spacing w:line="276" w:lineRule="auto"/>
              <w:ind w:firstLine="567"/>
              <w:jc w:val="center"/>
              <w:rPr>
                <w:sz w:val="22"/>
                <w:szCs w:val="22"/>
                <w:lang w:val="ro-RO" w:eastAsia="ru-RU"/>
              </w:rPr>
            </w:pPr>
            <w:r w:rsidRPr="00A51F53">
              <w:rPr>
                <w:sz w:val="22"/>
                <w:szCs w:val="22"/>
                <w:lang w:val="ro-RO" w:eastAsia="ru-RU"/>
              </w:rPr>
              <w:t>(Numele, prenumele persoanei desemnate)</w:t>
            </w:r>
          </w:p>
          <w:p w14:paraId="55BA2A18" w14:textId="1D12D651" w:rsidR="00A51F53" w:rsidRPr="00A51F53" w:rsidRDefault="00A51F53" w:rsidP="00A51F53">
            <w:pPr>
              <w:spacing w:line="276" w:lineRule="auto"/>
              <w:ind w:firstLine="567"/>
              <w:rPr>
                <w:sz w:val="22"/>
                <w:szCs w:val="22"/>
                <w:lang w:val="ro-RO" w:eastAsia="ru-RU"/>
              </w:rPr>
            </w:pPr>
            <w:r w:rsidRPr="00A51F53">
              <w:rPr>
                <w:sz w:val="22"/>
                <w:szCs w:val="22"/>
                <w:lang w:val="ro-RO" w:eastAsia="ru-RU"/>
              </w:rPr>
              <w:lastRenderedPageBreak/>
              <w:t> Numărul de înregistrare în Registrul dezvăluirilor de încălcări ale legii _____________</w:t>
            </w:r>
          </w:p>
        </w:tc>
      </w:tr>
    </w:tbl>
    <w:p w14:paraId="7788D6D0" w14:textId="77777777" w:rsidR="00A51F53" w:rsidRDefault="00A51F53" w:rsidP="00E25218">
      <w:pPr>
        <w:tabs>
          <w:tab w:val="left" w:pos="6386"/>
        </w:tabs>
        <w:rPr>
          <w:rFonts w:asciiTheme="majorBidi" w:hAnsiTheme="majorBidi" w:cstheme="majorBidi"/>
          <w:sz w:val="28"/>
          <w:szCs w:val="28"/>
          <w:lang w:eastAsia="ru-RU"/>
        </w:rPr>
        <w:sectPr w:rsidR="00A51F5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pPr>
    </w:p>
    <w:p w14:paraId="290F8F96" w14:textId="7E3FFAE3" w:rsidR="00633BD9" w:rsidRPr="00A51F53" w:rsidRDefault="00633BD9" w:rsidP="00E25218">
      <w:pPr>
        <w:tabs>
          <w:tab w:val="left" w:pos="6386"/>
        </w:tabs>
        <w:rPr>
          <w:rFonts w:asciiTheme="majorBidi" w:hAnsiTheme="majorBidi" w:cstheme="majorBidi"/>
          <w:sz w:val="28"/>
          <w:szCs w:val="28"/>
          <w:lang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54"/>
        <w:gridCol w:w="1098"/>
        <w:gridCol w:w="1038"/>
        <w:gridCol w:w="2435"/>
        <w:gridCol w:w="717"/>
        <w:gridCol w:w="1230"/>
        <w:gridCol w:w="1441"/>
        <w:gridCol w:w="1042"/>
        <w:gridCol w:w="1220"/>
        <w:gridCol w:w="1410"/>
        <w:gridCol w:w="1265"/>
        <w:gridCol w:w="1318"/>
      </w:tblGrid>
      <w:tr w:rsidR="00A51F53" w:rsidRPr="00A51F53" w14:paraId="3B556B4F" w14:textId="77777777" w:rsidTr="00A51F53">
        <w:trPr>
          <w:jc w:val="center"/>
        </w:trPr>
        <w:tc>
          <w:tcPr>
            <w:tcW w:w="5000" w:type="pct"/>
            <w:gridSpan w:val="12"/>
            <w:tcBorders>
              <w:top w:val="nil"/>
              <w:left w:val="nil"/>
              <w:bottom w:val="single" w:sz="6" w:space="0" w:color="000000"/>
              <w:right w:val="nil"/>
            </w:tcBorders>
            <w:tcMar>
              <w:top w:w="24" w:type="dxa"/>
              <w:left w:w="48" w:type="dxa"/>
              <w:bottom w:w="24" w:type="dxa"/>
              <w:right w:w="48" w:type="dxa"/>
            </w:tcMar>
            <w:hideMark/>
          </w:tcPr>
          <w:p w14:paraId="72A3F2C5" w14:textId="77777777" w:rsidR="00A51F53" w:rsidRPr="00A51F53" w:rsidRDefault="00A51F53" w:rsidP="00A51F53">
            <w:pPr>
              <w:spacing w:line="276" w:lineRule="auto"/>
              <w:ind w:firstLine="0"/>
              <w:jc w:val="right"/>
              <w:rPr>
                <w:sz w:val="28"/>
                <w:szCs w:val="22"/>
                <w:lang w:val="ro-RO" w:eastAsia="ru-RU"/>
              </w:rPr>
            </w:pPr>
            <w:r w:rsidRPr="00A51F53">
              <w:rPr>
                <w:sz w:val="28"/>
                <w:szCs w:val="22"/>
                <w:lang w:val="ro-RO" w:eastAsia="ru-RU"/>
              </w:rPr>
              <w:t>Anexa nr.3</w:t>
            </w:r>
          </w:p>
          <w:p w14:paraId="16A5697A"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 </w:t>
            </w:r>
          </w:p>
          <w:p w14:paraId="62CC352D" w14:textId="77777777" w:rsidR="00A51F53" w:rsidRPr="00A51F53" w:rsidRDefault="00A51F53" w:rsidP="00A51F53">
            <w:pPr>
              <w:spacing w:line="276" w:lineRule="auto"/>
              <w:ind w:firstLine="0"/>
              <w:jc w:val="center"/>
              <w:rPr>
                <w:sz w:val="22"/>
                <w:szCs w:val="22"/>
                <w:lang w:val="ro-RO" w:eastAsia="ru-RU"/>
              </w:rPr>
            </w:pPr>
            <w:r w:rsidRPr="00A51F53">
              <w:rPr>
                <w:b/>
                <w:bCs/>
                <w:sz w:val="22"/>
                <w:szCs w:val="22"/>
                <w:lang w:val="ro-RO" w:eastAsia="ru-RU"/>
              </w:rPr>
              <w:t xml:space="preserve">Modelul </w:t>
            </w:r>
            <w:r w:rsidRPr="00A51F53">
              <w:rPr>
                <w:b/>
                <w:sz w:val="22"/>
                <w:szCs w:val="22"/>
                <w:lang w:val="ro-RO" w:eastAsia="ru-RU"/>
              </w:rPr>
              <w:t>Registrului dezvăluirilor de încălcări ale legii</w:t>
            </w:r>
          </w:p>
          <w:p w14:paraId="4F20E09B"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 </w:t>
            </w:r>
          </w:p>
        </w:tc>
      </w:tr>
      <w:tr w:rsidR="00A51F53" w:rsidRPr="00A51F53" w14:paraId="52042C26" w14:textId="77777777" w:rsidTr="00A51F53">
        <w:trPr>
          <w:jc w:val="center"/>
        </w:trPr>
        <w:tc>
          <w:tcPr>
            <w:tcW w:w="170"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0276BC" w14:textId="6F113334"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Nr.</w:t>
            </w:r>
            <w:r w:rsidRPr="00A51F53">
              <w:rPr>
                <w:sz w:val="22"/>
                <w:szCs w:val="22"/>
                <w:lang w:val="ro-RO" w:eastAsia="ru-RU"/>
              </w:rPr>
              <w:br/>
            </w:r>
            <w:r w:rsidR="007F5AF9">
              <w:rPr>
                <w:sz w:val="22"/>
                <w:szCs w:val="22"/>
                <w:lang w:val="ro-RO" w:eastAsia="ru-RU"/>
              </w:rPr>
              <w:t>crt</w:t>
            </w:r>
            <w:r w:rsidRPr="00A51F53">
              <w:rPr>
                <w:sz w:val="22"/>
                <w:szCs w:val="22"/>
                <w:lang w:val="ro-RO" w:eastAsia="ru-RU"/>
              </w:rPr>
              <w:t>.</w:t>
            </w:r>
          </w:p>
        </w:tc>
        <w:tc>
          <w:tcPr>
            <w:tcW w:w="346"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491FD9D" w14:textId="7161628A"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Numărul</w:t>
            </w:r>
            <w:r w:rsidRPr="00A51F53">
              <w:rPr>
                <w:sz w:val="22"/>
                <w:szCs w:val="22"/>
                <w:lang w:val="ro-RO" w:eastAsia="ru-RU"/>
              </w:rPr>
              <w:br/>
              <w:t>şi data</w:t>
            </w:r>
            <w:r w:rsidRPr="00A51F53">
              <w:rPr>
                <w:sz w:val="22"/>
                <w:szCs w:val="22"/>
                <w:lang w:val="ro-RO" w:eastAsia="ru-RU"/>
              </w:rPr>
              <w:br/>
              <w:t>de înregistrare</w:t>
            </w:r>
            <w:r w:rsidRPr="00A51F53">
              <w:rPr>
                <w:sz w:val="22"/>
                <w:szCs w:val="22"/>
                <w:lang w:val="ro-RO" w:eastAsia="ru-RU"/>
              </w:rPr>
              <w:br/>
              <w:t>a dezvăluirii</w:t>
            </w:r>
            <w:r w:rsidRPr="00A51F53">
              <w:rPr>
                <w:sz w:val="22"/>
                <w:szCs w:val="22"/>
                <w:lang w:val="ro-RO" w:eastAsia="ru-RU"/>
              </w:rPr>
              <w:br/>
              <w:t>de încălcări ale legii</w:t>
            </w:r>
          </w:p>
        </w:tc>
        <w:tc>
          <w:tcPr>
            <w:tcW w:w="369"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FBB386B"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Descrie-</w:t>
            </w:r>
            <w:r w:rsidRPr="00A51F53">
              <w:rPr>
                <w:sz w:val="22"/>
                <w:szCs w:val="22"/>
                <w:lang w:val="ro-RO" w:eastAsia="ru-RU"/>
              </w:rPr>
              <w:br/>
              <w:t>rea încălcării legii</w:t>
            </w:r>
            <w:r w:rsidRPr="00A51F53">
              <w:rPr>
                <w:sz w:val="22"/>
                <w:szCs w:val="22"/>
                <w:lang w:val="ro-RO" w:eastAsia="ru-RU"/>
              </w:rPr>
              <w:br/>
            </w:r>
          </w:p>
        </w:tc>
        <w:tc>
          <w:tcPr>
            <w:tcW w:w="845"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C70262F" w14:textId="7E6FE331"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Denumirea</w:t>
            </w:r>
            <w:r w:rsidRPr="00A51F53">
              <w:rPr>
                <w:sz w:val="22"/>
                <w:szCs w:val="22"/>
                <w:lang w:val="ro-RO" w:eastAsia="ru-RU"/>
              </w:rPr>
              <w:br/>
              <w:t>entității</w:t>
            </w:r>
            <w:r w:rsidRPr="00A51F53">
              <w:rPr>
                <w:sz w:val="22"/>
                <w:szCs w:val="22"/>
                <w:lang w:val="ro-RO" w:eastAsia="ru-RU"/>
              </w:rPr>
              <w:br/>
              <w:t>publice/private, după caz a subdiviziunii/persoanei în privința căreia se</w:t>
            </w:r>
            <w:r w:rsidRPr="00A51F53">
              <w:rPr>
                <w:sz w:val="22"/>
                <w:szCs w:val="22"/>
                <w:lang w:val="ro-RO" w:eastAsia="ru-RU"/>
              </w:rPr>
              <w:br/>
              <w:t>face dezvăluirea de încălcări ale legii</w:t>
            </w:r>
          </w:p>
        </w:tc>
        <w:tc>
          <w:tcPr>
            <w:tcW w:w="693"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758D39"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Dacă angajatul este supus răzbunării la locul de muncă</w:t>
            </w:r>
          </w:p>
        </w:tc>
        <w:tc>
          <w:tcPr>
            <w:tcW w:w="506"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9B7ADBB" w14:textId="78293443"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Este sau</w:t>
            </w:r>
            <w:r w:rsidRPr="00A51F53">
              <w:rPr>
                <w:sz w:val="22"/>
                <w:szCs w:val="22"/>
                <w:lang w:val="ro-RO" w:eastAsia="ru-RU"/>
              </w:rPr>
              <w:br/>
              <w:t>nu recunoscut</w:t>
            </w:r>
            <w:r w:rsidRPr="00A51F53">
              <w:rPr>
                <w:sz w:val="22"/>
                <w:szCs w:val="22"/>
                <w:lang w:val="ro-RO" w:eastAsia="ru-RU"/>
              </w:rPr>
              <w:br/>
              <w:t>angajatul</w:t>
            </w:r>
            <w:r w:rsidRPr="00A51F53">
              <w:rPr>
                <w:sz w:val="22"/>
                <w:szCs w:val="22"/>
                <w:lang w:val="ro-RO" w:eastAsia="ru-RU"/>
              </w:rPr>
              <w:br/>
              <w:t>care</w:t>
            </w:r>
            <w:r w:rsidRPr="00A51F53">
              <w:rPr>
                <w:sz w:val="22"/>
                <w:szCs w:val="22"/>
                <w:lang w:val="ro-RO" w:eastAsia="ru-RU"/>
              </w:rPr>
              <w:br/>
              <w:t>depune</w:t>
            </w:r>
            <w:r w:rsidRPr="00A51F53">
              <w:rPr>
                <w:sz w:val="22"/>
                <w:szCs w:val="22"/>
                <w:lang w:val="ro-RO" w:eastAsia="ru-RU"/>
              </w:rPr>
              <w:br/>
              <w:t>dezvăluirea</w:t>
            </w:r>
            <w:r w:rsidRPr="00A51F53">
              <w:rPr>
                <w:sz w:val="22"/>
                <w:szCs w:val="22"/>
                <w:lang w:val="ro-RO" w:eastAsia="ru-RU"/>
              </w:rPr>
              <w:br/>
              <w:t>de încălcări ale legii în</w:t>
            </w:r>
            <w:r w:rsidRPr="00A51F53">
              <w:rPr>
                <w:sz w:val="22"/>
                <w:szCs w:val="22"/>
                <w:lang w:val="ro-RO" w:eastAsia="ru-RU"/>
              </w:rPr>
              <w:br/>
              <w:t>calitate</w:t>
            </w:r>
            <w:r w:rsidRPr="00A51F53">
              <w:rPr>
                <w:sz w:val="22"/>
                <w:szCs w:val="22"/>
                <w:lang w:val="ro-RO" w:eastAsia="ru-RU"/>
              </w:rPr>
              <w:br/>
              <w:t xml:space="preserve">de </w:t>
            </w:r>
            <w:proofErr w:type="spellStart"/>
            <w:r w:rsidRPr="00A51F53">
              <w:rPr>
                <w:sz w:val="22"/>
                <w:szCs w:val="22"/>
                <w:lang w:val="ro-RO" w:eastAsia="ru-RU"/>
              </w:rPr>
              <w:t>averti-</w:t>
            </w:r>
            <w:proofErr w:type="spellEnd"/>
            <w:r w:rsidRPr="00A51F53">
              <w:rPr>
                <w:sz w:val="22"/>
                <w:szCs w:val="22"/>
                <w:lang w:val="ro-RO" w:eastAsia="ru-RU"/>
              </w:rPr>
              <w:br/>
              <w:t>zor de</w:t>
            </w:r>
            <w:r w:rsidRPr="00A51F53">
              <w:rPr>
                <w:sz w:val="22"/>
                <w:szCs w:val="22"/>
                <w:lang w:val="ro-RO" w:eastAsia="ru-RU"/>
              </w:rPr>
              <w:br/>
            </w:r>
            <w:proofErr w:type="spellStart"/>
            <w:r w:rsidRPr="00A51F53">
              <w:rPr>
                <w:sz w:val="22"/>
                <w:szCs w:val="22"/>
                <w:lang w:val="ro-RO" w:eastAsia="ru-RU"/>
              </w:rPr>
              <w:t>integri-</w:t>
            </w:r>
            <w:proofErr w:type="spellEnd"/>
            <w:r w:rsidRPr="00A51F53">
              <w:rPr>
                <w:sz w:val="22"/>
                <w:szCs w:val="22"/>
                <w:lang w:val="ro-RO" w:eastAsia="ru-RU"/>
              </w:rPr>
              <w:br/>
            </w:r>
            <w:proofErr w:type="spellStart"/>
            <w:r w:rsidRPr="00A51F53">
              <w:rPr>
                <w:sz w:val="22"/>
                <w:szCs w:val="22"/>
                <w:lang w:val="ro-RO" w:eastAsia="ru-RU"/>
              </w:rPr>
              <w:t>tate</w:t>
            </w:r>
            <w:proofErr w:type="spellEnd"/>
            <w:r w:rsidRPr="00A51F53">
              <w:rPr>
                <w:sz w:val="22"/>
                <w:szCs w:val="22"/>
                <w:lang w:val="ro-RO" w:eastAsia="ru-RU"/>
              </w:rPr>
              <w:softHyphen/>
            </w:r>
          </w:p>
        </w:tc>
        <w:tc>
          <w:tcPr>
            <w:tcW w:w="370"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690B999" w14:textId="69D4A90B"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A solicitat</w:t>
            </w:r>
            <w:r w:rsidRPr="00A51F53">
              <w:rPr>
                <w:sz w:val="22"/>
                <w:szCs w:val="22"/>
                <w:lang w:val="ro-RO" w:eastAsia="ru-RU"/>
              </w:rPr>
              <w:br/>
              <w:t>sau nu</w:t>
            </w:r>
            <w:r w:rsidRPr="00A51F53">
              <w:rPr>
                <w:sz w:val="22"/>
                <w:szCs w:val="22"/>
                <w:lang w:val="ro-RO" w:eastAsia="ru-RU"/>
              </w:rPr>
              <w:br/>
              <w:t>angajatul</w:t>
            </w:r>
            <w:r w:rsidRPr="00A51F53">
              <w:rPr>
                <w:sz w:val="22"/>
                <w:szCs w:val="22"/>
                <w:lang w:val="ro-RO" w:eastAsia="ru-RU"/>
              </w:rPr>
              <w:br/>
              <w:t>aplicarea</w:t>
            </w:r>
            <w:r w:rsidRPr="00A51F53">
              <w:rPr>
                <w:sz w:val="22"/>
                <w:szCs w:val="22"/>
                <w:lang w:val="ro-RO" w:eastAsia="ru-RU"/>
              </w:rPr>
              <w:br/>
              <w:t>măsurilor</w:t>
            </w:r>
            <w:r w:rsidRPr="00A51F53">
              <w:rPr>
                <w:sz w:val="22"/>
                <w:szCs w:val="22"/>
                <w:lang w:val="ro-RO" w:eastAsia="ru-RU"/>
              </w:rPr>
              <w:br/>
              <w:t>de protecţie.</w:t>
            </w:r>
            <w:r w:rsidRPr="00A51F53">
              <w:rPr>
                <w:sz w:val="22"/>
                <w:szCs w:val="22"/>
                <w:lang w:val="ro-RO" w:eastAsia="ru-RU"/>
              </w:rPr>
              <w:br/>
              <w:t>Măsurile</w:t>
            </w:r>
            <w:r w:rsidRPr="00A51F53">
              <w:rPr>
                <w:sz w:val="22"/>
                <w:szCs w:val="22"/>
                <w:lang w:val="ro-RO" w:eastAsia="ru-RU"/>
              </w:rPr>
              <w:br/>
              <w:t>solicitate</w:t>
            </w:r>
            <w:r w:rsidRPr="00A51F53">
              <w:rPr>
                <w:sz w:val="22"/>
                <w:szCs w:val="22"/>
                <w:lang w:val="ro-RO" w:eastAsia="ru-RU"/>
              </w:rPr>
              <w:br/>
            </w:r>
          </w:p>
        </w:tc>
        <w:tc>
          <w:tcPr>
            <w:tcW w:w="346"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2CF42E" w14:textId="63221F5C"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Măsurile</w:t>
            </w:r>
            <w:r w:rsidRPr="00A51F53">
              <w:rPr>
                <w:sz w:val="22"/>
                <w:szCs w:val="22"/>
                <w:lang w:val="ro-RO" w:eastAsia="ru-RU"/>
              </w:rPr>
              <w:br/>
              <w:t>de protecţie</w:t>
            </w:r>
            <w:r w:rsidRPr="00A51F53">
              <w:rPr>
                <w:sz w:val="22"/>
                <w:szCs w:val="22"/>
                <w:lang w:val="ro-RO" w:eastAsia="ru-RU"/>
              </w:rPr>
              <w:br/>
              <w:t>aplicate</w:t>
            </w:r>
            <w:r w:rsidRPr="00A51F53">
              <w:rPr>
                <w:sz w:val="22"/>
                <w:szCs w:val="22"/>
                <w:lang w:val="ro-RO" w:eastAsia="ru-RU"/>
              </w:rPr>
              <w:br/>
              <w:t>avertizorului</w:t>
            </w:r>
            <w:r w:rsidRPr="00A51F53">
              <w:rPr>
                <w:sz w:val="22"/>
                <w:szCs w:val="22"/>
                <w:lang w:val="ro-RO" w:eastAsia="ru-RU"/>
              </w:rPr>
              <w:br/>
              <w:t>de integritate</w:t>
            </w:r>
          </w:p>
        </w:tc>
        <w:tc>
          <w:tcPr>
            <w:tcW w:w="446"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CA05B21" w14:textId="3583287A"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Dacă</w:t>
            </w:r>
            <w:r w:rsidRPr="00A51F53">
              <w:rPr>
                <w:sz w:val="22"/>
                <w:szCs w:val="22"/>
                <w:lang w:val="ro-RO" w:eastAsia="ru-RU"/>
              </w:rPr>
              <w:br/>
              <w:t>dezvăluirea</w:t>
            </w:r>
            <w:r w:rsidRPr="00A51F53">
              <w:rPr>
                <w:sz w:val="22"/>
                <w:szCs w:val="22"/>
                <w:lang w:val="ro-RO" w:eastAsia="ru-RU"/>
              </w:rPr>
              <w:br/>
              <w:t>de încălcări ale legii</w:t>
            </w:r>
            <w:r w:rsidRPr="00A51F53">
              <w:rPr>
                <w:sz w:val="22"/>
                <w:szCs w:val="22"/>
                <w:lang w:val="ro-RO" w:eastAsia="ru-RU"/>
              </w:rPr>
              <w:br/>
              <w:t>a fost</w:t>
            </w:r>
            <w:r w:rsidRPr="00A51F53">
              <w:rPr>
                <w:sz w:val="22"/>
                <w:szCs w:val="22"/>
                <w:lang w:val="ro-RO" w:eastAsia="ru-RU"/>
              </w:rPr>
              <w:br/>
              <w:t>transmisă</w:t>
            </w:r>
            <w:r w:rsidRPr="00A51F53">
              <w:rPr>
                <w:sz w:val="22"/>
                <w:szCs w:val="22"/>
                <w:lang w:val="ro-RO" w:eastAsia="ru-RU"/>
              </w:rPr>
              <w:br/>
              <w:t>pentru</w:t>
            </w:r>
            <w:r w:rsidRPr="00A51F53">
              <w:rPr>
                <w:sz w:val="22"/>
                <w:szCs w:val="22"/>
                <w:lang w:val="ro-RO" w:eastAsia="ru-RU"/>
              </w:rPr>
              <w:br/>
            </w:r>
            <w:proofErr w:type="spellStart"/>
            <w:r w:rsidRPr="00A51F53">
              <w:rPr>
                <w:sz w:val="22"/>
                <w:szCs w:val="22"/>
                <w:lang w:val="ro-RO" w:eastAsia="ru-RU"/>
              </w:rPr>
              <w:t>examina-</w:t>
            </w:r>
            <w:proofErr w:type="spellEnd"/>
            <w:r w:rsidRPr="00A51F53">
              <w:rPr>
                <w:sz w:val="22"/>
                <w:szCs w:val="22"/>
                <w:lang w:val="ro-RO" w:eastAsia="ru-RU"/>
              </w:rPr>
              <w:br/>
              <w:t>re altor</w:t>
            </w:r>
            <w:r w:rsidRPr="00A51F53">
              <w:rPr>
                <w:sz w:val="22"/>
                <w:szCs w:val="22"/>
                <w:lang w:val="ro-RO" w:eastAsia="ru-RU"/>
              </w:rPr>
              <w:br/>
              <w:t>autorităţi</w:t>
            </w:r>
            <w:r w:rsidRPr="00A51F53">
              <w:rPr>
                <w:sz w:val="22"/>
                <w:szCs w:val="22"/>
                <w:lang w:val="ro-RO" w:eastAsia="ru-RU"/>
              </w:rPr>
              <w:br/>
              <w:t>de examinare,</w:t>
            </w:r>
            <w:r w:rsidRPr="00A51F53">
              <w:rPr>
                <w:sz w:val="22"/>
                <w:szCs w:val="22"/>
                <w:lang w:val="ro-RO" w:eastAsia="ru-RU"/>
              </w:rPr>
              <w:br/>
              <w:t>potrivit</w:t>
            </w:r>
            <w:r w:rsidRPr="00A51F53">
              <w:rPr>
                <w:sz w:val="22"/>
                <w:szCs w:val="22"/>
                <w:lang w:val="ro-RO" w:eastAsia="ru-RU"/>
              </w:rPr>
              <w:br/>
              <w:t>competenţelor,</w:t>
            </w:r>
            <w:r w:rsidRPr="00A51F53">
              <w:rPr>
                <w:sz w:val="22"/>
                <w:szCs w:val="22"/>
                <w:lang w:val="ro-RO" w:eastAsia="ru-RU"/>
              </w:rPr>
              <w:br/>
              <w:t>data</w:t>
            </w:r>
            <w:r w:rsidRPr="00A51F53">
              <w:rPr>
                <w:sz w:val="22"/>
                <w:szCs w:val="22"/>
                <w:lang w:val="ro-RO" w:eastAsia="ru-RU"/>
              </w:rPr>
              <w:br/>
              <w:t>transmiterii</w:t>
            </w:r>
          </w:p>
        </w:tc>
        <w:tc>
          <w:tcPr>
            <w:tcW w:w="446"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ED4F9B2" w14:textId="131CFF65"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Dacă</w:t>
            </w:r>
            <w:r w:rsidRPr="00A51F53">
              <w:rPr>
                <w:sz w:val="22"/>
                <w:szCs w:val="22"/>
                <w:lang w:val="ro-RO" w:eastAsia="ru-RU"/>
              </w:rPr>
              <w:br/>
              <w:t>dezvăluirea</w:t>
            </w:r>
            <w:r w:rsidRPr="00A51F53">
              <w:rPr>
                <w:sz w:val="22"/>
                <w:szCs w:val="22"/>
                <w:lang w:val="ro-RO" w:eastAsia="ru-RU"/>
              </w:rPr>
              <w:br/>
              <w:t>de încălcări ale legii</w:t>
            </w:r>
            <w:r w:rsidRPr="00A51F53">
              <w:rPr>
                <w:sz w:val="22"/>
                <w:szCs w:val="22"/>
                <w:lang w:val="ro-RO" w:eastAsia="ru-RU"/>
              </w:rPr>
              <w:br/>
              <w:t> a fost</w:t>
            </w:r>
            <w:r w:rsidRPr="00A51F53">
              <w:rPr>
                <w:sz w:val="22"/>
                <w:szCs w:val="22"/>
                <w:lang w:val="ro-RO" w:eastAsia="ru-RU"/>
              </w:rPr>
              <w:br/>
              <w:t>transmisă</w:t>
            </w:r>
            <w:r w:rsidRPr="00A51F53">
              <w:rPr>
                <w:sz w:val="22"/>
                <w:szCs w:val="22"/>
                <w:lang w:val="ro-RO" w:eastAsia="ru-RU"/>
              </w:rPr>
              <w:br/>
              <w:t>pentru</w:t>
            </w:r>
            <w:r w:rsidRPr="00A51F53">
              <w:rPr>
                <w:sz w:val="22"/>
                <w:szCs w:val="22"/>
                <w:lang w:val="ro-RO" w:eastAsia="ru-RU"/>
              </w:rPr>
              <w:br/>
              <w:t>examinare</w:t>
            </w:r>
            <w:r w:rsidRPr="00A51F53">
              <w:rPr>
                <w:sz w:val="22"/>
                <w:szCs w:val="22"/>
                <w:lang w:val="ro-RO" w:eastAsia="ru-RU"/>
              </w:rPr>
              <w:br/>
            </w:r>
            <w:proofErr w:type="spellStart"/>
            <w:r w:rsidRPr="00A51F53">
              <w:rPr>
                <w:sz w:val="22"/>
                <w:szCs w:val="22"/>
                <w:lang w:val="ro-RO" w:eastAsia="ru-RU"/>
              </w:rPr>
              <w:t>organe-</w:t>
            </w:r>
            <w:proofErr w:type="spellEnd"/>
            <w:r w:rsidRPr="00A51F53">
              <w:rPr>
                <w:sz w:val="22"/>
                <w:szCs w:val="22"/>
                <w:lang w:val="ro-RO" w:eastAsia="ru-RU"/>
              </w:rPr>
              <w:br/>
              <w:t>lor de</w:t>
            </w:r>
            <w:r w:rsidRPr="00A51F53">
              <w:rPr>
                <w:sz w:val="22"/>
                <w:szCs w:val="22"/>
                <w:lang w:val="ro-RO" w:eastAsia="ru-RU"/>
              </w:rPr>
              <w:br/>
              <w:t>urmărire</w:t>
            </w:r>
            <w:r w:rsidRPr="00A51F53">
              <w:rPr>
                <w:sz w:val="22"/>
                <w:szCs w:val="22"/>
                <w:lang w:val="ro-RO" w:eastAsia="ru-RU"/>
              </w:rPr>
              <w:br/>
              <w:t>penală</w:t>
            </w:r>
            <w:r w:rsidRPr="00A51F53">
              <w:rPr>
                <w:sz w:val="22"/>
                <w:szCs w:val="22"/>
                <w:lang w:val="ro-RO" w:eastAsia="ru-RU"/>
              </w:rPr>
              <w:br/>
              <w:t>şi dacă</w:t>
            </w:r>
            <w:r w:rsidRPr="00A51F53">
              <w:rPr>
                <w:sz w:val="22"/>
                <w:szCs w:val="22"/>
                <w:lang w:val="ro-RO" w:eastAsia="ru-RU"/>
              </w:rPr>
              <w:br/>
              <w:t>angajatul</w:t>
            </w:r>
            <w:r w:rsidRPr="00A51F53">
              <w:rPr>
                <w:sz w:val="22"/>
                <w:szCs w:val="22"/>
                <w:lang w:val="ro-RO" w:eastAsia="ru-RU"/>
              </w:rPr>
              <w:br/>
              <w:t>are vreun</w:t>
            </w:r>
            <w:r w:rsidRPr="00A51F53">
              <w:rPr>
                <w:sz w:val="22"/>
                <w:szCs w:val="22"/>
                <w:lang w:val="ro-RO" w:eastAsia="ru-RU"/>
              </w:rPr>
              <w:br/>
              <w:t>statut</w:t>
            </w:r>
            <w:r w:rsidRPr="00A51F53">
              <w:rPr>
                <w:sz w:val="22"/>
                <w:szCs w:val="22"/>
                <w:lang w:val="ro-RO" w:eastAsia="ru-RU"/>
              </w:rPr>
              <w:br/>
              <w:t>procesual</w:t>
            </w:r>
          </w:p>
        </w:tc>
        <w:tc>
          <w:tcPr>
            <w:tcW w:w="461"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B7C137B" w14:textId="457D923B"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Numele</w:t>
            </w:r>
            <w:r w:rsidRPr="00A51F53">
              <w:rPr>
                <w:sz w:val="22"/>
                <w:szCs w:val="22"/>
                <w:lang w:val="ro-RO" w:eastAsia="ru-RU"/>
              </w:rPr>
              <w:br/>
              <w:t>persoanei</w:t>
            </w:r>
            <w:r w:rsidRPr="00A51F53">
              <w:rPr>
                <w:sz w:val="22"/>
                <w:szCs w:val="22"/>
                <w:lang w:val="ro-RO" w:eastAsia="ru-RU"/>
              </w:rPr>
              <w:br/>
              <w:t>care a</w:t>
            </w:r>
            <w:r w:rsidRPr="00A51F53">
              <w:rPr>
                <w:sz w:val="22"/>
                <w:szCs w:val="22"/>
                <w:lang w:val="ro-RO" w:eastAsia="ru-RU"/>
              </w:rPr>
              <w:br/>
              <w:t>înregistrat</w:t>
            </w:r>
            <w:r w:rsidRPr="00A51F53">
              <w:rPr>
                <w:sz w:val="22"/>
                <w:szCs w:val="22"/>
                <w:lang w:val="ro-RO" w:eastAsia="ru-RU"/>
              </w:rPr>
              <w:br/>
              <w:t>dezvăluirea</w:t>
            </w:r>
            <w:r w:rsidRPr="00A51F53">
              <w:rPr>
                <w:sz w:val="22"/>
                <w:szCs w:val="22"/>
                <w:lang w:val="ro-RO" w:eastAsia="ru-RU"/>
              </w:rPr>
              <w:br/>
              <w:t>de încălcări ale legii,</w:t>
            </w:r>
            <w:r w:rsidRPr="00A51F53">
              <w:rPr>
                <w:sz w:val="22"/>
                <w:szCs w:val="22"/>
                <w:lang w:val="ro-RO" w:eastAsia="ru-RU"/>
              </w:rPr>
              <w:br/>
              <w:t>subdiviziunea din</w:t>
            </w:r>
            <w:r w:rsidRPr="00A51F53">
              <w:rPr>
                <w:sz w:val="22"/>
                <w:szCs w:val="22"/>
                <w:lang w:val="ro-RO" w:eastAsia="ru-RU"/>
              </w:rPr>
              <w:br/>
              <w:t>care face</w:t>
            </w:r>
            <w:r w:rsidRPr="00A51F53">
              <w:rPr>
                <w:sz w:val="22"/>
                <w:szCs w:val="22"/>
                <w:lang w:val="ro-RO" w:eastAsia="ru-RU"/>
              </w:rPr>
              <w:br/>
              <w:t>parte</w:t>
            </w:r>
          </w:p>
        </w:tc>
      </w:tr>
      <w:tr w:rsidR="00A51F53" w:rsidRPr="00A51F53" w14:paraId="1A307E61" w14:textId="77777777" w:rsidTr="00A51F53">
        <w:trPr>
          <w:jc w:val="center"/>
        </w:trPr>
        <w:tc>
          <w:tcPr>
            <w:tcW w:w="170" w:type="pct"/>
            <w:vMerge/>
            <w:tcBorders>
              <w:top w:val="single" w:sz="6" w:space="0" w:color="000000"/>
              <w:left w:val="single" w:sz="6" w:space="0" w:color="000000"/>
              <w:bottom w:val="single" w:sz="6" w:space="0" w:color="000000"/>
              <w:right w:val="single" w:sz="6" w:space="0" w:color="000000"/>
            </w:tcBorders>
            <w:vAlign w:val="center"/>
            <w:hideMark/>
          </w:tcPr>
          <w:p w14:paraId="051E9F2D" w14:textId="77777777" w:rsidR="00A51F53" w:rsidRPr="00A51F53" w:rsidRDefault="00A51F53" w:rsidP="00A51F53">
            <w:pPr>
              <w:spacing w:line="276" w:lineRule="auto"/>
              <w:ind w:firstLine="0"/>
              <w:jc w:val="left"/>
              <w:rPr>
                <w:b/>
                <w:bCs/>
                <w:sz w:val="22"/>
                <w:szCs w:val="22"/>
                <w:lang w:val="ro-RO" w:eastAsia="ru-RU"/>
              </w:rPr>
            </w:pPr>
          </w:p>
        </w:tc>
        <w:tc>
          <w:tcPr>
            <w:tcW w:w="346" w:type="pct"/>
            <w:vMerge/>
            <w:tcBorders>
              <w:top w:val="single" w:sz="6" w:space="0" w:color="000000"/>
              <w:left w:val="single" w:sz="6" w:space="0" w:color="000000"/>
              <w:bottom w:val="single" w:sz="6" w:space="0" w:color="000000"/>
              <w:right w:val="single" w:sz="6" w:space="0" w:color="000000"/>
            </w:tcBorders>
            <w:vAlign w:val="center"/>
            <w:hideMark/>
          </w:tcPr>
          <w:p w14:paraId="02CD2E02" w14:textId="77777777" w:rsidR="00A51F53" w:rsidRPr="00A51F53" w:rsidRDefault="00A51F53" w:rsidP="00A51F53">
            <w:pPr>
              <w:spacing w:line="276" w:lineRule="auto"/>
              <w:ind w:firstLine="0"/>
              <w:jc w:val="left"/>
              <w:rPr>
                <w:b/>
                <w:bCs/>
                <w:sz w:val="22"/>
                <w:szCs w:val="22"/>
                <w:lang w:val="ro-RO" w:eastAsia="ru-RU"/>
              </w:rPr>
            </w:pPr>
          </w:p>
        </w:tc>
        <w:tc>
          <w:tcPr>
            <w:tcW w:w="369" w:type="pct"/>
            <w:vMerge/>
            <w:tcBorders>
              <w:top w:val="single" w:sz="6" w:space="0" w:color="000000"/>
              <w:left w:val="single" w:sz="6" w:space="0" w:color="000000"/>
              <w:bottom w:val="single" w:sz="6" w:space="0" w:color="000000"/>
              <w:right w:val="single" w:sz="6" w:space="0" w:color="000000"/>
            </w:tcBorders>
            <w:vAlign w:val="center"/>
            <w:hideMark/>
          </w:tcPr>
          <w:p w14:paraId="146AC019" w14:textId="77777777" w:rsidR="00A51F53" w:rsidRPr="00A51F53" w:rsidRDefault="00A51F53" w:rsidP="00A51F53">
            <w:pPr>
              <w:spacing w:line="276" w:lineRule="auto"/>
              <w:ind w:firstLine="0"/>
              <w:jc w:val="left"/>
              <w:rPr>
                <w:b/>
                <w:bCs/>
                <w:sz w:val="22"/>
                <w:szCs w:val="22"/>
                <w:lang w:val="ro-RO" w:eastAsia="ru-RU"/>
              </w:rPr>
            </w:pPr>
          </w:p>
        </w:tc>
        <w:tc>
          <w:tcPr>
            <w:tcW w:w="845" w:type="pct"/>
            <w:vMerge/>
            <w:tcBorders>
              <w:top w:val="single" w:sz="6" w:space="0" w:color="000000"/>
              <w:left w:val="single" w:sz="6" w:space="0" w:color="000000"/>
              <w:bottom w:val="single" w:sz="6" w:space="0" w:color="000000"/>
              <w:right w:val="single" w:sz="6" w:space="0" w:color="000000"/>
            </w:tcBorders>
            <w:vAlign w:val="center"/>
            <w:hideMark/>
          </w:tcPr>
          <w:p w14:paraId="5E58297E" w14:textId="77777777" w:rsidR="00A51F53" w:rsidRPr="00A51F53" w:rsidRDefault="00A51F53" w:rsidP="00A51F53">
            <w:pPr>
              <w:spacing w:line="276" w:lineRule="auto"/>
              <w:ind w:firstLine="0"/>
              <w:jc w:val="left"/>
              <w:rPr>
                <w:b/>
                <w:bCs/>
                <w:sz w:val="22"/>
                <w:szCs w:val="22"/>
                <w:lang w:val="ro-RO" w:eastAsia="ru-RU"/>
              </w:rPr>
            </w:pPr>
          </w:p>
        </w:tc>
        <w:tc>
          <w:tcPr>
            <w:tcW w:w="259" w:type="pct"/>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773CB045" w14:textId="35D13597" w:rsidR="00A51F53" w:rsidRPr="00A51F53" w:rsidRDefault="00A51F53" w:rsidP="00A51F53">
            <w:pPr>
              <w:spacing w:line="276" w:lineRule="auto"/>
              <w:ind w:firstLine="0"/>
              <w:jc w:val="center"/>
              <w:rPr>
                <w:sz w:val="22"/>
                <w:szCs w:val="22"/>
                <w:lang w:val="ro-RO" w:eastAsia="ru-RU"/>
              </w:rPr>
            </w:pPr>
            <w:proofErr w:type="spellStart"/>
            <w:r w:rsidRPr="00A51F53">
              <w:rPr>
                <w:sz w:val="22"/>
                <w:szCs w:val="22"/>
                <w:lang w:val="ro-RO" w:eastAsia="ru-RU"/>
              </w:rPr>
              <w:t>măsu</w:t>
            </w:r>
            <w:proofErr w:type="spellEnd"/>
            <w:r w:rsidRPr="00A51F53">
              <w:rPr>
                <w:sz w:val="22"/>
                <w:szCs w:val="22"/>
                <w:lang w:val="ro-RO" w:eastAsia="ru-RU"/>
              </w:rPr>
              <w:br/>
              <w:t>rile de</w:t>
            </w:r>
            <w:r w:rsidRPr="00A51F53">
              <w:rPr>
                <w:sz w:val="22"/>
                <w:szCs w:val="22"/>
                <w:lang w:val="ro-RO" w:eastAsia="ru-RU"/>
              </w:rPr>
              <w:br/>
            </w:r>
            <w:proofErr w:type="spellStart"/>
            <w:r w:rsidRPr="00A51F53">
              <w:rPr>
                <w:sz w:val="22"/>
                <w:szCs w:val="22"/>
                <w:lang w:val="ro-RO" w:eastAsia="ru-RU"/>
              </w:rPr>
              <w:t>răzbu</w:t>
            </w:r>
            <w:proofErr w:type="spellEnd"/>
            <w:r w:rsidRPr="00A51F53">
              <w:rPr>
                <w:sz w:val="22"/>
                <w:szCs w:val="22"/>
                <w:lang w:val="ro-RO" w:eastAsia="ru-RU"/>
              </w:rPr>
              <w:br/>
              <w:t>nare</w:t>
            </w:r>
          </w:p>
        </w:tc>
        <w:tc>
          <w:tcPr>
            <w:tcW w:w="4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433DAD" w14:textId="77777777" w:rsidR="00A51F53" w:rsidRPr="00A51F53" w:rsidRDefault="00A51F53" w:rsidP="00A51F53">
            <w:pPr>
              <w:spacing w:line="276" w:lineRule="auto"/>
              <w:ind w:firstLine="0"/>
              <w:jc w:val="center"/>
              <w:rPr>
                <w:sz w:val="22"/>
                <w:szCs w:val="22"/>
                <w:lang w:val="ro-RO" w:eastAsia="ru-RU"/>
              </w:rPr>
            </w:pPr>
            <w:r w:rsidRPr="00A51F53">
              <w:rPr>
                <w:sz w:val="22"/>
                <w:szCs w:val="22"/>
                <w:lang w:val="ro-RO" w:eastAsia="ru-RU"/>
              </w:rPr>
              <w:t>Numele, prenumele</w:t>
            </w:r>
            <w:r w:rsidRPr="00A51F53">
              <w:rPr>
                <w:sz w:val="22"/>
                <w:szCs w:val="22"/>
                <w:lang w:val="ro-RO" w:eastAsia="ru-RU"/>
              </w:rPr>
              <w:br/>
              <w:t>persoane-</w:t>
            </w:r>
            <w:r w:rsidRPr="00A51F53">
              <w:rPr>
                <w:sz w:val="22"/>
                <w:szCs w:val="22"/>
                <w:lang w:val="ro-RO" w:eastAsia="ru-RU"/>
              </w:rPr>
              <w:br/>
              <w:t>lor care</w:t>
            </w:r>
            <w:r w:rsidRPr="00A51F53">
              <w:rPr>
                <w:sz w:val="22"/>
                <w:szCs w:val="22"/>
                <w:lang w:val="ro-RO" w:eastAsia="ru-RU"/>
              </w:rPr>
              <w:br/>
              <w:t>întreprind</w:t>
            </w:r>
            <w:r w:rsidRPr="00A51F53">
              <w:rPr>
                <w:sz w:val="22"/>
                <w:szCs w:val="22"/>
                <w:lang w:val="ro-RO" w:eastAsia="ru-RU"/>
              </w:rPr>
              <w:br/>
              <w:t>măsuri de</w:t>
            </w:r>
            <w:r w:rsidRPr="00A51F53">
              <w:rPr>
                <w:sz w:val="22"/>
                <w:szCs w:val="22"/>
                <w:lang w:val="ro-RO" w:eastAsia="ru-RU"/>
              </w:rPr>
              <w:br/>
              <w:t>răzbunare</w:t>
            </w:r>
          </w:p>
        </w:tc>
        <w:tc>
          <w:tcPr>
            <w:tcW w:w="506" w:type="pct"/>
            <w:vMerge/>
            <w:tcBorders>
              <w:top w:val="single" w:sz="6" w:space="0" w:color="000000"/>
              <w:left w:val="single" w:sz="6" w:space="0" w:color="000000"/>
              <w:bottom w:val="single" w:sz="6" w:space="0" w:color="000000"/>
              <w:right w:val="single" w:sz="6" w:space="0" w:color="000000"/>
            </w:tcBorders>
            <w:vAlign w:val="center"/>
            <w:hideMark/>
          </w:tcPr>
          <w:p w14:paraId="24A2045E" w14:textId="77777777" w:rsidR="00A51F53" w:rsidRPr="00A51F53" w:rsidRDefault="00A51F53" w:rsidP="00A51F53">
            <w:pPr>
              <w:spacing w:line="276" w:lineRule="auto"/>
              <w:ind w:firstLine="0"/>
              <w:jc w:val="left"/>
              <w:rPr>
                <w:sz w:val="22"/>
                <w:szCs w:val="22"/>
                <w:lang w:val="ro-RO" w:eastAsia="ru-RU"/>
              </w:rPr>
            </w:pPr>
          </w:p>
        </w:tc>
        <w:tc>
          <w:tcPr>
            <w:tcW w:w="370" w:type="pct"/>
            <w:vMerge/>
            <w:tcBorders>
              <w:top w:val="single" w:sz="6" w:space="0" w:color="000000"/>
              <w:left w:val="single" w:sz="6" w:space="0" w:color="000000"/>
              <w:bottom w:val="single" w:sz="6" w:space="0" w:color="000000"/>
              <w:right w:val="single" w:sz="6" w:space="0" w:color="000000"/>
            </w:tcBorders>
            <w:vAlign w:val="center"/>
            <w:hideMark/>
          </w:tcPr>
          <w:p w14:paraId="768E60FD" w14:textId="77777777" w:rsidR="00A51F53" w:rsidRPr="00A51F53" w:rsidRDefault="00A51F53" w:rsidP="00A51F53">
            <w:pPr>
              <w:spacing w:line="276" w:lineRule="auto"/>
              <w:ind w:firstLine="0"/>
              <w:jc w:val="left"/>
              <w:rPr>
                <w:b/>
                <w:bCs/>
                <w:sz w:val="22"/>
                <w:szCs w:val="22"/>
                <w:lang w:val="ro-RO" w:eastAsia="ru-RU"/>
              </w:rPr>
            </w:pPr>
          </w:p>
        </w:tc>
        <w:tc>
          <w:tcPr>
            <w:tcW w:w="346" w:type="pct"/>
            <w:vMerge/>
            <w:tcBorders>
              <w:top w:val="single" w:sz="6" w:space="0" w:color="000000"/>
              <w:left w:val="single" w:sz="6" w:space="0" w:color="000000"/>
              <w:bottom w:val="single" w:sz="6" w:space="0" w:color="000000"/>
              <w:right w:val="single" w:sz="6" w:space="0" w:color="000000"/>
            </w:tcBorders>
            <w:vAlign w:val="center"/>
            <w:hideMark/>
          </w:tcPr>
          <w:p w14:paraId="4F2BB7C1" w14:textId="77777777" w:rsidR="00A51F53" w:rsidRPr="00A51F53" w:rsidRDefault="00A51F53" w:rsidP="00A51F53">
            <w:pPr>
              <w:spacing w:line="276" w:lineRule="auto"/>
              <w:ind w:firstLine="0"/>
              <w:jc w:val="left"/>
              <w:rPr>
                <w:b/>
                <w:bCs/>
                <w:sz w:val="22"/>
                <w:szCs w:val="22"/>
                <w:lang w:val="ro-RO" w:eastAsia="ru-RU"/>
              </w:rPr>
            </w:pPr>
          </w:p>
        </w:tc>
        <w:tc>
          <w:tcPr>
            <w:tcW w:w="446" w:type="pct"/>
            <w:vMerge/>
            <w:tcBorders>
              <w:top w:val="single" w:sz="6" w:space="0" w:color="000000"/>
              <w:left w:val="single" w:sz="6" w:space="0" w:color="000000"/>
              <w:bottom w:val="single" w:sz="6" w:space="0" w:color="000000"/>
              <w:right w:val="single" w:sz="6" w:space="0" w:color="000000"/>
            </w:tcBorders>
            <w:vAlign w:val="center"/>
            <w:hideMark/>
          </w:tcPr>
          <w:p w14:paraId="5B354C0A" w14:textId="77777777" w:rsidR="00A51F53" w:rsidRPr="00A51F53" w:rsidRDefault="00A51F53" w:rsidP="00A51F53">
            <w:pPr>
              <w:spacing w:line="276" w:lineRule="auto"/>
              <w:ind w:firstLine="0"/>
              <w:jc w:val="left"/>
              <w:rPr>
                <w:b/>
                <w:bCs/>
                <w:sz w:val="22"/>
                <w:szCs w:val="22"/>
                <w:lang w:val="ro-RO" w:eastAsia="ru-RU"/>
              </w:rPr>
            </w:pPr>
          </w:p>
        </w:tc>
        <w:tc>
          <w:tcPr>
            <w:tcW w:w="446" w:type="pct"/>
            <w:vMerge/>
            <w:tcBorders>
              <w:top w:val="single" w:sz="6" w:space="0" w:color="000000"/>
              <w:left w:val="single" w:sz="6" w:space="0" w:color="000000"/>
              <w:bottom w:val="single" w:sz="6" w:space="0" w:color="000000"/>
              <w:right w:val="single" w:sz="6" w:space="0" w:color="000000"/>
            </w:tcBorders>
            <w:vAlign w:val="center"/>
            <w:hideMark/>
          </w:tcPr>
          <w:p w14:paraId="26B30F2D" w14:textId="77777777" w:rsidR="00A51F53" w:rsidRPr="00A51F53" w:rsidRDefault="00A51F53" w:rsidP="00A51F53">
            <w:pPr>
              <w:spacing w:line="276" w:lineRule="auto"/>
              <w:ind w:firstLine="0"/>
              <w:jc w:val="left"/>
              <w:rPr>
                <w:b/>
                <w:bCs/>
                <w:sz w:val="22"/>
                <w:szCs w:val="22"/>
                <w:lang w:val="ro-RO" w:eastAsia="ru-RU"/>
              </w:rPr>
            </w:pPr>
          </w:p>
        </w:tc>
        <w:tc>
          <w:tcPr>
            <w:tcW w:w="461" w:type="pct"/>
            <w:vMerge/>
            <w:tcBorders>
              <w:top w:val="single" w:sz="6" w:space="0" w:color="000000"/>
              <w:left w:val="single" w:sz="6" w:space="0" w:color="000000"/>
              <w:bottom w:val="single" w:sz="6" w:space="0" w:color="000000"/>
              <w:right w:val="single" w:sz="6" w:space="0" w:color="000000"/>
            </w:tcBorders>
            <w:vAlign w:val="center"/>
            <w:hideMark/>
          </w:tcPr>
          <w:p w14:paraId="3E59E845" w14:textId="77777777" w:rsidR="00A51F53" w:rsidRPr="00A51F53" w:rsidRDefault="00A51F53" w:rsidP="00A51F53">
            <w:pPr>
              <w:spacing w:line="276" w:lineRule="auto"/>
              <w:ind w:firstLine="0"/>
              <w:jc w:val="left"/>
              <w:rPr>
                <w:b/>
                <w:bCs/>
                <w:sz w:val="22"/>
                <w:szCs w:val="22"/>
                <w:lang w:val="ro-RO" w:eastAsia="ru-RU"/>
              </w:rPr>
            </w:pPr>
          </w:p>
        </w:tc>
      </w:tr>
      <w:tr w:rsidR="00A51F53" w:rsidRPr="00A51F53" w14:paraId="211959F7" w14:textId="77777777" w:rsidTr="00A51F53">
        <w:trPr>
          <w:jc w:val="center"/>
        </w:trPr>
        <w:tc>
          <w:tcPr>
            <w:tcW w:w="1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6D0483" w14:textId="77777777" w:rsidR="00A51F53" w:rsidRPr="00A51F53" w:rsidRDefault="00A51F53" w:rsidP="00A51F53">
            <w:pPr>
              <w:spacing w:line="276" w:lineRule="auto"/>
              <w:ind w:firstLine="0"/>
              <w:jc w:val="left"/>
              <w:rPr>
                <w:sz w:val="22"/>
                <w:szCs w:val="22"/>
                <w:lang w:val="ro-RO" w:eastAsia="ru-RU"/>
              </w:rPr>
            </w:pPr>
            <w:r w:rsidRPr="00A51F53">
              <w:rPr>
                <w:sz w:val="22"/>
                <w:szCs w:val="22"/>
                <w:lang w:val="ro-RO" w:eastAsia="ru-RU"/>
              </w:rPr>
              <w:t> </w:t>
            </w: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52F50C" w14:textId="77777777" w:rsidR="00A51F53" w:rsidRPr="00A51F53" w:rsidRDefault="00A51F53" w:rsidP="00A51F53">
            <w:pPr>
              <w:spacing w:line="276" w:lineRule="auto"/>
              <w:ind w:firstLine="0"/>
              <w:jc w:val="left"/>
              <w:rPr>
                <w:sz w:val="22"/>
                <w:szCs w:val="22"/>
                <w:lang w:val="ro-RO" w:eastAsia="ru-RU"/>
              </w:rPr>
            </w:pPr>
          </w:p>
        </w:tc>
        <w:tc>
          <w:tcPr>
            <w:tcW w:w="3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8FB6EF" w14:textId="77777777" w:rsidR="00A51F53" w:rsidRPr="00A51F53" w:rsidRDefault="00A51F53" w:rsidP="00A51F53">
            <w:pPr>
              <w:spacing w:line="276" w:lineRule="auto"/>
              <w:ind w:firstLine="0"/>
              <w:jc w:val="left"/>
              <w:rPr>
                <w:sz w:val="22"/>
                <w:szCs w:val="22"/>
                <w:lang w:val="ro-RO" w:eastAsia="ru-RU"/>
              </w:rPr>
            </w:pPr>
          </w:p>
        </w:tc>
        <w:tc>
          <w:tcPr>
            <w:tcW w:w="8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69C60B" w14:textId="77777777" w:rsidR="00A51F53" w:rsidRPr="00A51F53" w:rsidRDefault="00A51F53" w:rsidP="00A51F53">
            <w:pPr>
              <w:spacing w:line="276" w:lineRule="auto"/>
              <w:ind w:firstLine="0"/>
              <w:jc w:val="left"/>
              <w:rPr>
                <w:sz w:val="22"/>
                <w:szCs w:val="22"/>
                <w:lang w:val="ro-RO" w:eastAsia="ru-RU"/>
              </w:rPr>
            </w:pPr>
          </w:p>
        </w:tc>
        <w:tc>
          <w:tcPr>
            <w:tcW w:w="2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F57F4" w14:textId="77777777" w:rsidR="00A51F53" w:rsidRPr="00A51F53" w:rsidRDefault="00A51F53" w:rsidP="00A51F53">
            <w:pPr>
              <w:spacing w:line="276" w:lineRule="auto"/>
              <w:ind w:firstLine="0"/>
              <w:jc w:val="left"/>
              <w:rPr>
                <w:sz w:val="22"/>
                <w:szCs w:val="22"/>
                <w:lang w:val="ro-RO" w:eastAsia="ru-RU"/>
              </w:rPr>
            </w:pPr>
          </w:p>
        </w:tc>
        <w:tc>
          <w:tcPr>
            <w:tcW w:w="4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3E222D" w14:textId="77777777" w:rsidR="00A51F53" w:rsidRPr="00A51F53" w:rsidRDefault="00A51F53" w:rsidP="00A51F53">
            <w:pPr>
              <w:spacing w:line="276" w:lineRule="auto"/>
              <w:ind w:firstLine="0"/>
              <w:jc w:val="left"/>
              <w:rPr>
                <w:sz w:val="22"/>
                <w:szCs w:val="22"/>
                <w:lang w:val="ro-RO" w:eastAsia="ru-RU"/>
              </w:rPr>
            </w:pP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B1FFF8" w14:textId="77777777" w:rsidR="00A51F53" w:rsidRPr="00A51F53" w:rsidRDefault="00A51F53" w:rsidP="00A51F53">
            <w:pPr>
              <w:spacing w:line="276" w:lineRule="auto"/>
              <w:ind w:firstLine="0"/>
              <w:jc w:val="left"/>
              <w:rPr>
                <w:sz w:val="22"/>
                <w:szCs w:val="22"/>
                <w:lang w:val="ro-RO" w:eastAsia="ru-RU"/>
              </w:rPr>
            </w:pPr>
          </w:p>
        </w:tc>
        <w:tc>
          <w:tcPr>
            <w:tcW w:w="3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B5D550" w14:textId="77777777" w:rsidR="00A51F53" w:rsidRPr="00A51F53" w:rsidRDefault="00A51F53" w:rsidP="00A51F53">
            <w:pPr>
              <w:spacing w:line="276" w:lineRule="auto"/>
              <w:ind w:firstLine="0"/>
              <w:jc w:val="left"/>
              <w:rPr>
                <w:sz w:val="22"/>
                <w:szCs w:val="22"/>
                <w:lang w:val="ro-RO" w:eastAsia="ru-RU"/>
              </w:rPr>
            </w:pPr>
          </w:p>
        </w:tc>
        <w:tc>
          <w:tcPr>
            <w:tcW w:w="3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C54097" w14:textId="77777777" w:rsidR="00A51F53" w:rsidRPr="00A51F53" w:rsidRDefault="00A51F53" w:rsidP="00A51F53">
            <w:pPr>
              <w:spacing w:line="276" w:lineRule="auto"/>
              <w:ind w:firstLine="0"/>
              <w:jc w:val="left"/>
              <w:rPr>
                <w:sz w:val="22"/>
                <w:szCs w:val="22"/>
                <w:lang w:val="ro-RO" w:eastAsia="ru-RU"/>
              </w:rPr>
            </w:pPr>
          </w:p>
        </w:tc>
        <w:tc>
          <w:tcPr>
            <w:tcW w:w="4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BDB96" w14:textId="77777777" w:rsidR="00A51F53" w:rsidRPr="00A51F53" w:rsidRDefault="00A51F53" w:rsidP="00A51F53">
            <w:pPr>
              <w:spacing w:line="276" w:lineRule="auto"/>
              <w:ind w:firstLine="0"/>
              <w:jc w:val="left"/>
              <w:rPr>
                <w:sz w:val="22"/>
                <w:szCs w:val="22"/>
                <w:lang w:val="ro-RO" w:eastAsia="ru-RU"/>
              </w:rPr>
            </w:pPr>
          </w:p>
        </w:tc>
        <w:tc>
          <w:tcPr>
            <w:tcW w:w="44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33F790" w14:textId="77777777" w:rsidR="00A51F53" w:rsidRPr="00A51F53" w:rsidRDefault="00A51F53" w:rsidP="00A51F53">
            <w:pPr>
              <w:spacing w:line="276" w:lineRule="auto"/>
              <w:ind w:firstLine="0"/>
              <w:jc w:val="left"/>
              <w:rPr>
                <w:sz w:val="22"/>
                <w:szCs w:val="22"/>
                <w:lang w:val="ro-RO" w:eastAsia="ru-RU"/>
              </w:rPr>
            </w:pPr>
          </w:p>
        </w:tc>
        <w:tc>
          <w:tcPr>
            <w:tcW w:w="4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AD22B6" w14:textId="77777777" w:rsidR="00A51F53" w:rsidRPr="00A51F53" w:rsidRDefault="00A51F53" w:rsidP="00A51F53">
            <w:pPr>
              <w:spacing w:line="276" w:lineRule="auto"/>
              <w:ind w:firstLine="0"/>
              <w:jc w:val="left"/>
              <w:rPr>
                <w:sz w:val="22"/>
                <w:szCs w:val="22"/>
                <w:lang w:val="ro-RO" w:eastAsia="ru-RU"/>
              </w:rPr>
            </w:pPr>
          </w:p>
        </w:tc>
      </w:tr>
    </w:tbl>
    <w:p w14:paraId="0BBB79ED" w14:textId="77777777" w:rsidR="00730FEE" w:rsidRPr="00A51F53" w:rsidRDefault="00730FEE" w:rsidP="00E25218">
      <w:pPr>
        <w:tabs>
          <w:tab w:val="left" w:pos="6386"/>
        </w:tabs>
        <w:rPr>
          <w:rFonts w:asciiTheme="majorBidi" w:hAnsiTheme="majorBidi" w:cstheme="majorBidi"/>
          <w:sz w:val="28"/>
          <w:szCs w:val="28"/>
          <w:lang w:eastAsia="ru-RU"/>
        </w:rPr>
      </w:pPr>
    </w:p>
    <w:sectPr w:rsidR="00730FEE" w:rsidRPr="00A51F53" w:rsidSect="00A51F53">
      <w:pgSz w:w="16840" w:h="11907" w:orient="landscape" w:code="9"/>
      <w:pgMar w:top="964" w:right="1134" w:bottom="1814" w:left="1134" w:header="1134" w:footer="85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 Benguiat_Bold">
    <w:altName w:val="Calibri"/>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4CD6E4B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F5AF9">
      <w:rPr>
        <w:noProof/>
        <w:sz w:val="16"/>
        <w:szCs w:val="16"/>
      </w:rPr>
      <w:t>Y:\006\ANUL 2023\HOTĂRÂRI\9037\9037-redactat-ro.docx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0959B6E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F5AF9">
      <w:rPr>
        <w:noProof/>
        <w:sz w:val="16"/>
        <w:szCs w:val="16"/>
      </w:rPr>
      <w:t>Y:\006\ANUL 2023\HOTĂRÂRI\9037\9037-redactat-ro.docx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420A976F" w:rsidR="000D7A09" w:rsidRDefault="000D7A09">
    <w:pPr>
      <w:pStyle w:val="Antet"/>
      <w:jc w:val="center"/>
    </w:pPr>
    <w:r>
      <w:fldChar w:fldCharType="begin"/>
    </w:r>
    <w:r>
      <w:instrText>PAGE   \* MERGEFORMAT</w:instrText>
    </w:r>
    <w:r>
      <w:fldChar w:fldCharType="separate"/>
    </w:r>
    <w:r w:rsidR="004E1704" w:rsidRPr="004E1704">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40C0B511" w:rsidR="00FC2D2D" w:rsidRPr="00457F42" w:rsidRDefault="00457F42" w:rsidP="00457F42">
          <w:pPr>
            <w:ind w:firstLine="0"/>
            <w:jc w:val="right"/>
            <w:rPr>
              <w:rFonts w:ascii="Times New Roman" w:hAnsi="Times New Roman"/>
              <w:b/>
              <w:bCs/>
              <w:i/>
              <w:iCs/>
              <w:sz w:val="24"/>
              <w:szCs w:val="24"/>
            </w:rPr>
          </w:pPr>
          <w:r w:rsidRPr="00457F42">
            <w:rPr>
              <w:rFonts w:ascii="Times New Roman" w:hAnsi="Times New Roman"/>
              <w:b/>
              <w:bCs/>
              <w:i/>
              <w:iCs/>
              <w:sz w:val="24"/>
              <w:szCs w:val="24"/>
            </w:rPr>
            <w:t>UE</w:t>
          </w: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632E79B"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4E1704">
            <w:rPr>
              <w:rFonts w:ascii="Times New Roman" w:hAnsi="Times New Roman"/>
              <w:sz w:val="32"/>
              <w:szCs w:val="32"/>
              <w:lang w:val="ro-RO"/>
            </w:rPr>
            <w:t>166</w:t>
          </w:r>
        </w:p>
        <w:p w14:paraId="0D789702" w14:textId="77777777" w:rsidR="00FC2D2D" w:rsidRPr="00FC2D2D" w:rsidRDefault="00FC2D2D" w:rsidP="00FC2D2D">
          <w:pPr>
            <w:ind w:firstLine="0"/>
            <w:jc w:val="center"/>
            <w:rPr>
              <w:rFonts w:ascii="Times New Roman" w:hAnsi="Times New Roman"/>
              <w:lang w:val="ro-RO"/>
            </w:rPr>
          </w:pPr>
        </w:p>
        <w:p w14:paraId="6645D62E" w14:textId="71819AD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4E1704">
            <w:rPr>
              <w:rFonts w:ascii="Times New Roman" w:hAnsi="Times New Roman"/>
              <w:b/>
              <w:sz w:val="28"/>
              <w:szCs w:val="28"/>
              <w:u w:val="single"/>
              <w:lang w:val="ro-RO"/>
            </w:rPr>
            <w:t xml:space="preserve">29 martie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633E"/>
    <w:multiLevelType w:val="hybridMultilevel"/>
    <w:tmpl w:val="1750BC08"/>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
    <w:nsid w:val="04416297"/>
    <w:multiLevelType w:val="hybridMultilevel"/>
    <w:tmpl w:val="72A4746A"/>
    <w:lvl w:ilvl="0" w:tplc="6FFCB9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4E20F6F"/>
    <w:multiLevelType w:val="hybridMultilevel"/>
    <w:tmpl w:val="302A2DA8"/>
    <w:lvl w:ilvl="0" w:tplc="E57C5F82">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nsid w:val="04EF03D1"/>
    <w:multiLevelType w:val="hybridMultilevel"/>
    <w:tmpl w:val="4F20E1F4"/>
    <w:lvl w:ilvl="0" w:tplc="E57C5F82">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nsid w:val="05124372"/>
    <w:multiLevelType w:val="hybridMultilevel"/>
    <w:tmpl w:val="18DE4156"/>
    <w:lvl w:ilvl="0" w:tplc="E57C5F82">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nsid w:val="08FF58E1"/>
    <w:multiLevelType w:val="hybridMultilevel"/>
    <w:tmpl w:val="43662B96"/>
    <w:lvl w:ilvl="0" w:tplc="78AE28A4">
      <w:start w:val="1"/>
      <w:numFmt w:val="decimal"/>
      <w:lvlText w:val="(%1)"/>
      <w:lvlJc w:val="left"/>
      <w:pPr>
        <w:ind w:left="1287" w:hanging="360"/>
      </w:pPr>
      <w:rPr>
        <w:rFonts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09CD2FAF"/>
    <w:multiLevelType w:val="hybridMultilevel"/>
    <w:tmpl w:val="1864272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726D1A"/>
    <w:multiLevelType w:val="hybridMultilevel"/>
    <w:tmpl w:val="A3600AAA"/>
    <w:lvl w:ilvl="0" w:tplc="04180017">
      <w:start w:val="1"/>
      <w:numFmt w:val="lowerLetter"/>
      <w:lvlText w:val="%1)"/>
      <w:lvlJc w:val="left"/>
      <w:pPr>
        <w:ind w:left="1321" w:hanging="360"/>
      </w:pPr>
    </w:lvl>
    <w:lvl w:ilvl="1" w:tplc="08190019" w:tentative="1">
      <w:start w:val="1"/>
      <w:numFmt w:val="lowerLetter"/>
      <w:lvlText w:val="%2."/>
      <w:lvlJc w:val="left"/>
      <w:pPr>
        <w:ind w:left="2041" w:hanging="360"/>
      </w:pPr>
    </w:lvl>
    <w:lvl w:ilvl="2" w:tplc="0819001B" w:tentative="1">
      <w:start w:val="1"/>
      <w:numFmt w:val="lowerRoman"/>
      <w:lvlText w:val="%3."/>
      <w:lvlJc w:val="right"/>
      <w:pPr>
        <w:ind w:left="2761" w:hanging="180"/>
      </w:pPr>
    </w:lvl>
    <w:lvl w:ilvl="3" w:tplc="0819000F" w:tentative="1">
      <w:start w:val="1"/>
      <w:numFmt w:val="decimal"/>
      <w:lvlText w:val="%4."/>
      <w:lvlJc w:val="left"/>
      <w:pPr>
        <w:ind w:left="3481" w:hanging="360"/>
      </w:pPr>
    </w:lvl>
    <w:lvl w:ilvl="4" w:tplc="08190019" w:tentative="1">
      <w:start w:val="1"/>
      <w:numFmt w:val="lowerLetter"/>
      <w:lvlText w:val="%5."/>
      <w:lvlJc w:val="left"/>
      <w:pPr>
        <w:ind w:left="4201" w:hanging="360"/>
      </w:pPr>
    </w:lvl>
    <w:lvl w:ilvl="5" w:tplc="0819001B" w:tentative="1">
      <w:start w:val="1"/>
      <w:numFmt w:val="lowerRoman"/>
      <w:lvlText w:val="%6."/>
      <w:lvlJc w:val="right"/>
      <w:pPr>
        <w:ind w:left="4921" w:hanging="180"/>
      </w:pPr>
    </w:lvl>
    <w:lvl w:ilvl="6" w:tplc="0819000F" w:tentative="1">
      <w:start w:val="1"/>
      <w:numFmt w:val="decimal"/>
      <w:lvlText w:val="%7."/>
      <w:lvlJc w:val="left"/>
      <w:pPr>
        <w:ind w:left="5641" w:hanging="360"/>
      </w:pPr>
    </w:lvl>
    <w:lvl w:ilvl="7" w:tplc="08190019" w:tentative="1">
      <w:start w:val="1"/>
      <w:numFmt w:val="lowerLetter"/>
      <w:lvlText w:val="%8."/>
      <w:lvlJc w:val="left"/>
      <w:pPr>
        <w:ind w:left="6361" w:hanging="360"/>
      </w:pPr>
    </w:lvl>
    <w:lvl w:ilvl="8" w:tplc="0819001B" w:tentative="1">
      <w:start w:val="1"/>
      <w:numFmt w:val="lowerRoman"/>
      <w:lvlText w:val="%9."/>
      <w:lvlJc w:val="right"/>
      <w:pPr>
        <w:ind w:left="7081" w:hanging="180"/>
      </w:pPr>
    </w:lvl>
  </w:abstractNum>
  <w:abstractNum w:abstractNumId="8">
    <w:nsid w:val="0F735175"/>
    <w:multiLevelType w:val="hybridMultilevel"/>
    <w:tmpl w:val="88AE0400"/>
    <w:lvl w:ilvl="0" w:tplc="FFFFFFFF">
      <w:start w:val="1"/>
      <w:numFmt w:val="decimal"/>
      <w:lvlText w:val="%1."/>
      <w:lvlJc w:val="left"/>
      <w:pPr>
        <w:ind w:left="720" w:hanging="360"/>
      </w:pPr>
      <w:rPr>
        <w:rFonts w:hint="default"/>
        <w:b w:val="0"/>
        <w:bCs w:val="0"/>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4A4DF1"/>
    <w:multiLevelType w:val="hybridMultilevel"/>
    <w:tmpl w:val="3976CA54"/>
    <w:lvl w:ilvl="0" w:tplc="F2C874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F687D82"/>
    <w:multiLevelType w:val="hybridMultilevel"/>
    <w:tmpl w:val="93665EE4"/>
    <w:lvl w:ilvl="0" w:tplc="E57C5F82">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nsid w:val="1FFE0710"/>
    <w:multiLevelType w:val="hybridMultilevel"/>
    <w:tmpl w:val="1F2C2B52"/>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nsid w:val="206A37F7"/>
    <w:multiLevelType w:val="hybridMultilevel"/>
    <w:tmpl w:val="74509C7E"/>
    <w:lvl w:ilvl="0" w:tplc="01BE44CA">
      <w:start w:val="1"/>
      <w:numFmt w:val="lowerLetter"/>
      <w:lvlText w:val="%1)"/>
      <w:lvlJc w:val="left"/>
      <w:pPr>
        <w:ind w:left="720" w:hanging="360"/>
      </w:pPr>
      <w:rPr>
        <w:b w:val="0"/>
        <w:b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3">
    <w:nsid w:val="22ED0938"/>
    <w:multiLevelType w:val="hybridMultilevel"/>
    <w:tmpl w:val="6672B43C"/>
    <w:lvl w:ilvl="0" w:tplc="E2128408">
      <w:start w:val="1"/>
      <w:numFmt w:val="lowerLetter"/>
      <w:lvlText w:val="%1)"/>
      <w:lvlJc w:val="left"/>
      <w:pPr>
        <w:ind w:left="928" w:hanging="360"/>
      </w:pPr>
      <w:rPr>
        <w:rFonts w:ascii="Times New Roman" w:eastAsiaTheme="minorHAnsi" w:hAnsi="Times New Roman" w:cs="Times New Roman"/>
      </w:rPr>
    </w:lvl>
    <w:lvl w:ilvl="1" w:tplc="08190019" w:tentative="1">
      <w:start w:val="1"/>
      <w:numFmt w:val="lowerLetter"/>
      <w:lvlText w:val="%2."/>
      <w:lvlJc w:val="left"/>
      <w:pPr>
        <w:ind w:left="1648" w:hanging="360"/>
      </w:pPr>
    </w:lvl>
    <w:lvl w:ilvl="2" w:tplc="0819001B" w:tentative="1">
      <w:start w:val="1"/>
      <w:numFmt w:val="lowerRoman"/>
      <w:lvlText w:val="%3."/>
      <w:lvlJc w:val="right"/>
      <w:pPr>
        <w:ind w:left="2368" w:hanging="180"/>
      </w:pPr>
    </w:lvl>
    <w:lvl w:ilvl="3" w:tplc="0819000F" w:tentative="1">
      <w:start w:val="1"/>
      <w:numFmt w:val="decimal"/>
      <w:lvlText w:val="%4."/>
      <w:lvlJc w:val="left"/>
      <w:pPr>
        <w:ind w:left="3088" w:hanging="360"/>
      </w:pPr>
    </w:lvl>
    <w:lvl w:ilvl="4" w:tplc="08190019" w:tentative="1">
      <w:start w:val="1"/>
      <w:numFmt w:val="lowerLetter"/>
      <w:lvlText w:val="%5."/>
      <w:lvlJc w:val="left"/>
      <w:pPr>
        <w:ind w:left="3808" w:hanging="360"/>
      </w:pPr>
    </w:lvl>
    <w:lvl w:ilvl="5" w:tplc="0819001B" w:tentative="1">
      <w:start w:val="1"/>
      <w:numFmt w:val="lowerRoman"/>
      <w:lvlText w:val="%6."/>
      <w:lvlJc w:val="right"/>
      <w:pPr>
        <w:ind w:left="4528" w:hanging="180"/>
      </w:pPr>
    </w:lvl>
    <w:lvl w:ilvl="6" w:tplc="0819000F" w:tentative="1">
      <w:start w:val="1"/>
      <w:numFmt w:val="decimal"/>
      <w:lvlText w:val="%7."/>
      <w:lvlJc w:val="left"/>
      <w:pPr>
        <w:ind w:left="5248" w:hanging="360"/>
      </w:pPr>
    </w:lvl>
    <w:lvl w:ilvl="7" w:tplc="08190019" w:tentative="1">
      <w:start w:val="1"/>
      <w:numFmt w:val="lowerLetter"/>
      <w:lvlText w:val="%8."/>
      <w:lvlJc w:val="left"/>
      <w:pPr>
        <w:ind w:left="5968" w:hanging="360"/>
      </w:pPr>
    </w:lvl>
    <w:lvl w:ilvl="8" w:tplc="0819001B" w:tentative="1">
      <w:start w:val="1"/>
      <w:numFmt w:val="lowerRoman"/>
      <w:lvlText w:val="%9."/>
      <w:lvlJc w:val="right"/>
      <w:pPr>
        <w:ind w:left="6688" w:hanging="180"/>
      </w:pPr>
    </w:lvl>
  </w:abstractNum>
  <w:abstractNum w:abstractNumId="14">
    <w:nsid w:val="236D3F4C"/>
    <w:multiLevelType w:val="hybridMultilevel"/>
    <w:tmpl w:val="1EA887FC"/>
    <w:lvl w:ilvl="0" w:tplc="41581F14">
      <w:start w:val="1"/>
      <w:numFmt w:val="decimal"/>
      <w:lvlText w:val="(%1)"/>
      <w:lvlJc w:val="left"/>
      <w:pPr>
        <w:ind w:left="927" w:hanging="360"/>
      </w:pPr>
      <w:rPr>
        <w:rFonts w:hint="default"/>
        <w:b w:val="0"/>
        <w:bCs w:val="0"/>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15">
    <w:nsid w:val="27936EFE"/>
    <w:multiLevelType w:val="hybridMultilevel"/>
    <w:tmpl w:val="903CB1AC"/>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nsid w:val="29DC07CF"/>
    <w:multiLevelType w:val="hybridMultilevel"/>
    <w:tmpl w:val="738C5022"/>
    <w:lvl w:ilvl="0" w:tplc="08190017">
      <w:start w:val="1"/>
      <w:numFmt w:val="lowerLetter"/>
      <w:lvlText w:val="%1)"/>
      <w:lvlJc w:val="left"/>
      <w:pPr>
        <w:ind w:left="1446" w:hanging="360"/>
      </w:pPr>
    </w:lvl>
    <w:lvl w:ilvl="1" w:tplc="08190019" w:tentative="1">
      <w:start w:val="1"/>
      <w:numFmt w:val="lowerLetter"/>
      <w:lvlText w:val="%2."/>
      <w:lvlJc w:val="left"/>
      <w:pPr>
        <w:ind w:left="2166" w:hanging="360"/>
      </w:pPr>
    </w:lvl>
    <w:lvl w:ilvl="2" w:tplc="0819001B" w:tentative="1">
      <w:start w:val="1"/>
      <w:numFmt w:val="lowerRoman"/>
      <w:lvlText w:val="%3."/>
      <w:lvlJc w:val="right"/>
      <w:pPr>
        <w:ind w:left="2886" w:hanging="180"/>
      </w:pPr>
    </w:lvl>
    <w:lvl w:ilvl="3" w:tplc="0819000F" w:tentative="1">
      <w:start w:val="1"/>
      <w:numFmt w:val="decimal"/>
      <w:lvlText w:val="%4."/>
      <w:lvlJc w:val="left"/>
      <w:pPr>
        <w:ind w:left="3606" w:hanging="360"/>
      </w:pPr>
    </w:lvl>
    <w:lvl w:ilvl="4" w:tplc="08190019" w:tentative="1">
      <w:start w:val="1"/>
      <w:numFmt w:val="lowerLetter"/>
      <w:lvlText w:val="%5."/>
      <w:lvlJc w:val="left"/>
      <w:pPr>
        <w:ind w:left="4326" w:hanging="360"/>
      </w:pPr>
    </w:lvl>
    <w:lvl w:ilvl="5" w:tplc="0819001B" w:tentative="1">
      <w:start w:val="1"/>
      <w:numFmt w:val="lowerRoman"/>
      <w:lvlText w:val="%6."/>
      <w:lvlJc w:val="right"/>
      <w:pPr>
        <w:ind w:left="5046" w:hanging="180"/>
      </w:pPr>
    </w:lvl>
    <w:lvl w:ilvl="6" w:tplc="0819000F" w:tentative="1">
      <w:start w:val="1"/>
      <w:numFmt w:val="decimal"/>
      <w:lvlText w:val="%7."/>
      <w:lvlJc w:val="left"/>
      <w:pPr>
        <w:ind w:left="5766" w:hanging="360"/>
      </w:pPr>
    </w:lvl>
    <w:lvl w:ilvl="7" w:tplc="08190019" w:tentative="1">
      <w:start w:val="1"/>
      <w:numFmt w:val="lowerLetter"/>
      <w:lvlText w:val="%8."/>
      <w:lvlJc w:val="left"/>
      <w:pPr>
        <w:ind w:left="6486" w:hanging="360"/>
      </w:pPr>
    </w:lvl>
    <w:lvl w:ilvl="8" w:tplc="0819001B" w:tentative="1">
      <w:start w:val="1"/>
      <w:numFmt w:val="lowerRoman"/>
      <w:lvlText w:val="%9."/>
      <w:lvlJc w:val="right"/>
      <w:pPr>
        <w:ind w:left="7206" w:hanging="180"/>
      </w:pPr>
    </w:lvl>
  </w:abstractNum>
  <w:abstractNum w:abstractNumId="17">
    <w:nsid w:val="2FB74968"/>
    <w:multiLevelType w:val="hybridMultilevel"/>
    <w:tmpl w:val="53CC3CD6"/>
    <w:lvl w:ilvl="0" w:tplc="40CAEA74">
      <w:start w:val="1"/>
      <w:numFmt w:val="decimal"/>
      <w:lvlText w:val="(%1)"/>
      <w:lvlJc w:val="left"/>
      <w:pPr>
        <w:ind w:left="720" w:hanging="360"/>
      </w:pPr>
      <w:rPr>
        <w:rFonts w:hint="default"/>
        <w:b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nsid w:val="32CE502F"/>
    <w:multiLevelType w:val="hybridMultilevel"/>
    <w:tmpl w:val="E4D42E20"/>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nsid w:val="363A089A"/>
    <w:multiLevelType w:val="hybridMultilevel"/>
    <w:tmpl w:val="35324C48"/>
    <w:lvl w:ilvl="0" w:tplc="08190017">
      <w:start w:val="1"/>
      <w:numFmt w:val="lowerLetter"/>
      <w:lvlText w:val="%1)"/>
      <w:lvlJc w:val="left"/>
      <w:pPr>
        <w:ind w:left="1446" w:hanging="360"/>
      </w:pPr>
    </w:lvl>
    <w:lvl w:ilvl="1" w:tplc="08190019" w:tentative="1">
      <w:start w:val="1"/>
      <w:numFmt w:val="lowerLetter"/>
      <w:lvlText w:val="%2."/>
      <w:lvlJc w:val="left"/>
      <w:pPr>
        <w:ind w:left="2166" w:hanging="360"/>
      </w:pPr>
    </w:lvl>
    <w:lvl w:ilvl="2" w:tplc="0819001B" w:tentative="1">
      <w:start w:val="1"/>
      <w:numFmt w:val="lowerRoman"/>
      <w:lvlText w:val="%3."/>
      <w:lvlJc w:val="right"/>
      <w:pPr>
        <w:ind w:left="2886" w:hanging="180"/>
      </w:pPr>
    </w:lvl>
    <w:lvl w:ilvl="3" w:tplc="0819000F" w:tentative="1">
      <w:start w:val="1"/>
      <w:numFmt w:val="decimal"/>
      <w:lvlText w:val="%4."/>
      <w:lvlJc w:val="left"/>
      <w:pPr>
        <w:ind w:left="3606" w:hanging="360"/>
      </w:pPr>
    </w:lvl>
    <w:lvl w:ilvl="4" w:tplc="08190019" w:tentative="1">
      <w:start w:val="1"/>
      <w:numFmt w:val="lowerLetter"/>
      <w:lvlText w:val="%5."/>
      <w:lvlJc w:val="left"/>
      <w:pPr>
        <w:ind w:left="4326" w:hanging="360"/>
      </w:pPr>
    </w:lvl>
    <w:lvl w:ilvl="5" w:tplc="0819001B" w:tentative="1">
      <w:start w:val="1"/>
      <w:numFmt w:val="lowerRoman"/>
      <w:lvlText w:val="%6."/>
      <w:lvlJc w:val="right"/>
      <w:pPr>
        <w:ind w:left="5046" w:hanging="180"/>
      </w:pPr>
    </w:lvl>
    <w:lvl w:ilvl="6" w:tplc="0819000F" w:tentative="1">
      <w:start w:val="1"/>
      <w:numFmt w:val="decimal"/>
      <w:lvlText w:val="%7."/>
      <w:lvlJc w:val="left"/>
      <w:pPr>
        <w:ind w:left="5766" w:hanging="360"/>
      </w:pPr>
    </w:lvl>
    <w:lvl w:ilvl="7" w:tplc="08190019" w:tentative="1">
      <w:start w:val="1"/>
      <w:numFmt w:val="lowerLetter"/>
      <w:lvlText w:val="%8."/>
      <w:lvlJc w:val="left"/>
      <w:pPr>
        <w:ind w:left="6486" w:hanging="360"/>
      </w:pPr>
    </w:lvl>
    <w:lvl w:ilvl="8" w:tplc="0819001B" w:tentative="1">
      <w:start w:val="1"/>
      <w:numFmt w:val="lowerRoman"/>
      <w:lvlText w:val="%9."/>
      <w:lvlJc w:val="right"/>
      <w:pPr>
        <w:ind w:left="7206" w:hanging="180"/>
      </w:pPr>
    </w:lvl>
  </w:abstractNum>
  <w:abstractNum w:abstractNumId="20">
    <w:nsid w:val="3A9A669B"/>
    <w:multiLevelType w:val="hybridMultilevel"/>
    <w:tmpl w:val="4FD89F6C"/>
    <w:lvl w:ilvl="0" w:tplc="08190017">
      <w:start w:val="1"/>
      <w:numFmt w:val="lowerLetter"/>
      <w:lvlText w:val="%1)"/>
      <w:lvlJc w:val="left"/>
      <w:pPr>
        <w:ind w:left="1440" w:hanging="360"/>
      </w:pPr>
    </w:lvl>
    <w:lvl w:ilvl="1" w:tplc="08190019" w:tentative="1">
      <w:start w:val="1"/>
      <w:numFmt w:val="lowerLetter"/>
      <w:lvlText w:val="%2."/>
      <w:lvlJc w:val="left"/>
      <w:pPr>
        <w:ind w:left="2160" w:hanging="360"/>
      </w:pPr>
    </w:lvl>
    <w:lvl w:ilvl="2" w:tplc="0819001B" w:tentative="1">
      <w:start w:val="1"/>
      <w:numFmt w:val="lowerRoman"/>
      <w:lvlText w:val="%3."/>
      <w:lvlJc w:val="right"/>
      <w:pPr>
        <w:ind w:left="2880" w:hanging="180"/>
      </w:pPr>
    </w:lvl>
    <w:lvl w:ilvl="3" w:tplc="0819000F" w:tentative="1">
      <w:start w:val="1"/>
      <w:numFmt w:val="decimal"/>
      <w:lvlText w:val="%4."/>
      <w:lvlJc w:val="left"/>
      <w:pPr>
        <w:ind w:left="3600" w:hanging="360"/>
      </w:pPr>
    </w:lvl>
    <w:lvl w:ilvl="4" w:tplc="08190019" w:tentative="1">
      <w:start w:val="1"/>
      <w:numFmt w:val="lowerLetter"/>
      <w:lvlText w:val="%5."/>
      <w:lvlJc w:val="left"/>
      <w:pPr>
        <w:ind w:left="4320" w:hanging="360"/>
      </w:pPr>
    </w:lvl>
    <w:lvl w:ilvl="5" w:tplc="0819001B" w:tentative="1">
      <w:start w:val="1"/>
      <w:numFmt w:val="lowerRoman"/>
      <w:lvlText w:val="%6."/>
      <w:lvlJc w:val="right"/>
      <w:pPr>
        <w:ind w:left="5040" w:hanging="180"/>
      </w:pPr>
    </w:lvl>
    <w:lvl w:ilvl="6" w:tplc="0819000F" w:tentative="1">
      <w:start w:val="1"/>
      <w:numFmt w:val="decimal"/>
      <w:lvlText w:val="%7."/>
      <w:lvlJc w:val="left"/>
      <w:pPr>
        <w:ind w:left="5760" w:hanging="360"/>
      </w:pPr>
    </w:lvl>
    <w:lvl w:ilvl="7" w:tplc="08190019" w:tentative="1">
      <w:start w:val="1"/>
      <w:numFmt w:val="lowerLetter"/>
      <w:lvlText w:val="%8."/>
      <w:lvlJc w:val="left"/>
      <w:pPr>
        <w:ind w:left="6480" w:hanging="360"/>
      </w:pPr>
    </w:lvl>
    <w:lvl w:ilvl="8" w:tplc="0819001B" w:tentative="1">
      <w:start w:val="1"/>
      <w:numFmt w:val="lowerRoman"/>
      <w:lvlText w:val="%9."/>
      <w:lvlJc w:val="right"/>
      <w:pPr>
        <w:ind w:left="7200" w:hanging="180"/>
      </w:pPr>
    </w:lvl>
  </w:abstractNum>
  <w:abstractNum w:abstractNumId="21">
    <w:nsid w:val="3CEC6C1E"/>
    <w:multiLevelType w:val="hybridMultilevel"/>
    <w:tmpl w:val="19AE95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755313"/>
    <w:multiLevelType w:val="hybridMultilevel"/>
    <w:tmpl w:val="78D6100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431F4B87"/>
    <w:multiLevelType w:val="hybridMultilevel"/>
    <w:tmpl w:val="724C29F6"/>
    <w:lvl w:ilvl="0" w:tplc="0AE8AE68">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4">
    <w:nsid w:val="433166F0"/>
    <w:multiLevelType w:val="hybridMultilevel"/>
    <w:tmpl w:val="EC5AE29C"/>
    <w:lvl w:ilvl="0" w:tplc="F53CB4E4">
      <w:start w:val="1"/>
      <w:numFmt w:val="decimal"/>
      <w:lvlText w:val="%1."/>
      <w:lvlJc w:val="left"/>
      <w:pPr>
        <w:ind w:left="720" w:hanging="360"/>
      </w:pPr>
      <w:rPr>
        <w:rFonts w:hint="default"/>
        <w:b/>
        <w:bCs w:val="0"/>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2A23D6"/>
    <w:multiLevelType w:val="hybridMultilevel"/>
    <w:tmpl w:val="67BE3B4C"/>
    <w:lvl w:ilvl="0" w:tplc="DF623714">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6">
    <w:nsid w:val="4C4A700C"/>
    <w:multiLevelType w:val="hybridMultilevel"/>
    <w:tmpl w:val="08E6C968"/>
    <w:lvl w:ilvl="0" w:tplc="22046772">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7">
    <w:nsid w:val="56985915"/>
    <w:multiLevelType w:val="hybridMultilevel"/>
    <w:tmpl w:val="6260893A"/>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8">
    <w:nsid w:val="57F81303"/>
    <w:multiLevelType w:val="hybridMultilevel"/>
    <w:tmpl w:val="F42AB07E"/>
    <w:lvl w:ilvl="0" w:tplc="E57C5F82">
      <w:start w:val="1"/>
      <w:numFmt w:val="decimal"/>
      <w:lvlText w:val="(%1)"/>
      <w:lvlJc w:val="left"/>
      <w:pPr>
        <w:ind w:left="3762"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9">
    <w:nsid w:val="5CCA7A0D"/>
    <w:multiLevelType w:val="hybridMultilevel"/>
    <w:tmpl w:val="DEC4C6B6"/>
    <w:lvl w:ilvl="0" w:tplc="E57C5F82">
      <w:start w:val="1"/>
      <w:numFmt w:val="decimal"/>
      <w:lvlText w:val="(%1)"/>
      <w:lvlJc w:val="left"/>
      <w:pPr>
        <w:ind w:left="1287" w:hanging="360"/>
      </w:pPr>
      <w:rPr>
        <w:rFonts w:hint="default"/>
      </w:rPr>
    </w:lvl>
    <w:lvl w:ilvl="1" w:tplc="08190019" w:tentative="1">
      <w:start w:val="1"/>
      <w:numFmt w:val="lowerLetter"/>
      <w:lvlText w:val="%2."/>
      <w:lvlJc w:val="left"/>
      <w:pPr>
        <w:ind w:left="2007" w:hanging="360"/>
      </w:pPr>
    </w:lvl>
    <w:lvl w:ilvl="2" w:tplc="0819001B" w:tentative="1">
      <w:start w:val="1"/>
      <w:numFmt w:val="lowerRoman"/>
      <w:lvlText w:val="%3."/>
      <w:lvlJc w:val="right"/>
      <w:pPr>
        <w:ind w:left="2727" w:hanging="180"/>
      </w:pPr>
    </w:lvl>
    <w:lvl w:ilvl="3" w:tplc="0819000F" w:tentative="1">
      <w:start w:val="1"/>
      <w:numFmt w:val="decimal"/>
      <w:lvlText w:val="%4."/>
      <w:lvlJc w:val="left"/>
      <w:pPr>
        <w:ind w:left="3447" w:hanging="360"/>
      </w:pPr>
    </w:lvl>
    <w:lvl w:ilvl="4" w:tplc="08190019" w:tentative="1">
      <w:start w:val="1"/>
      <w:numFmt w:val="lowerLetter"/>
      <w:lvlText w:val="%5."/>
      <w:lvlJc w:val="left"/>
      <w:pPr>
        <w:ind w:left="4167" w:hanging="360"/>
      </w:pPr>
    </w:lvl>
    <w:lvl w:ilvl="5" w:tplc="0819001B" w:tentative="1">
      <w:start w:val="1"/>
      <w:numFmt w:val="lowerRoman"/>
      <w:lvlText w:val="%6."/>
      <w:lvlJc w:val="right"/>
      <w:pPr>
        <w:ind w:left="4887" w:hanging="180"/>
      </w:pPr>
    </w:lvl>
    <w:lvl w:ilvl="6" w:tplc="0819000F" w:tentative="1">
      <w:start w:val="1"/>
      <w:numFmt w:val="decimal"/>
      <w:lvlText w:val="%7."/>
      <w:lvlJc w:val="left"/>
      <w:pPr>
        <w:ind w:left="5607" w:hanging="360"/>
      </w:pPr>
    </w:lvl>
    <w:lvl w:ilvl="7" w:tplc="08190019" w:tentative="1">
      <w:start w:val="1"/>
      <w:numFmt w:val="lowerLetter"/>
      <w:lvlText w:val="%8."/>
      <w:lvlJc w:val="left"/>
      <w:pPr>
        <w:ind w:left="6327" w:hanging="360"/>
      </w:pPr>
    </w:lvl>
    <w:lvl w:ilvl="8" w:tplc="0819001B" w:tentative="1">
      <w:start w:val="1"/>
      <w:numFmt w:val="lowerRoman"/>
      <w:lvlText w:val="%9."/>
      <w:lvlJc w:val="right"/>
      <w:pPr>
        <w:ind w:left="7047" w:hanging="180"/>
      </w:pPr>
    </w:lvl>
  </w:abstractNum>
  <w:abstractNum w:abstractNumId="30">
    <w:nsid w:val="5DD2097D"/>
    <w:multiLevelType w:val="hybridMultilevel"/>
    <w:tmpl w:val="DDF83798"/>
    <w:lvl w:ilvl="0" w:tplc="E57C5F82">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5F9B0E16"/>
    <w:multiLevelType w:val="hybridMultilevel"/>
    <w:tmpl w:val="F4F0297C"/>
    <w:lvl w:ilvl="0" w:tplc="E57C5F82">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2">
    <w:nsid w:val="6080655A"/>
    <w:multiLevelType w:val="hybridMultilevel"/>
    <w:tmpl w:val="E73EE242"/>
    <w:lvl w:ilvl="0" w:tplc="04180017">
      <w:start w:val="1"/>
      <w:numFmt w:val="lowerLetter"/>
      <w:lvlText w:val="%1)"/>
      <w:lvlJc w:val="left"/>
      <w:pPr>
        <w:ind w:left="1211"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3">
    <w:nsid w:val="651F1DFA"/>
    <w:multiLevelType w:val="hybridMultilevel"/>
    <w:tmpl w:val="2668CED8"/>
    <w:lvl w:ilvl="0" w:tplc="E57C5F82">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4">
    <w:nsid w:val="65AA6C54"/>
    <w:multiLevelType w:val="hybridMultilevel"/>
    <w:tmpl w:val="18664F92"/>
    <w:lvl w:ilvl="0" w:tplc="384E76B6">
      <w:start w:val="1"/>
      <w:numFmt w:val="decimal"/>
      <w:lvlText w:val="(%1)"/>
      <w:lvlJc w:val="left"/>
      <w:pPr>
        <w:ind w:left="720" w:hanging="360"/>
      </w:pPr>
      <w:rPr>
        <w:rFonts w:hint="default"/>
      </w:rPr>
    </w:lvl>
    <w:lvl w:ilvl="1" w:tplc="2C3E9CE4">
      <w:numFmt w:val="bullet"/>
      <w:lvlText w:val=""/>
      <w:lvlJc w:val="left"/>
      <w:pPr>
        <w:ind w:left="1440" w:hanging="360"/>
      </w:pPr>
      <w:rPr>
        <w:rFonts w:ascii="Symbol" w:eastAsiaTheme="minorHAnsi" w:hAnsi="Symbol" w:cs="Times New Roman" w:hint="default"/>
      </w:r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5">
    <w:nsid w:val="69A53EBB"/>
    <w:multiLevelType w:val="hybridMultilevel"/>
    <w:tmpl w:val="A95A5B00"/>
    <w:lvl w:ilvl="0" w:tplc="2F6A57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E755322"/>
    <w:multiLevelType w:val="hybridMultilevel"/>
    <w:tmpl w:val="F93624C2"/>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nsid w:val="76FB4A65"/>
    <w:multiLevelType w:val="hybridMultilevel"/>
    <w:tmpl w:val="AE881C22"/>
    <w:lvl w:ilvl="0" w:tplc="0418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BB5135B"/>
    <w:multiLevelType w:val="hybridMultilevel"/>
    <w:tmpl w:val="3D44B54A"/>
    <w:lvl w:ilvl="0" w:tplc="5E6CD658">
      <w:start w:val="1"/>
      <w:numFmt w:val="decimal"/>
      <w:lvlText w:val="(%1)"/>
      <w:lvlJc w:val="left"/>
      <w:pPr>
        <w:ind w:left="720" w:hanging="360"/>
      </w:pPr>
      <w:rPr>
        <w:rFonts w:hint="default"/>
        <w:b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17"/>
  </w:num>
  <w:num w:numId="2">
    <w:abstractNumId w:val="35"/>
  </w:num>
  <w:num w:numId="3">
    <w:abstractNumId w:val="30"/>
  </w:num>
  <w:num w:numId="4">
    <w:abstractNumId w:val="5"/>
  </w:num>
  <w:num w:numId="5">
    <w:abstractNumId w:val="1"/>
  </w:num>
  <w:num w:numId="6">
    <w:abstractNumId w:val="21"/>
  </w:num>
  <w:num w:numId="7">
    <w:abstractNumId w:val="26"/>
  </w:num>
  <w:num w:numId="8">
    <w:abstractNumId w:val="16"/>
  </w:num>
  <w:num w:numId="9">
    <w:abstractNumId w:val="33"/>
  </w:num>
  <w:num w:numId="10">
    <w:abstractNumId w:val="6"/>
  </w:num>
  <w:num w:numId="11">
    <w:abstractNumId w:val="25"/>
  </w:num>
  <w:num w:numId="12">
    <w:abstractNumId w:val="29"/>
  </w:num>
  <w:num w:numId="13">
    <w:abstractNumId w:val="11"/>
  </w:num>
  <w:num w:numId="14">
    <w:abstractNumId w:val="19"/>
  </w:num>
  <w:num w:numId="15">
    <w:abstractNumId w:val="34"/>
  </w:num>
  <w:num w:numId="16">
    <w:abstractNumId w:val="13"/>
  </w:num>
  <w:num w:numId="17">
    <w:abstractNumId w:val="38"/>
  </w:num>
  <w:num w:numId="18">
    <w:abstractNumId w:val="12"/>
  </w:num>
  <w:num w:numId="19">
    <w:abstractNumId w:val="15"/>
  </w:num>
  <w:num w:numId="20">
    <w:abstractNumId w:val="20"/>
  </w:num>
  <w:num w:numId="21">
    <w:abstractNumId w:val="2"/>
  </w:num>
  <w:num w:numId="22">
    <w:abstractNumId w:val="27"/>
  </w:num>
  <w:num w:numId="23">
    <w:abstractNumId w:val="31"/>
  </w:num>
  <w:num w:numId="24">
    <w:abstractNumId w:val="4"/>
  </w:num>
  <w:num w:numId="25">
    <w:abstractNumId w:val="3"/>
  </w:num>
  <w:num w:numId="26">
    <w:abstractNumId w:val="28"/>
  </w:num>
  <w:num w:numId="27">
    <w:abstractNumId w:val="10"/>
  </w:num>
  <w:num w:numId="28">
    <w:abstractNumId w:val="14"/>
  </w:num>
  <w:num w:numId="29">
    <w:abstractNumId w:val="24"/>
  </w:num>
  <w:num w:numId="30">
    <w:abstractNumId w:val="8"/>
  </w:num>
  <w:num w:numId="31">
    <w:abstractNumId w:val="9"/>
  </w:num>
  <w:num w:numId="32">
    <w:abstractNumId w:val="36"/>
  </w:num>
  <w:num w:numId="33">
    <w:abstractNumId w:val="23"/>
  </w:num>
  <w:num w:numId="34">
    <w:abstractNumId w:val="37"/>
  </w:num>
  <w:num w:numId="35">
    <w:abstractNumId w:val="22"/>
  </w:num>
  <w:num w:numId="36">
    <w:abstractNumId w:val="0"/>
  </w:num>
  <w:num w:numId="37">
    <w:abstractNumId w:val="18"/>
  </w:num>
  <w:num w:numId="38">
    <w:abstractNumId w:val="7"/>
  </w:num>
  <w:num w:numId="39">
    <w:abstractNumId w:val="32"/>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02340"/>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2E733F"/>
    <w:rsid w:val="003321A4"/>
    <w:rsid w:val="0034194B"/>
    <w:rsid w:val="00342AC8"/>
    <w:rsid w:val="003543E9"/>
    <w:rsid w:val="003724B5"/>
    <w:rsid w:val="003752BE"/>
    <w:rsid w:val="003852B4"/>
    <w:rsid w:val="003A4AE6"/>
    <w:rsid w:val="003B04ED"/>
    <w:rsid w:val="003B596B"/>
    <w:rsid w:val="003D6BC3"/>
    <w:rsid w:val="00425A83"/>
    <w:rsid w:val="00427274"/>
    <w:rsid w:val="00443FC0"/>
    <w:rsid w:val="0044592D"/>
    <w:rsid w:val="00454CEE"/>
    <w:rsid w:val="00457F42"/>
    <w:rsid w:val="004654AB"/>
    <w:rsid w:val="00480561"/>
    <w:rsid w:val="00482BA3"/>
    <w:rsid w:val="004A228A"/>
    <w:rsid w:val="004A4B59"/>
    <w:rsid w:val="004B00D8"/>
    <w:rsid w:val="004E1000"/>
    <w:rsid w:val="004E1704"/>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04E24"/>
    <w:rsid w:val="007276F9"/>
    <w:rsid w:val="007305B8"/>
    <w:rsid w:val="00730FEE"/>
    <w:rsid w:val="0073380E"/>
    <w:rsid w:val="00737FC1"/>
    <w:rsid w:val="00746067"/>
    <w:rsid w:val="0074640D"/>
    <w:rsid w:val="00752E46"/>
    <w:rsid w:val="007551A5"/>
    <w:rsid w:val="007610A2"/>
    <w:rsid w:val="00782601"/>
    <w:rsid w:val="007926E4"/>
    <w:rsid w:val="007A2971"/>
    <w:rsid w:val="007A37D5"/>
    <w:rsid w:val="007A4567"/>
    <w:rsid w:val="007E0B5B"/>
    <w:rsid w:val="007F5AF9"/>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1F53"/>
    <w:rsid w:val="00A56041"/>
    <w:rsid w:val="00A87A92"/>
    <w:rsid w:val="00A938D0"/>
    <w:rsid w:val="00A94FEB"/>
    <w:rsid w:val="00A95FC4"/>
    <w:rsid w:val="00A977C3"/>
    <w:rsid w:val="00AA173D"/>
    <w:rsid w:val="00AB67F5"/>
    <w:rsid w:val="00AE7568"/>
    <w:rsid w:val="00AF0010"/>
    <w:rsid w:val="00B05A8B"/>
    <w:rsid w:val="00B16328"/>
    <w:rsid w:val="00B4370D"/>
    <w:rsid w:val="00B51090"/>
    <w:rsid w:val="00B71142"/>
    <w:rsid w:val="00BB177F"/>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1EF0"/>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ullets,List Paragraph (numbered (a)),Numbered Paragraph,Main numbered paragraph,Akapit z listą BS,Lettre d'introduction,List Paragraph1,List Paragraph11,Scriptoria bullet points,HotarirePunct1,Bullet Points"/>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tsp">
    <w:name w:val="tt_sp"/>
    <w:basedOn w:val="Normal"/>
    <w:rsid w:val="00457F42"/>
    <w:pPr>
      <w:spacing w:before="100" w:beforeAutospacing="1" w:after="100" w:afterAutospacing="1"/>
      <w:ind w:firstLine="0"/>
      <w:jc w:val="left"/>
    </w:pPr>
    <w:rPr>
      <w:sz w:val="24"/>
      <w:szCs w:val="24"/>
      <w:lang w:val="ru-RU" w:eastAsia="ru-RU"/>
    </w:rPr>
  </w:style>
  <w:style w:type="paragraph" w:customStyle="1" w:styleId="emit">
    <w:name w:val="emit"/>
    <w:basedOn w:val="Normal"/>
    <w:rsid w:val="00457F42"/>
    <w:pPr>
      <w:spacing w:before="100" w:beforeAutospacing="1" w:after="100" w:afterAutospacing="1"/>
      <w:ind w:firstLine="0"/>
      <w:jc w:val="left"/>
    </w:pPr>
    <w:rPr>
      <w:sz w:val="24"/>
      <w:szCs w:val="24"/>
      <w:lang w:val="ru-RU" w:eastAsia="ru-RU"/>
    </w:rPr>
  </w:style>
  <w:style w:type="paragraph" w:customStyle="1" w:styleId="pb">
    <w:name w:val="pb"/>
    <w:basedOn w:val="Normal"/>
    <w:rsid w:val="00457F42"/>
    <w:pPr>
      <w:spacing w:before="100" w:beforeAutospacing="1" w:after="100" w:afterAutospacing="1"/>
      <w:ind w:firstLine="0"/>
      <w:jc w:val="left"/>
    </w:pPr>
    <w:rPr>
      <w:sz w:val="24"/>
      <w:szCs w:val="24"/>
      <w:lang w:val="ru-RU" w:eastAsia="ru-RU"/>
    </w:rPr>
  </w:style>
  <w:style w:type="paragraph" w:customStyle="1" w:styleId="cu">
    <w:name w:val="cu"/>
    <w:basedOn w:val="Normal"/>
    <w:rsid w:val="00457F42"/>
    <w:pPr>
      <w:spacing w:before="100" w:beforeAutospacing="1" w:after="100" w:afterAutospacing="1"/>
      <w:ind w:firstLine="0"/>
      <w:jc w:val="left"/>
    </w:pPr>
    <w:rPr>
      <w:sz w:val="24"/>
      <w:szCs w:val="24"/>
      <w:lang w:val="ru-RU" w:eastAsia="ru-RU"/>
    </w:rPr>
  </w:style>
  <w:style w:type="paragraph" w:customStyle="1" w:styleId="rg">
    <w:name w:val="rg"/>
    <w:basedOn w:val="Normal"/>
    <w:rsid w:val="00457F42"/>
    <w:pPr>
      <w:spacing w:before="100" w:beforeAutospacing="1" w:after="100" w:afterAutospacing="1"/>
      <w:ind w:firstLine="0"/>
      <w:jc w:val="left"/>
    </w:pPr>
    <w:rPr>
      <w:sz w:val="24"/>
      <w:szCs w:val="24"/>
      <w:lang w:val="ru-RU" w:eastAsia="ru-RU"/>
    </w:rPr>
  </w:style>
  <w:style w:type="paragraph" w:customStyle="1" w:styleId="lf">
    <w:name w:val="lf"/>
    <w:basedOn w:val="Normal"/>
    <w:rsid w:val="00457F42"/>
    <w:pPr>
      <w:spacing w:before="100" w:beforeAutospacing="1" w:after="100" w:afterAutospacing="1"/>
      <w:ind w:firstLine="0"/>
      <w:jc w:val="left"/>
    </w:pPr>
    <w:rPr>
      <w:sz w:val="24"/>
      <w:szCs w:val="24"/>
      <w:lang w:val="ru-RU" w:eastAsia="ru-RU"/>
    </w:rPr>
  </w:style>
  <w:style w:type="paragraph" w:customStyle="1" w:styleId="js">
    <w:name w:val="js"/>
    <w:basedOn w:val="Normal"/>
    <w:rsid w:val="00457F42"/>
    <w:pPr>
      <w:spacing w:before="100" w:beforeAutospacing="1" w:after="100" w:afterAutospacing="1"/>
      <w:ind w:firstLine="0"/>
      <w:jc w:val="left"/>
    </w:pPr>
    <w:rPr>
      <w:sz w:val="24"/>
      <w:szCs w:val="24"/>
      <w:lang w:val="ru-RU" w:eastAsia="ru-RU"/>
    </w:rPr>
  </w:style>
  <w:style w:type="character" w:customStyle="1" w:styleId="spctbdy">
    <w:name w:val="s_pct_bdy"/>
    <w:basedOn w:val="Fontdeparagrafimplicit"/>
    <w:rsid w:val="00457F42"/>
  </w:style>
  <w:style w:type="character" w:customStyle="1" w:styleId="saln">
    <w:name w:val="s_aln"/>
    <w:basedOn w:val="Fontdeparagrafimplicit"/>
    <w:rsid w:val="00457F42"/>
  </w:style>
  <w:style w:type="character" w:customStyle="1" w:styleId="salnbdy">
    <w:name w:val="s_aln_bdy"/>
    <w:basedOn w:val="Fontdeparagrafimplicit"/>
    <w:rsid w:val="00457F42"/>
  </w:style>
  <w:style w:type="character" w:customStyle="1" w:styleId="slit">
    <w:name w:val="s_lit"/>
    <w:basedOn w:val="Fontdeparagrafimplicit"/>
    <w:rsid w:val="00457F42"/>
  </w:style>
  <w:style w:type="character" w:customStyle="1" w:styleId="slitttl">
    <w:name w:val="s_lit_ttl"/>
    <w:basedOn w:val="Fontdeparagrafimplicit"/>
    <w:rsid w:val="00457F42"/>
  </w:style>
  <w:style w:type="character" w:customStyle="1" w:styleId="slitbdy">
    <w:name w:val="s_lit_bdy"/>
    <w:basedOn w:val="Fontdeparagrafimplicit"/>
    <w:rsid w:val="00457F42"/>
  </w:style>
  <w:style w:type="character" w:customStyle="1" w:styleId="salnttl">
    <w:name w:val="s_aln_ttl"/>
    <w:basedOn w:val="Fontdeparagrafimplicit"/>
    <w:rsid w:val="00457F42"/>
  </w:style>
  <w:style w:type="character" w:customStyle="1" w:styleId="slgi">
    <w:name w:val="s_lgi"/>
    <w:basedOn w:val="Fontdeparagrafimplicit"/>
    <w:rsid w:val="00457F42"/>
  </w:style>
  <w:style w:type="character" w:customStyle="1" w:styleId="spar">
    <w:name w:val="s_par"/>
    <w:basedOn w:val="Fontdeparagrafimplicit"/>
    <w:rsid w:val="00457F42"/>
  </w:style>
  <w:style w:type="paragraph" w:styleId="Revizuire">
    <w:name w:val="Revision"/>
    <w:hidden/>
    <w:uiPriority w:val="99"/>
    <w:semiHidden/>
    <w:rsid w:val="00457F42"/>
    <w:pPr>
      <w:ind w:firstLine="0"/>
      <w:jc w:val="left"/>
    </w:pPr>
    <w:rPr>
      <w:rFonts w:asciiTheme="minorHAnsi" w:eastAsiaTheme="minorHAnsi" w:hAnsiTheme="minorHAnsi" w:cstheme="minorBidi"/>
      <w:sz w:val="22"/>
      <w:szCs w:val="22"/>
      <w:lang w:eastAsia="en-US"/>
    </w:rPr>
  </w:style>
  <w:style w:type="paragraph" w:customStyle="1" w:styleId="FootnoteText1">
    <w:name w:val="Footnote Text1"/>
    <w:basedOn w:val="Normal"/>
    <w:next w:val="Textnotdesubsol"/>
    <w:link w:val="FootnoteTextChar"/>
    <w:uiPriority w:val="99"/>
    <w:unhideWhenUsed/>
    <w:rsid w:val="00457F42"/>
    <w:pPr>
      <w:ind w:firstLine="567"/>
      <w:jc w:val="left"/>
    </w:pPr>
    <w:rPr>
      <w:rFonts w:eastAsiaTheme="minorHAnsi"/>
      <w:lang w:val="ru-RU"/>
    </w:rPr>
  </w:style>
  <w:style w:type="character" w:customStyle="1" w:styleId="FootnoteTextChar">
    <w:name w:val="Footnote Text Char"/>
    <w:basedOn w:val="Fontdeparagrafimplicit"/>
    <w:link w:val="FootnoteText1"/>
    <w:uiPriority w:val="99"/>
    <w:rsid w:val="00457F42"/>
    <w:rPr>
      <w:rFonts w:eastAsiaTheme="minorHAnsi"/>
      <w:lang w:eastAsia="en-US"/>
    </w:rPr>
  </w:style>
  <w:style w:type="character" w:styleId="Referinnotdesubsol">
    <w:name w:val="footnote reference"/>
    <w:basedOn w:val="Fontdeparagrafimplicit"/>
    <w:uiPriority w:val="99"/>
    <w:unhideWhenUsed/>
    <w:rsid w:val="00457F42"/>
    <w:rPr>
      <w:vertAlign w:val="superscript"/>
    </w:rPr>
  </w:style>
  <w:style w:type="paragraph" w:styleId="Textnotdesubsol">
    <w:name w:val="footnote text"/>
    <w:basedOn w:val="Normal"/>
    <w:link w:val="TextnotdesubsolCaracter"/>
    <w:uiPriority w:val="99"/>
    <w:semiHidden/>
    <w:unhideWhenUsed/>
    <w:rsid w:val="00457F42"/>
    <w:pPr>
      <w:ind w:firstLine="0"/>
      <w:jc w:val="left"/>
    </w:pPr>
    <w:rPr>
      <w:rFonts w:asciiTheme="minorHAnsi" w:eastAsiaTheme="minorHAnsi" w:hAnsiTheme="minorHAnsi" w:cstheme="minorBidi"/>
      <w:lang w:val="ru-RU"/>
    </w:rPr>
  </w:style>
  <w:style w:type="character" w:customStyle="1" w:styleId="TextnotdesubsolCaracter">
    <w:name w:val="Text notă de subsol Caracter"/>
    <w:basedOn w:val="Fontdeparagrafimplicit"/>
    <w:link w:val="Textnotdesubsol"/>
    <w:uiPriority w:val="99"/>
    <w:semiHidden/>
    <w:rsid w:val="00457F42"/>
    <w:rPr>
      <w:rFonts w:asciiTheme="minorHAnsi" w:eastAsiaTheme="minorHAnsi" w:hAnsiTheme="minorHAnsi" w:cstheme="minorBidi"/>
      <w:lang w:eastAsia="en-US"/>
    </w:rPr>
  </w:style>
  <w:style w:type="character" w:customStyle="1" w:styleId="Titlu1Caracter">
    <w:name w:val="Titlu 1 Caracter"/>
    <w:basedOn w:val="Fontdeparagrafimplicit"/>
    <w:link w:val="Titlu1"/>
    <w:rsid w:val="00457F42"/>
    <w:rPr>
      <w:rFonts w:ascii="Arial" w:hAnsi="Arial"/>
      <w:b/>
      <w:kern w:val="28"/>
      <w:sz w:val="28"/>
      <w:lang w:val="en-US" w:eastAsia="en-US"/>
    </w:rPr>
  </w:style>
  <w:style w:type="paragraph" w:customStyle="1" w:styleId="Default">
    <w:name w:val="Default"/>
    <w:rsid w:val="00457F42"/>
    <w:pPr>
      <w:autoSpaceDE w:val="0"/>
      <w:autoSpaceDN w:val="0"/>
      <w:adjustRightInd w:val="0"/>
      <w:ind w:firstLine="0"/>
      <w:jc w:val="left"/>
    </w:pPr>
    <w:rPr>
      <w:color w:val="000000"/>
      <w:sz w:val="24"/>
      <w:szCs w:val="24"/>
      <w:lang w:val="en-US" w:eastAsia="en-US"/>
    </w:rPr>
  </w:style>
  <w:style w:type="character" w:styleId="Accentuaresubtil">
    <w:name w:val="Subtle Emphasis"/>
    <w:basedOn w:val="Fontdeparagrafimplicit"/>
    <w:uiPriority w:val="19"/>
    <w:qFormat/>
    <w:rsid w:val="00457F42"/>
    <w:rPr>
      <w:i/>
      <w:iCs/>
      <w:color w:val="404040" w:themeColor="text1" w:themeTint="BF"/>
    </w:rPr>
  </w:style>
  <w:style w:type="character" w:customStyle="1" w:styleId="y2iqfc">
    <w:name w:val="y2iqfc"/>
    <w:basedOn w:val="Fontdeparagrafimplicit"/>
    <w:rsid w:val="00457F42"/>
  </w:style>
  <w:style w:type="paragraph" w:customStyle="1" w:styleId="ti-art">
    <w:name w:val="ti-art"/>
    <w:basedOn w:val="Normal"/>
    <w:rsid w:val="00457F42"/>
    <w:pPr>
      <w:spacing w:before="100" w:beforeAutospacing="1" w:after="100" w:afterAutospacing="1"/>
      <w:ind w:firstLine="0"/>
      <w:jc w:val="left"/>
    </w:pPr>
    <w:rPr>
      <w:sz w:val="24"/>
      <w:szCs w:val="24"/>
      <w:lang w:val="ru-RU" w:eastAsia="ru-RU"/>
    </w:rPr>
  </w:style>
  <w:style w:type="paragraph" w:customStyle="1" w:styleId="sti-art">
    <w:name w:val="sti-art"/>
    <w:basedOn w:val="Normal"/>
    <w:rsid w:val="00457F42"/>
    <w:pPr>
      <w:spacing w:before="100" w:beforeAutospacing="1" w:after="100" w:afterAutospacing="1"/>
      <w:ind w:firstLine="0"/>
      <w:jc w:val="left"/>
    </w:pPr>
    <w:rPr>
      <w:sz w:val="24"/>
      <w:szCs w:val="24"/>
      <w:lang w:val="ru-RU" w:eastAsia="ru-RU"/>
    </w:rPr>
  </w:style>
  <w:style w:type="paragraph" w:customStyle="1" w:styleId="1">
    <w:name w:val="Обычный1"/>
    <w:basedOn w:val="Normal"/>
    <w:rsid w:val="00457F42"/>
    <w:pPr>
      <w:spacing w:before="100" w:beforeAutospacing="1" w:after="100" w:afterAutospacing="1"/>
      <w:ind w:firstLine="0"/>
      <w:jc w:val="left"/>
    </w:pPr>
    <w:rPr>
      <w:sz w:val="24"/>
      <w:szCs w:val="24"/>
      <w:lang w:val="ru-RU" w:eastAsia="ru-RU"/>
    </w:rPr>
  </w:style>
  <w:style w:type="paragraph" w:customStyle="1" w:styleId="2">
    <w:name w:val="Обычный2"/>
    <w:basedOn w:val="Normal"/>
    <w:rsid w:val="00457F42"/>
    <w:pPr>
      <w:spacing w:before="100" w:beforeAutospacing="1" w:after="100" w:afterAutospacing="1"/>
      <w:ind w:firstLine="0"/>
      <w:jc w:val="left"/>
    </w:pPr>
    <w:rPr>
      <w:sz w:val="24"/>
      <w:szCs w:val="24"/>
      <w:lang w:val="ru-RU" w:eastAsia="ru-RU"/>
    </w:rPr>
  </w:style>
  <w:style w:type="paragraph" w:customStyle="1" w:styleId="ti-section-1">
    <w:name w:val="ti-section-1"/>
    <w:basedOn w:val="Normal"/>
    <w:rsid w:val="00457F42"/>
    <w:pPr>
      <w:spacing w:before="100" w:beforeAutospacing="1" w:after="100" w:afterAutospacing="1"/>
      <w:ind w:firstLine="0"/>
      <w:jc w:val="left"/>
    </w:pPr>
    <w:rPr>
      <w:sz w:val="24"/>
      <w:szCs w:val="24"/>
      <w:lang w:val="ru-RU" w:eastAsia="ru-RU"/>
    </w:rPr>
  </w:style>
  <w:style w:type="paragraph" w:customStyle="1" w:styleId="ti-section-2">
    <w:name w:val="ti-section-2"/>
    <w:basedOn w:val="Normal"/>
    <w:rsid w:val="00457F42"/>
    <w:pPr>
      <w:spacing w:before="100" w:beforeAutospacing="1" w:after="100" w:afterAutospacing="1"/>
      <w:ind w:firstLine="0"/>
      <w:jc w:val="left"/>
    </w:pPr>
    <w:rPr>
      <w:sz w:val="24"/>
      <w:szCs w:val="24"/>
      <w:lang w:val="ru-RU" w:eastAsia="ru-RU"/>
    </w:rPr>
  </w:style>
  <w:style w:type="character" w:customStyle="1" w:styleId="bold">
    <w:name w:val="bold"/>
    <w:basedOn w:val="Fontdeparagrafimplicit"/>
    <w:rsid w:val="00457F42"/>
  </w:style>
  <w:style w:type="paragraph" w:customStyle="1" w:styleId="3">
    <w:name w:val="Обычный3"/>
    <w:basedOn w:val="Normal"/>
    <w:rsid w:val="00457F42"/>
    <w:pPr>
      <w:spacing w:before="100" w:beforeAutospacing="1" w:after="100" w:afterAutospacing="1"/>
      <w:ind w:firstLine="0"/>
      <w:jc w:val="left"/>
    </w:pPr>
    <w:rPr>
      <w:sz w:val="24"/>
      <w:szCs w:val="24"/>
      <w:lang w:val="ru-RU" w:eastAsia="ru-RU"/>
    </w:rPr>
  </w:style>
  <w:style w:type="paragraph" w:customStyle="1" w:styleId="31">
    <w:name w:val="Обычный31"/>
    <w:basedOn w:val="Normal"/>
    <w:rsid w:val="00457F42"/>
    <w:pPr>
      <w:spacing w:before="100" w:beforeAutospacing="1" w:after="100" w:afterAutospacing="1"/>
      <w:ind w:firstLine="0"/>
      <w:jc w:val="left"/>
    </w:pPr>
    <w:rPr>
      <w:sz w:val="24"/>
      <w:szCs w:val="24"/>
      <w:lang w:val="ru-RU" w:eastAsia="ru-RU"/>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 Caracter"/>
    <w:basedOn w:val="Fontdeparagrafimplicit"/>
    <w:link w:val="Listparagraf"/>
    <w:uiPriority w:val="34"/>
    <w:qFormat/>
    <w:rsid w:val="00457F42"/>
    <w:rPr>
      <w:lang w:val="en-US" w:eastAsia="en-US"/>
    </w:rPr>
  </w:style>
  <w:style w:type="paragraph" w:customStyle="1" w:styleId="Normal1">
    <w:name w:val="Normal1"/>
    <w:basedOn w:val="Normal"/>
    <w:rsid w:val="00457F42"/>
    <w:pPr>
      <w:spacing w:before="100" w:beforeAutospacing="1" w:after="100" w:afterAutospacing="1"/>
      <w:ind w:firstLine="0"/>
      <w:jc w:val="left"/>
    </w:pPr>
    <w:rPr>
      <w:sz w:val="24"/>
      <w:szCs w:val="24"/>
      <w:lang w:val="ru-RU" w:eastAsia="ru-RU"/>
    </w:rPr>
  </w:style>
  <w:style w:type="character" w:customStyle="1" w:styleId="italic">
    <w:name w:val="italic"/>
    <w:basedOn w:val="Fontdeparagrafimplicit"/>
    <w:rsid w:val="00457F42"/>
  </w:style>
  <w:style w:type="character" w:customStyle="1" w:styleId="a">
    <w:name w:val="Основной текст_"/>
    <w:basedOn w:val="Fontdeparagrafimplicit"/>
    <w:link w:val="10"/>
    <w:rsid w:val="00457F42"/>
  </w:style>
  <w:style w:type="paragraph" w:customStyle="1" w:styleId="10">
    <w:name w:val="Основной текст1"/>
    <w:basedOn w:val="Normal"/>
    <w:link w:val="a"/>
    <w:rsid w:val="00457F42"/>
    <w:pPr>
      <w:widowControl w:val="0"/>
      <w:spacing w:line="300" w:lineRule="auto"/>
      <w:ind w:firstLine="400"/>
      <w:jc w:val="left"/>
    </w:pPr>
    <w:rPr>
      <w:lang w:val="ru-RU" w:eastAsia="ru-RU"/>
    </w:rPr>
  </w:style>
  <w:style w:type="paragraph" w:customStyle="1" w:styleId="a0">
    <w:name w:val="Стиль"/>
    <w:link w:val="a1"/>
    <w:qFormat/>
    <w:rsid w:val="00457F42"/>
    <w:pPr>
      <w:ind w:firstLine="0"/>
      <w:jc w:val="left"/>
    </w:pPr>
  </w:style>
  <w:style w:type="character" w:customStyle="1" w:styleId="a1">
    <w:name w:val="Стиль Знак"/>
    <w:link w:val="a0"/>
    <w:locked/>
    <w:rsid w:val="00457F42"/>
  </w:style>
  <w:style w:type="character" w:customStyle="1" w:styleId="docbody1">
    <w:name w:val="doc_body1"/>
    <w:rsid w:val="00457F42"/>
    <w:rPr>
      <w:rFonts w:ascii="Times New Roman" w:hAnsi="Times New Roman" w:cs="Times New Roman" w:hint="default"/>
      <w:color w:val="000000"/>
      <w:sz w:val="24"/>
      <w:szCs w:val="24"/>
    </w:rPr>
  </w:style>
  <w:style w:type="character" w:customStyle="1" w:styleId="UnresolvedMention">
    <w:name w:val="Unresolved Mention"/>
    <w:basedOn w:val="Fontdeparagrafimplicit"/>
    <w:uiPriority w:val="99"/>
    <w:semiHidden/>
    <w:unhideWhenUsed/>
    <w:rsid w:val="00457F42"/>
    <w:rPr>
      <w:color w:val="605E5C"/>
      <w:shd w:val="clear" w:color="auto" w:fill="E1DFDD"/>
    </w:rPr>
  </w:style>
  <w:style w:type="character" w:styleId="HyperlinkParcurs">
    <w:name w:val="FollowedHyperlink"/>
    <w:basedOn w:val="Fontdeparagrafimplicit"/>
    <w:uiPriority w:val="99"/>
    <w:semiHidden/>
    <w:unhideWhenUsed/>
    <w:rsid w:val="00457F42"/>
    <w:rPr>
      <w:color w:val="800080" w:themeColor="followedHyperlink"/>
      <w:u w:val="single"/>
    </w:rPr>
  </w:style>
  <w:style w:type="paragraph" w:styleId="Indentcorptext">
    <w:name w:val="Body Text Indent"/>
    <w:basedOn w:val="Normal"/>
    <w:link w:val="IndentcorptextCaracter"/>
    <w:uiPriority w:val="99"/>
    <w:unhideWhenUsed/>
    <w:rsid w:val="00457F42"/>
    <w:pPr>
      <w:spacing w:after="120" w:line="276" w:lineRule="auto"/>
      <w:ind w:left="360" w:firstLine="0"/>
      <w:jc w:val="left"/>
    </w:pPr>
    <w:rPr>
      <w:rFonts w:ascii="Calibri" w:hAnsi="Calibri"/>
      <w:sz w:val="22"/>
      <w:szCs w:val="22"/>
      <w:lang w:val="ru-RU" w:eastAsia="ru-RU"/>
    </w:rPr>
  </w:style>
  <w:style w:type="character" w:customStyle="1" w:styleId="IndentcorptextCaracter">
    <w:name w:val="Indent corp text Caracter"/>
    <w:basedOn w:val="Fontdeparagrafimplicit"/>
    <w:link w:val="Indentcorptext"/>
    <w:uiPriority w:val="99"/>
    <w:rsid w:val="00457F42"/>
    <w:rPr>
      <w:rFonts w:ascii="Calibri" w:hAnsi="Calibri"/>
      <w:sz w:val="22"/>
      <w:szCs w:val="22"/>
    </w:rPr>
  </w:style>
  <w:style w:type="character" w:customStyle="1" w:styleId="Titlu3Caracter">
    <w:name w:val="Titlu 3 Caracter"/>
    <w:basedOn w:val="Fontdeparagrafimplicit"/>
    <w:link w:val="Titlu3"/>
    <w:uiPriority w:val="9"/>
    <w:rsid w:val="00457F42"/>
    <w:rPr>
      <w:rFonts w:ascii="$Caslon" w:hAnsi="$Caslon"/>
      <w:b/>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ullets,List Paragraph (numbered (a)),Numbered Paragraph,Main numbered paragraph,Akapit z listą BS,Lettre d'introduction,List Paragraph1,List Paragraph11,Scriptoria bullet points,HotarirePunct1,Bullet Points"/>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tsp">
    <w:name w:val="tt_sp"/>
    <w:basedOn w:val="Normal"/>
    <w:rsid w:val="00457F42"/>
    <w:pPr>
      <w:spacing w:before="100" w:beforeAutospacing="1" w:after="100" w:afterAutospacing="1"/>
      <w:ind w:firstLine="0"/>
      <w:jc w:val="left"/>
    </w:pPr>
    <w:rPr>
      <w:sz w:val="24"/>
      <w:szCs w:val="24"/>
      <w:lang w:val="ru-RU" w:eastAsia="ru-RU"/>
    </w:rPr>
  </w:style>
  <w:style w:type="paragraph" w:customStyle="1" w:styleId="emit">
    <w:name w:val="emit"/>
    <w:basedOn w:val="Normal"/>
    <w:rsid w:val="00457F42"/>
    <w:pPr>
      <w:spacing w:before="100" w:beforeAutospacing="1" w:after="100" w:afterAutospacing="1"/>
      <w:ind w:firstLine="0"/>
      <w:jc w:val="left"/>
    </w:pPr>
    <w:rPr>
      <w:sz w:val="24"/>
      <w:szCs w:val="24"/>
      <w:lang w:val="ru-RU" w:eastAsia="ru-RU"/>
    </w:rPr>
  </w:style>
  <w:style w:type="paragraph" w:customStyle="1" w:styleId="pb">
    <w:name w:val="pb"/>
    <w:basedOn w:val="Normal"/>
    <w:rsid w:val="00457F42"/>
    <w:pPr>
      <w:spacing w:before="100" w:beforeAutospacing="1" w:after="100" w:afterAutospacing="1"/>
      <w:ind w:firstLine="0"/>
      <w:jc w:val="left"/>
    </w:pPr>
    <w:rPr>
      <w:sz w:val="24"/>
      <w:szCs w:val="24"/>
      <w:lang w:val="ru-RU" w:eastAsia="ru-RU"/>
    </w:rPr>
  </w:style>
  <w:style w:type="paragraph" w:customStyle="1" w:styleId="cu">
    <w:name w:val="cu"/>
    <w:basedOn w:val="Normal"/>
    <w:rsid w:val="00457F42"/>
    <w:pPr>
      <w:spacing w:before="100" w:beforeAutospacing="1" w:after="100" w:afterAutospacing="1"/>
      <w:ind w:firstLine="0"/>
      <w:jc w:val="left"/>
    </w:pPr>
    <w:rPr>
      <w:sz w:val="24"/>
      <w:szCs w:val="24"/>
      <w:lang w:val="ru-RU" w:eastAsia="ru-RU"/>
    </w:rPr>
  </w:style>
  <w:style w:type="paragraph" w:customStyle="1" w:styleId="rg">
    <w:name w:val="rg"/>
    <w:basedOn w:val="Normal"/>
    <w:rsid w:val="00457F42"/>
    <w:pPr>
      <w:spacing w:before="100" w:beforeAutospacing="1" w:after="100" w:afterAutospacing="1"/>
      <w:ind w:firstLine="0"/>
      <w:jc w:val="left"/>
    </w:pPr>
    <w:rPr>
      <w:sz w:val="24"/>
      <w:szCs w:val="24"/>
      <w:lang w:val="ru-RU" w:eastAsia="ru-RU"/>
    </w:rPr>
  </w:style>
  <w:style w:type="paragraph" w:customStyle="1" w:styleId="lf">
    <w:name w:val="lf"/>
    <w:basedOn w:val="Normal"/>
    <w:rsid w:val="00457F42"/>
    <w:pPr>
      <w:spacing w:before="100" w:beforeAutospacing="1" w:after="100" w:afterAutospacing="1"/>
      <w:ind w:firstLine="0"/>
      <w:jc w:val="left"/>
    </w:pPr>
    <w:rPr>
      <w:sz w:val="24"/>
      <w:szCs w:val="24"/>
      <w:lang w:val="ru-RU" w:eastAsia="ru-RU"/>
    </w:rPr>
  </w:style>
  <w:style w:type="paragraph" w:customStyle="1" w:styleId="js">
    <w:name w:val="js"/>
    <w:basedOn w:val="Normal"/>
    <w:rsid w:val="00457F42"/>
    <w:pPr>
      <w:spacing w:before="100" w:beforeAutospacing="1" w:after="100" w:afterAutospacing="1"/>
      <w:ind w:firstLine="0"/>
      <w:jc w:val="left"/>
    </w:pPr>
    <w:rPr>
      <w:sz w:val="24"/>
      <w:szCs w:val="24"/>
      <w:lang w:val="ru-RU" w:eastAsia="ru-RU"/>
    </w:rPr>
  </w:style>
  <w:style w:type="character" w:customStyle="1" w:styleId="spctbdy">
    <w:name w:val="s_pct_bdy"/>
    <w:basedOn w:val="Fontdeparagrafimplicit"/>
    <w:rsid w:val="00457F42"/>
  </w:style>
  <w:style w:type="character" w:customStyle="1" w:styleId="saln">
    <w:name w:val="s_aln"/>
    <w:basedOn w:val="Fontdeparagrafimplicit"/>
    <w:rsid w:val="00457F42"/>
  </w:style>
  <w:style w:type="character" w:customStyle="1" w:styleId="salnbdy">
    <w:name w:val="s_aln_bdy"/>
    <w:basedOn w:val="Fontdeparagrafimplicit"/>
    <w:rsid w:val="00457F42"/>
  </w:style>
  <w:style w:type="character" w:customStyle="1" w:styleId="slit">
    <w:name w:val="s_lit"/>
    <w:basedOn w:val="Fontdeparagrafimplicit"/>
    <w:rsid w:val="00457F42"/>
  </w:style>
  <w:style w:type="character" w:customStyle="1" w:styleId="slitttl">
    <w:name w:val="s_lit_ttl"/>
    <w:basedOn w:val="Fontdeparagrafimplicit"/>
    <w:rsid w:val="00457F42"/>
  </w:style>
  <w:style w:type="character" w:customStyle="1" w:styleId="slitbdy">
    <w:name w:val="s_lit_bdy"/>
    <w:basedOn w:val="Fontdeparagrafimplicit"/>
    <w:rsid w:val="00457F42"/>
  </w:style>
  <w:style w:type="character" w:customStyle="1" w:styleId="salnttl">
    <w:name w:val="s_aln_ttl"/>
    <w:basedOn w:val="Fontdeparagrafimplicit"/>
    <w:rsid w:val="00457F42"/>
  </w:style>
  <w:style w:type="character" w:customStyle="1" w:styleId="slgi">
    <w:name w:val="s_lgi"/>
    <w:basedOn w:val="Fontdeparagrafimplicit"/>
    <w:rsid w:val="00457F42"/>
  </w:style>
  <w:style w:type="character" w:customStyle="1" w:styleId="spar">
    <w:name w:val="s_par"/>
    <w:basedOn w:val="Fontdeparagrafimplicit"/>
    <w:rsid w:val="00457F42"/>
  </w:style>
  <w:style w:type="paragraph" w:styleId="Revizuire">
    <w:name w:val="Revision"/>
    <w:hidden/>
    <w:uiPriority w:val="99"/>
    <w:semiHidden/>
    <w:rsid w:val="00457F42"/>
    <w:pPr>
      <w:ind w:firstLine="0"/>
      <w:jc w:val="left"/>
    </w:pPr>
    <w:rPr>
      <w:rFonts w:asciiTheme="minorHAnsi" w:eastAsiaTheme="minorHAnsi" w:hAnsiTheme="minorHAnsi" w:cstheme="minorBidi"/>
      <w:sz w:val="22"/>
      <w:szCs w:val="22"/>
      <w:lang w:eastAsia="en-US"/>
    </w:rPr>
  </w:style>
  <w:style w:type="paragraph" w:customStyle="1" w:styleId="FootnoteText1">
    <w:name w:val="Footnote Text1"/>
    <w:basedOn w:val="Normal"/>
    <w:next w:val="Textnotdesubsol"/>
    <w:link w:val="FootnoteTextChar"/>
    <w:uiPriority w:val="99"/>
    <w:unhideWhenUsed/>
    <w:rsid w:val="00457F42"/>
    <w:pPr>
      <w:ind w:firstLine="567"/>
      <w:jc w:val="left"/>
    </w:pPr>
    <w:rPr>
      <w:rFonts w:eastAsiaTheme="minorHAnsi"/>
      <w:lang w:val="ru-RU"/>
    </w:rPr>
  </w:style>
  <w:style w:type="character" w:customStyle="1" w:styleId="FootnoteTextChar">
    <w:name w:val="Footnote Text Char"/>
    <w:basedOn w:val="Fontdeparagrafimplicit"/>
    <w:link w:val="FootnoteText1"/>
    <w:uiPriority w:val="99"/>
    <w:rsid w:val="00457F42"/>
    <w:rPr>
      <w:rFonts w:eastAsiaTheme="minorHAnsi"/>
      <w:lang w:eastAsia="en-US"/>
    </w:rPr>
  </w:style>
  <w:style w:type="character" w:styleId="Referinnotdesubsol">
    <w:name w:val="footnote reference"/>
    <w:basedOn w:val="Fontdeparagrafimplicit"/>
    <w:uiPriority w:val="99"/>
    <w:unhideWhenUsed/>
    <w:rsid w:val="00457F42"/>
    <w:rPr>
      <w:vertAlign w:val="superscript"/>
    </w:rPr>
  </w:style>
  <w:style w:type="paragraph" w:styleId="Textnotdesubsol">
    <w:name w:val="footnote text"/>
    <w:basedOn w:val="Normal"/>
    <w:link w:val="TextnotdesubsolCaracter"/>
    <w:uiPriority w:val="99"/>
    <w:semiHidden/>
    <w:unhideWhenUsed/>
    <w:rsid w:val="00457F42"/>
    <w:pPr>
      <w:ind w:firstLine="0"/>
      <w:jc w:val="left"/>
    </w:pPr>
    <w:rPr>
      <w:rFonts w:asciiTheme="minorHAnsi" w:eastAsiaTheme="minorHAnsi" w:hAnsiTheme="minorHAnsi" w:cstheme="minorBidi"/>
      <w:lang w:val="ru-RU"/>
    </w:rPr>
  </w:style>
  <w:style w:type="character" w:customStyle="1" w:styleId="TextnotdesubsolCaracter">
    <w:name w:val="Text notă de subsol Caracter"/>
    <w:basedOn w:val="Fontdeparagrafimplicit"/>
    <w:link w:val="Textnotdesubsol"/>
    <w:uiPriority w:val="99"/>
    <w:semiHidden/>
    <w:rsid w:val="00457F42"/>
    <w:rPr>
      <w:rFonts w:asciiTheme="minorHAnsi" w:eastAsiaTheme="minorHAnsi" w:hAnsiTheme="minorHAnsi" w:cstheme="minorBidi"/>
      <w:lang w:eastAsia="en-US"/>
    </w:rPr>
  </w:style>
  <w:style w:type="character" w:customStyle="1" w:styleId="Titlu1Caracter">
    <w:name w:val="Titlu 1 Caracter"/>
    <w:basedOn w:val="Fontdeparagrafimplicit"/>
    <w:link w:val="Titlu1"/>
    <w:rsid w:val="00457F42"/>
    <w:rPr>
      <w:rFonts w:ascii="Arial" w:hAnsi="Arial"/>
      <w:b/>
      <w:kern w:val="28"/>
      <w:sz w:val="28"/>
      <w:lang w:val="en-US" w:eastAsia="en-US"/>
    </w:rPr>
  </w:style>
  <w:style w:type="paragraph" w:customStyle="1" w:styleId="Default">
    <w:name w:val="Default"/>
    <w:rsid w:val="00457F42"/>
    <w:pPr>
      <w:autoSpaceDE w:val="0"/>
      <w:autoSpaceDN w:val="0"/>
      <w:adjustRightInd w:val="0"/>
      <w:ind w:firstLine="0"/>
      <w:jc w:val="left"/>
    </w:pPr>
    <w:rPr>
      <w:color w:val="000000"/>
      <w:sz w:val="24"/>
      <w:szCs w:val="24"/>
      <w:lang w:val="en-US" w:eastAsia="en-US"/>
    </w:rPr>
  </w:style>
  <w:style w:type="character" w:styleId="Accentuaresubtil">
    <w:name w:val="Subtle Emphasis"/>
    <w:basedOn w:val="Fontdeparagrafimplicit"/>
    <w:uiPriority w:val="19"/>
    <w:qFormat/>
    <w:rsid w:val="00457F42"/>
    <w:rPr>
      <w:i/>
      <w:iCs/>
      <w:color w:val="404040" w:themeColor="text1" w:themeTint="BF"/>
    </w:rPr>
  </w:style>
  <w:style w:type="character" w:customStyle="1" w:styleId="y2iqfc">
    <w:name w:val="y2iqfc"/>
    <w:basedOn w:val="Fontdeparagrafimplicit"/>
    <w:rsid w:val="00457F42"/>
  </w:style>
  <w:style w:type="paragraph" w:customStyle="1" w:styleId="ti-art">
    <w:name w:val="ti-art"/>
    <w:basedOn w:val="Normal"/>
    <w:rsid w:val="00457F42"/>
    <w:pPr>
      <w:spacing w:before="100" w:beforeAutospacing="1" w:after="100" w:afterAutospacing="1"/>
      <w:ind w:firstLine="0"/>
      <w:jc w:val="left"/>
    </w:pPr>
    <w:rPr>
      <w:sz w:val="24"/>
      <w:szCs w:val="24"/>
      <w:lang w:val="ru-RU" w:eastAsia="ru-RU"/>
    </w:rPr>
  </w:style>
  <w:style w:type="paragraph" w:customStyle="1" w:styleId="sti-art">
    <w:name w:val="sti-art"/>
    <w:basedOn w:val="Normal"/>
    <w:rsid w:val="00457F42"/>
    <w:pPr>
      <w:spacing w:before="100" w:beforeAutospacing="1" w:after="100" w:afterAutospacing="1"/>
      <w:ind w:firstLine="0"/>
      <w:jc w:val="left"/>
    </w:pPr>
    <w:rPr>
      <w:sz w:val="24"/>
      <w:szCs w:val="24"/>
      <w:lang w:val="ru-RU" w:eastAsia="ru-RU"/>
    </w:rPr>
  </w:style>
  <w:style w:type="paragraph" w:customStyle="1" w:styleId="1">
    <w:name w:val="Обычный1"/>
    <w:basedOn w:val="Normal"/>
    <w:rsid w:val="00457F42"/>
    <w:pPr>
      <w:spacing w:before="100" w:beforeAutospacing="1" w:after="100" w:afterAutospacing="1"/>
      <w:ind w:firstLine="0"/>
      <w:jc w:val="left"/>
    </w:pPr>
    <w:rPr>
      <w:sz w:val="24"/>
      <w:szCs w:val="24"/>
      <w:lang w:val="ru-RU" w:eastAsia="ru-RU"/>
    </w:rPr>
  </w:style>
  <w:style w:type="paragraph" w:customStyle="1" w:styleId="2">
    <w:name w:val="Обычный2"/>
    <w:basedOn w:val="Normal"/>
    <w:rsid w:val="00457F42"/>
    <w:pPr>
      <w:spacing w:before="100" w:beforeAutospacing="1" w:after="100" w:afterAutospacing="1"/>
      <w:ind w:firstLine="0"/>
      <w:jc w:val="left"/>
    </w:pPr>
    <w:rPr>
      <w:sz w:val="24"/>
      <w:szCs w:val="24"/>
      <w:lang w:val="ru-RU" w:eastAsia="ru-RU"/>
    </w:rPr>
  </w:style>
  <w:style w:type="paragraph" w:customStyle="1" w:styleId="ti-section-1">
    <w:name w:val="ti-section-1"/>
    <w:basedOn w:val="Normal"/>
    <w:rsid w:val="00457F42"/>
    <w:pPr>
      <w:spacing w:before="100" w:beforeAutospacing="1" w:after="100" w:afterAutospacing="1"/>
      <w:ind w:firstLine="0"/>
      <w:jc w:val="left"/>
    </w:pPr>
    <w:rPr>
      <w:sz w:val="24"/>
      <w:szCs w:val="24"/>
      <w:lang w:val="ru-RU" w:eastAsia="ru-RU"/>
    </w:rPr>
  </w:style>
  <w:style w:type="paragraph" w:customStyle="1" w:styleId="ti-section-2">
    <w:name w:val="ti-section-2"/>
    <w:basedOn w:val="Normal"/>
    <w:rsid w:val="00457F42"/>
    <w:pPr>
      <w:spacing w:before="100" w:beforeAutospacing="1" w:after="100" w:afterAutospacing="1"/>
      <w:ind w:firstLine="0"/>
      <w:jc w:val="left"/>
    </w:pPr>
    <w:rPr>
      <w:sz w:val="24"/>
      <w:szCs w:val="24"/>
      <w:lang w:val="ru-RU" w:eastAsia="ru-RU"/>
    </w:rPr>
  </w:style>
  <w:style w:type="character" w:customStyle="1" w:styleId="bold">
    <w:name w:val="bold"/>
    <w:basedOn w:val="Fontdeparagrafimplicit"/>
    <w:rsid w:val="00457F42"/>
  </w:style>
  <w:style w:type="paragraph" w:customStyle="1" w:styleId="3">
    <w:name w:val="Обычный3"/>
    <w:basedOn w:val="Normal"/>
    <w:rsid w:val="00457F42"/>
    <w:pPr>
      <w:spacing w:before="100" w:beforeAutospacing="1" w:after="100" w:afterAutospacing="1"/>
      <w:ind w:firstLine="0"/>
      <w:jc w:val="left"/>
    </w:pPr>
    <w:rPr>
      <w:sz w:val="24"/>
      <w:szCs w:val="24"/>
      <w:lang w:val="ru-RU" w:eastAsia="ru-RU"/>
    </w:rPr>
  </w:style>
  <w:style w:type="paragraph" w:customStyle="1" w:styleId="31">
    <w:name w:val="Обычный31"/>
    <w:basedOn w:val="Normal"/>
    <w:rsid w:val="00457F42"/>
    <w:pPr>
      <w:spacing w:before="100" w:beforeAutospacing="1" w:after="100" w:afterAutospacing="1"/>
      <w:ind w:firstLine="0"/>
      <w:jc w:val="left"/>
    </w:pPr>
    <w:rPr>
      <w:sz w:val="24"/>
      <w:szCs w:val="24"/>
      <w:lang w:val="ru-RU" w:eastAsia="ru-RU"/>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 Caracter"/>
    <w:basedOn w:val="Fontdeparagrafimplicit"/>
    <w:link w:val="Listparagraf"/>
    <w:uiPriority w:val="34"/>
    <w:qFormat/>
    <w:rsid w:val="00457F42"/>
    <w:rPr>
      <w:lang w:val="en-US" w:eastAsia="en-US"/>
    </w:rPr>
  </w:style>
  <w:style w:type="paragraph" w:customStyle="1" w:styleId="Normal1">
    <w:name w:val="Normal1"/>
    <w:basedOn w:val="Normal"/>
    <w:rsid w:val="00457F42"/>
    <w:pPr>
      <w:spacing w:before="100" w:beforeAutospacing="1" w:after="100" w:afterAutospacing="1"/>
      <w:ind w:firstLine="0"/>
      <w:jc w:val="left"/>
    </w:pPr>
    <w:rPr>
      <w:sz w:val="24"/>
      <w:szCs w:val="24"/>
      <w:lang w:val="ru-RU" w:eastAsia="ru-RU"/>
    </w:rPr>
  </w:style>
  <w:style w:type="character" w:customStyle="1" w:styleId="italic">
    <w:name w:val="italic"/>
    <w:basedOn w:val="Fontdeparagrafimplicit"/>
    <w:rsid w:val="00457F42"/>
  </w:style>
  <w:style w:type="character" w:customStyle="1" w:styleId="a">
    <w:name w:val="Основной текст_"/>
    <w:basedOn w:val="Fontdeparagrafimplicit"/>
    <w:link w:val="10"/>
    <w:rsid w:val="00457F42"/>
  </w:style>
  <w:style w:type="paragraph" w:customStyle="1" w:styleId="10">
    <w:name w:val="Основной текст1"/>
    <w:basedOn w:val="Normal"/>
    <w:link w:val="a"/>
    <w:rsid w:val="00457F42"/>
    <w:pPr>
      <w:widowControl w:val="0"/>
      <w:spacing w:line="300" w:lineRule="auto"/>
      <w:ind w:firstLine="400"/>
      <w:jc w:val="left"/>
    </w:pPr>
    <w:rPr>
      <w:lang w:val="ru-RU" w:eastAsia="ru-RU"/>
    </w:rPr>
  </w:style>
  <w:style w:type="paragraph" w:customStyle="1" w:styleId="a0">
    <w:name w:val="Стиль"/>
    <w:link w:val="a1"/>
    <w:qFormat/>
    <w:rsid w:val="00457F42"/>
    <w:pPr>
      <w:ind w:firstLine="0"/>
      <w:jc w:val="left"/>
    </w:pPr>
  </w:style>
  <w:style w:type="character" w:customStyle="1" w:styleId="a1">
    <w:name w:val="Стиль Знак"/>
    <w:link w:val="a0"/>
    <w:locked/>
    <w:rsid w:val="00457F42"/>
  </w:style>
  <w:style w:type="character" w:customStyle="1" w:styleId="docbody1">
    <w:name w:val="doc_body1"/>
    <w:rsid w:val="00457F42"/>
    <w:rPr>
      <w:rFonts w:ascii="Times New Roman" w:hAnsi="Times New Roman" w:cs="Times New Roman" w:hint="default"/>
      <w:color w:val="000000"/>
      <w:sz w:val="24"/>
      <w:szCs w:val="24"/>
    </w:rPr>
  </w:style>
  <w:style w:type="character" w:customStyle="1" w:styleId="UnresolvedMention">
    <w:name w:val="Unresolved Mention"/>
    <w:basedOn w:val="Fontdeparagrafimplicit"/>
    <w:uiPriority w:val="99"/>
    <w:semiHidden/>
    <w:unhideWhenUsed/>
    <w:rsid w:val="00457F42"/>
    <w:rPr>
      <w:color w:val="605E5C"/>
      <w:shd w:val="clear" w:color="auto" w:fill="E1DFDD"/>
    </w:rPr>
  </w:style>
  <w:style w:type="character" w:styleId="HyperlinkParcurs">
    <w:name w:val="FollowedHyperlink"/>
    <w:basedOn w:val="Fontdeparagrafimplicit"/>
    <w:uiPriority w:val="99"/>
    <w:semiHidden/>
    <w:unhideWhenUsed/>
    <w:rsid w:val="00457F42"/>
    <w:rPr>
      <w:color w:val="800080" w:themeColor="followedHyperlink"/>
      <w:u w:val="single"/>
    </w:rPr>
  </w:style>
  <w:style w:type="paragraph" w:styleId="Indentcorptext">
    <w:name w:val="Body Text Indent"/>
    <w:basedOn w:val="Normal"/>
    <w:link w:val="IndentcorptextCaracter"/>
    <w:uiPriority w:val="99"/>
    <w:unhideWhenUsed/>
    <w:rsid w:val="00457F42"/>
    <w:pPr>
      <w:spacing w:after="120" w:line="276" w:lineRule="auto"/>
      <w:ind w:left="360" w:firstLine="0"/>
      <w:jc w:val="left"/>
    </w:pPr>
    <w:rPr>
      <w:rFonts w:ascii="Calibri" w:hAnsi="Calibri"/>
      <w:sz w:val="22"/>
      <w:szCs w:val="22"/>
      <w:lang w:val="ru-RU" w:eastAsia="ru-RU"/>
    </w:rPr>
  </w:style>
  <w:style w:type="character" w:customStyle="1" w:styleId="IndentcorptextCaracter">
    <w:name w:val="Indent corp text Caracter"/>
    <w:basedOn w:val="Fontdeparagrafimplicit"/>
    <w:link w:val="Indentcorptext"/>
    <w:uiPriority w:val="99"/>
    <w:rsid w:val="00457F42"/>
    <w:rPr>
      <w:rFonts w:ascii="Calibri" w:hAnsi="Calibri"/>
      <w:sz w:val="22"/>
      <w:szCs w:val="22"/>
    </w:rPr>
  </w:style>
  <w:style w:type="character" w:customStyle="1" w:styleId="Titlu3Caracter">
    <w:name w:val="Titlu 3 Caracter"/>
    <w:basedOn w:val="Fontdeparagrafimplicit"/>
    <w:link w:val="Titlu3"/>
    <w:uiPriority w:val="9"/>
    <w:rsid w:val="00457F42"/>
    <w:rPr>
      <w:rFonts w:ascii="$Caslon" w:hAnsi="$Caslon"/>
      <w:b/>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72D80EF-B8C6-4AB5-807C-09932804680F}"/>
</file>

<file path=customXml/itemProps2.xml><?xml version="1.0" encoding="utf-8"?>
<ds:datastoreItem xmlns:ds="http://schemas.openxmlformats.org/officeDocument/2006/customXml" ds:itemID="{02F9E9D5-C52B-43AC-A6C9-D9FB97DD4DAA}"/>
</file>

<file path=customXml/itemProps3.xml><?xml version="1.0" encoding="utf-8"?>
<ds:datastoreItem xmlns:ds="http://schemas.openxmlformats.org/officeDocument/2006/customXml" ds:itemID="{E7C5FEBF-B840-471A-9497-714690542A4C}"/>
</file>

<file path=customXml/itemProps4.xml><?xml version="1.0" encoding="utf-8"?>
<ds:datastoreItem xmlns:ds="http://schemas.openxmlformats.org/officeDocument/2006/customXml" ds:itemID="{FD782578-3793-4F07-9B00-65B8022F405F}"/>
</file>

<file path=docProps/app.xml><?xml version="1.0" encoding="utf-8"?>
<Properties xmlns="http://schemas.openxmlformats.org/officeDocument/2006/extended-properties" xmlns:vt="http://schemas.openxmlformats.org/officeDocument/2006/docPropsVTypes">
  <Template>Normal.dotm</Template>
  <TotalTime>36</TotalTime>
  <Pages>23</Pages>
  <Words>6622</Words>
  <Characters>42442</Characters>
  <Application>Microsoft Office Word</Application>
  <DocSecurity>0</DocSecurity>
  <Lines>353</Lines>
  <Paragraphs>97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48967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84.2023.ro</dc:title>
  <dc:creator>lll</dc:creator>
  <cp:lastModifiedBy>Eugenia Cartin</cp:lastModifiedBy>
  <cp:revision>8</cp:revision>
  <cp:lastPrinted>2023-03-28T06:52:00Z</cp:lastPrinted>
  <dcterms:created xsi:type="dcterms:W3CDTF">2023-03-27T11:21:00Z</dcterms:created>
  <dcterms:modified xsi:type="dcterms:W3CDTF">2023-03-29T07:35:00Z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