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69F5479" w14:textId="5E283077" w:rsidR="00E135A0" w:rsidRDefault="00F77AE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DE3136" w:rsidRPr="00DE313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DE3136">
        <w:rPr>
          <w:rFonts w:ascii="Times New Roman" w:hAnsi="Times New Roman" w:cstheme="majorBidi"/>
          <w:b/>
          <w:color w:val="000000"/>
          <w:sz w:val="28"/>
          <w:szCs w:val="28"/>
        </w:rPr>
        <w:t>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е </w:t>
      </w:r>
      <w:r w:rsidR="00DE3136" w:rsidRPr="00DE3136">
        <w:rPr>
          <w:rFonts w:ascii="Times New Roman" w:hAnsi="Times New Roman" w:cstheme="majorBidi"/>
          <w:b/>
          <w:color w:val="000000"/>
          <w:sz w:val="28"/>
          <w:szCs w:val="28"/>
        </w:rPr>
        <w:t>закон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а</w:t>
      </w:r>
      <w:r w:rsidR="00DE3136" w:rsidRPr="00DE313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о внесении изменени</w:t>
      </w:r>
      <w:r w:rsidR="00E135A0">
        <w:rPr>
          <w:rFonts w:ascii="Times New Roman" w:hAnsi="Times New Roman" w:cstheme="majorBidi"/>
          <w:b/>
          <w:color w:val="000000"/>
          <w:sz w:val="28"/>
          <w:szCs w:val="28"/>
        </w:rPr>
        <w:t>й</w:t>
      </w:r>
      <w:r w:rsidR="00DE3136" w:rsidRPr="00DE313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5F1EE307" w14:textId="77777777" w:rsidR="00E135A0" w:rsidRDefault="00DE3136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E3136">
        <w:rPr>
          <w:rFonts w:ascii="Times New Roman" w:hAnsi="Times New Roman" w:cstheme="majorBidi"/>
          <w:b/>
          <w:color w:val="000000"/>
          <w:sz w:val="28"/>
          <w:szCs w:val="28"/>
        </w:rPr>
        <w:t>в стать</w:t>
      </w:r>
      <w:r w:rsidR="00F77AEE">
        <w:rPr>
          <w:rFonts w:ascii="Times New Roman" w:hAnsi="Times New Roman" w:cstheme="majorBidi"/>
          <w:b/>
          <w:color w:val="000000"/>
          <w:sz w:val="28"/>
          <w:szCs w:val="28"/>
        </w:rPr>
        <w:t>ю</w:t>
      </w:r>
      <w:r w:rsidRPr="00DE313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4 Закона </w:t>
      </w:r>
      <w:r w:rsidR="00F77AEE" w:rsidRPr="00DE3136">
        <w:rPr>
          <w:rFonts w:ascii="Times New Roman" w:hAnsi="Times New Roman" w:cstheme="majorBidi"/>
          <w:b/>
          <w:color w:val="000000"/>
          <w:sz w:val="28"/>
          <w:szCs w:val="28"/>
        </w:rPr>
        <w:t>№ 1308/1997</w:t>
      </w:r>
      <w:r w:rsidR="00F77AE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592F1C" w:rsidRPr="00592F1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нормативной цене </w:t>
      </w:r>
    </w:p>
    <w:p w14:paraId="40891898" w14:textId="397881F8" w:rsidR="00DE3136" w:rsidRDefault="00592F1C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92F1C">
        <w:rPr>
          <w:rFonts w:ascii="Times New Roman" w:hAnsi="Times New Roman" w:cstheme="majorBidi"/>
          <w:b/>
          <w:color w:val="000000"/>
          <w:sz w:val="28"/>
          <w:szCs w:val="28"/>
        </w:rPr>
        <w:t>и порядке купли-продажи земли</w:t>
      </w:r>
    </w:p>
    <w:p w14:paraId="3DB6FF92" w14:textId="778EE8E2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6C01A926" w:rsidR="00593286" w:rsidRDefault="00DE313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DE3136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</w:t>
      </w:r>
      <w:r w:rsidR="00B476C3" w:rsidRPr="00DE3136">
        <w:rPr>
          <w:rFonts w:ascii="Times New Roman" w:hAnsi="Times New Roman" w:cstheme="majorBidi"/>
          <w:color w:val="000000"/>
          <w:sz w:val="28"/>
          <w:szCs w:val="28"/>
        </w:rPr>
        <w:t>Парламент</w:t>
      </w:r>
      <w:r w:rsidR="00B476C3">
        <w:rPr>
          <w:rFonts w:ascii="Times New Roman" w:hAnsi="Times New Roman" w:cstheme="majorBidi"/>
          <w:color w:val="000000"/>
          <w:sz w:val="28"/>
          <w:szCs w:val="28"/>
        </w:rPr>
        <w:t>у</w:t>
      </w:r>
      <w:r w:rsidR="00B476C3" w:rsidRPr="00DE3136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DE3136">
        <w:rPr>
          <w:rFonts w:ascii="Times New Roman" w:hAnsi="Times New Roman" w:cstheme="majorBidi"/>
          <w:color w:val="000000"/>
          <w:sz w:val="28"/>
          <w:szCs w:val="28"/>
        </w:rPr>
        <w:t xml:space="preserve">на рассмотрение проект </w:t>
      </w:r>
      <w:r w:rsidR="00B476C3" w:rsidRPr="00DE3136">
        <w:rPr>
          <w:rFonts w:ascii="Times New Roman" w:hAnsi="Times New Roman" w:cstheme="majorBidi"/>
          <w:color w:val="000000"/>
          <w:sz w:val="28"/>
          <w:szCs w:val="28"/>
        </w:rPr>
        <w:t>закон</w:t>
      </w:r>
      <w:r w:rsidR="00B476C3">
        <w:rPr>
          <w:rFonts w:ascii="Times New Roman" w:hAnsi="Times New Roman" w:cstheme="majorBidi"/>
          <w:color w:val="000000"/>
          <w:sz w:val="28"/>
          <w:szCs w:val="28"/>
        </w:rPr>
        <w:t xml:space="preserve">а </w:t>
      </w:r>
      <w:r w:rsidRPr="00DE3136">
        <w:rPr>
          <w:rFonts w:ascii="Times New Roman" w:hAnsi="Times New Roman" w:cstheme="majorBidi"/>
          <w:color w:val="000000"/>
          <w:sz w:val="28"/>
          <w:szCs w:val="28"/>
        </w:rPr>
        <w:t>о внесении изменени</w:t>
      </w:r>
      <w:r w:rsidR="00E135A0">
        <w:rPr>
          <w:rFonts w:ascii="Times New Roman" w:hAnsi="Times New Roman" w:cstheme="majorBidi"/>
          <w:color w:val="000000"/>
          <w:sz w:val="28"/>
          <w:szCs w:val="28"/>
        </w:rPr>
        <w:t>й</w:t>
      </w:r>
      <w:r w:rsidRPr="00DE3136">
        <w:rPr>
          <w:rFonts w:ascii="Times New Roman" w:hAnsi="Times New Roman" w:cstheme="majorBidi"/>
          <w:color w:val="000000"/>
          <w:sz w:val="28"/>
          <w:szCs w:val="28"/>
        </w:rPr>
        <w:t xml:space="preserve"> в стать</w:t>
      </w:r>
      <w:r w:rsidR="00B476C3">
        <w:rPr>
          <w:rFonts w:ascii="Times New Roman" w:hAnsi="Times New Roman" w:cstheme="majorBidi"/>
          <w:color w:val="000000"/>
          <w:sz w:val="28"/>
          <w:szCs w:val="28"/>
        </w:rPr>
        <w:t>ю</w:t>
      </w:r>
      <w:r w:rsidRPr="00DE3136">
        <w:rPr>
          <w:rFonts w:ascii="Times New Roman" w:hAnsi="Times New Roman" w:cstheme="majorBidi"/>
          <w:color w:val="000000"/>
          <w:sz w:val="28"/>
          <w:szCs w:val="28"/>
        </w:rPr>
        <w:t xml:space="preserve"> 4 Закона № 1308/1997</w:t>
      </w:r>
      <w:r w:rsidR="00592F1C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592F1C" w:rsidRPr="00592F1C">
        <w:rPr>
          <w:rFonts w:ascii="Times New Roman" w:hAnsi="Times New Roman" w:cstheme="majorBidi"/>
          <w:color w:val="000000"/>
          <w:sz w:val="28"/>
          <w:szCs w:val="28"/>
        </w:rPr>
        <w:t>о нормативной цене и порядке купли-продажи земли</w:t>
      </w:r>
      <w:r w:rsidRPr="00DE3136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D6F6FF" w14:textId="77777777" w:rsidR="00B91D9E" w:rsidRDefault="00B91D9E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3E51167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0F23502" w14:textId="77777777" w:rsidR="00B91D9E" w:rsidRDefault="00B91D9E" w:rsidP="00B91D9E">
      <w:pPr>
        <w:rPr>
          <w:rFonts w:cstheme="majorBidi"/>
          <w:sz w:val="28"/>
          <w:szCs w:val="28"/>
        </w:rPr>
      </w:pPr>
    </w:p>
    <w:p w14:paraId="76E87832" w14:textId="77777777" w:rsidR="00B91D9E" w:rsidRPr="0064535B" w:rsidRDefault="00B91D9E" w:rsidP="00B91D9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сельского хозяйства </w:t>
      </w:r>
    </w:p>
    <w:p w14:paraId="4F581AA3" w14:textId="77777777" w:rsidR="00B91D9E" w:rsidRPr="0064535B" w:rsidRDefault="00B91D9E" w:rsidP="00B91D9E">
      <w:pPr>
        <w:tabs>
          <w:tab w:val="left" w:pos="5670"/>
        </w:tabs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пищевой промышленности</w:t>
      </w:r>
      <w:r w:rsidRPr="0063291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                 </w:t>
      </w:r>
      <w:r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Виорел Герчиу </w:t>
      </w: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1FE0AF2" w:rsidR="00A001EE" w:rsidRDefault="00A001EE" w:rsidP="00F04FA2">
      <w:pPr>
        <w:rPr>
          <w:rFonts w:cstheme="majorBidi"/>
          <w:sz w:val="28"/>
          <w:szCs w:val="28"/>
        </w:rPr>
      </w:pPr>
    </w:p>
    <w:p w14:paraId="39F6EBD0" w14:textId="50C154D1" w:rsidR="007F7311" w:rsidRDefault="007F7311" w:rsidP="00F04FA2">
      <w:pPr>
        <w:rPr>
          <w:rFonts w:cstheme="majorBidi"/>
          <w:sz w:val="28"/>
          <w:szCs w:val="28"/>
        </w:rPr>
      </w:pPr>
    </w:p>
    <w:p w14:paraId="23DFAFFE" w14:textId="576F637C" w:rsidR="007F7311" w:rsidRDefault="007F7311" w:rsidP="00F04FA2">
      <w:pPr>
        <w:rPr>
          <w:rFonts w:cstheme="majorBidi"/>
          <w:sz w:val="28"/>
          <w:szCs w:val="28"/>
        </w:rPr>
      </w:pPr>
    </w:p>
    <w:p w14:paraId="67487F6F" w14:textId="634DBB09" w:rsidR="007F7311" w:rsidRDefault="007F7311" w:rsidP="00F04FA2">
      <w:pPr>
        <w:rPr>
          <w:rFonts w:cstheme="majorBidi"/>
          <w:sz w:val="28"/>
          <w:szCs w:val="28"/>
        </w:rPr>
      </w:pPr>
    </w:p>
    <w:p w14:paraId="380D2FD2" w14:textId="6CF0662D" w:rsidR="007F7311" w:rsidRDefault="007F7311" w:rsidP="00F04FA2">
      <w:pPr>
        <w:rPr>
          <w:rFonts w:cstheme="majorBidi"/>
          <w:sz w:val="28"/>
          <w:szCs w:val="28"/>
        </w:rPr>
      </w:pPr>
    </w:p>
    <w:p w14:paraId="5D8CB2D9" w14:textId="79B61B40" w:rsidR="007F7311" w:rsidRDefault="007F7311" w:rsidP="00F04FA2">
      <w:pPr>
        <w:rPr>
          <w:rFonts w:cstheme="majorBidi"/>
          <w:sz w:val="28"/>
          <w:szCs w:val="28"/>
        </w:rPr>
      </w:pPr>
    </w:p>
    <w:p w14:paraId="5A406015" w14:textId="72B2ECF4" w:rsidR="007F7311" w:rsidRDefault="007F7311" w:rsidP="00F04FA2">
      <w:pPr>
        <w:rPr>
          <w:rFonts w:cstheme="majorBidi"/>
          <w:sz w:val="28"/>
          <w:szCs w:val="28"/>
        </w:rPr>
      </w:pPr>
    </w:p>
    <w:p w14:paraId="553938FC" w14:textId="0F4C0E91" w:rsidR="007F7311" w:rsidRDefault="007F7311" w:rsidP="00F04FA2">
      <w:pPr>
        <w:rPr>
          <w:rFonts w:cstheme="majorBidi"/>
          <w:sz w:val="28"/>
          <w:szCs w:val="28"/>
        </w:rPr>
      </w:pPr>
    </w:p>
    <w:p w14:paraId="73D77D2E" w14:textId="2CEA49DE" w:rsidR="007F7311" w:rsidRDefault="007F7311" w:rsidP="00F04FA2">
      <w:pPr>
        <w:rPr>
          <w:rFonts w:cstheme="majorBidi"/>
          <w:sz w:val="28"/>
          <w:szCs w:val="28"/>
        </w:rPr>
      </w:pPr>
    </w:p>
    <w:p w14:paraId="3320A2BD" w14:textId="06100561" w:rsidR="007F7311" w:rsidRDefault="007F7311" w:rsidP="00F04FA2">
      <w:pPr>
        <w:rPr>
          <w:rFonts w:cstheme="majorBidi"/>
          <w:sz w:val="28"/>
          <w:szCs w:val="28"/>
        </w:rPr>
      </w:pPr>
    </w:p>
    <w:p w14:paraId="2FAB101D" w14:textId="5095F303" w:rsidR="007F7311" w:rsidRDefault="007F7311" w:rsidP="00F04FA2">
      <w:pPr>
        <w:rPr>
          <w:rFonts w:cstheme="majorBidi"/>
          <w:sz w:val="28"/>
          <w:szCs w:val="28"/>
        </w:rPr>
      </w:pPr>
    </w:p>
    <w:p w14:paraId="2398A910" w14:textId="329A7EAA" w:rsidR="007F7311" w:rsidRDefault="007F7311" w:rsidP="00F04FA2">
      <w:pPr>
        <w:rPr>
          <w:rFonts w:cstheme="majorBidi"/>
          <w:sz w:val="28"/>
          <w:szCs w:val="28"/>
        </w:rPr>
      </w:pPr>
    </w:p>
    <w:p w14:paraId="6BFA0DE8" w14:textId="72F4686D" w:rsidR="007F7311" w:rsidRDefault="007F7311" w:rsidP="00F04FA2">
      <w:pPr>
        <w:rPr>
          <w:rFonts w:cstheme="majorBidi"/>
          <w:sz w:val="28"/>
          <w:szCs w:val="28"/>
        </w:rPr>
      </w:pPr>
    </w:p>
    <w:p w14:paraId="25571436" w14:textId="18AF23C7" w:rsidR="007F7311" w:rsidRDefault="007F7311" w:rsidP="00F04FA2">
      <w:pPr>
        <w:rPr>
          <w:rFonts w:cstheme="majorBidi"/>
          <w:sz w:val="28"/>
          <w:szCs w:val="28"/>
        </w:rPr>
      </w:pPr>
    </w:p>
    <w:p w14:paraId="11FC39B3" w14:textId="143E488B" w:rsidR="007F7311" w:rsidRDefault="007F7311" w:rsidP="00F04FA2">
      <w:pPr>
        <w:rPr>
          <w:rFonts w:cstheme="majorBidi"/>
          <w:sz w:val="28"/>
          <w:szCs w:val="28"/>
        </w:rPr>
      </w:pPr>
    </w:p>
    <w:p w14:paraId="3471BF09" w14:textId="0ABA7B23" w:rsidR="007F7311" w:rsidRDefault="007F7311" w:rsidP="00F04FA2">
      <w:pPr>
        <w:rPr>
          <w:rFonts w:cstheme="majorBidi"/>
          <w:sz w:val="28"/>
          <w:szCs w:val="28"/>
        </w:rPr>
      </w:pPr>
    </w:p>
    <w:p w14:paraId="2F12B067" w14:textId="7B062C37" w:rsidR="007F7311" w:rsidRDefault="007F7311" w:rsidP="00F04FA2">
      <w:pPr>
        <w:rPr>
          <w:rFonts w:cstheme="majorBidi"/>
          <w:sz w:val="28"/>
          <w:szCs w:val="28"/>
        </w:rPr>
      </w:pPr>
    </w:p>
    <w:p w14:paraId="36DB4127" w14:textId="145F42B9" w:rsidR="007F7311" w:rsidRDefault="007F7311" w:rsidP="00F04FA2">
      <w:pPr>
        <w:rPr>
          <w:rFonts w:cstheme="majorBidi"/>
          <w:sz w:val="28"/>
          <w:szCs w:val="28"/>
        </w:rPr>
      </w:pPr>
    </w:p>
    <w:p w14:paraId="258F669C" w14:textId="09603961" w:rsidR="007F7311" w:rsidRDefault="007F7311" w:rsidP="00F04FA2">
      <w:pPr>
        <w:rPr>
          <w:rFonts w:cstheme="majorBidi"/>
          <w:sz w:val="28"/>
          <w:szCs w:val="28"/>
        </w:rPr>
      </w:pPr>
    </w:p>
    <w:p w14:paraId="4B85F563" w14:textId="6D23A4D0" w:rsidR="007F7311" w:rsidRDefault="007F7311" w:rsidP="00F04FA2">
      <w:pPr>
        <w:rPr>
          <w:rFonts w:cstheme="majorBidi"/>
          <w:sz w:val="28"/>
          <w:szCs w:val="28"/>
        </w:rPr>
      </w:pPr>
    </w:p>
    <w:p w14:paraId="0B76B534" w14:textId="64124642" w:rsidR="007F7311" w:rsidRDefault="007F7311" w:rsidP="00F04FA2">
      <w:pPr>
        <w:rPr>
          <w:rFonts w:cstheme="majorBidi"/>
          <w:sz w:val="28"/>
          <w:szCs w:val="28"/>
        </w:rPr>
      </w:pPr>
    </w:p>
    <w:p w14:paraId="2C1E3EED" w14:textId="4D883B9E" w:rsidR="007F7311" w:rsidRDefault="007F7311" w:rsidP="00F04FA2">
      <w:pPr>
        <w:rPr>
          <w:rFonts w:cstheme="majorBidi"/>
          <w:sz w:val="28"/>
          <w:szCs w:val="28"/>
        </w:rPr>
      </w:pPr>
    </w:p>
    <w:p w14:paraId="7E64079E" w14:textId="5E8535D4" w:rsidR="00B476C3" w:rsidRDefault="00B476C3" w:rsidP="00F04FA2">
      <w:pPr>
        <w:rPr>
          <w:rFonts w:cstheme="majorBidi"/>
          <w:sz w:val="28"/>
          <w:szCs w:val="28"/>
        </w:rPr>
      </w:pPr>
    </w:p>
    <w:p w14:paraId="5DF0BB17" w14:textId="77464262" w:rsidR="007F7311" w:rsidRDefault="007F7311" w:rsidP="00F04FA2">
      <w:pPr>
        <w:rPr>
          <w:rFonts w:cstheme="majorBidi"/>
          <w:sz w:val="28"/>
          <w:szCs w:val="28"/>
        </w:rPr>
      </w:pPr>
    </w:p>
    <w:p w14:paraId="5F257805" w14:textId="33F62193" w:rsidR="009877C6" w:rsidRDefault="009877C6" w:rsidP="00B476C3">
      <w:pPr>
        <w:jc w:val="right"/>
        <w:rPr>
          <w:rFonts w:cstheme="majorBidi"/>
          <w:i/>
          <w:iCs/>
          <w:sz w:val="28"/>
          <w:szCs w:val="28"/>
        </w:rPr>
      </w:pPr>
      <w:r w:rsidRPr="00B476C3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0472E2E4" w14:textId="7DF4DAA5" w:rsidR="00B476C3" w:rsidRPr="00B476C3" w:rsidRDefault="00B476C3" w:rsidP="00B476C3">
      <w:pPr>
        <w:jc w:val="right"/>
        <w:rPr>
          <w:rFonts w:cstheme="majorBidi"/>
          <w:i/>
          <w:iCs/>
          <w:sz w:val="28"/>
          <w:szCs w:val="28"/>
        </w:rPr>
      </w:pPr>
      <w:r>
        <w:rPr>
          <w:rFonts w:cstheme="majorBidi"/>
          <w:i/>
          <w:iCs/>
          <w:sz w:val="28"/>
          <w:szCs w:val="28"/>
        </w:rPr>
        <w:t xml:space="preserve">Перевод </w:t>
      </w:r>
    </w:p>
    <w:p w14:paraId="3B7A3C25" w14:textId="1CE07600" w:rsidR="009877C6" w:rsidRPr="009877C6" w:rsidRDefault="001E790B" w:rsidP="001E790B">
      <w:pPr>
        <w:ind w:firstLine="0"/>
        <w:jc w:val="center"/>
        <w:rPr>
          <w:rFonts w:cstheme="majorBidi"/>
          <w:b/>
          <w:bCs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35E91AF2" w14:textId="77777777" w:rsidR="001E790B" w:rsidRDefault="001E790B" w:rsidP="001E790B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5B623999" w14:textId="7E91AEBA" w:rsidR="009877C6" w:rsidRPr="009877C6" w:rsidRDefault="009877C6" w:rsidP="001E790B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9877C6">
        <w:rPr>
          <w:rFonts w:cstheme="majorBidi"/>
          <w:b/>
          <w:bCs/>
          <w:sz w:val="28"/>
          <w:szCs w:val="28"/>
        </w:rPr>
        <w:t>ЗАКОН</w:t>
      </w:r>
    </w:p>
    <w:p w14:paraId="14035C89" w14:textId="77777777" w:rsidR="001E790B" w:rsidRDefault="00B476C3" w:rsidP="001E790B">
      <w:pPr>
        <w:ind w:firstLine="0"/>
        <w:jc w:val="center"/>
        <w:rPr>
          <w:rFonts w:cstheme="majorBidi"/>
          <w:b/>
          <w:sz w:val="28"/>
          <w:szCs w:val="28"/>
        </w:rPr>
      </w:pPr>
      <w:r w:rsidRPr="00B476C3">
        <w:rPr>
          <w:rFonts w:cstheme="majorBidi"/>
          <w:b/>
          <w:sz w:val="28"/>
          <w:szCs w:val="28"/>
        </w:rPr>
        <w:t>о внесении изменени</w:t>
      </w:r>
      <w:r w:rsidR="001E790B">
        <w:rPr>
          <w:rFonts w:cstheme="majorBidi"/>
          <w:b/>
          <w:sz w:val="28"/>
          <w:szCs w:val="28"/>
        </w:rPr>
        <w:t>й</w:t>
      </w:r>
      <w:r w:rsidRPr="00B476C3">
        <w:rPr>
          <w:rFonts w:cstheme="majorBidi"/>
          <w:b/>
          <w:sz w:val="28"/>
          <w:szCs w:val="28"/>
        </w:rPr>
        <w:t xml:space="preserve"> в статью 4 </w:t>
      </w:r>
    </w:p>
    <w:p w14:paraId="3999B7A6" w14:textId="77777777" w:rsidR="001E790B" w:rsidRDefault="00B476C3" w:rsidP="001E790B">
      <w:pPr>
        <w:ind w:firstLine="0"/>
        <w:jc w:val="center"/>
        <w:rPr>
          <w:rFonts w:cstheme="majorBidi"/>
          <w:b/>
          <w:sz w:val="28"/>
          <w:szCs w:val="28"/>
        </w:rPr>
      </w:pPr>
      <w:r w:rsidRPr="00B476C3">
        <w:rPr>
          <w:rFonts w:cstheme="majorBidi"/>
          <w:b/>
          <w:sz w:val="28"/>
          <w:szCs w:val="28"/>
        </w:rPr>
        <w:t xml:space="preserve">Закона № 1308/1997 о нормативной цене </w:t>
      </w:r>
    </w:p>
    <w:p w14:paraId="118F5046" w14:textId="6001A166" w:rsidR="009877C6" w:rsidRDefault="00B476C3" w:rsidP="001E790B">
      <w:pPr>
        <w:ind w:firstLine="0"/>
        <w:jc w:val="center"/>
        <w:rPr>
          <w:rFonts w:cstheme="majorBidi"/>
          <w:b/>
          <w:sz w:val="28"/>
          <w:szCs w:val="28"/>
        </w:rPr>
      </w:pPr>
      <w:r w:rsidRPr="00B476C3">
        <w:rPr>
          <w:rFonts w:cstheme="majorBidi"/>
          <w:b/>
          <w:sz w:val="28"/>
          <w:szCs w:val="28"/>
        </w:rPr>
        <w:t>и порядке купли-продажи земли</w:t>
      </w:r>
    </w:p>
    <w:p w14:paraId="732699C7" w14:textId="77777777" w:rsidR="00B476C3" w:rsidRPr="009877C6" w:rsidRDefault="00B476C3" w:rsidP="009877C6">
      <w:pPr>
        <w:rPr>
          <w:rFonts w:cstheme="majorBidi"/>
          <w:b/>
          <w:sz w:val="28"/>
          <w:szCs w:val="28"/>
        </w:rPr>
      </w:pPr>
    </w:p>
    <w:p w14:paraId="42073883" w14:textId="245A2E84" w:rsidR="009877C6" w:rsidRPr="00732822" w:rsidRDefault="009877C6" w:rsidP="009877C6">
      <w:pPr>
        <w:rPr>
          <w:rFonts w:cstheme="majorBidi"/>
          <w:sz w:val="28"/>
          <w:szCs w:val="28"/>
        </w:rPr>
      </w:pPr>
      <w:r w:rsidRPr="0056125F">
        <w:rPr>
          <w:rFonts w:cstheme="majorBidi"/>
          <w:sz w:val="28"/>
          <w:szCs w:val="28"/>
        </w:rPr>
        <w:t>В стать</w:t>
      </w:r>
      <w:r w:rsidR="00732822">
        <w:rPr>
          <w:rFonts w:cstheme="majorBidi"/>
          <w:sz w:val="28"/>
          <w:szCs w:val="28"/>
        </w:rPr>
        <w:t>ю</w:t>
      </w:r>
      <w:r w:rsidRPr="0056125F">
        <w:rPr>
          <w:rFonts w:cstheme="majorBidi"/>
          <w:sz w:val="28"/>
          <w:szCs w:val="28"/>
        </w:rPr>
        <w:t xml:space="preserve"> 4</w:t>
      </w:r>
      <w:r w:rsidRPr="009877C6">
        <w:rPr>
          <w:rFonts w:cstheme="majorBidi"/>
          <w:sz w:val="28"/>
          <w:szCs w:val="28"/>
        </w:rPr>
        <w:t xml:space="preserve"> Закона </w:t>
      </w:r>
      <w:r w:rsidR="00732822" w:rsidRPr="009877C6">
        <w:rPr>
          <w:rFonts w:cstheme="majorBidi"/>
          <w:sz w:val="28"/>
          <w:szCs w:val="28"/>
        </w:rPr>
        <w:t xml:space="preserve">№ 1308/1997 </w:t>
      </w:r>
      <w:r w:rsidRPr="009877C6">
        <w:rPr>
          <w:rFonts w:cstheme="majorBidi"/>
          <w:sz w:val="28"/>
          <w:szCs w:val="28"/>
        </w:rPr>
        <w:t>о нормативной цене и порядке купли-продажи земли (повторное опубликование: Официальный монитор Республики Молдова, 2001 г., № 147–149, ст. 1161), с последующими изменениями</w:t>
      </w:r>
      <w:r w:rsidRPr="00732822">
        <w:rPr>
          <w:rFonts w:cstheme="majorBidi"/>
          <w:sz w:val="28"/>
          <w:szCs w:val="28"/>
        </w:rPr>
        <w:t>, вн</w:t>
      </w:r>
      <w:r w:rsidR="00732822" w:rsidRPr="00732822">
        <w:rPr>
          <w:rFonts w:cstheme="majorBidi"/>
          <w:sz w:val="28"/>
          <w:szCs w:val="28"/>
        </w:rPr>
        <w:t>ести</w:t>
      </w:r>
      <w:r w:rsidRPr="00732822">
        <w:rPr>
          <w:rFonts w:cstheme="majorBidi"/>
          <w:sz w:val="28"/>
          <w:szCs w:val="28"/>
        </w:rPr>
        <w:t xml:space="preserve"> следующие изменения:</w:t>
      </w:r>
    </w:p>
    <w:p w14:paraId="38DBA96C" w14:textId="16B86EF4" w:rsidR="009877C6" w:rsidRPr="00732822" w:rsidRDefault="009877C6" w:rsidP="009877C6">
      <w:pPr>
        <w:rPr>
          <w:rFonts w:cstheme="majorBidi"/>
          <w:sz w:val="28"/>
          <w:szCs w:val="28"/>
        </w:rPr>
      </w:pPr>
      <w:r w:rsidRPr="00732822">
        <w:rPr>
          <w:rFonts w:cstheme="majorBidi"/>
          <w:sz w:val="28"/>
          <w:szCs w:val="28"/>
        </w:rPr>
        <w:t xml:space="preserve">1) </w:t>
      </w:r>
      <w:r w:rsidR="00732822">
        <w:rPr>
          <w:rFonts w:cstheme="majorBidi"/>
          <w:sz w:val="28"/>
          <w:szCs w:val="28"/>
        </w:rPr>
        <w:t>в</w:t>
      </w:r>
      <w:r w:rsidRPr="00732822">
        <w:rPr>
          <w:rFonts w:cstheme="majorBidi"/>
          <w:sz w:val="28"/>
          <w:szCs w:val="28"/>
        </w:rPr>
        <w:t xml:space="preserve"> части 9</w:t>
      </w:r>
      <w:r w:rsidRPr="00732822">
        <w:rPr>
          <w:rFonts w:cstheme="majorBidi"/>
          <w:sz w:val="28"/>
          <w:szCs w:val="28"/>
          <w:vertAlign w:val="superscript"/>
        </w:rPr>
        <w:t>2</w:t>
      </w:r>
      <w:r w:rsidRPr="00732822">
        <w:rPr>
          <w:rFonts w:cstheme="majorBidi"/>
          <w:sz w:val="28"/>
          <w:szCs w:val="28"/>
        </w:rPr>
        <w:t xml:space="preserve"> текст «а также проектируемые, но не засаженные лесные полосы» исключить, а текст «в которых не затрагиваются технологические процессы обработки (обслуживания) прилегающих земель и подъездные пути» замен</w:t>
      </w:r>
      <w:r w:rsidR="00732822">
        <w:rPr>
          <w:rFonts w:cstheme="majorBidi"/>
          <w:sz w:val="28"/>
          <w:szCs w:val="28"/>
        </w:rPr>
        <w:t>ить</w:t>
      </w:r>
      <w:r w:rsidRPr="00732822">
        <w:rPr>
          <w:rFonts w:cstheme="majorBidi"/>
          <w:sz w:val="28"/>
          <w:szCs w:val="28"/>
        </w:rPr>
        <w:t xml:space="preserve"> текстом «и технологические процессы обработки (обслуживания) прилегающих земель, в том числе подъездные пути, не затрагиваются</w:t>
      </w:r>
      <w:r w:rsidR="00732822">
        <w:rPr>
          <w:rFonts w:cstheme="majorBidi"/>
          <w:sz w:val="28"/>
          <w:szCs w:val="28"/>
        </w:rPr>
        <w:t>;</w:t>
      </w:r>
    </w:p>
    <w:p w14:paraId="5DFF6AC6" w14:textId="729CB19C" w:rsidR="009877C6" w:rsidRPr="00732822" w:rsidRDefault="009877C6" w:rsidP="009877C6">
      <w:pPr>
        <w:rPr>
          <w:rFonts w:cstheme="majorBidi"/>
          <w:sz w:val="28"/>
          <w:szCs w:val="28"/>
        </w:rPr>
      </w:pPr>
      <w:r w:rsidRPr="00732822">
        <w:rPr>
          <w:rFonts w:cstheme="majorBidi"/>
          <w:sz w:val="28"/>
          <w:szCs w:val="28"/>
        </w:rPr>
        <w:t xml:space="preserve">2) </w:t>
      </w:r>
      <w:r w:rsidR="00732822">
        <w:rPr>
          <w:rFonts w:cstheme="majorBidi"/>
          <w:sz w:val="28"/>
          <w:szCs w:val="28"/>
        </w:rPr>
        <w:t>д</w:t>
      </w:r>
      <w:r w:rsidRPr="00732822">
        <w:rPr>
          <w:rFonts w:cstheme="majorBidi"/>
          <w:sz w:val="28"/>
          <w:szCs w:val="28"/>
        </w:rPr>
        <w:t>ополнить частями 9</w:t>
      </w:r>
      <w:r w:rsidRPr="00732822">
        <w:rPr>
          <w:rFonts w:cstheme="majorBidi"/>
          <w:sz w:val="28"/>
          <w:szCs w:val="28"/>
          <w:vertAlign w:val="superscript"/>
        </w:rPr>
        <w:t>3</w:t>
      </w:r>
      <w:r w:rsidRPr="00732822">
        <w:rPr>
          <w:rFonts w:cstheme="majorBidi"/>
          <w:sz w:val="28"/>
          <w:szCs w:val="28"/>
        </w:rPr>
        <w:t>-9</w:t>
      </w:r>
      <w:r w:rsidRPr="00732822">
        <w:rPr>
          <w:rFonts w:cstheme="majorBidi"/>
          <w:sz w:val="28"/>
          <w:szCs w:val="28"/>
          <w:vertAlign w:val="superscript"/>
        </w:rPr>
        <w:t>9</w:t>
      </w:r>
      <w:r w:rsidRPr="00732822">
        <w:rPr>
          <w:rFonts w:cstheme="majorBidi"/>
          <w:sz w:val="28"/>
          <w:szCs w:val="28"/>
        </w:rPr>
        <w:t xml:space="preserve"> следующего содержания:</w:t>
      </w:r>
    </w:p>
    <w:p w14:paraId="2AB02644" w14:textId="3AC9844C" w:rsidR="009877C6" w:rsidRPr="00732822" w:rsidRDefault="009877C6" w:rsidP="009877C6">
      <w:pPr>
        <w:rPr>
          <w:rFonts w:cstheme="majorBidi"/>
          <w:sz w:val="28"/>
          <w:szCs w:val="28"/>
        </w:rPr>
      </w:pPr>
      <w:r w:rsidRPr="00732822">
        <w:rPr>
          <w:rFonts w:cstheme="majorBidi"/>
          <w:sz w:val="28"/>
          <w:szCs w:val="28"/>
        </w:rPr>
        <w:t>«(9</w:t>
      </w:r>
      <w:r w:rsidRPr="00732822">
        <w:rPr>
          <w:rFonts w:cstheme="majorBidi"/>
          <w:sz w:val="28"/>
          <w:szCs w:val="28"/>
          <w:vertAlign w:val="superscript"/>
        </w:rPr>
        <w:t>3</w:t>
      </w:r>
      <w:r w:rsidR="00732822" w:rsidRPr="00732822">
        <w:rPr>
          <w:rFonts w:cstheme="majorBidi"/>
          <w:sz w:val="28"/>
          <w:szCs w:val="28"/>
        </w:rPr>
        <w:t>)</w:t>
      </w:r>
      <w:r w:rsidRPr="00732822">
        <w:rPr>
          <w:rFonts w:cstheme="majorBidi"/>
          <w:sz w:val="28"/>
          <w:szCs w:val="28"/>
        </w:rPr>
        <w:t xml:space="preserve"> В целях содействия процессу консолидации сельскохозяйственных земель земельные участки, входящие в состав поля или части этого поля, занятые спро</w:t>
      </w:r>
      <w:r w:rsidRPr="00732822">
        <w:rPr>
          <w:rFonts w:cstheme="majorBidi"/>
          <w:sz w:val="28"/>
          <w:szCs w:val="28"/>
        </w:rPr>
        <w:softHyphen/>
        <w:t xml:space="preserve">ектированными, но не созданными лесополосами, продаются путем прямых переговоров, по цене не ниже нормативной цене земли согласно тарифу, предусмотренному </w:t>
      </w:r>
      <w:r w:rsidR="00732822">
        <w:rPr>
          <w:rFonts w:cstheme="majorBidi"/>
          <w:sz w:val="28"/>
          <w:szCs w:val="28"/>
        </w:rPr>
        <w:t xml:space="preserve">в </w:t>
      </w:r>
      <w:r w:rsidRPr="00732822">
        <w:rPr>
          <w:rFonts w:cstheme="majorBidi"/>
          <w:sz w:val="28"/>
          <w:szCs w:val="28"/>
        </w:rPr>
        <w:t>позици</w:t>
      </w:r>
      <w:r w:rsidR="00732822">
        <w:rPr>
          <w:rFonts w:cstheme="majorBidi"/>
          <w:sz w:val="28"/>
          <w:szCs w:val="28"/>
        </w:rPr>
        <w:t>и</w:t>
      </w:r>
      <w:r w:rsidRPr="00732822">
        <w:rPr>
          <w:rFonts w:cstheme="majorBidi"/>
          <w:sz w:val="28"/>
          <w:szCs w:val="28"/>
        </w:rPr>
        <w:t> I приложения. Купля-продажа осуществляется на основании заявления собственника земельных участков, подлежащих консолидации, при условии, что собственником этих земельных участков является одно и то же лицо, и технологические процессы обработки (содержания) прилегающих земель не нарушаются.</w:t>
      </w:r>
    </w:p>
    <w:p w14:paraId="42B8CD9A" w14:textId="32D5E3A0" w:rsidR="009877C6" w:rsidRPr="00732822" w:rsidRDefault="009877C6" w:rsidP="009877C6">
      <w:pPr>
        <w:rPr>
          <w:rFonts w:cstheme="majorBidi"/>
          <w:sz w:val="28"/>
          <w:szCs w:val="28"/>
        </w:rPr>
      </w:pPr>
      <w:r w:rsidRPr="00732822">
        <w:rPr>
          <w:rFonts w:cstheme="majorBidi"/>
          <w:sz w:val="28"/>
          <w:szCs w:val="28"/>
        </w:rPr>
        <w:t>(9</w:t>
      </w:r>
      <w:r w:rsidRPr="00732822">
        <w:rPr>
          <w:rFonts w:cstheme="majorBidi"/>
          <w:sz w:val="28"/>
          <w:szCs w:val="28"/>
          <w:vertAlign w:val="superscript"/>
        </w:rPr>
        <w:t>4</w:t>
      </w:r>
      <w:r w:rsidRPr="00732822">
        <w:rPr>
          <w:rFonts w:cstheme="majorBidi"/>
          <w:sz w:val="28"/>
          <w:szCs w:val="28"/>
        </w:rPr>
        <w:t>) В случае продажи земли в соответствии с положениями части (9</w:t>
      </w:r>
      <w:r w:rsidRPr="00732822">
        <w:rPr>
          <w:rFonts w:cstheme="majorBidi"/>
          <w:sz w:val="28"/>
          <w:szCs w:val="28"/>
          <w:vertAlign w:val="superscript"/>
        </w:rPr>
        <w:t>3</w:t>
      </w:r>
      <w:r w:rsidRPr="00732822">
        <w:rPr>
          <w:rFonts w:cstheme="majorBidi"/>
          <w:sz w:val="28"/>
          <w:szCs w:val="28"/>
        </w:rPr>
        <w:t>) покупатель обязан обеспечить разработку проекта организации территории аграрного хозяйства, в состав которой также входят земли, предусмотренные части (9</w:t>
      </w:r>
      <w:r w:rsidRPr="00732822">
        <w:rPr>
          <w:rFonts w:cstheme="majorBidi"/>
          <w:sz w:val="28"/>
          <w:szCs w:val="28"/>
          <w:vertAlign w:val="superscript"/>
        </w:rPr>
        <w:t>3</w:t>
      </w:r>
      <w:r w:rsidRPr="00732822">
        <w:rPr>
          <w:rFonts w:cstheme="majorBidi"/>
          <w:sz w:val="28"/>
          <w:szCs w:val="28"/>
        </w:rPr>
        <w:t xml:space="preserve">), обеспечить посадку противоэрозионных лесных полос и проведение гидрологического благоустройства угодий, в соответствии с новым проектом организации территории, разработанным государственным или частным лицом из данной области. Покупатель приобретает право собственности </w:t>
      </w:r>
      <w:r w:rsidR="006B0EC5">
        <w:rPr>
          <w:rFonts w:cstheme="majorBidi"/>
          <w:sz w:val="28"/>
          <w:szCs w:val="28"/>
        </w:rPr>
        <w:t>при</w:t>
      </w:r>
      <w:r w:rsidRPr="00732822">
        <w:rPr>
          <w:rFonts w:cstheme="majorBidi"/>
          <w:sz w:val="28"/>
          <w:szCs w:val="28"/>
        </w:rPr>
        <w:t xml:space="preserve"> </w:t>
      </w:r>
      <w:r w:rsidR="006B0EC5" w:rsidRPr="00732822">
        <w:rPr>
          <w:rFonts w:cstheme="majorBidi"/>
          <w:sz w:val="28"/>
          <w:szCs w:val="28"/>
        </w:rPr>
        <w:t xml:space="preserve">условии </w:t>
      </w:r>
      <w:r w:rsidR="009D1DD4">
        <w:rPr>
          <w:rFonts w:cstheme="majorBidi"/>
          <w:sz w:val="28"/>
          <w:szCs w:val="28"/>
        </w:rPr>
        <w:t>расторжения</w:t>
      </w:r>
      <w:r w:rsidR="006B0EC5">
        <w:rPr>
          <w:rFonts w:cstheme="majorBidi"/>
          <w:sz w:val="28"/>
          <w:szCs w:val="28"/>
        </w:rPr>
        <w:t xml:space="preserve"> в случае </w:t>
      </w:r>
      <w:r w:rsidRPr="00732822">
        <w:rPr>
          <w:rFonts w:cstheme="majorBidi"/>
          <w:sz w:val="28"/>
          <w:szCs w:val="28"/>
        </w:rPr>
        <w:t xml:space="preserve">неисполнения предусмотренных обязательств. </w:t>
      </w:r>
    </w:p>
    <w:p w14:paraId="46B4710D" w14:textId="73138513" w:rsidR="009877C6" w:rsidRPr="00732822" w:rsidRDefault="009877C6" w:rsidP="009877C6">
      <w:pPr>
        <w:rPr>
          <w:rFonts w:cstheme="majorBidi"/>
          <w:sz w:val="28"/>
          <w:szCs w:val="28"/>
        </w:rPr>
      </w:pPr>
      <w:r w:rsidRPr="00732822">
        <w:rPr>
          <w:rFonts w:cstheme="majorBidi"/>
          <w:sz w:val="28"/>
          <w:szCs w:val="28"/>
        </w:rPr>
        <w:t xml:space="preserve"> (9</w:t>
      </w:r>
      <w:r w:rsidRPr="00732822">
        <w:rPr>
          <w:rFonts w:cstheme="majorBidi"/>
          <w:sz w:val="28"/>
          <w:szCs w:val="28"/>
          <w:vertAlign w:val="superscript"/>
        </w:rPr>
        <w:t>5</w:t>
      </w:r>
      <w:r w:rsidRPr="00732822">
        <w:rPr>
          <w:rFonts w:cstheme="majorBidi"/>
          <w:sz w:val="28"/>
          <w:szCs w:val="28"/>
        </w:rPr>
        <w:t>) Орган местного публичного управления должен обеспечить, чтобы обязательства, изложенные в части (9</w:t>
      </w:r>
      <w:r w:rsidRPr="00732822">
        <w:rPr>
          <w:rFonts w:cstheme="majorBidi"/>
          <w:sz w:val="28"/>
          <w:szCs w:val="28"/>
          <w:vertAlign w:val="superscript"/>
        </w:rPr>
        <w:t>4</w:t>
      </w:r>
      <w:r w:rsidRPr="00732822">
        <w:rPr>
          <w:rFonts w:cstheme="majorBidi"/>
          <w:sz w:val="28"/>
          <w:szCs w:val="28"/>
        </w:rPr>
        <w:t xml:space="preserve">), и </w:t>
      </w:r>
      <w:r w:rsidR="009D1DD4" w:rsidRPr="009D1DD4">
        <w:rPr>
          <w:rFonts w:cstheme="majorBidi"/>
          <w:sz w:val="28"/>
          <w:szCs w:val="28"/>
        </w:rPr>
        <w:t xml:space="preserve">условии расторжения </w:t>
      </w:r>
      <w:r w:rsidRPr="00732822">
        <w:rPr>
          <w:rFonts w:cstheme="majorBidi"/>
          <w:sz w:val="28"/>
          <w:szCs w:val="28"/>
        </w:rPr>
        <w:t>были изложены в договоре купли-продажи.</w:t>
      </w:r>
    </w:p>
    <w:p w14:paraId="1361CCFA" w14:textId="55FD952C" w:rsidR="009877C6" w:rsidRPr="00732822" w:rsidRDefault="009877C6" w:rsidP="009877C6">
      <w:pPr>
        <w:rPr>
          <w:rFonts w:cstheme="majorBidi"/>
          <w:sz w:val="28"/>
          <w:szCs w:val="28"/>
        </w:rPr>
      </w:pPr>
      <w:r w:rsidRPr="00732822">
        <w:rPr>
          <w:rFonts w:cstheme="majorBidi"/>
          <w:sz w:val="28"/>
          <w:szCs w:val="28"/>
        </w:rPr>
        <w:lastRenderedPageBreak/>
        <w:t xml:space="preserve"> (9</w:t>
      </w:r>
      <w:r w:rsidRPr="00732822">
        <w:rPr>
          <w:rFonts w:cstheme="majorBidi"/>
          <w:sz w:val="28"/>
          <w:szCs w:val="28"/>
          <w:vertAlign w:val="superscript"/>
        </w:rPr>
        <w:t>6</w:t>
      </w:r>
      <w:r w:rsidRPr="00732822">
        <w:rPr>
          <w:rFonts w:cstheme="majorBidi"/>
          <w:sz w:val="28"/>
          <w:szCs w:val="28"/>
        </w:rPr>
        <w:t>) Срок исполнения покупателем обязательств, предусмотренных в части (9</w:t>
      </w:r>
      <w:r w:rsidRPr="00732822">
        <w:rPr>
          <w:rFonts w:cstheme="majorBidi"/>
          <w:sz w:val="28"/>
          <w:szCs w:val="28"/>
          <w:vertAlign w:val="superscript"/>
        </w:rPr>
        <w:t>4</w:t>
      </w:r>
      <w:r w:rsidRPr="00732822">
        <w:rPr>
          <w:rFonts w:cstheme="majorBidi"/>
          <w:sz w:val="28"/>
          <w:szCs w:val="28"/>
        </w:rPr>
        <w:t>), составляет до 3 лет с момента заключения сторонами договора купли-продажи земли. В случае неисполнения покупателем обязательств в указанный в договоре</w:t>
      </w:r>
      <w:r w:rsidR="009D1DD4" w:rsidRPr="009D1DD4">
        <w:rPr>
          <w:rFonts w:cstheme="majorBidi"/>
          <w:sz w:val="28"/>
          <w:szCs w:val="28"/>
        </w:rPr>
        <w:t xml:space="preserve"> </w:t>
      </w:r>
      <w:r w:rsidR="009D1DD4" w:rsidRPr="00732822">
        <w:rPr>
          <w:rFonts w:cstheme="majorBidi"/>
          <w:sz w:val="28"/>
          <w:szCs w:val="28"/>
        </w:rPr>
        <w:t>срок</w:t>
      </w:r>
      <w:r w:rsidRPr="00732822">
        <w:rPr>
          <w:rFonts w:cstheme="majorBidi"/>
          <w:sz w:val="28"/>
          <w:szCs w:val="28"/>
        </w:rPr>
        <w:t>, право</w:t>
      </w:r>
      <w:r w:rsidR="009D1DD4">
        <w:rPr>
          <w:rFonts w:cstheme="majorBidi"/>
          <w:sz w:val="28"/>
          <w:szCs w:val="28"/>
        </w:rPr>
        <w:t>,</w:t>
      </w:r>
      <w:r w:rsidRPr="00732822">
        <w:rPr>
          <w:rFonts w:cstheme="majorBidi"/>
          <w:sz w:val="28"/>
          <w:szCs w:val="28"/>
        </w:rPr>
        <w:t xml:space="preserve"> приобрет</w:t>
      </w:r>
      <w:r w:rsidR="009D1DD4">
        <w:rPr>
          <w:rFonts w:cstheme="majorBidi"/>
          <w:sz w:val="28"/>
          <w:szCs w:val="28"/>
        </w:rPr>
        <w:t>е</w:t>
      </w:r>
      <w:r w:rsidRPr="00732822">
        <w:rPr>
          <w:rFonts w:cstheme="majorBidi"/>
          <w:sz w:val="28"/>
          <w:szCs w:val="28"/>
        </w:rPr>
        <w:t xml:space="preserve">нное </w:t>
      </w:r>
      <w:r w:rsidR="009D1DD4">
        <w:rPr>
          <w:rFonts w:cstheme="majorBidi"/>
          <w:sz w:val="28"/>
          <w:szCs w:val="28"/>
        </w:rPr>
        <w:t>с</w:t>
      </w:r>
      <w:r w:rsidRPr="00732822">
        <w:rPr>
          <w:rFonts w:cstheme="majorBidi"/>
          <w:sz w:val="28"/>
          <w:szCs w:val="28"/>
        </w:rPr>
        <w:t xml:space="preserve"> условием</w:t>
      </w:r>
      <w:r w:rsidR="009D1DD4" w:rsidRPr="009D1DD4">
        <w:rPr>
          <w:rFonts w:cstheme="majorBidi"/>
          <w:sz w:val="28"/>
          <w:szCs w:val="28"/>
        </w:rPr>
        <w:t xml:space="preserve"> расторжения</w:t>
      </w:r>
      <w:r w:rsidRPr="00732822">
        <w:rPr>
          <w:rFonts w:cstheme="majorBidi"/>
          <w:sz w:val="28"/>
          <w:szCs w:val="28"/>
        </w:rPr>
        <w:t>, автоматически погашается, а переданное право автоматически переходит обратно в день наступления условия.</w:t>
      </w:r>
    </w:p>
    <w:p w14:paraId="2A0150B6" w14:textId="52ACECF4" w:rsidR="009877C6" w:rsidRPr="00732822" w:rsidRDefault="009877C6" w:rsidP="009877C6">
      <w:pPr>
        <w:rPr>
          <w:rFonts w:cstheme="majorBidi"/>
          <w:sz w:val="28"/>
          <w:szCs w:val="28"/>
        </w:rPr>
      </w:pPr>
      <w:r w:rsidRPr="00732822">
        <w:rPr>
          <w:rFonts w:cstheme="majorBidi"/>
          <w:sz w:val="28"/>
          <w:szCs w:val="28"/>
        </w:rPr>
        <w:t>(9</w:t>
      </w:r>
      <w:r w:rsidRPr="00732822">
        <w:rPr>
          <w:rFonts w:cstheme="majorBidi"/>
          <w:sz w:val="28"/>
          <w:szCs w:val="28"/>
          <w:vertAlign w:val="superscript"/>
        </w:rPr>
        <w:t>7</w:t>
      </w:r>
      <w:r w:rsidRPr="00732822">
        <w:rPr>
          <w:rFonts w:cstheme="majorBidi"/>
          <w:sz w:val="28"/>
          <w:szCs w:val="28"/>
        </w:rPr>
        <w:t>) До исполнения обязательств, предусмотренных в части (9</w:t>
      </w:r>
      <w:r w:rsidRPr="00732822">
        <w:rPr>
          <w:rFonts w:cstheme="majorBidi"/>
          <w:sz w:val="28"/>
          <w:szCs w:val="28"/>
          <w:vertAlign w:val="superscript"/>
        </w:rPr>
        <w:t>4</w:t>
      </w:r>
      <w:r w:rsidRPr="00732822">
        <w:rPr>
          <w:rFonts w:cstheme="majorBidi"/>
          <w:sz w:val="28"/>
          <w:szCs w:val="28"/>
        </w:rPr>
        <w:t>), отчуждение или обременение земли, приобретенной в соответствии част</w:t>
      </w:r>
      <w:r w:rsidR="009D1DD4">
        <w:rPr>
          <w:rFonts w:cstheme="majorBidi"/>
          <w:sz w:val="28"/>
          <w:szCs w:val="28"/>
        </w:rPr>
        <w:t>ью</w:t>
      </w:r>
      <w:r w:rsidRPr="00732822">
        <w:rPr>
          <w:rFonts w:cstheme="majorBidi"/>
          <w:sz w:val="28"/>
          <w:szCs w:val="28"/>
        </w:rPr>
        <w:t xml:space="preserve"> (9</w:t>
      </w:r>
      <w:r w:rsidRPr="00732822">
        <w:rPr>
          <w:rFonts w:cstheme="majorBidi"/>
          <w:sz w:val="28"/>
          <w:szCs w:val="28"/>
          <w:vertAlign w:val="superscript"/>
        </w:rPr>
        <w:t>3</w:t>
      </w:r>
      <w:r w:rsidRPr="00732822">
        <w:rPr>
          <w:rFonts w:cstheme="majorBidi"/>
          <w:sz w:val="28"/>
          <w:szCs w:val="28"/>
        </w:rPr>
        <w:t>), запрещается.</w:t>
      </w:r>
    </w:p>
    <w:p w14:paraId="0F82314F" w14:textId="12194471" w:rsidR="009877C6" w:rsidRPr="009D1DD4" w:rsidRDefault="009877C6" w:rsidP="009877C6">
      <w:pPr>
        <w:rPr>
          <w:rFonts w:cstheme="majorBidi"/>
          <w:sz w:val="28"/>
          <w:szCs w:val="28"/>
        </w:rPr>
      </w:pPr>
      <w:r w:rsidRPr="00732822">
        <w:rPr>
          <w:rFonts w:cstheme="majorBidi"/>
          <w:sz w:val="28"/>
          <w:szCs w:val="28"/>
        </w:rPr>
        <w:t xml:space="preserve"> (9</w:t>
      </w:r>
      <w:r w:rsidRPr="00732822">
        <w:rPr>
          <w:rFonts w:cstheme="majorBidi"/>
          <w:sz w:val="28"/>
          <w:szCs w:val="28"/>
          <w:vertAlign w:val="superscript"/>
        </w:rPr>
        <w:t>8</w:t>
      </w:r>
      <w:r w:rsidRPr="00732822">
        <w:rPr>
          <w:rFonts w:cstheme="majorBidi"/>
          <w:sz w:val="28"/>
          <w:szCs w:val="28"/>
        </w:rPr>
        <w:t>) Протокол, составленный сторонами договора (органом местного публичного управления и покупателем), удостоверяющий выполнение обязательств, установленных в части (9</w:t>
      </w:r>
      <w:r w:rsidRPr="00732822">
        <w:rPr>
          <w:rFonts w:cstheme="majorBidi"/>
          <w:sz w:val="28"/>
          <w:szCs w:val="28"/>
          <w:vertAlign w:val="superscript"/>
        </w:rPr>
        <w:t>4</w:t>
      </w:r>
      <w:r w:rsidRPr="00732822">
        <w:rPr>
          <w:rFonts w:cstheme="majorBidi"/>
          <w:sz w:val="28"/>
          <w:szCs w:val="28"/>
        </w:rPr>
        <w:t>)</w:t>
      </w:r>
      <w:r w:rsidR="009D1DD4">
        <w:rPr>
          <w:rFonts w:cstheme="majorBidi"/>
          <w:sz w:val="28"/>
          <w:szCs w:val="28"/>
        </w:rPr>
        <w:t>,</w:t>
      </w:r>
      <w:r w:rsidRPr="00732822">
        <w:rPr>
          <w:rFonts w:cstheme="majorBidi"/>
          <w:sz w:val="28"/>
          <w:szCs w:val="28"/>
        </w:rPr>
        <w:t xml:space="preserve"> служит основанием для подтверждения предварительной регистрации права собственности покупателя в </w:t>
      </w:r>
      <w:r w:rsidR="009D1DD4">
        <w:rPr>
          <w:rFonts w:cstheme="majorBidi"/>
          <w:sz w:val="28"/>
          <w:szCs w:val="28"/>
        </w:rPr>
        <w:t>Р</w:t>
      </w:r>
      <w:r w:rsidRPr="00732822">
        <w:rPr>
          <w:rFonts w:cstheme="majorBidi"/>
          <w:sz w:val="28"/>
          <w:szCs w:val="28"/>
        </w:rPr>
        <w:t xml:space="preserve">еестре </w:t>
      </w:r>
      <w:r w:rsidRPr="009D1DD4">
        <w:rPr>
          <w:rFonts w:cstheme="majorBidi"/>
          <w:sz w:val="28"/>
          <w:szCs w:val="28"/>
        </w:rPr>
        <w:t>недвижимого имущества.</w:t>
      </w:r>
    </w:p>
    <w:p w14:paraId="10AA595A" w14:textId="481CB4AD" w:rsidR="009877C6" w:rsidRPr="00732822" w:rsidRDefault="009877C6" w:rsidP="009877C6">
      <w:pPr>
        <w:rPr>
          <w:rFonts w:cstheme="majorBidi"/>
          <w:sz w:val="28"/>
          <w:szCs w:val="28"/>
        </w:rPr>
      </w:pPr>
      <w:r w:rsidRPr="00732822">
        <w:rPr>
          <w:rFonts w:cstheme="majorBidi"/>
          <w:sz w:val="28"/>
          <w:szCs w:val="28"/>
        </w:rPr>
        <w:t>(9</w:t>
      </w:r>
      <w:r w:rsidRPr="00732822">
        <w:rPr>
          <w:rFonts w:cstheme="majorBidi"/>
          <w:sz w:val="28"/>
          <w:szCs w:val="28"/>
          <w:vertAlign w:val="superscript"/>
        </w:rPr>
        <w:t>9</w:t>
      </w:r>
      <w:r w:rsidRPr="00732822">
        <w:rPr>
          <w:rFonts w:cstheme="majorBidi"/>
          <w:sz w:val="28"/>
          <w:szCs w:val="28"/>
        </w:rPr>
        <w:t xml:space="preserve">)  В случае не подтверждения предварительной регистрации права собственности покупателя в </w:t>
      </w:r>
      <w:r w:rsidR="009D1DD4">
        <w:rPr>
          <w:rFonts w:cstheme="majorBidi"/>
          <w:sz w:val="28"/>
          <w:szCs w:val="28"/>
        </w:rPr>
        <w:t>Р</w:t>
      </w:r>
      <w:r w:rsidRPr="00732822">
        <w:rPr>
          <w:rFonts w:cstheme="majorBidi"/>
          <w:sz w:val="28"/>
          <w:szCs w:val="28"/>
        </w:rPr>
        <w:t xml:space="preserve">еестре </w:t>
      </w:r>
      <w:r w:rsidRPr="009D1DD4">
        <w:rPr>
          <w:rFonts w:cstheme="majorBidi"/>
          <w:sz w:val="28"/>
          <w:szCs w:val="28"/>
        </w:rPr>
        <w:t>недвижимого имущества</w:t>
      </w:r>
      <w:r w:rsidRPr="00732822">
        <w:rPr>
          <w:rFonts w:cstheme="majorBidi"/>
          <w:sz w:val="28"/>
          <w:szCs w:val="28"/>
        </w:rPr>
        <w:t xml:space="preserve"> в сроки, установленные в договоре купли-продажи земельного участка, предусмотренном части (9</w:t>
      </w:r>
      <w:r w:rsidRPr="00732822">
        <w:rPr>
          <w:rFonts w:cstheme="majorBidi"/>
          <w:sz w:val="28"/>
          <w:szCs w:val="28"/>
          <w:vertAlign w:val="superscript"/>
        </w:rPr>
        <w:t>3</w:t>
      </w:r>
      <w:r w:rsidRPr="00732822">
        <w:rPr>
          <w:rFonts w:cstheme="majorBidi"/>
          <w:sz w:val="28"/>
          <w:szCs w:val="28"/>
        </w:rPr>
        <w:t xml:space="preserve">), ее исключение осуществляется с отступлением от положений </w:t>
      </w:r>
      <w:r w:rsidR="009D1DD4">
        <w:rPr>
          <w:rFonts w:cstheme="majorBidi"/>
          <w:sz w:val="28"/>
          <w:szCs w:val="28"/>
        </w:rPr>
        <w:t xml:space="preserve">части </w:t>
      </w:r>
      <w:r w:rsidR="009D1DD4" w:rsidRPr="00732822">
        <w:rPr>
          <w:rFonts w:cstheme="majorBidi"/>
          <w:sz w:val="28"/>
          <w:szCs w:val="28"/>
        </w:rPr>
        <w:t>(5</w:t>
      </w:r>
      <w:r w:rsidR="009D1DD4" w:rsidRPr="00732822">
        <w:rPr>
          <w:rFonts w:cstheme="majorBidi"/>
          <w:sz w:val="28"/>
          <w:szCs w:val="28"/>
          <w:vertAlign w:val="superscript"/>
        </w:rPr>
        <w:t>2</w:t>
      </w:r>
      <w:r w:rsidR="009D1DD4" w:rsidRPr="00732822">
        <w:rPr>
          <w:rFonts w:cstheme="majorBidi"/>
          <w:sz w:val="28"/>
          <w:szCs w:val="28"/>
        </w:rPr>
        <w:t xml:space="preserve">) </w:t>
      </w:r>
      <w:r w:rsidRPr="00732822">
        <w:rPr>
          <w:rFonts w:cstheme="majorBidi"/>
          <w:sz w:val="28"/>
          <w:szCs w:val="28"/>
        </w:rPr>
        <w:t>ст</w:t>
      </w:r>
      <w:r w:rsidR="00F16DB8">
        <w:rPr>
          <w:rFonts w:cstheme="majorBidi"/>
          <w:sz w:val="28"/>
          <w:szCs w:val="28"/>
        </w:rPr>
        <w:t>атьи</w:t>
      </w:r>
      <w:r w:rsidRPr="00732822">
        <w:rPr>
          <w:rFonts w:cstheme="majorBidi"/>
          <w:sz w:val="28"/>
          <w:szCs w:val="28"/>
        </w:rPr>
        <w:t xml:space="preserve"> 27 Закона № 1543/1998 о кадастре недвижимого имущества, по письменному заявлению продавца (органа местного публичного управления).»</w:t>
      </w:r>
    </w:p>
    <w:p w14:paraId="72328744" w14:textId="77777777" w:rsidR="009877C6" w:rsidRPr="00732822" w:rsidRDefault="009877C6" w:rsidP="009877C6">
      <w:pPr>
        <w:rPr>
          <w:rFonts w:cstheme="majorBidi"/>
          <w:sz w:val="28"/>
          <w:szCs w:val="28"/>
          <w:lang w:bidi="ro-RO"/>
        </w:rPr>
      </w:pPr>
      <w:bookmarkStart w:id="1" w:name="bookmark7"/>
    </w:p>
    <w:bookmarkEnd w:id="1"/>
    <w:p w14:paraId="55B24C3D" w14:textId="77777777" w:rsidR="00F16DB8" w:rsidRDefault="009877C6" w:rsidP="009877C6">
      <w:pPr>
        <w:rPr>
          <w:rFonts w:cstheme="majorBidi"/>
          <w:b/>
          <w:bCs/>
          <w:sz w:val="28"/>
          <w:szCs w:val="28"/>
        </w:rPr>
      </w:pPr>
      <w:r w:rsidRPr="009877C6">
        <w:rPr>
          <w:rFonts w:cstheme="majorBidi"/>
          <w:b/>
          <w:bCs/>
          <w:sz w:val="28"/>
          <w:szCs w:val="28"/>
        </w:rPr>
        <w:t xml:space="preserve">          </w:t>
      </w:r>
    </w:p>
    <w:p w14:paraId="177C370A" w14:textId="104C2EF6" w:rsidR="009877C6" w:rsidRPr="009877C6" w:rsidRDefault="009877C6" w:rsidP="009877C6">
      <w:pPr>
        <w:rPr>
          <w:rFonts w:cstheme="majorBidi"/>
          <w:b/>
          <w:bCs/>
          <w:sz w:val="28"/>
          <w:szCs w:val="28"/>
        </w:rPr>
      </w:pPr>
      <w:r w:rsidRPr="009877C6">
        <w:rPr>
          <w:rFonts w:cstheme="majorBidi"/>
          <w:b/>
          <w:bCs/>
          <w:sz w:val="28"/>
          <w:szCs w:val="28"/>
        </w:rPr>
        <w:t>Председатель Парламента</w:t>
      </w:r>
    </w:p>
    <w:p w14:paraId="5D6DB26B" w14:textId="77777777" w:rsidR="007F7311" w:rsidRPr="00420EAE" w:rsidRDefault="007F7311" w:rsidP="00F04FA2">
      <w:pPr>
        <w:rPr>
          <w:rFonts w:cstheme="majorBidi"/>
          <w:sz w:val="28"/>
          <w:szCs w:val="28"/>
        </w:rPr>
      </w:pPr>
    </w:p>
    <w:sectPr w:rsidR="007F7311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10A83041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05868">
      <w:rPr>
        <w:noProof/>
        <w:lang w:val="en-US"/>
      </w:rPr>
      <w:t xml:space="preserve">Y:\003\ANUL </w:t>
    </w:r>
    <w:r w:rsidR="00C05868" w:rsidRPr="00C05868">
      <w:rPr>
        <w:noProof/>
        <w:sz w:val="16"/>
        <w:szCs w:val="16"/>
        <w:lang w:val="en-US"/>
      </w:rPr>
      <w:t>2022\HOTARIRI\6344</w:t>
    </w:r>
    <w:r w:rsidR="00C05868">
      <w:rPr>
        <w:noProof/>
        <w:lang w:val="en-US"/>
      </w:rPr>
      <w:t>\6344-redactat-ru.docx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57F94FD3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05868">
      <w:rPr>
        <w:noProof/>
        <w:lang w:val="en-US"/>
      </w:rPr>
      <w:t xml:space="preserve">Y:\003\ANUL </w:t>
    </w:r>
    <w:r w:rsidR="00C05868" w:rsidRPr="00C05868">
      <w:rPr>
        <w:noProof/>
        <w:sz w:val="16"/>
        <w:szCs w:val="16"/>
        <w:lang w:val="en-US"/>
      </w:rPr>
      <w:t>2022\HOTARIRI\6344</w:t>
    </w:r>
    <w:r w:rsidR="00C05868">
      <w:rPr>
        <w:noProof/>
        <w:lang w:val="en-US"/>
      </w:rPr>
      <w:t>\6344-redactat-ru.docx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586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208B0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05868">
            <w:rPr>
              <w:rFonts w:ascii="Times New Roman" w:hAnsi="Times New Roman"/>
              <w:b/>
              <w:sz w:val="28"/>
              <w:szCs w:val="28"/>
              <w:u w:val="single"/>
            </w:rPr>
            <w:t>30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790B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59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6125F"/>
    <w:rsid w:val="00575B6F"/>
    <w:rsid w:val="00576F20"/>
    <w:rsid w:val="00583825"/>
    <w:rsid w:val="005857EF"/>
    <w:rsid w:val="00592F1C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0EC5"/>
    <w:rsid w:val="006B36F0"/>
    <w:rsid w:val="00700C2E"/>
    <w:rsid w:val="0070297E"/>
    <w:rsid w:val="00712010"/>
    <w:rsid w:val="00715D87"/>
    <w:rsid w:val="007236E1"/>
    <w:rsid w:val="00732822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7F7311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877C6"/>
    <w:rsid w:val="00990A94"/>
    <w:rsid w:val="009A308C"/>
    <w:rsid w:val="009B5934"/>
    <w:rsid w:val="009B5AA5"/>
    <w:rsid w:val="009B7615"/>
    <w:rsid w:val="009B7DCD"/>
    <w:rsid w:val="009C40E7"/>
    <w:rsid w:val="009C6C0C"/>
    <w:rsid w:val="009D1DD4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6C3"/>
    <w:rsid w:val="00B47B82"/>
    <w:rsid w:val="00B53EEB"/>
    <w:rsid w:val="00B617FC"/>
    <w:rsid w:val="00B63A8B"/>
    <w:rsid w:val="00B73348"/>
    <w:rsid w:val="00B74897"/>
    <w:rsid w:val="00B846B9"/>
    <w:rsid w:val="00B87FAD"/>
    <w:rsid w:val="00B91D9E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5868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3136"/>
    <w:rsid w:val="00DF17F2"/>
    <w:rsid w:val="00DF47BD"/>
    <w:rsid w:val="00DF6675"/>
    <w:rsid w:val="00E06FA3"/>
    <w:rsid w:val="00E135A0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6DB8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77AEE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877C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877C6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877C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877C6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B0F8B31-B714-437D-8E7A-ABC76014BE58}"/>
</file>

<file path=customXml/itemProps2.xml><?xml version="1.0" encoding="utf-8"?>
<ds:datastoreItem xmlns:ds="http://schemas.openxmlformats.org/officeDocument/2006/customXml" ds:itemID="{7BFA67E6-5BD3-437D-83AD-80334D6F5DC0}"/>
</file>

<file path=customXml/itemProps3.xml><?xml version="1.0" encoding="utf-8"?>
<ds:datastoreItem xmlns:ds="http://schemas.openxmlformats.org/officeDocument/2006/customXml" ds:itemID="{693DC30B-993B-4FB8-9D40-CFF585F0DA0A}"/>
</file>

<file path=customXml/itemProps4.xml><?xml version="1.0" encoding="utf-8"?>
<ds:datastoreItem xmlns:ds="http://schemas.openxmlformats.org/officeDocument/2006/customXml" ds:itemID="{8C452FE4-6613-4DA1-AFB8-40E1DB8EFA4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649</Words>
  <Characters>3705</Characters>
  <Application>Microsoft Office Word</Application>
  <DocSecurity>0</DocSecurity>
  <Lines>30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105.2022.ru</dc:title>
  <dc:creator>user</dc:creator>
  <cp:lastModifiedBy>Eugenia Cartin</cp:lastModifiedBy>
  <cp:revision>63</cp:revision>
  <cp:lastPrinted>2022-03-30T09:23:00Z</cp:lastPrinted>
  <dcterms:created xsi:type="dcterms:W3CDTF">2020-03-02T17:34:00Z</dcterms:created>
  <dcterms:modified xsi:type="dcterms:W3CDTF">2022-03-30T09:23:00Z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