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3CF47" w14:textId="77777777" w:rsidR="008D6642" w:rsidRDefault="008D6642" w:rsidP="008D6642">
      <w:pPr>
        <w:pStyle w:val="Frspaiere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5334DB2D" w14:textId="16231B87" w:rsidR="00CD754A" w:rsidRPr="008D6642" w:rsidRDefault="00CD754A" w:rsidP="008D6642">
      <w:pPr>
        <w:pStyle w:val="Frspaiere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D6642">
        <w:rPr>
          <w:rFonts w:ascii="Times New Roman" w:hAnsi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2DC92637" w14:textId="77777777" w:rsidR="00CD754A" w:rsidRPr="008D6642" w:rsidRDefault="00CD754A" w:rsidP="008D6642">
      <w:pPr>
        <w:pStyle w:val="Frspaiere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D6642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18CBCFCB" w14:textId="77777777" w:rsidR="00CD754A" w:rsidRPr="008D6642" w:rsidRDefault="00CD754A" w:rsidP="008D6642">
      <w:pPr>
        <w:pStyle w:val="Frspaiere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DEF60FB" w14:textId="77777777" w:rsidR="00CD754A" w:rsidRPr="008D6642" w:rsidRDefault="00CD754A" w:rsidP="008D6642">
      <w:pPr>
        <w:pStyle w:val="Frspaiere"/>
        <w:jc w:val="both"/>
        <w:rPr>
          <w:rFonts w:ascii="Times New Roman" w:eastAsia="Georgia" w:hAnsi="Times New Roman"/>
          <w:sz w:val="28"/>
          <w:szCs w:val="28"/>
          <w:lang w:val="ru-RU"/>
        </w:rPr>
      </w:pPr>
    </w:p>
    <w:p w14:paraId="43686CE7" w14:textId="77777777" w:rsidR="00CD754A" w:rsidRPr="008D6642" w:rsidRDefault="00CD754A" w:rsidP="008D6642">
      <w:pPr>
        <w:pStyle w:val="Frspaiere"/>
        <w:jc w:val="both"/>
        <w:rPr>
          <w:rFonts w:ascii="Times New Roman" w:eastAsia="Georgia" w:hAnsi="Times New Roman"/>
          <w:sz w:val="28"/>
          <w:szCs w:val="28"/>
          <w:lang w:val="ru-RU"/>
        </w:rPr>
      </w:pPr>
    </w:p>
    <w:p w14:paraId="1826AD17" w14:textId="008A2787" w:rsidR="00CD754A" w:rsidRPr="008D6642" w:rsidRDefault="00CD754A" w:rsidP="008D6642">
      <w:pPr>
        <w:pStyle w:val="Frspaiere"/>
        <w:ind w:firstLine="851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D6642">
        <w:rPr>
          <w:rFonts w:ascii="Times New Roman" w:eastAsia="Georgia" w:hAnsi="Times New Roman"/>
          <w:sz w:val="28"/>
          <w:szCs w:val="28"/>
          <w:lang w:val="ru-RU"/>
        </w:rPr>
        <w:t xml:space="preserve">В соответствии с положениями ст. 73 Конституции Республики Молдова и ст. 47 Регламента Парламента </w:t>
      </w:r>
      <w:r w:rsidRPr="008D6642">
        <w:rPr>
          <w:rFonts w:ascii="Times New Roman" w:hAnsi="Times New Roman"/>
          <w:sz w:val="28"/>
          <w:szCs w:val="28"/>
          <w:lang w:val="ru-RU"/>
        </w:rPr>
        <w:t xml:space="preserve">представляется в порядке законодательной инициативы проект </w:t>
      </w:r>
      <w:r w:rsidR="008D6642" w:rsidRPr="008D6642">
        <w:rPr>
          <w:rFonts w:ascii="Times New Roman" w:hAnsi="Times New Roman"/>
          <w:sz w:val="28"/>
          <w:szCs w:val="28"/>
          <w:lang w:val="ru-RU"/>
        </w:rPr>
        <w:t>З</w:t>
      </w:r>
      <w:r w:rsidRPr="008D6642">
        <w:rPr>
          <w:rFonts w:ascii="Times New Roman" w:hAnsi="Times New Roman"/>
          <w:sz w:val="28"/>
          <w:szCs w:val="28"/>
          <w:lang w:val="ru-RU"/>
        </w:rPr>
        <w:t>акона о внесении изменений в Налоговый кодекс Республики Молдова №</w:t>
      </w:r>
      <w:r w:rsidR="001D14FA" w:rsidRPr="008D664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D6642">
        <w:rPr>
          <w:rFonts w:ascii="Times New Roman" w:hAnsi="Times New Roman"/>
          <w:sz w:val="28"/>
          <w:szCs w:val="28"/>
          <w:lang w:val="ru-RU"/>
        </w:rPr>
        <w:t>11</w:t>
      </w:r>
      <w:r w:rsidR="001D14FA" w:rsidRPr="008D6642">
        <w:rPr>
          <w:rFonts w:ascii="Times New Roman" w:hAnsi="Times New Roman"/>
          <w:sz w:val="28"/>
          <w:szCs w:val="28"/>
          <w:lang w:val="ru-RU"/>
        </w:rPr>
        <w:t>63/1997</w:t>
      </w:r>
      <w:r w:rsidRPr="008D6642">
        <w:rPr>
          <w:rFonts w:ascii="Times New Roman" w:hAnsi="Times New Roman"/>
          <w:sz w:val="28"/>
          <w:szCs w:val="28"/>
          <w:lang w:val="ru-RU"/>
        </w:rPr>
        <w:t>.</w:t>
      </w:r>
    </w:p>
    <w:p w14:paraId="1ECB16A9" w14:textId="1DD7152F" w:rsidR="00CD754A" w:rsidRPr="008D6642" w:rsidRDefault="00CD754A" w:rsidP="008D6642">
      <w:pPr>
        <w:pStyle w:val="Frspaiere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03119EC" w14:textId="77777777" w:rsidR="00CD754A" w:rsidRPr="008D6642" w:rsidRDefault="00CD754A" w:rsidP="008D6642">
      <w:pPr>
        <w:pStyle w:val="Frspaiere"/>
        <w:jc w:val="both"/>
        <w:rPr>
          <w:rFonts w:ascii="Times New Roman" w:hAnsi="Times New Roman"/>
          <w:sz w:val="28"/>
          <w:szCs w:val="28"/>
          <w:lang w:val="ru-RU"/>
        </w:rPr>
      </w:pPr>
      <w:r w:rsidRPr="008D6642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26BC6C58" w14:textId="77777777" w:rsidR="00CD754A" w:rsidRPr="008D6642" w:rsidRDefault="00CD754A" w:rsidP="008D6642">
      <w:pPr>
        <w:pStyle w:val="Frspaiere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5953E51" w14:textId="77777777" w:rsidR="00CD754A" w:rsidRPr="008D6642" w:rsidRDefault="00CD754A" w:rsidP="008D6642">
      <w:pPr>
        <w:pStyle w:val="Frspaiere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ru-RU"/>
        </w:rPr>
      </w:pPr>
      <w:r w:rsidRPr="008D6642">
        <w:rPr>
          <w:rFonts w:ascii="Times New Roman" w:hAnsi="Times New Roman"/>
          <w:sz w:val="28"/>
          <w:szCs w:val="28"/>
          <w:lang w:val="ru-RU"/>
        </w:rPr>
        <w:t>проект закона;</w:t>
      </w:r>
    </w:p>
    <w:p w14:paraId="698474CD" w14:textId="77777777" w:rsidR="00CD754A" w:rsidRPr="008D6642" w:rsidRDefault="00CD754A" w:rsidP="008D6642">
      <w:pPr>
        <w:pStyle w:val="Frspaiere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ru-RU"/>
        </w:rPr>
      </w:pPr>
      <w:r w:rsidRPr="008D6642">
        <w:rPr>
          <w:rFonts w:ascii="Times New Roman" w:hAnsi="Times New Roman"/>
          <w:sz w:val="28"/>
          <w:szCs w:val="28"/>
          <w:lang w:val="ru-RU"/>
        </w:rPr>
        <w:t>пояснительная записка.</w:t>
      </w:r>
    </w:p>
    <w:p w14:paraId="1981D256" w14:textId="77777777" w:rsidR="00CD754A" w:rsidRPr="008D6642" w:rsidRDefault="00CD754A" w:rsidP="008D6642">
      <w:pPr>
        <w:pStyle w:val="Frspaiere"/>
        <w:jc w:val="both"/>
        <w:rPr>
          <w:rFonts w:ascii="Times New Roman" w:eastAsia="Georgia" w:hAnsi="Times New Roman"/>
          <w:sz w:val="28"/>
          <w:szCs w:val="28"/>
          <w:lang w:val="ru-RU"/>
        </w:rPr>
      </w:pPr>
    </w:p>
    <w:p w14:paraId="246EFC5E" w14:textId="77777777" w:rsidR="00CD754A" w:rsidRPr="008D6642" w:rsidRDefault="00CD754A" w:rsidP="008D6642">
      <w:pPr>
        <w:pStyle w:val="Frspaiere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50D474CB" w14:textId="77777777" w:rsidR="00CD754A" w:rsidRPr="008D6642" w:rsidRDefault="00CD754A" w:rsidP="008D6642">
      <w:pPr>
        <w:pStyle w:val="Frspaiere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01917700" w14:textId="5F546205" w:rsidR="00CD754A" w:rsidRPr="008D6642" w:rsidRDefault="00CD754A" w:rsidP="008D6642">
      <w:pPr>
        <w:pStyle w:val="Frspaiere"/>
        <w:jc w:val="both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D6642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 w:rsidR="001D14FA" w:rsidRPr="008D6642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ы Парламента</w:t>
      </w:r>
      <w:r w:rsidRPr="008D6642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448EFA04" w14:textId="434151A0" w:rsidR="001D14FA" w:rsidRPr="008D6642" w:rsidRDefault="001D14FA" w:rsidP="008D6642">
      <w:pPr>
        <w:pStyle w:val="Frspaiere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proofErr w:type="spellStart"/>
      <w:r w:rsidRPr="008D6642">
        <w:rPr>
          <w:rFonts w:ascii="Times New Roman" w:eastAsia="Times New Roman" w:hAnsi="Times New Roman"/>
          <w:sz w:val="28"/>
          <w:szCs w:val="28"/>
          <w:lang w:val="ru-RU"/>
        </w:rPr>
        <w:t>Д.Алайба</w:t>
      </w:r>
      <w:proofErr w:type="spellEnd"/>
    </w:p>
    <w:p w14:paraId="3C1A3C14" w14:textId="3BE551F9" w:rsidR="001D14FA" w:rsidRPr="008D6642" w:rsidRDefault="001D14FA" w:rsidP="008D6642">
      <w:pPr>
        <w:pStyle w:val="Frspaiere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8D6642">
        <w:rPr>
          <w:rFonts w:ascii="Times New Roman" w:eastAsia="Times New Roman" w:hAnsi="Times New Roman"/>
          <w:sz w:val="28"/>
          <w:szCs w:val="28"/>
          <w:lang w:val="ru-RU"/>
        </w:rPr>
        <w:t>Г. Сажин</w:t>
      </w:r>
    </w:p>
    <w:p w14:paraId="557F9B4A" w14:textId="6786980B" w:rsidR="001D14FA" w:rsidRPr="008D6642" w:rsidRDefault="001D14FA" w:rsidP="008D6642">
      <w:pPr>
        <w:pStyle w:val="Frspaiere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proofErr w:type="spellStart"/>
      <w:r w:rsidRPr="008D6642">
        <w:rPr>
          <w:rFonts w:ascii="Times New Roman" w:eastAsia="Times New Roman" w:hAnsi="Times New Roman"/>
          <w:sz w:val="28"/>
          <w:szCs w:val="28"/>
          <w:lang w:val="ru-RU"/>
        </w:rPr>
        <w:t>A.Калинич</w:t>
      </w:r>
      <w:proofErr w:type="spellEnd"/>
    </w:p>
    <w:p w14:paraId="1B753F6D" w14:textId="77777777" w:rsidR="001D14FA" w:rsidRPr="008D6642" w:rsidRDefault="001D14FA" w:rsidP="008D6642">
      <w:pPr>
        <w:pStyle w:val="Frspaiere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proofErr w:type="spellStart"/>
      <w:r w:rsidRPr="008D6642">
        <w:rPr>
          <w:rFonts w:ascii="Times New Roman" w:eastAsia="Times New Roman" w:hAnsi="Times New Roman"/>
          <w:sz w:val="28"/>
          <w:szCs w:val="28"/>
          <w:lang w:val="ru-RU"/>
        </w:rPr>
        <w:t>И.Шпак</w:t>
      </w:r>
      <w:proofErr w:type="spellEnd"/>
    </w:p>
    <w:p w14:paraId="7C0EEE65" w14:textId="77777777" w:rsidR="001D14FA" w:rsidRPr="008D6642" w:rsidRDefault="001D14FA" w:rsidP="008D6642">
      <w:pPr>
        <w:pStyle w:val="Frspaiere"/>
        <w:jc w:val="both"/>
        <w:rPr>
          <w:rFonts w:ascii="Times New Roman" w:eastAsia="Georgia" w:hAnsi="Times New Roman"/>
          <w:i/>
          <w:color w:val="000000" w:themeColor="text1"/>
          <w:sz w:val="28"/>
          <w:szCs w:val="28"/>
          <w:lang w:val="ru-RU"/>
        </w:rPr>
      </w:pPr>
    </w:p>
    <w:p w14:paraId="48D04621" w14:textId="4F1B18D8" w:rsidR="0015232D" w:rsidRPr="008D6642" w:rsidRDefault="0015232D" w:rsidP="008D6642">
      <w:pPr>
        <w:pStyle w:val="Frspaiere"/>
        <w:jc w:val="both"/>
        <w:rPr>
          <w:rFonts w:ascii="Times New Roman" w:eastAsia="Georgia" w:hAnsi="Times New Roman"/>
          <w:i/>
          <w:color w:val="000000" w:themeColor="text1"/>
          <w:sz w:val="28"/>
          <w:szCs w:val="28"/>
          <w:lang w:val="ru-RU"/>
        </w:rPr>
      </w:pPr>
    </w:p>
    <w:p w14:paraId="5D94F627" w14:textId="36B419C0" w:rsidR="008D6642" w:rsidRPr="008D6642" w:rsidRDefault="008D6642" w:rsidP="00212CB8">
      <w:pPr>
        <w:keepNext/>
        <w:spacing w:after="0" w:line="276" w:lineRule="auto"/>
        <w:ind w:left="567"/>
        <w:jc w:val="right"/>
        <w:rPr>
          <w:rFonts w:ascii="Times New Roman" w:eastAsia="Georgia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36B3CF93" w14:textId="77777777" w:rsidR="008D6642" w:rsidRDefault="008D6642" w:rsidP="00212CB8">
      <w:pPr>
        <w:keepNext/>
        <w:spacing w:after="0" w:line="276" w:lineRule="auto"/>
        <w:ind w:left="567"/>
        <w:jc w:val="right"/>
        <w:rPr>
          <w:rFonts w:ascii="Times New Roman" w:eastAsia="Georgia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45EF39CD" w14:textId="77777777" w:rsidR="008D6642" w:rsidRDefault="008D6642" w:rsidP="00212CB8">
      <w:pPr>
        <w:keepNext/>
        <w:spacing w:after="0" w:line="276" w:lineRule="auto"/>
        <w:ind w:left="567"/>
        <w:jc w:val="right"/>
        <w:rPr>
          <w:rFonts w:ascii="Times New Roman" w:eastAsia="Georgia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7FFD08A9" w14:textId="77777777" w:rsidR="008D6642" w:rsidRDefault="008D6642" w:rsidP="00E966D7">
      <w:pPr>
        <w:pStyle w:val="Frspaiere"/>
      </w:pPr>
    </w:p>
    <w:p w14:paraId="6BDB7B00" w14:textId="77777777" w:rsidR="008D6642" w:rsidRDefault="008D6642" w:rsidP="00E966D7">
      <w:pPr>
        <w:pStyle w:val="Frspaiere"/>
      </w:pPr>
    </w:p>
    <w:p w14:paraId="5932A39B" w14:textId="77777777" w:rsidR="008D6642" w:rsidRDefault="008D6642" w:rsidP="00E966D7">
      <w:pPr>
        <w:pStyle w:val="Frspaiere"/>
      </w:pPr>
    </w:p>
    <w:p w14:paraId="5DEAB82F" w14:textId="77777777" w:rsidR="008D6642" w:rsidRDefault="008D6642" w:rsidP="00E966D7">
      <w:pPr>
        <w:pStyle w:val="Frspaiere"/>
      </w:pPr>
    </w:p>
    <w:p w14:paraId="3957D5A6" w14:textId="77777777" w:rsidR="008D6642" w:rsidRDefault="008D6642" w:rsidP="00E966D7">
      <w:pPr>
        <w:pStyle w:val="Frspaiere"/>
      </w:pPr>
    </w:p>
    <w:p w14:paraId="5863E597" w14:textId="77777777" w:rsidR="008D6642" w:rsidRDefault="008D6642" w:rsidP="00E966D7">
      <w:pPr>
        <w:pStyle w:val="Frspaiere"/>
      </w:pPr>
    </w:p>
    <w:p w14:paraId="070D64B3" w14:textId="7B6273DE" w:rsidR="00E966D7" w:rsidRDefault="00E966D7" w:rsidP="00E966D7">
      <w:pPr>
        <w:pStyle w:val="Frspaiere"/>
        <w:jc w:val="right"/>
      </w:pPr>
    </w:p>
    <w:p w14:paraId="0B040350" w14:textId="33FFCAB0" w:rsidR="00E966D7" w:rsidRDefault="00E966D7" w:rsidP="00E966D7">
      <w:pPr>
        <w:pStyle w:val="Frspaiere"/>
        <w:jc w:val="right"/>
      </w:pPr>
    </w:p>
    <w:p w14:paraId="770F855F" w14:textId="77777777" w:rsidR="00E966D7" w:rsidRDefault="00E966D7" w:rsidP="00E966D7">
      <w:pPr>
        <w:pStyle w:val="Frspaiere"/>
        <w:jc w:val="right"/>
      </w:pPr>
    </w:p>
    <w:p w14:paraId="611B9CFD" w14:textId="77777777" w:rsidR="00E966D7" w:rsidRDefault="00E966D7" w:rsidP="00E966D7">
      <w:pPr>
        <w:pStyle w:val="Frspaiere"/>
        <w:jc w:val="right"/>
      </w:pPr>
    </w:p>
    <w:p w14:paraId="508A6BB9" w14:textId="77777777" w:rsidR="00E966D7" w:rsidRDefault="00E966D7" w:rsidP="00E966D7">
      <w:pPr>
        <w:pStyle w:val="Frspaiere"/>
        <w:jc w:val="right"/>
      </w:pPr>
    </w:p>
    <w:p w14:paraId="42B257DE" w14:textId="77777777" w:rsidR="00E966D7" w:rsidRDefault="00E966D7" w:rsidP="00E966D7">
      <w:pPr>
        <w:pStyle w:val="Frspaiere"/>
        <w:jc w:val="right"/>
      </w:pPr>
    </w:p>
    <w:p w14:paraId="420EFF2E" w14:textId="77777777" w:rsidR="00E966D7" w:rsidRDefault="00E966D7" w:rsidP="00E966D7">
      <w:pPr>
        <w:pStyle w:val="Frspaiere"/>
        <w:jc w:val="right"/>
      </w:pPr>
    </w:p>
    <w:p w14:paraId="1174056C" w14:textId="77777777" w:rsidR="00E966D7" w:rsidRDefault="00E966D7" w:rsidP="00E966D7">
      <w:pPr>
        <w:pStyle w:val="Frspaiere"/>
        <w:jc w:val="right"/>
      </w:pPr>
    </w:p>
    <w:p w14:paraId="56A1ABC7" w14:textId="77777777" w:rsidR="00E966D7" w:rsidRDefault="00E966D7" w:rsidP="00E966D7">
      <w:pPr>
        <w:pStyle w:val="Frspaiere"/>
        <w:jc w:val="right"/>
      </w:pPr>
    </w:p>
    <w:p w14:paraId="456AFBF6" w14:textId="77777777" w:rsidR="00E966D7" w:rsidRDefault="00E966D7" w:rsidP="00E966D7">
      <w:pPr>
        <w:pStyle w:val="Frspaiere"/>
        <w:jc w:val="right"/>
      </w:pPr>
    </w:p>
    <w:p w14:paraId="1F6867BF" w14:textId="77777777" w:rsidR="00E966D7" w:rsidRDefault="00E966D7" w:rsidP="00E966D7">
      <w:pPr>
        <w:pStyle w:val="Frspaiere"/>
        <w:jc w:val="right"/>
      </w:pPr>
    </w:p>
    <w:p w14:paraId="33746108" w14:textId="77777777" w:rsidR="00E966D7" w:rsidRDefault="00E966D7" w:rsidP="00E966D7">
      <w:pPr>
        <w:pStyle w:val="Frspaiere"/>
        <w:jc w:val="right"/>
      </w:pPr>
    </w:p>
    <w:p w14:paraId="36B28E6E" w14:textId="77777777" w:rsidR="00E966D7" w:rsidRDefault="00E966D7" w:rsidP="00E966D7">
      <w:pPr>
        <w:pStyle w:val="Frspaiere"/>
        <w:jc w:val="right"/>
      </w:pPr>
    </w:p>
    <w:p w14:paraId="0476604C" w14:textId="77777777" w:rsidR="00E966D7" w:rsidRDefault="00E966D7" w:rsidP="00E966D7">
      <w:pPr>
        <w:pStyle w:val="Frspaiere"/>
        <w:jc w:val="right"/>
      </w:pPr>
    </w:p>
    <w:p w14:paraId="211AA269" w14:textId="7B0EDE62" w:rsidR="00212CB8" w:rsidRPr="00E966D7" w:rsidRDefault="00212CB8" w:rsidP="00E966D7">
      <w:pPr>
        <w:pStyle w:val="Frspaiere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E966D7">
        <w:rPr>
          <w:rFonts w:ascii="Times New Roman" w:hAnsi="Times New Roman"/>
          <w:sz w:val="28"/>
          <w:szCs w:val="28"/>
        </w:rPr>
        <w:t>Проект</w:t>
      </w:r>
      <w:proofErr w:type="spellEnd"/>
      <w:r w:rsidRPr="00E966D7">
        <w:rPr>
          <w:rFonts w:ascii="Times New Roman" w:hAnsi="Times New Roman"/>
          <w:sz w:val="28"/>
          <w:szCs w:val="28"/>
        </w:rPr>
        <w:t xml:space="preserve"> (№18/2022)</w:t>
      </w:r>
    </w:p>
    <w:p w14:paraId="15D55B3B" w14:textId="275319E3" w:rsidR="00212CB8" w:rsidRPr="00E966D7" w:rsidRDefault="00E966D7" w:rsidP="00E966D7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E966D7">
        <w:rPr>
          <w:rFonts w:ascii="Times New Roman" w:hAnsi="Times New Roman"/>
          <w:sz w:val="28"/>
          <w:szCs w:val="28"/>
        </w:rPr>
        <w:t>П</w:t>
      </w:r>
      <w:r w:rsidR="00212CB8" w:rsidRPr="00E966D7">
        <w:rPr>
          <w:rFonts w:ascii="Times New Roman" w:hAnsi="Times New Roman"/>
          <w:sz w:val="28"/>
          <w:szCs w:val="28"/>
        </w:rPr>
        <w:t>еревод</w:t>
      </w:r>
    </w:p>
    <w:p w14:paraId="3519AC0B" w14:textId="77777777" w:rsidR="00212CB8" w:rsidRPr="008D6642" w:rsidRDefault="00212CB8" w:rsidP="00212CB8">
      <w:pPr>
        <w:keepNext/>
        <w:spacing w:after="0" w:line="276" w:lineRule="auto"/>
        <w:ind w:left="567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34E9F205" w14:textId="77777777" w:rsidR="0090715F" w:rsidRPr="008D6642" w:rsidRDefault="005530FD" w:rsidP="00212CB8">
      <w:pPr>
        <w:keepNext/>
        <w:spacing w:after="0" w:line="276" w:lineRule="auto"/>
        <w:ind w:left="567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  <w:t xml:space="preserve">Закон </w:t>
      </w:r>
    </w:p>
    <w:p w14:paraId="0DF6835C" w14:textId="77777777" w:rsidR="00212CB8" w:rsidRPr="008D6642" w:rsidRDefault="005530FD" w:rsidP="00212CB8">
      <w:pPr>
        <w:keepNext/>
        <w:spacing w:after="0" w:line="276" w:lineRule="auto"/>
        <w:ind w:left="567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  <w:t xml:space="preserve">о внесении изменений в </w:t>
      </w:r>
    </w:p>
    <w:p w14:paraId="451A1638" w14:textId="77777777" w:rsidR="0090715F" w:rsidRPr="008D6642" w:rsidRDefault="005530FD" w:rsidP="00212CB8">
      <w:pPr>
        <w:keepNext/>
        <w:spacing w:after="0" w:line="276" w:lineRule="auto"/>
        <w:ind w:left="567"/>
        <w:jc w:val="center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  <w:t xml:space="preserve">Налоговый кодекс Республики Молдова № </w:t>
      </w:r>
      <w:r w:rsidR="0090715F" w:rsidRPr="008D6642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  <w:t>1163/1997</w:t>
      </w:r>
    </w:p>
    <w:p w14:paraId="14D34C38" w14:textId="77777777" w:rsidR="005530FD" w:rsidRPr="008D6642" w:rsidRDefault="005530FD" w:rsidP="00212CB8">
      <w:pPr>
        <w:spacing w:after="0" w:line="276" w:lineRule="auto"/>
        <w:ind w:left="0" w:firstLine="851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</w:p>
    <w:p w14:paraId="091FCD13" w14:textId="77777777" w:rsidR="005530FD" w:rsidRPr="008D6642" w:rsidRDefault="005530F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Парламент принимает этот органический закон.</w:t>
      </w:r>
    </w:p>
    <w:p w14:paraId="240B0561" w14:textId="77777777" w:rsidR="00111E18" w:rsidRPr="008D6642" w:rsidRDefault="00111E18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55DA2BE9" w14:textId="77777777" w:rsidR="005530FD" w:rsidRPr="008D6642" w:rsidRDefault="005530F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  <w:t>Ст.</w:t>
      </w:r>
      <w:r w:rsidR="00111E18" w:rsidRPr="008D6642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r w:rsidRPr="008D6642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  <w:t>I.</w:t>
      </w:r>
      <w:r w:rsidR="00212CB8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- Раздел II Налогового кодекса №1163/1997 (повторное опубликование: Официальный монитор Республики Молдова, специальный выпуск от 8 февраля 2007 г.) с последующими изменениями дополнить главой 10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vertAlign w:val="superscript"/>
          <w:lang w:val="ru-RU"/>
        </w:rPr>
        <w:t>4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следующего содержания:</w:t>
      </w:r>
    </w:p>
    <w:p w14:paraId="2DD36309" w14:textId="77777777" w:rsidR="005530FD" w:rsidRPr="008D6642" w:rsidRDefault="005530F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</w:p>
    <w:p w14:paraId="218B1E7F" w14:textId="77777777" w:rsidR="005530FD" w:rsidRPr="008D6642" w:rsidRDefault="005530FD" w:rsidP="00212CB8">
      <w:pPr>
        <w:spacing w:after="0" w:line="276" w:lineRule="auto"/>
        <w:ind w:left="0" w:firstLine="567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  <w:t>Глава 10</w:t>
      </w:r>
      <w:r w:rsidRPr="008D6642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vertAlign w:val="superscript"/>
          <w:lang w:val="ru-RU"/>
        </w:rPr>
        <w:t>4</w:t>
      </w:r>
    </w:p>
    <w:p w14:paraId="711DB9E3" w14:textId="77777777" w:rsidR="005530FD" w:rsidRPr="008D6642" w:rsidRDefault="005530FD" w:rsidP="00212CB8">
      <w:pPr>
        <w:spacing w:after="0" w:line="276" w:lineRule="auto"/>
        <w:ind w:left="0" w:firstLine="567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  <w:t>НАЛОГО</w:t>
      </w:r>
      <w:r w:rsidR="00111E18" w:rsidRPr="008D6642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  <w:t xml:space="preserve">ОБЛОЖЕНИЕ </w:t>
      </w:r>
      <w:r w:rsidRPr="008D6642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  <w:t>ФИЗИЧЕСКИХ ЛИЦ</w:t>
      </w:r>
      <w:r w:rsidR="00111E18" w:rsidRPr="008D6642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  <w:t>,</w:t>
      </w:r>
    </w:p>
    <w:p w14:paraId="1C712BCF" w14:textId="77777777" w:rsidR="005530FD" w:rsidRPr="008D6642" w:rsidRDefault="008F281F" w:rsidP="00212CB8">
      <w:pPr>
        <w:spacing w:after="0" w:line="276" w:lineRule="auto"/>
        <w:ind w:left="0" w:firstLine="567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  <w:t xml:space="preserve">ОСУЩЕСТВЛЯЮЩИХ ДЕЯТЕЛЬНОСТЬ </w:t>
      </w:r>
    </w:p>
    <w:p w14:paraId="3CAA5EDE" w14:textId="77777777" w:rsidR="005530FD" w:rsidRPr="008D6642" w:rsidRDefault="005530FD" w:rsidP="00212CB8">
      <w:pPr>
        <w:spacing w:after="0" w:line="276" w:lineRule="auto"/>
        <w:ind w:left="0" w:firstLine="567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  <w:t xml:space="preserve">В ОБЛАСТИ </w:t>
      </w:r>
      <w:r w:rsidR="008F281F" w:rsidRPr="008D6642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  <w:t>РЕАЛИЗАЦИИ</w:t>
      </w:r>
    </w:p>
    <w:p w14:paraId="6F064D1A" w14:textId="77777777" w:rsidR="005530FD" w:rsidRPr="008D6642" w:rsidRDefault="005530FD" w:rsidP="00212CB8">
      <w:pPr>
        <w:spacing w:after="0" w:line="276" w:lineRule="auto"/>
        <w:ind w:left="0" w:firstLine="567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  <w:t>ОТХОД</w:t>
      </w:r>
      <w:r w:rsidR="008F281F" w:rsidRPr="008D6642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  <w:t xml:space="preserve">ОВ </w:t>
      </w:r>
      <w:r w:rsidRPr="008D6642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  <w:t>ЧЕРНЫХ И ЦВЕТНЫХ МЕТАЛЛОВ</w:t>
      </w:r>
    </w:p>
    <w:p w14:paraId="5FC8D235" w14:textId="77777777" w:rsidR="005530FD" w:rsidRPr="008D6642" w:rsidRDefault="005530F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</w:p>
    <w:p w14:paraId="36352D85" w14:textId="77777777" w:rsidR="005530FD" w:rsidRPr="008D6642" w:rsidRDefault="005530F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Статья 69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vertAlign w:val="superscript"/>
          <w:lang w:val="ru-RU"/>
        </w:rPr>
        <w:t>20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. Сфера применения</w:t>
      </w:r>
    </w:p>
    <w:p w14:paraId="3120213B" w14:textId="77777777" w:rsidR="0015232D" w:rsidRPr="008D6642" w:rsidRDefault="0015232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</w:p>
    <w:p w14:paraId="38A7AD13" w14:textId="77777777" w:rsidR="005530FD" w:rsidRPr="008D6642" w:rsidRDefault="008F281F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Настоящий </w:t>
      </w:r>
      <w:r w:rsidR="005530FD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налоговый режим применяется только </w:t>
      </w:r>
      <w:r w:rsidR="00111E18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в отношении </w:t>
      </w:r>
      <w:r w:rsidR="005530FD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деятельности по</w:t>
      </w:r>
      <w:r w:rsidR="001B17D3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продаже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5530FD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физическими лицами-резидентами лицензированным 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хозяйствующим субъектам отходов </w:t>
      </w:r>
      <w:r w:rsidR="005530FD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черных и цветных металлов на территории Республики Молдова. </w:t>
      </w:r>
    </w:p>
    <w:p w14:paraId="13A7872C" w14:textId="77777777" w:rsidR="005530FD" w:rsidRPr="008D6642" w:rsidRDefault="005530F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</w:p>
    <w:p w14:paraId="1CF97196" w14:textId="77777777" w:rsidR="005530FD" w:rsidRPr="008D6642" w:rsidRDefault="005530F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Статья 69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vertAlign w:val="superscript"/>
          <w:lang w:val="ru-RU"/>
        </w:rPr>
        <w:t>21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. </w:t>
      </w:r>
      <w:proofErr w:type="spellStart"/>
      <w:r w:rsidR="008F281F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Cубъекты</w:t>
      </w:r>
      <w:proofErr w:type="spellEnd"/>
      <w:r w:rsidR="008F281F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налогообложения</w:t>
      </w:r>
    </w:p>
    <w:p w14:paraId="28874FBA" w14:textId="77777777" w:rsidR="00111E18" w:rsidRPr="008D6642" w:rsidRDefault="00111E18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</w:p>
    <w:p w14:paraId="6A0A49F1" w14:textId="77777777" w:rsidR="005530FD" w:rsidRPr="008D6642" w:rsidRDefault="005530F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(1) </w:t>
      </w:r>
      <w:r w:rsidR="008F281F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Субъектами налогообложения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являются физические лица-резиденты, продающие </w:t>
      </w:r>
      <w:r w:rsidR="008F281F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отходы 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черн</w:t>
      </w:r>
      <w:r w:rsidR="008F281F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ого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и цветно</w:t>
      </w:r>
      <w:r w:rsidR="008F281F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го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метал</w:t>
      </w:r>
      <w:r w:rsidR="008F281F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лов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лицензированным </w:t>
      </w:r>
      <w:r w:rsidR="008F281F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хозяйствующим субъектам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.</w:t>
      </w:r>
    </w:p>
    <w:p w14:paraId="27C3854F" w14:textId="77777777" w:rsidR="00111E18" w:rsidRPr="008D6642" w:rsidRDefault="00111E18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</w:p>
    <w:p w14:paraId="12DDEA9D" w14:textId="77777777" w:rsidR="005530FD" w:rsidRPr="008D6642" w:rsidRDefault="005530F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(2) Номенклатура отходов черных и цветных металлов,</w:t>
      </w:r>
      <w:r w:rsidR="001B17D3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подлежащих сбору 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субъектами налогообложения, устанавливается Министерством окружающей среды. </w:t>
      </w:r>
    </w:p>
    <w:p w14:paraId="667E4460" w14:textId="77777777" w:rsidR="005530FD" w:rsidRPr="008D6642" w:rsidRDefault="005530F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</w:p>
    <w:p w14:paraId="151211AF" w14:textId="77777777" w:rsidR="005530FD" w:rsidRPr="008D6642" w:rsidRDefault="005530F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Статья 69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vertAlign w:val="superscript"/>
          <w:lang w:val="ru-RU"/>
        </w:rPr>
        <w:t>22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. Методы оплаты, учета и </w:t>
      </w:r>
      <w:r w:rsidR="001B17D3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их </w:t>
      </w:r>
      <w:r w:rsidR="008F281F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применени</w:t>
      </w:r>
      <w:r w:rsidR="00111E18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е</w:t>
      </w:r>
    </w:p>
    <w:p w14:paraId="713D353F" w14:textId="77777777" w:rsidR="00111E18" w:rsidRPr="008D6642" w:rsidRDefault="00111E18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</w:p>
    <w:p w14:paraId="5430A773" w14:textId="77777777" w:rsidR="005530FD" w:rsidRPr="008D6642" w:rsidRDefault="005530F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(1) Платежные операции в пользу </w:t>
      </w:r>
      <w:r w:rsidR="008F281F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субъектов налогообложения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осуществляются лицензированным </w:t>
      </w:r>
      <w:r w:rsidR="008F281F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хозяйствующим субъектом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наличными или путем перевода, при этом платежи наличными не могут превышать общую сумму 10 тысяч леев в течение одного месяца в отношениях с </w:t>
      </w:r>
      <w:r w:rsidR="00212CB8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субъектами налогообложения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.</w:t>
      </w:r>
    </w:p>
    <w:p w14:paraId="6994C077" w14:textId="77777777" w:rsidR="00111E18" w:rsidRPr="008D6642" w:rsidRDefault="00111E18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</w:p>
    <w:p w14:paraId="0AA87F55" w14:textId="77777777" w:rsidR="005530FD" w:rsidRPr="008D6642" w:rsidRDefault="005530F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(3) Документирование сделки между лицензированным </w:t>
      </w:r>
      <w:r w:rsidR="00212CB8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хозяйствующим субъектом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и субъектом </w:t>
      </w:r>
      <w:r w:rsidR="00212CB8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налогообложения 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осуществляется в порядке, установленном Министерством финансов. </w:t>
      </w:r>
    </w:p>
    <w:p w14:paraId="7D299B25" w14:textId="77777777" w:rsidR="005530FD" w:rsidRPr="008D6642" w:rsidRDefault="005530F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</w:p>
    <w:p w14:paraId="4031CE48" w14:textId="77777777" w:rsidR="005530FD" w:rsidRPr="008D6642" w:rsidRDefault="005530F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Статья 69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vertAlign w:val="superscript"/>
          <w:lang w:val="ru-RU"/>
        </w:rPr>
        <w:t>23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. Объект налогообложения</w:t>
      </w:r>
    </w:p>
    <w:p w14:paraId="51C3731A" w14:textId="77777777" w:rsidR="001B17D3" w:rsidRPr="008D6642" w:rsidRDefault="001B17D3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</w:p>
    <w:p w14:paraId="52238935" w14:textId="77777777" w:rsidR="005530FD" w:rsidRPr="008D6642" w:rsidRDefault="005530F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Объектом налогообложения является доход от </w:t>
      </w:r>
      <w:r w:rsidR="001B17D3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продажи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212CB8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отходов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черных и цветных металлов лицензированному </w:t>
      </w:r>
      <w:r w:rsidR="00212CB8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хозяйствующему субъекту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. </w:t>
      </w:r>
    </w:p>
    <w:p w14:paraId="38538B26" w14:textId="77777777" w:rsidR="001B17D3" w:rsidRPr="008D6642" w:rsidRDefault="001B17D3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</w:p>
    <w:p w14:paraId="780E02EC" w14:textId="77777777" w:rsidR="005530FD" w:rsidRPr="008D6642" w:rsidRDefault="005530F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Статья 69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vertAlign w:val="superscript"/>
          <w:lang w:val="ru-RU"/>
        </w:rPr>
        <w:t>24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. Налоговая ставка</w:t>
      </w:r>
    </w:p>
    <w:p w14:paraId="4C931AEF" w14:textId="77777777" w:rsidR="00111E18" w:rsidRPr="008D6642" w:rsidRDefault="00111E18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</w:p>
    <w:p w14:paraId="427D1EC3" w14:textId="77777777" w:rsidR="005530FD" w:rsidRPr="008D6642" w:rsidRDefault="005530F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(1) Ставкой подоходного налога является ставка, установленная в </w:t>
      </w:r>
      <w:r w:rsidR="001B17D3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пункте </w:t>
      </w:r>
      <w:r w:rsidR="00212CB8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а) 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стать</w:t>
      </w:r>
      <w:r w:rsidR="00212CB8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и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15.</w:t>
      </w:r>
    </w:p>
    <w:p w14:paraId="5511F3CF" w14:textId="77777777" w:rsidR="001B17D3" w:rsidRPr="008D6642" w:rsidRDefault="001B17D3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</w:p>
    <w:p w14:paraId="2CC3254A" w14:textId="77777777" w:rsidR="005530FD" w:rsidRPr="008D6642" w:rsidRDefault="005530F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(2) Лицензированный </w:t>
      </w:r>
      <w:r w:rsidR="00212CB8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хозяйствующий субъект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, приобретающий </w:t>
      </w:r>
      <w:r w:rsidR="00212CB8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отходы 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черных и цветных металлов у субъектов, указанных в статье 69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vertAlign w:val="superscript"/>
          <w:lang w:val="ru-RU"/>
        </w:rPr>
        <w:t>21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,</w:t>
      </w:r>
      <w:r w:rsidR="00212CB8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окончательно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удерживает у источника выплаты установленный настоящей статьей</w:t>
      </w:r>
      <w:r w:rsidR="001B17D3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налог из произведенных субъекту налогообложения выплат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.</w:t>
      </w:r>
    </w:p>
    <w:p w14:paraId="557A6099" w14:textId="77777777" w:rsidR="001B17D3" w:rsidRPr="008D6642" w:rsidRDefault="001B17D3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</w:p>
    <w:p w14:paraId="52D8A9D1" w14:textId="77777777" w:rsidR="005530FD" w:rsidRPr="008D6642" w:rsidRDefault="005530F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(3) Ответственность за правильность удержания, </w:t>
      </w:r>
      <w:r w:rsidR="001B17D3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учета 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и уплаты налога, предусмотренного настоящей статьей, возлагается на лицензированного </w:t>
      </w:r>
      <w:r w:rsidR="00212CB8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хозяйствующего субъекта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r w:rsidR="001B17D3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закупивш</w:t>
      </w:r>
      <w:r w:rsidR="00111E18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его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212CB8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отходы 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черных и цветных металлов у субъекта, </w:t>
      </w:r>
      <w:r w:rsidR="001B17D3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при условии соблюдения положений статьи 92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.</w:t>
      </w:r>
    </w:p>
    <w:p w14:paraId="5CF7A7C4" w14:textId="77777777" w:rsidR="005530FD" w:rsidRPr="008D6642" w:rsidRDefault="005530F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</w:p>
    <w:p w14:paraId="23EBF92D" w14:textId="77777777" w:rsidR="005530FD" w:rsidRPr="008D6642" w:rsidRDefault="005530F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Статья 69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vertAlign w:val="superscript"/>
          <w:lang w:val="ru-RU"/>
        </w:rPr>
        <w:t>25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. Учет и контроль субъекта</w:t>
      </w:r>
    </w:p>
    <w:p w14:paraId="2EC2E733" w14:textId="77777777" w:rsidR="00111E18" w:rsidRPr="008D6642" w:rsidRDefault="00111E18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</w:p>
    <w:p w14:paraId="062C5DAE" w14:textId="77777777" w:rsidR="005530FD" w:rsidRPr="008D6642" w:rsidRDefault="005530F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Контроль за исполнением положений настоящей главы осуществляет Государственная налоговая служба.</w:t>
      </w:r>
    </w:p>
    <w:p w14:paraId="6F12A0FE" w14:textId="77777777" w:rsidR="005530FD" w:rsidRPr="008D6642" w:rsidRDefault="005530F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</w:p>
    <w:p w14:paraId="38B726BC" w14:textId="77777777" w:rsidR="005530FD" w:rsidRPr="008D6642" w:rsidRDefault="00212CB8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  <w:t>Ст.</w:t>
      </w:r>
      <w:r w:rsidR="005530FD" w:rsidRPr="008D6642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  <w:t xml:space="preserve"> II.</w:t>
      </w:r>
      <w:r w:rsidR="005530FD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Заключительные и переходные положения</w:t>
      </w:r>
    </w:p>
    <w:p w14:paraId="6555DAE1" w14:textId="77777777" w:rsidR="00111E18" w:rsidRPr="008D6642" w:rsidRDefault="00111E18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</w:p>
    <w:p w14:paraId="29BAC8C0" w14:textId="77777777" w:rsidR="005530FD" w:rsidRPr="008D6642" w:rsidRDefault="005530F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(1) В отступление от положений части (2) статьи 56 Закона о нормативных актах </w:t>
      </w:r>
      <w:r w:rsidR="00212CB8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№100/2017 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настоящий закон вступает в силу в течение 30 дней со дня опубликования в Официальном мониторе Республики Молдова.</w:t>
      </w:r>
    </w:p>
    <w:p w14:paraId="7DB42D83" w14:textId="77777777" w:rsidR="00111E18" w:rsidRPr="008D6642" w:rsidRDefault="00111E18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</w:p>
    <w:p w14:paraId="0442EA89" w14:textId="77777777" w:rsidR="005530FD" w:rsidRPr="008D6642" w:rsidRDefault="005530F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(2) Правительств</w:t>
      </w:r>
      <w:r w:rsidR="00212CB8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у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в течение 30 дней после </w:t>
      </w:r>
      <w:r w:rsidR="00212CB8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опубликования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:</w:t>
      </w:r>
    </w:p>
    <w:p w14:paraId="162C4BA2" w14:textId="77777777" w:rsidR="005530FD" w:rsidRPr="008D6642" w:rsidRDefault="005530F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a) утверд</w:t>
      </w:r>
      <w:r w:rsidR="00212CB8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ить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нормативные акты, необходимые для </w:t>
      </w:r>
      <w:r w:rsidR="00212CB8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применения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настоящего </w:t>
      </w:r>
      <w:r w:rsidR="00212CB8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з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акона;</w:t>
      </w:r>
    </w:p>
    <w:p w14:paraId="3C5E52BB" w14:textId="77777777" w:rsidR="005530FD" w:rsidRPr="008D6642" w:rsidRDefault="005530F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b) прив</w:t>
      </w:r>
      <w:r w:rsidR="00212CB8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ести 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свои нормативные акты в соответствие с настоящим </w:t>
      </w:r>
      <w:r w:rsidR="00212CB8"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з</w:t>
      </w:r>
      <w:r w:rsidRPr="008D664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аконом.</w:t>
      </w:r>
    </w:p>
    <w:p w14:paraId="0998915A" w14:textId="77777777" w:rsidR="005530FD" w:rsidRPr="008D6642" w:rsidRDefault="005530FD" w:rsidP="00212CB8">
      <w:pPr>
        <w:spacing w:after="0" w:line="276" w:lineRule="auto"/>
        <w:ind w:firstLine="567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</w:p>
    <w:p w14:paraId="3D0CCCC3" w14:textId="77777777" w:rsidR="005530FD" w:rsidRPr="008D6642" w:rsidRDefault="00212CB8" w:rsidP="00212CB8">
      <w:pPr>
        <w:spacing w:after="0" w:line="276" w:lineRule="auto"/>
        <w:ind w:firstLine="567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</w:pPr>
      <w:r w:rsidRPr="008D6642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  <w:t>ПРЕДСЕДАТЕЛЬ</w:t>
      </w:r>
      <w:r w:rsidR="005530FD" w:rsidRPr="008D6642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  <w:t xml:space="preserve"> ПАРЛАМЕНТА</w:t>
      </w:r>
    </w:p>
    <w:p w14:paraId="2F182EFB" w14:textId="77777777" w:rsidR="005530FD" w:rsidRPr="008D6642" w:rsidRDefault="005530FD" w:rsidP="00212CB8">
      <w:pPr>
        <w:spacing w:after="0" w:line="276" w:lineRule="auto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</w:p>
    <w:p w14:paraId="4DCF1A5D" w14:textId="77777777" w:rsidR="005530FD" w:rsidRPr="008D6642" w:rsidRDefault="005530FD" w:rsidP="00212CB8">
      <w:pPr>
        <w:spacing w:after="0" w:line="276" w:lineRule="auto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</w:p>
    <w:sectPr w:rsidR="005530FD" w:rsidRPr="008D6642" w:rsidSect="0044365B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D5F7DB" w14:textId="77777777" w:rsidR="00D91EAE" w:rsidRDefault="00D91EAE" w:rsidP="0044365B">
      <w:pPr>
        <w:spacing w:after="0" w:line="240" w:lineRule="auto"/>
      </w:pPr>
      <w:r>
        <w:separator/>
      </w:r>
    </w:p>
  </w:endnote>
  <w:endnote w:type="continuationSeparator" w:id="0">
    <w:p w14:paraId="2194870C" w14:textId="77777777" w:rsidR="00D91EAE" w:rsidRDefault="00D91EAE" w:rsidP="00443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3510E" w14:textId="77777777" w:rsidR="00D91EAE" w:rsidRDefault="00D91EAE" w:rsidP="0044365B">
      <w:pPr>
        <w:spacing w:after="0" w:line="240" w:lineRule="auto"/>
      </w:pPr>
      <w:r>
        <w:separator/>
      </w:r>
    </w:p>
  </w:footnote>
  <w:footnote w:type="continuationSeparator" w:id="0">
    <w:p w14:paraId="651DCA3A" w14:textId="77777777" w:rsidR="00D91EAE" w:rsidRDefault="00D91EAE" w:rsidP="004436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3903363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57FAFE3A" w14:textId="77777777" w:rsidR="0044365B" w:rsidRPr="00E966D7" w:rsidRDefault="0044365B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966D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966D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966D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A6845" w:rsidRPr="00E966D7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E966D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52F7E1C4" w14:textId="77777777" w:rsidR="0044365B" w:rsidRDefault="0044365B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5EF351A"/>
    <w:multiLevelType w:val="hybridMultilevel"/>
    <w:tmpl w:val="CD024B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15F"/>
    <w:rsid w:val="00111E18"/>
    <w:rsid w:val="0015232D"/>
    <w:rsid w:val="00172E39"/>
    <w:rsid w:val="001B17D3"/>
    <w:rsid w:val="001D14FA"/>
    <w:rsid w:val="00212CB8"/>
    <w:rsid w:val="0044365B"/>
    <w:rsid w:val="005530FD"/>
    <w:rsid w:val="005A6845"/>
    <w:rsid w:val="008D6642"/>
    <w:rsid w:val="008F281F"/>
    <w:rsid w:val="0090715F"/>
    <w:rsid w:val="00B17A21"/>
    <w:rsid w:val="00CD754A"/>
    <w:rsid w:val="00D91EAE"/>
    <w:rsid w:val="00E966D7"/>
    <w:rsid w:val="00F77E1E"/>
    <w:rsid w:val="00FB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0E5F2"/>
  <w15:chartTrackingRefBased/>
  <w15:docId w15:val="{970A73A6-574B-4B29-A35D-7C6D4D0F9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0715F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436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4365B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4436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4365B"/>
    <w:rPr>
      <w:rFonts w:ascii="Georgia" w:hAnsi="Georgia"/>
      <w:sz w:val="24"/>
      <w:szCs w:val="24"/>
      <w:lang w:val="ro-RO"/>
    </w:rPr>
  </w:style>
  <w:style w:type="paragraph" w:styleId="Frspaiere">
    <w:name w:val="No Spacing"/>
    <w:uiPriority w:val="1"/>
    <w:qFormat/>
    <w:rsid w:val="00CD754A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52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DC0E6E3-05C3-4DBA-8D59-A18B4B3BE7ED}"/>
</file>

<file path=customXml/itemProps2.xml><?xml version="1.0" encoding="utf-8"?>
<ds:datastoreItem xmlns:ds="http://schemas.openxmlformats.org/officeDocument/2006/customXml" ds:itemID="{683075BC-0909-476E-BC09-64A4597E9716}"/>
</file>

<file path=customXml/itemProps3.xml><?xml version="1.0" encoding="utf-8"?>
<ds:datastoreItem xmlns:ds="http://schemas.openxmlformats.org/officeDocument/2006/customXml" ds:itemID="{D9E72C0A-9171-4144-B78C-736EFC7BAA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515</Words>
  <Characters>2939</Characters>
  <Application>Microsoft Office Word</Application>
  <DocSecurity>4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18.2022.ru</dc:title>
  <dc:subject/>
  <dc:creator>Nicoleta Chira</dc:creator>
  <cp:keywords/>
  <dc:description/>
  <cp:lastModifiedBy>Aliona Galaico</cp:lastModifiedBy>
  <cp:revision>2</cp:revision>
  <dcterms:created xsi:type="dcterms:W3CDTF">2022-02-01T07:39:00Z</dcterms:created>
  <dcterms:modified xsi:type="dcterms:W3CDTF">2022-02-01T07:39:00Z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