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5624C1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Pr="005624C1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Pr="005624C1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Pr="005624C1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061A8270" w14:textId="294D587E" w:rsidR="008E06CC" w:rsidRPr="005624C1" w:rsidRDefault="008E06CC" w:rsidP="005624C1">
      <w:pPr>
        <w:spacing w:before="120"/>
        <w:rPr>
          <w:bCs/>
          <w:sz w:val="28"/>
          <w:szCs w:val="28"/>
          <w:lang w:val="ro-RO"/>
        </w:rPr>
      </w:pPr>
      <w:r w:rsidRPr="005624C1">
        <w:rPr>
          <w:bCs/>
          <w:sz w:val="28"/>
          <w:szCs w:val="28"/>
          <w:lang w:val="ro-RO"/>
        </w:rPr>
        <w:t>Se aprobă</w:t>
      </w:r>
      <w:r w:rsidR="009E0A22" w:rsidRPr="005624C1">
        <w:rPr>
          <w:bCs/>
          <w:sz w:val="28"/>
          <w:szCs w:val="28"/>
          <w:lang w:val="ro-RO"/>
        </w:rPr>
        <w:t xml:space="preserve"> </w:t>
      </w:r>
      <w:r w:rsidR="005624C1">
        <w:rPr>
          <w:bCs/>
          <w:sz w:val="28"/>
          <w:szCs w:val="28"/>
          <w:lang w:val="ro-RO"/>
        </w:rPr>
        <w:t>ș</w:t>
      </w:r>
      <w:r w:rsidR="00777947" w:rsidRPr="005624C1">
        <w:rPr>
          <w:bCs/>
          <w:sz w:val="28"/>
          <w:szCs w:val="28"/>
          <w:lang w:val="ro-RO"/>
        </w:rPr>
        <w:t xml:space="preserve">i se prezintă Parlamentului </w:t>
      </w:r>
      <w:r w:rsidR="00226840" w:rsidRPr="005624C1">
        <w:rPr>
          <w:bCs/>
          <w:sz w:val="28"/>
          <w:szCs w:val="28"/>
          <w:lang w:val="ro-RO"/>
        </w:rPr>
        <w:t xml:space="preserve">spre examinare </w:t>
      </w:r>
      <w:r w:rsidR="00777947" w:rsidRPr="005624C1">
        <w:rPr>
          <w:bCs/>
          <w:sz w:val="28"/>
          <w:szCs w:val="28"/>
          <w:lang w:val="ro-RO"/>
        </w:rPr>
        <w:t xml:space="preserve">proiectul de lege </w:t>
      </w:r>
      <w:r w:rsidR="005624C1" w:rsidRPr="005624C1">
        <w:rPr>
          <w:bCs/>
          <w:sz w:val="28"/>
          <w:szCs w:val="28"/>
          <w:lang w:val="ro-RO"/>
        </w:rPr>
        <w:t>cu privire la Curtea Constitu</w:t>
      </w:r>
      <w:r w:rsidR="005624C1">
        <w:rPr>
          <w:bCs/>
          <w:sz w:val="28"/>
          <w:szCs w:val="28"/>
          <w:lang w:val="ro-RO"/>
        </w:rPr>
        <w:t>ț</w:t>
      </w:r>
      <w:r w:rsidR="005624C1" w:rsidRPr="005624C1">
        <w:rPr>
          <w:bCs/>
          <w:sz w:val="28"/>
          <w:szCs w:val="28"/>
          <w:lang w:val="ro-RO"/>
        </w:rPr>
        <w:t>ională.</w:t>
      </w:r>
    </w:p>
    <w:p w14:paraId="4029C890" w14:textId="0EAD9217" w:rsidR="00B3339C" w:rsidRPr="005624C1" w:rsidRDefault="00B3339C" w:rsidP="003C7CA6">
      <w:pPr>
        <w:spacing w:before="120"/>
        <w:jc w:val="left"/>
        <w:rPr>
          <w:b/>
          <w:sz w:val="28"/>
          <w:szCs w:val="28"/>
          <w:lang w:val="ro-RO"/>
        </w:rPr>
      </w:pPr>
    </w:p>
    <w:p w14:paraId="78C50FEE" w14:textId="451E6099" w:rsidR="00525CFD" w:rsidRPr="005624C1" w:rsidRDefault="00525CFD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396CB4E9" w14:textId="1A6514A1" w:rsidR="00777947" w:rsidRPr="005624C1" w:rsidRDefault="00777947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30FC2133" w14:textId="77777777" w:rsidR="00525CFD" w:rsidRPr="005624C1" w:rsidRDefault="00525CFD" w:rsidP="003A6F82">
      <w:pPr>
        <w:ind w:right="-1"/>
        <w:jc w:val="left"/>
        <w:rPr>
          <w:b/>
          <w:sz w:val="28"/>
          <w:szCs w:val="28"/>
          <w:lang w:val="ro-RO"/>
        </w:rPr>
      </w:pPr>
    </w:p>
    <w:p w14:paraId="4CEF381B" w14:textId="3932AEDE" w:rsidR="003A6F82" w:rsidRPr="005624C1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5624C1">
        <w:rPr>
          <w:b/>
          <w:sz w:val="28"/>
          <w:szCs w:val="28"/>
          <w:lang w:val="ro-RO"/>
        </w:rPr>
        <w:t>Prim-ministru</w:t>
      </w:r>
      <w:r w:rsidRPr="005624C1">
        <w:rPr>
          <w:b/>
          <w:sz w:val="28"/>
          <w:szCs w:val="28"/>
          <w:lang w:val="ro-RO"/>
        </w:rPr>
        <w:tab/>
      </w:r>
      <w:r w:rsidRPr="005624C1">
        <w:rPr>
          <w:b/>
          <w:sz w:val="28"/>
          <w:szCs w:val="28"/>
          <w:lang w:val="ro-RO"/>
        </w:rPr>
        <w:tab/>
      </w:r>
      <w:r w:rsidRPr="005624C1">
        <w:rPr>
          <w:b/>
          <w:sz w:val="28"/>
          <w:szCs w:val="28"/>
          <w:lang w:val="ro-RO"/>
        </w:rPr>
        <w:tab/>
      </w:r>
      <w:r w:rsidRPr="005624C1">
        <w:rPr>
          <w:b/>
          <w:sz w:val="28"/>
          <w:szCs w:val="28"/>
          <w:lang w:val="ro-RO"/>
        </w:rPr>
        <w:tab/>
      </w:r>
      <w:r w:rsidRPr="005624C1">
        <w:rPr>
          <w:b/>
          <w:sz w:val="28"/>
          <w:szCs w:val="28"/>
          <w:lang w:val="ro-RO"/>
        </w:rPr>
        <w:tab/>
        <w:t>DORIN RECEAN</w:t>
      </w:r>
    </w:p>
    <w:p w14:paraId="3CD886AF" w14:textId="531A2D27" w:rsidR="003A6F82" w:rsidRPr="005624C1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Pr="005624C1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5624C1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5624C1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Pr="005624C1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Pr="005624C1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Pr="005624C1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Pr="005624C1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 w:rsidRPr="005624C1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5624C1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5624C1"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 w:rsidRPr="005624C1"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Pr="005624C1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Pr="005624C1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Pr="005624C1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Pr="005624C1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Pr="005624C1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Pr="005624C1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Pr="005624C1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Pr="005624C1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Pr="005624C1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CC19B9" w14:textId="4D8A8AF3" w:rsidR="00FC7BB6" w:rsidRPr="005624C1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/>
        </w:rPr>
        <w:lastRenderedPageBreak/>
        <w:t xml:space="preserve">Aprobat în </w:t>
      </w:r>
      <w:r w:rsidR="005624C1"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>edin</w:t>
      </w:r>
      <w:r w:rsidR="005624C1"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a Guvernului din</w:t>
      </w:r>
      <w:r w:rsidR="00EC4114" w:rsidRPr="005624C1">
        <w:rPr>
          <w:sz w:val="28"/>
          <w:szCs w:val="28"/>
          <w:lang w:val="ro-RO"/>
        </w:rPr>
        <w:t xml:space="preserve"> </w:t>
      </w:r>
      <w:r w:rsidR="00002581">
        <w:rPr>
          <w:sz w:val="28"/>
          <w:szCs w:val="28"/>
          <w:lang w:val="ro-RO"/>
        </w:rPr>
        <w:t>11 decembrie</w:t>
      </w:r>
      <w:r w:rsidR="00EC4114" w:rsidRPr="005624C1">
        <w:rPr>
          <w:sz w:val="28"/>
          <w:szCs w:val="28"/>
          <w:lang w:val="ro-RO"/>
        </w:rPr>
        <w:t xml:space="preserve"> </w:t>
      </w:r>
      <w:r w:rsidRPr="005624C1">
        <w:rPr>
          <w:sz w:val="28"/>
          <w:szCs w:val="28"/>
          <w:lang w:val="ro-RO"/>
        </w:rPr>
        <w:t>2024</w:t>
      </w:r>
    </w:p>
    <w:p w14:paraId="6503B455" w14:textId="427768BA" w:rsidR="00FC7BB6" w:rsidRPr="005624C1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/>
        </w:rPr>
        <w:t>Decizia protocolară nr.</w:t>
      </w:r>
      <w:r w:rsidR="00002581">
        <w:rPr>
          <w:sz w:val="28"/>
          <w:szCs w:val="28"/>
          <w:lang w:val="ro-RO"/>
        </w:rPr>
        <w:t>50.</w:t>
      </w:r>
      <w:r w:rsidR="00F64B12">
        <w:rPr>
          <w:sz w:val="28"/>
          <w:szCs w:val="28"/>
          <w:lang w:val="ro-RO"/>
        </w:rPr>
        <w:t>5</w:t>
      </w:r>
      <w:r w:rsidRPr="005624C1">
        <w:rPr>
          <w:sz w:val="28"/>
          <w:szCs w:val="28"/>
          <w:lang w:val="ro-RO"/>
        </w:rPr>
        <w:t>/2024</w:t>
      </w:r>
    </w:p>
    <w:p w14:paraId="6B89E95F" w14:textId="77777777" w:rsidR="00226840" w:rsidRPr="005624C1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5624C1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241FF4D5" w:rsidR="00674757" w:rsidRPr="005624C1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5624C1">
        <w:rPr>
          <w:i/>
          <w:iCs/>
          <w:sz w:val="28"/>
          <w:szCs w:val="28"/>
          <w:lang w:val="ro-RO"/>
        </w:rPr>
        <w:t>Proiect</w:t>
      </w:r>
      <w:r w:rsidRPr="005624C1">
        <w:rPr>
          <w:sz w:val="28"/>
          <w:szCs w:val="28"/>
          <w:lang w:val="ro-RO"/>
        </w:rPr>
        <w:t xml:space="preserve"> </w:t>
      </w:r>
    </w:p>
    <w:p w14:paraId="0617184C" w14:textId="77777777" w:rsidR="00EC4114" w:rsidRPr="005624C1" w:rsidRDefault="00EC4114" w:rsidP="00EC4114">
      <w:pPr>
        <w:ind w:right="-1"/>
        <w:jc w:val="right"/>
        <w:rPr>
          <w:b/>
          <w:bCs/>
          <w:sz w:val="28"/>
          <w:szCs w:val="28"/>
          <w:lang w:val="ro-RO"/>
        </w:rPr>
      </w:pPr>
    </w:p>
    <w:p w14:paraId="0126C88B" w14:textId="77777777" w:rsidR="00674757" w:rsidRPr="005624C1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13DC2586" w:rsidR="00674757" w:rsidRPr="005624C1" w:rsidRDefault="00002581" w:rsidP="00002581">
      <w:pPr>
        <w:tabs>
          <w:tab w:val="left" w:pos="7588"/>
        </w:tabs>
        <w:ind w:right="-1"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14:paraId="5825A7F2" w14:textId="7AEEC7ED" w:rsidR="005624C1" w:rsidRPr="005624C1" w:rsidRDefault="00674757" w:rsidP="005624C1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/>
        </w:rPr>
        <w:t>L E G E</w:t>
      </w:r>
      <w:bookmarkEnd w:id="0"/>
    </w:p>
    <w:p w14:paraId="60B76AF5" w14:textId="16C1EB3A" w:rsidR="005624C1" w:rsidRPr="005624C1" w:rsidRDefault="005624C1" w:rsidP="005624C1">
      <w:pPr>
        <w:tabs>
          <w:tab w:val="left" w:pos="993"/>
        </w:tabs>
        <w:ind w:firstLine="567"/>
        <w:jc w:val="center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>cu privire la Curtea Constitu</w:t>
      </w:r>
      <w:r>
        <w:rPr>
          <w:b/>
          <w:bCs/>
          <w:sz w:val="28"/>
          <w:szCs w:val="28"/>
          <w:lang w:val="ro-RO" w:eastAsia="ro-RO"/>
        </w:rPr>
        <w:t>ț</w:t>
      </w:r>
      <w:r w:rsidRPr="005624C1">
        <w:rPr>
          <w:b/>
          <w:bCs/>
          <w:sz w:val="28"/>
          <w:szCs w:val="28"/>
          <w:lang w:val="ro-RO" w:eastAsia="ro-RO"/>
        </w:rPr>
        <w:t xml:space="preserve">ională </w:t>
      </w:r>
    </w:p>
    <w:p w14:paraId="778F1DC8" w14:textId="77777777" w:rsidR="005624C1" w:rsidRPr="005624C1" w:rsidRDefault="005624C1" w:rsidP="005624C1">
      <w:pPr>
        <w:tabs>
          <w:tab w:val="left" w:pos="993"/>
        </w:tabs>
        <w:ind w:firstLine="567"/>
        <w:jc w:val="center"/>
        <w:rPr>
          <w:b/>
          <w:bCs/>
          <w:sz w:val="28"/>
          <w:szCs w:val="28"/>
          <w:lang w:val="ro-RO" w:eastAsia="ro-RO"/>
        </w:rPr>
      </w:pPr>
    </w:p>
    <w:p w14:paraId="48766742" w14:textId="77777777" w:rsidR="005624C1" w:rsidRPr="005624C1" w:rsidRDefault="005624C1" w:rsidP="005624C1">
      <w:pPr>
        <w:tabs>
          <w:tab w:val="left" w:pos="993"/>
        </w:tabs>
        <w:ind w:firstLine="567"/>
        <w:rPr>
          <w:b/>
          <w:bCs/>
          <w:sz w:val="28"/>
          <w:szCs w:val="28"/>
          <w:lang w:val="ro-RO" w:eastAsia="ro-RO"/>
        </w:rPr>
      </w:pPr>
    </w:p>
    <w:p w14:paraId="01643482" w14:textId="07589A72" w:rsidR="005624C1" w:rsidRPr="005624C1" w:rsidRDefault="005624C1" w:rsidP="005624C1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Cs/>
          <w:sz w:val="28"/>
          <w:szCs w:val="28"/>
          <w:lang w:val="ro-RO" w:eastAsia="ro-RO"/>
        </w:rPr>
        <w:t>Parlamentul adoptă prezenta lege organică</w:t>
      </w:r>
      <w:r>
        <w:rPr>
          <w:bCs/>
          <w:sz w:val="28"/>
          <w:szCs w:val="28"/>
          <w:lang w:val="ro-RO" w:eastAsia="ro-RO"/>
        </w:rPr>
        <w:t>.</w:t>
      </w:r>
    </w:p>
    <w:p w14:paraId="7C3F176B" w14:textId="77777777" w:rsidR="005624C1" w:rsidRPr="005624C1" w:rsidRDefault="005624C1" w:rsidP="005624C1">
      <w:pPr>
        <w:tabs>
          <w:tab w:val="left" w:pos="993"/>
        </w:tabs>
        <w:ind w:firstLine="567"/>
        <w:jc w:val="center"/>
        <w:rPr>
          <w:b/>
          <w:bCs/>
          <w:sz w:val="28"/>
          <w:szCs w:val="28"/>
          <w:lang w:val="ro-RO" w:eastAsia="ro-RO"/>
        </w:rPr>
      </w:pPr>
    </w:p>
    <w:p w14:paraId="129DEF86" w14:textId="77777777" w:rsidR="005624C1" w:rsidRDefault="005624C1" w:rsidP="005624C1">
      <w:pPr>
        <w:tabs>
          <w:tab w:val="left" w:pos="993"/>
        </w:tabs>
        <w:ind w:firstLine="567"/>
        <w:jc w:val="center"/>
        <w:rPr>
          <w:b/>
          <w:bCs/>
          <w:sz w:val="28"/>
          <w:szCs w:val="28"/>
          <w:lang w:val="ro-RO" w:eastAsia="ro-RO"/>
        </w:rPr>
      </w:pPr>
    </w:p>
    <w:p w14:paraId="1B726CEB" w14:textId="45957B09" w:rsidR="005624C1" w:rsidRPr="005624C1" w:rsidRDefault="005624C1" w:rsidP="005624C1">
      <w:pPr>
        <w:tabs>
          <w:tab w:val="left" w:pos="993"/>
        </w:tabs>
        <w:ind w:firstLine="0"/>
        <w:jc w:val="center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Capitolul I </w:t>
      </w:r>
    </w:p>
    <w:p w14:paraId="0FC93AEE" w14:textId="007655E2" w:rsidR="005624C1" w:rsidRPr="005624C1" w:rsidRDefault="005624C1" w:rsidP="005624C1">
      <w:pPr>
        <w:tabs>
          <w:tab w:val="left" w:pos="993"/>
        </w:tabs>
        <w:ind w:firstLine="0"/>
        <w:jc w:val="center"/>
        <w:rPr>
          <w:sz w:val="28"/>
          <w:szCs w:val="28"/>
          <w:lang w:val="ro-RO"/>
        </w:rPr>
      </w:pPr>
      <w:r w:rsidRPr="005624C1">
        <w:rPr>
          <w:b/>
          <w:sz w:val="28"/>
          <w:szCs w:val="28"/>
          <w:lang w:val="ro-RO" w:eastAsia="ro-RO"/>
        </w:rPr>
        <w:t>DISPOZI</w:t>
      </w:r>
      <w:r>
        <w:rPr>
          <w:b/>
          <w:sz w:val="28"/>
          <w:szCs w:val="28"/>
          <w:lang w:val="ro-RO" w:eastAsia="ro-RO"/>
        </w:rPr>
        <w:t>Ț</w:t>
      </w:r>
      <w:r w:rsidRPr="005624C1">
        <w:rPr>
          <w:b/>
          <w:sz w:val="28"/>
          <w:szCs w:val="28"/>
          <w:lang w:val="ro-RO" w:eastAsia="ro-RO"/>
        </w:rPr>
        <w:t>II GENERALE</w:t>
      </w:r>
    </w:p>
    <w:p w14:paraId="35E681D8" w14:textId="77777777" w:rsidR="005624C1" w:rsidRPr="005624C1" w:rsidRDefault="005624C1" w:rsidP="005624C1">
      <w:pPr>
        <w:tabs>
          <w:tab w:val="left" w:pos="993"/>
        </w:tabs>
        <w:ind w:firstLine="567"/>
        <w:rPr>
          <w:b/>
          <w:bCs/>
          <w:sz w:val="28"/>
          <w:szCs w:val="28"/>
          <w:lang w:val="ro-RO" w:eastAsia="ro-RO"/>
        </w:rPr>
      </w:pPr>
    </w:p>
    <w:p w14:paraId="5DD9CB49" w14:textId="77777777" w:rsidR="005624C1" w:rsidRDefault="005624C1" w:rsidP="005624C1">
      <w:pPr>
        <w:tabs>
          <w:tab w:val="left" w:pos="567"/>
          <w:tab w:val="left" w:pos="993"/>
        </w:tabs>
        <w:ind w:firstLine="567"/>
        <w:rPr>
          <w:b/>
          <w:bCs/>
          <w:sz w:val="28"/>
          <w:szCs w:val="28"/>
          <w:lang w:val="ro-RO" w:eastAsia="ro-RO"/>
        </w:rPr>
      </w:pPr>
    </w:p>
    <w:p w14:paraId="67101CF3" w14:textId="4FFAA6B2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1. </w:t>
      </w:r>
      <w:r w:rsidRPr="005624C1">
        <w:rPr>
          <w:bCs/>
          <w:sz w:val="28"/>
          <w:szCs w:val="28"/>
          <w:lang w:val="ro-RO" w:eastAsia="ro-RO"/>
        </w:rPr>
        <w:t>Statutul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70337C2D" w14:textId="2B90DEB5" w:rsidR="005624C1" w:rsidRPr="005624C1" w:rsidRDefault="005624C1" w:rsidP="00F04F94">
      <w:pPr>
        <w:pStyle w:val="ListParagraph"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este unica autoritate de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 în Republica Moldova. </w:t>
      </w:r>
    </w:p>
    <w:p w14:paraId="022FCBC1" w14:textId="3EBA54F6" w:rsidR="005624C1" w:rsidRPr="005624C1" w:rsidRDefault="005624C1" w:rsidP="00F04F94">
      <w:pPr>
        <w:pStyle w:val="ListParagraph"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 este independentă de orice altă autoritate publică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se supune numai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iei. </w:t>
      </w:r>
    </w:p>
    <w:p w14:paraId="7EA852E6" w14:textId="66B790C7" w:rsidR="005624C1" w:rsidRPr="005624C1" w:rsidRDefault="005624C1" w:rsidP="00F04F94">
      <w:pPr>
        <w:pStyle w:val="ListParagraph"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garantează suprema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iei, asigură realizarea principiilor statului de drept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 separa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 puterilor în stat, garantează responsabilitatea statului fa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ă de cetă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ean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 cetă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eanului fa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ă de stat. </w:t>
      </w:r>
    </w:p>
    <w:p w14:paraId="1A812CB5" w14:textId="77777777" w:rsidR="005624C1" w:rsidRPr="005624C1" w:rsidRDefault="005624C1" w:rsidP="00F04F94">
      <w:pPr>
        <w:tabs>
          <w:tab w:val="left" w:pos="567"/>
          <w:tab w:val="left" w:pos="993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689CDC91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2. </w:t>
      </w:r>
      <w:r w:rsidRPr="005624C1">
        <w:rPr>
          <w:bCs/>
          <w:sz w:val="28"/>
          <w:szCs w:val="28"/>
          <w:lang w:val="ro-RO" w:eastAsia="ro-RO"/>
        </w:rPr>
        <w:t>Principiile de activitate</w:t>
      </w:r>
    </w:p>
    <w:p w14:paraId="64C68515" w14:textId="6B16330D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Curtea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ională activează în baza principiilor legalită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ii, independen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ei, colegialită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ii, contradictorialită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ii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transparen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ei.</w:t>
      </w:r>
    </w:p>
    <w:p w14:paraId="2EEC71BD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b/>
          <w:i/>
          <w:sz w:val="28"/>
          <w:szCs w:val="28"/>
          <w:lang w:val="ro-RO" w:eastAsia="ro-RO"/>
        </w:rPr>
      </w:pPr>
    </w:p>
    <w:p w14:paraId="3FD423D8" w14:textId="299FCD4D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3. </w:t>
      </w:r>
      <w:r w:rsidRPr="005624C1">
        <w:rPr>
          <w:bCs/>
          <w:sz w:val="28"/>
          <w:szCs w:val="28"/>
          <w:lang w:val="ro-RO" w:eastAsia="ro-RO"/>
        </w:rPr>
        <w:t>Cadrul normativ de func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ionare</w:t>
      </w:r>
    </w:p>
    <w:p w14:paraId="486FFA8C" w14:textId="735256D0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Organizarea, competen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ele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procedura jurisdic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iei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 sunt reglementate de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ie, de prezenta lege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de regulamentele aprobate de Curtea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ională în temeiul legii.</w:t>
      </w:r>
    </w:p>
    <w:p w14:paraId="0AEBA7FA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 w:eastAsia="ro-RO"/>
        </w:rPr>
      </w:pPr>
    </w:p>
    <w:p w14:paraId="0D97D081" w14:textId="06E91529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4. </w:t>
      </w:r>
      <w:r w:rsidRPr="005624C1">
        <w:rPr>
          <w:bCs/>
          <w:sz w:val="28"/>
          <w:szCs w:val="28"/>
          <w:lang w:val="ro-RO" w:eastAsia="ro-RO"/>
        </w:rPr>
        <w:t>Competen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a materială a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14269E90" w14:textId="550DBF29" w:rsidR="005624C1" w:rsidRPr="005624C1" w:rsidRDefault="005624C1" w:rsidP="00806694">
      <w:pPr>
        <w:pStyle w:val="ListParagraph"/>
        <w:numPr>
          <w:ilvl w:val="0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În scopul exercitării activită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de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ională,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îndepline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te următoarele 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ionale: </w:t>
      </w:r>
    </w:p>
    <w:p w14:paraId="289DA88C" w14:textId="737552BF" w:rsidR="005624C1" w:rsidRPr="005624C1" w:rsidRDefault="005624C1" w:rsidP="00806694">
      <w:pPr>
        <w:pStyle w:val="ListParagraph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exercită la sesizare controlul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legilor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hotărârilor Parlamentului, a decretelor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edintelui Republicii Moldova, a hotărârilor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>ordonan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elor Guvernului, precum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 tratatelor interna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la care Republica Moldova inten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ionează să devină parte;</w:t>
      </w:r>
    </w:p>
    <w:p w14:paraId="4357B91C" w14:textId="1907FD17" w:rsidR="005624C1" w:rsidRPr="005624C1" w:rsidRDefault="005624C1" w:rsidP="00806694">
      <w:pPr>
        <w:pStyle w:val="ListParagraph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interpretează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ia; </w:t>
      </w:r>
    </w:p>
    <w:p w14:paraId="17652E22" w14:textId="2FD6A715" w:rsidR="005624C1" w:rsidRPr="005624C1" w:rsidRDefault="005624C1" w:rsidP="00806694">
      <w:pPr>
        <w:pStyle w:val="ListParagraph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se pronun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ă asupra ini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iativelor de revizuire 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iei; </w:t>
      </w:r>
    </w:p>
    <w:p w14:paraId="1FA7825B" w14:textId="77777777" w:rsidR="005624C1" w:rsidRPr="005624C1" w:rsidRDefault="005624C1" w:rsidP="00806694">
      <w:pPr>
        <w:pStyle w:val="ListParagraph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confirmă rezultatele referendumurilor republicane; </w:t>
      </w:r>
    </w:p>
    <w:p w14:paraId="784092C7" w14:textId="6F4F49C6" w:rsidR="005624C1" w:rsidRPr="005624C1" w:rsidRDefault="005624C1" w:rsidP="00806694">
      <w:pPr>
        <w:pStyle w:val="ListParagraph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confirmă rezultatele alegerii Parlamentului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edintelui Republicii Moldova, validează mandatele deputa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ilor în Parlament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al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edintelui Republicii Moldova; </w:t>
      </w:r>
    </w:p>
    <w:p w14:paraId="604BE58F" w14:textId="1C6FB804" w:rsidR="005624C1" w:rsidRPr="005624C1" w:rsidRDefault="005624C1" w:rsidP="00806694">
      <w:pPr>
        <w:pStyle w:val="ListParagraph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constată circumstan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ele care justifică dizolvarea Parlamentului, demiterea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edintelui Republicii Moldova, interimatul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 de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edinte, imposibilitatea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edintelui Republicii Moldova de a-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exercita 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iile mai mult de 60 de zile; </w:t>
      </w:r>
    </w:p>
    <w:p w14:paraId="5AB29629" w14:textId="7A8AF610" w:rsidR="005624C1" w:rsidRPr="005624C1" w:rsidRDefault="005624C1" w:rsidP="00806694">
      <w:pPr>
        <w:pStyle w:val="ListParagraph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rezolvă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iile de neconstitu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ionalitate a actelor normative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prevăzute la lit. a), la sesizarea instan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elor judecătore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ti; </w:t>
      </w:r>
    </w:p>
    <w:p w14:paraId="10377C5D" w14:textId="0E4C8431" w:rsidR="005624C1" w:rsidRPr="005624C1" w:rsidRDefault="005624C1" w:rsidP="00806694">
      <w:pPr>
        <w:pStyle w:val="ListParagraph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hotără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te asupra chestiunilor care au ca obiect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ionalitatea unui partid. </w:t>
      </w:r>
    </w:p>
    <w:p w14:paraId="3BAAAA9E" w14:textId="661474D5" w:rsidR="005624C1" w:rsidRPr="005624C1" w:rsidRDefault="005624C1" w:rsidP="00806694">
      <w:pPr>
        <w:pStyle w:val="ListParagraph"/>
        <w:numPr>
          <w:ilvl w:val="0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Controlul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se extinde asupra actelor normative atât după, cât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înainte de publicarea acestora în Monitorul Oficial al Republicii Moldova.</w:t>
      </w:r>
    </w:p>
    <w:p w14:paraId="1D603708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0F2BFA43" w14:textId="14E907FB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5. </w:t>
      </w:r>
      <w:r w:rsidRPr="005624C1">
        <w:rPr>
          <w:bCs/>
          <w:sz w:val="28"/>
          <w:szCs w:val="28"/>
          <w:lang w:val="ro-RO" w:eastAsia="ro-RO"/>
        </w:rPr>
        <w:t>Prezum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ia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ionalită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ii actelor normative </w:t>
      </w:r>
    </w:p>
    <w:p w14:paraId="252C9357" w14:textId="5B91C8A8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Orice act normativ se consideră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 până când neconstitu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ionalitatea acestuia se constată în procesul jurisdic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iei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ionale.</w:t>
      </w:r>
    </w:p>
    <w:p w14:paraId="3A1D3085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0CDB35D6" w14:textId="5C22DCA0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6. </w:t>
      </w:r>
      <w:r w:rsidRPr="005624C1">
        <w:rPr>
          <w:bCs/>
          <w:sz w:val="28"/>
          <w:szCs w:val="28"/>
          <w:lang w:val="ro-RO" w:eastAsia="ro-RO"/>
        </w:rPr>
        <w:t>Limitele de competen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ă</w:t>
      </w:r>
    </w:p>
    <w:p w14:paraId="50AD0C36" w14:textId="284EDCD9" w:rsidR="005624C1" w:rsidRPr="005624C1" w:rsidRDefault="005624C1" w:rsidP="005624C1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sunt prevăzute de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de prezenta lege. În exercitarea 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iilor,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î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stabile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te singură limitele de competen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ă.</w:t>
      </w:r>
    </w:p>
    <w:p w14:paraId="19BA59AC" w14:textId="2FF4DD7F" w:rsidR="005624C1" w:rsidRPr="005624C1" w:rsidRDefault="005624C1" w:rsidP="005624C1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Competen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ionale, stabilită la alin. (1), nu poate fi contestată de nicio autoritate publică.</w:t>
      </w:r>
    </w:p>
    <w:p w14:paraId="1D0EDE19" w14:textId="485D9377" w:rsidR="005624C1" w:rsidRPr="005624C1" w:rsidRDefault="005624C1" w:rsidP="005624C1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Controlând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ionalitatea actului contestat,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 poate adopta o hotărâre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în privin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altor acte normative a căror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ionalitate depinde în întregime sau par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ial de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ionalitatea actului contestat după solicitarea opiniei participan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ilor la proces.</w:t>
      </w:r>
    </w:p>
    <w:p w14:paraId="5E6B2AEA" w14:textId="6C05D213" w:rsidR="005624C1" w:rsidRPr="005624C1" w:rsidRDefault="005624C1" w:rsidP="005624C1">
      <w:pPr>
        <w:pStyle w:val="ListParagraph"/>
        <w:numPr>
          <w:ilvl w:val="0"/>
          <w:numId w:val="3"/>
        </w:numPr>
        <w:tabs>
          <w:tab w:val="left" w:pos="567"/>
          <w:tab w:val="left" w:pos="709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În exercitarea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ionale,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poate solicita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Europene a Drepturilor Omului emiterea unui aviz consultativ  în chestiuni de principiu privind interpretarea sau aplicarea drepturilor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libertă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ilor fundamentale prevăzute în Conven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ia pentru apărarea drepturilor omului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 libertă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ilor fundamentale sau în protocoalele la aceasta.</w:t>
      </w:r>
    </w:p>
    <w:p w14:paraId="505A37F0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 w:eastAsia="ro-RO"/>
        </w:rPr>
      </w:pPr>
    </w:p>
    <w:p w14:paraId="3020BF5D" w14:textId="0A7B6E2A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7. </w:t>
      </w:r>
      <w:r w:rsidRPr="005624C1">
        <w:rPr>
          <w:bCs/>
          <w:sz w:val="28"/>
          <w:szCs w:val="28"/>
          <w:lang w:val="ro-RO" w:eastAsia="ro-RO"/>
        </w:rPr>
        <w:t>Obligativitatea executării cererilor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735A3011" w14:textId="118A83A7" w:rsidR="005624C1" w:rsidRPr="005624C1" w:rsidRDefault="005624C1" w:rsidP="005624C1">
      <w:pPr>
        <w:pStyle w:val="ListParagraph"/>
        <w:tabs>
          <w:tab w:val="left" w:pos="567"/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Autorită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ile publice, persoanele fizice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juridice, indiferent de tipul de proprietate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forma de organizare, sunt obligate să comunice informa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ii, să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 xml:space="preserve">prezinte, în termen de 15 zile, documentele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actele pe care le de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in, solicitate de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în vederea exercitării 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iilor sale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ionale. </w:t>
      </w:r>
    </w:p>
    <w:p w14:paraId="65F301D9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 w:eastAsia="ro-RO"/>
        </w:rPr>
      </w:pPr>
    </w:p>
    <w:p w14:paraId="369ABD78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8. </w:t>
      </w:r>
      <w:r w:rsidRPr="005624C1">
        <w:rPr>
          <w:bCs/>
          <w:sz w:val="28"/>
          <w:szCs w:val="28"/>
          <w:lang w:val="ro-RO" w:eastAsia="ro-RO"/>
        </w:rPr>
        <w:t xml:space="preserve">Simbolurile </w:t>
      </w:r>
    </w:p>
    <w:p w14:paraId="6963840D" w14:textId="0CD6F8C9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 xml:space="preserve">(1) În sala de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edin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e a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 se află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ia, Stema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 xml:space="preserve">i Drapelul de Stat, precum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Drapelul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ionale. </w:t>
      </w:r>
    </w:p>
    <w:p w14:paraId="29CDD04C" w14:textId="0E5A9AD4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 xml:space="preserve">(2) În timpul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edin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elor publice, judecătorii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 poartă robe, al căror model este aprobat de Curtea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ională. </w:t>
      </w:r>
    </w:p>
    <w:p w14:paraId="57BCCAD3" w14:textId="5241F80C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(3) Pe durata exercitării mandatului, judecătorii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 de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in legitima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ie de serviciu. </w:t>
      </w:r>
    </w:p>
    <w:p w14:paraId="58958488" w14:textId="77777777" w:rsidR="005624C1" w:rsidRDefault="005624C1" w:rsidP="005624C1">
      <w:pPr>
        <w:tabs>
          <w:tab w:val="left" w:pos="993"/>
        </w:tabs>
        <w:ind w:firstLine="567"/>
        <w:jc w:val="center"/>
        <w:rPr>
          <w:b/>
          <w:bCs/>
          <w:sz w:val="28"/>
          <w:szCs w:val="28"/>
          <w:lang w:val="ro-RO" w:eastAsia="ro-RO"/>
        </w:rPr>
      </w:pPr>
    </w:p>
    <w:p w14:paraId="00BDEAFB" w14:textId="6C0D62D5" w:rsidR="005624C1" w:rsidRPr="005624C1" w:rsidRDefault="005624C1" w:rsidP="005624C1">
      <w:pPr>
        <w:tabs>
          <w:tab w:val="left" w:pos="993"/>
        </w:tabs>
        <w:ind w:firstLine="0"/>
        <w:jc w:val="center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Capitolul II </w:t>
      </w:r>
    </w:p>
    <w:p w14:paraId="10EC48FF" w14:textId="3CE7E7DF" w:rsidR="005624C1" w:rsidRPr="005624C1" w:rsidRDefault="005624C1" w:rsidP="005624C1">
      <w:pPr>
        <w:tabs>
          <w:tab w:val="left" w:pos="993"/>
        </w:tabs>
        <w:ind w:firstLine="0"/>
        <w:jc w:val="center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>ORGANIZAREA CUR</w:t>
      </w:r>
      <w:r>
        <w:rPr>
          <w:b/>
          <w:bCs/>
          <w:sz w:val="28"/>
          <w:szCs w:val="28"/>
          <w:lang w:val="ro-RO" w:eastAsia="ro-RO"/>
        </w:rPr>
        <w:t>Ț</w:t>
      </w:r>
      <w:r w:rsidRPr="005624C1">
        <w:rPr>
          <w:b/>
          <w:bCs/>
          <w:sz w:val="28"/>
          <w:szCs w:val="28"/>
          <w:lang w:val="ro-RO" w:eastAsia="ro-RO"/>
        </w:rPr>
        <w:t>II CONSTITU</w:t>
      </w:r>
      <w:r>
        <w:rPr>
          <w:b/>
          <w:bCs/>
          <w:sz w:val="28"/>
          <w:szCs w:val="28"/>
          <w:lang w:val="ro-RO" w:eastAsia="ro-RO"/>
        </w:rPr>
        <w:t>Ț</w:t>
      </w:r>
      <w:r w:rsidRPr="005624C1">
        <w:rPr>
          <w:b/>
          <w:bCs/>
          <w:sz w:val="28"/>
          <w:szCs w:val="28"/>
          <w:lang w:val="ro-RO" w:eastAsia="ro-RO"/>
        </w:rPr>
        <w:t>IONALE</w:t>
      </w:r>
    </w:p>
    <w:p w14:paraId="53B91FC0" w14:textId="77777777" w:rsidR="005624C1" w:rsidRPr="005624C1" w:rsidRDefault="005624C1" w:rsidP="005624C1">
      <w:pPr>
        <w:tabs>
          <w:tab w:val="left" w:pos="993"/>
        </w:tabs>
        <w:ind w:firstLine="567"/>
        <w:rPr>
          <w:b/>
          <w:bCs/>
          <w:sz w:val="28"/>
          <w:szCs w:val="28"/>
          <w:lang w:val="ro-RO" w:eastAsia="ro-RO"/>
        </w:rPr>
      </w:pPr>
    </w:p>
    <w:p w14:paraId="0003E82D" w14:textId="3B68F11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9. </w:t>
      </w:r>
      <w:r w:rsidRPr="005624C1">
        <w:rPr>
          <w:bCs/>
          <w:sz w:val="28"/>
          <w:szCs w:val="28"/>
          <w:lang w:val="ro-RO" w:eastAsia="ro-RO"/>
        </w:rPr>
        <w:t>Structura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ionale </w:t>
      </w:r>
    </w:p>
    <w:p w14:paraId="30EEB2DB" w14:textId="0C53A1CA" w:rsidR="005624C1" w:rsidRPr="005624C1" w:rsidRDefault="005624C1" w:rsidP="005624C1">
      <w:pPr>
        <w:pStyle w:val="ListParagraph"/>
        <w:numPr>
          <w:ilvl w:val="0"/>
          <w:numId w:val="4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se compune din 6 judecători, numi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pentru un mandat de 6 ani. 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poate de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ine această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pe durata a două mandate.</w:t>
      </w:r>
    </w:p>
    <w:p w14:paraId="5050515A" w14:textId="6337A094" w:rsidR="005624C1" w:rsidRPr="005624C1" w:rsidRDefault="005624C1" w:rsidP="005624C1">
      <w:pPr>
        <w:pStyle w:val="ListParagraph"/>
        <w:numPr>
          <w:ilvl w:val="0"/>
          <w:numId w:val="4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5624C1">
        <w:rPr>
          <w:rFonts w:ascii="Times New Roman" w:eastAsia="Times New Roman" w:hAnsi="Times New Roman" w:cs="Times New Roman"/>
          <w:bCs/>
          <w:sz w:val="28"/>
          <w:szCs w:val="28"/>
        </w:rPr>
        <w:t>Doi judecători sunt numi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</w:rPr>
        <w:t xml:space="preserve">i de Parlament, doi de Guvern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ș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</w:rPr>
        <w:t xml:space="preserve">i doi de Consiliul Superior al Magistraturii. </w:t>
      </w:r>
    </w:p>
    <w:p w14:paraId="344DD089" w14:textId="77777777" w:rsidR="005624C1" w:rsidRPr="005624C1" w:rsidRDefault="005624C1" w:rsidP="005624C1">
      <w:pPr>
        <w:pStyle w:val="ListParagraph"/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845EA0B" w14:textId="4C803395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bookmarkStart w:id="1" w:name="Articolul_35."/>
      <w:bookmarkEnd w:id="1"/>
      <w:r w:rsidRPr="005624C1">
        <w:rPr>
          <w:b/>
          <w:bCs/>
          <w:sz w:val="28"/>
          <w:szCs w:val="28"/>
          <w:lang w:val="ro-RO" w:eastAsia="ro-RO"/>
        </w:rPr>
        <w:t xml:space="preserve">Articolul 10. </w:t>
      </w:r>
      <w:r w:rsidRPr="005624C1">
        <w:rPr>
          <w:bCs/>
          <w:sz w:val="28"/>
          <w:szCs w:val="28"/>
          <w:lang w:val="ro-RO" w:eastAsia="ro-RO"/>
        </w:rPr>
        <w:t>Plenul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1D306C68" w14:textId="7671E694" w:rsidR="005624C1" w:rsidRPr="005624C1" w:rsidRDefault="005624C1" w:rsidP="005624C1">
      <w:pPr>
        <w:pStyle w:val="ListParagraph"/>
        <w:numPr>
          <w:ilvl w:val="1"/>
          <w:numId w:val="5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î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exercită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ia în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 plenare (plen). </w:t>
      </w:r>
    </w:p>
    <w:p w14:paraId="65BBA566" w14:textId="12007C0F" w:rsidR="005624C1" w:rsidRPr="005624C1" w:rsidRDefault="005624C1" w:rsidP="005624C1">
      <w:pPr>
        <w:pStyle w:val="ListParagraph"/>
        <w:numPr>
          <w:ilvl w:val="1"/>
          <w:numId w:val="5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Cvorumul în plen este de două treimi din numărul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24C1">
        <w:rPr>
          <w:rFonts w:ascii="Times New Roman" w:hAnsi="Times New Roman" w:cs="Times New Roman"/>
          <w:sz w:val="28"/>
          <w:szCs w:val="28"/>
        </w:rPr>
        <w:t>total al judecătorilor Cur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ionale.</w:t>
      </w:r>
    </w:p>
    <w:p w14:paraId="6AC52F2A" w14:textId="7CF2B1AC" w:rsidR="005624C1" w:rsidRPr="005624C1" w:rsidRDefault="005624C1" w:rsidP="005624C1">
      <w:pPr>
        <w:pStyle w:val="ListParagraph"/>
        <w:numPr>
          <w:ilvl w:val="1"/>
          <w:numId w:val="5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este convocată în plen de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edintele acesteia ori la cererea a cel pu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 doi judecători.</w:t>
      </w:r>
    </w:p>
    <w:p w14:paraId="29AF5ACA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473ACD07" w14:textId="6D99B58A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 Articolul 11.</w:t>
      </w:r>
      <w:r w:rsidRPr="005624C1">
        <w:rPr>
          <w:sz w:val="28"/>
          <w:szCs w:val="28"/>
          <w:lang w:val="ro-RO" w:eastAsia="ro-RO"/>
        </w:rPr>
        <w:t> Alegerea pre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edintelui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</w:t>
      </w:r>
    </w:p>
    <w:p w14:paraId="35D8509F" w14:textId="4FAC18FF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(1) Pre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edintele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 este ales prin vot secret, pentru un termen de 3 ani, cu majoritatea de voturi ale judecătorilor.</w:t>
      </w:r>
    </w:p>
    <w:p w14:paraId="4699BDC0" w14:textId="2529F9BB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(2) Dacă la primul tur de scrutin candida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nu întrunesc majoritatea de voturi, se procedează la al doilea tur de scrutin între cei doi candida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 care au ob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inut cel mai mare număr de voturi în primul tur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este ales pre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edinte judecătorul care a ob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inut cel mai mare număr de voturi.</w:t>
      </w:r>
    </w:p>
    <w:p w14:paraId="13114E5D" w14:textId="576AE438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(3) Dacă la cel de-al doilea tur de scrutin candida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întrunesc acela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număr de voturi, pre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edintele este ales prin tragere la sor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 între candida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i.</w:t>
      </w:r>
    </w:p>
    <w:p w14:paraId="19F7F092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57D4E003" w14:textId="37970209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12. </w:t>
      </w:r>
      <w:r w:rsidRPr="005624C1">
        <w:rPr>
          <w:bCs/>
          <w:sz w:val="28"/>
          <w:szCs w:val="28"/>
          <w:lang w:val="ro-RO" w:eastAsia="ro-RO"/>
        </w:rPr>
        <w:t>Atribu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iile pre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edintelui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1CA2BE2A" w14:textId="4CD508DC" w:rsidR="005624C1" w:rsidRPr="005624C1" w:rsidRDefault="005624C1" w:rsidP="005624C1">
      <w:pPr>
        <w:pStyle w:val="ListParagraph"/>
        <w:numPr>
          <w:ilvl w:val="0"/>
          <w:numId w:val="6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exercită următoarele 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ii: </w:t>
      </w:r>
    </w:p>
    <w:p w14:paraId="2A661A64" w14:textId="70E35C75" w:rsidR="005624C1" w:rsidRPr="005624C1" w:rsidRDefault="005624C1" w:rsidP="005624C1">
      <w:pPr>
        <w:pStyle w:val="ListParagraph"/>
        <w:numPr>
          <w:ilvl w:val="1"/>
          <w:numId w:val="7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coordonează activitatea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repartizează sesizările spre solu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ionare; </w:t>
      </w:r>
    </w:p>
    <w:p w14:paraId="2A0F2C98" w14:textId="4C1496AF" w:rsidR="005624C1" w:rsidRPr="005624C1" w:rsidRDefault="005624C1" w:rsidP="005624C1">
      <w:pPr>
        <w:pStyle w:val="ListParagraph"/>
        <w:numPr>
          <w:ilvl w:val="1"/>
          <w:numId w:val="7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convoacă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prezidează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ele acesteia; </w:t>
      </w:r>
    </w:p>
    <w:p w14:paraId="232E9AE3" w14:textId="26037609" w:rsidR="005624C1" w:rsidRPr="005624C1" w:rsidRDefault="005624C1" w:rsidP="005624C1">
      <w:pPr>
        <w:pStyle w:val="ListParagraph"/>
        <w:numPr>
          <w:ilvl w:val="1"/>
          <w:numId w:val="7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>reprezintă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în fa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autorită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ilor publice din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ară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străinătate; </w:t>
      </w:r>
    </w:p>
    <w:p w14:paraId="4DF8BDDF" w14:textId="75C265CF" w:rsidR="005624C1" w:rsidRPr="005624C1" w:rsidRDefault="005624C1" w:rsidP="005624C1">
      <w:pPr>
        <w:pStyle w:val="ListParagraph"/>
        <w:numPr>
          <w:ilvl w:val="1"/>
          <w:numId w:val="7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exercită conducerea generală a Secretariatului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ionale, nume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te în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ie, modifică, suspendă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dispune încetarea raporturilor de serviciu ale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ionarilor publici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ale personalului din cadrul cabinetului persoanei cu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 de demnitate publică, angajează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eliberează din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alt personal, în condi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iile legii; </w:t>
      </w:r>
    </w:p>
    <w:p w14:paraId="5A98F1D2" w14:textId="2B71CE24" w:rsidR="005624C1" w:rsidRPr="005624C1" w:rsidRDefault="005624C1" w:rsidP="005624C1">
      <w:pPr>
        <w:pStyle w:val="ListParagraph"/>
        <w:numPr>
          <w:ilvl w:val="1"/>
          <w:numId w:val="7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prezintă spre aprobare plenului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regulamentele de activitate, organigrama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statul de personal; </w:t>
      </w:r>
    </w:p>
    <w:p w14:paraId="3881EF03" w14:textId="745C47C1" w:rsidR="005624C1" w:rsidRPr="005624C1" w:rsidRDefault="005624C1" w:rsidP="005624C1">
      <w:pPr>
        <w:pStyle w:val="ListParagraph"/>
        <w:numPr>
          <w:ilvl w:val="1"/>
          <w:numId w:val="7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îndepline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te alte 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în conformitate cu legea. </w:t>
      </w:r>
    </w:p>
    <w:p w14:paraId="6BBB2B3E" w14:textId="2B9375D6" w:rsidR="005624C1" w:rsidRPr="005624C1" w:rsidRDefault="005624C1" w:rsidP="005624C1">
      <w:pPr>
        <w:pStyle w:val="ListParagraph"/>
        <w:numPr>
          <w:ilvl w:val="0"/>
          <w:numId w:val="6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organizează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implementează sistemul de control intern managerial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poartă răspundere managerială pentru administrarea bugetului institu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 patrimoniului public aflat în gestiune.</w:t>
      </w:r>
    </w:p>
    <w:p w14:paraId="0676CB9C" w14:textId="30E18543" w:rsidR="005624C1" w:rsidRPr="005624C1" w:rsidRDefault="005624C1" w:rsidP="005624C1">
      <w:pPr>
        <w:pStyle w:val="ListParagraph"/>
        <w:numPr>
          <w:ilvl w:val="0"/>
          <w:numId w:val="6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În exercitarea 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iilor,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emite ordine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dispozi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ii. </w:t>
      </w:r>
    </w:p>
    <w:p w14:paraId="166DCA4F" w14:textId="3A0CD447" w:rsidR="005624C1" w:rsidRPr="005624C1" w:rsidRDefault="005624C1" w:rsidP="005624C1">
      <w:pPr>
        <w:pStyle w:val="ListParagraph"/>
        <w:numPr>
          <w:ilvl w:val="0"/>
          <w:numId w:val="6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În cazul absen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ei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sau imposibilită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exercitării 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iilor, plenul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alege un judecător care exercită 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iile acestuia. </w:t>
      </w:r>
    </w:p>
    <w:p w14:paraId="0CF6F9BE" w14:textId="09FA3EA5" w:rsidR="005624C1" w:rsidRPr="005624C1" w:rsidRDefault="005624C1" w:rsidP="005624C1">
      <w:pPr>
        <w:pStyle w:val="ListParagraph"/>
        <w:numPr>
          <w:ilvl w:val="0"/>
          <w:numId w:val="6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În activitatea sa,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este asistat de un cabinet propriu.</w:t>
      </w:r>
    </w:p>
    <w:p w14:paraId="5E6D136A" w14:textId="77777777" w:rsidR="005624C1" w:rsidRPr="005624C1" w:rsidRDefault="005624C1" w:rsidP="005624C1">
      <w:pPr>
        <w:tabs>
          <w:tab w:val="left" w:pos="567"/>
          <w:tab w:val="left" w:pos="993"/>
        </w:tabs>
        <w:ind w:firstLine="0"/>
        <w:rPr>
          <w:sz w:val="28"/>
          <w:szCs w:val="28"/>
          <w:lang w:val="ro-RO" w:eastAsia="ro-RO"/>
        </w:rPr>
      </w:pPr>
    </w:p>
    <w:p w14:paraId="198EB555" w14:textId="77777777" w:rsidR="005624C1" w:rsidRPr="005624C1" w:rsidRDefault="005624C1" w:rsidP="005624C1">
      <w:pPr>
        <w:tabs>
          <w:tab w:val="left" w:pos="567"/>
          <w:tab w:val="left" w:pos="993"/>
        </w:tabs>
        <w:ind w:firstLine="0"/>
        <w:jc w:val="center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>Capitolul III</w:t>
      </w:r>
    </w:p>
    <w:p w14:paraId="12CF3FF8" w14:textId="4C88D3D7" w:rsidR="005624C1" w:rsidRPr="005624C1" w:rsidRDefault="005624C1" w:rsidP="005624C1">
      <w:pPr>
        <w:tabs>
          <w:tab w:val="left" w:pos="993"/>
        </w:tabs>
        <w:ind w:firstLine="0"/>
        <w:jc w:val="center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>JUDECĂTORII CUR</w:t>
      </w:r>
      <w:r>
        <w:rPr>
          <w:b/>
          <w:bCs/>
          <w:sz w:val="28"/>
          <w:szCs w:val="28"/>
          <w:lang w:val="ro-RO" w:eastAsia="ro-RO"/>
        </w:rPr>
        <w:t>Ț</w:t>
      </w:r>
      <w:r w:rsidRPr="005624C1">
        <w:rPr>
          <w:b/>
          <w:bCs/>
          <w:sz w:val="28"/>
          <w:szCs w:val="28"/>
          <w:lang w:val="ro-RO" w:eastAsia="ro-RO"/>
        </w:rPr>
        <w:t>II CONSTITU</w:t>
      </w:r>
      <w:r>
        <w:rPr>
          <w:b/>
          <w:bCs/>
          <w:sz w:val="28"/>
          <w:szCs w:val="28"/>
          <w:lang w:val="ro-RO" w:eastAsia="ro-RO"/>
        </w:rPr>
        <w:t>Ț</w:t>
      </w:r>
      <w:r w:rsidRPr="005624C1">
        <w:rPr>
          <w:b/>
          <w:bCs/>
          <w:sz w:val="28"/>
          <w:szCs w:val="28"/>
          <w:lang w:val="ro-RO" w:eastAsia="ro-RO"/>
        </w:rPr>
        <w:t xml:space="preserve">IONALE </w:t>
      </w:r>
    </w:p>
    <w:p w14:paraId="33D5C883" w14:textId="77777777" w:rsidR="005624C1" w:rsidRPr="005624C1" w:rsidRDefault="005624C1" w:rsidP="005624C1">
      <w:pPr>
        <w:tabs>
          <w:tab w:val="left" w:pos="993"/>
        </w:tabs>
        <w:ind w:firstLine="567"/>
        <w:rPr>
          <w:b/>
          <w:bCs/>
          <w:sz w:val="28"/>
          <w:szCs w:val="28"/>
          <w:lang w:val="ro-RO" w:eastAsia="ro-RO"/>
        </w:rPr>
      </w:pPr>
    </w:p>
    <w:p w14:paraId="2B7A2501" w14:textId="36308C39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bCs/>
          <w:sz w:val="28"/>
          <w:szCs w:val="28"/>
          <w:lang w:val="ro-RO" w:eastAsia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13. </w:t>
      </w:r>
      <w:r w:rsidRPr="005624C1">
        <w:rPr>
          <w:bCs/>
          <w:sz w:val="28"/>
          <w:szCs w:val="28"/>
          <w:lang w:val="ro-RO" w:eastAsia="ro-RO"/>
        </w:rPr>
        <w:t xml:space="preserve">Criterii de eligibilitate 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i modul de selectare a candida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ilor</w:t>
      </w:r>
    </w:p>
    <w:p w14:paraId="07EA61EC" w14:textId="41EC57DD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Cs/>
          <w:sz w:val="28"/>
          <w:szCs w:val="28"/>
          <w:lang w:val="ro-RO" w:eastAsia="ro-RO"/>
        </w:rPr>
        <w:t>la func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ia de judecător al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45BB43F2" w14:textId="420FAF4D" w:rsidR="005624C1" w:rsidRPr="005624C1" w:rsidRDefault="005624C1" w:rsidP="005624C1">
      <w:pPr>
        <w:pStyle w:val="ListParagraph"/>
        <w:numPr>
          <w:ilvl w:val="0"/>
          <w:numId w:val="8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 al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poate fi persoana cu reputa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irepro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abilă, care de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ine cetă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enia Republicii Moldova, are domiciliu în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ară, are pregătire juridică superioară, înaltă competen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ă profesională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o vechime de cel pu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 15 ani în activitatea juridică, în învă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ământul juridic superior sau în activitatea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tiin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ifică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are mai pu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 de 65 ani la accederea în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ie. </w:t>
      </w:r>
    </w:p>
    <w:p w14:paraId="3C2A7102" w14:textId="52B828EE" w:rsidR="005624C1" w:rsidRPr="005624C1" w:rsidRDefault="005624C1" w:rsidP="005624C1">
      <w:pPr>
        <w:pStyle w:val="ListParagraph"/>
        <w:numPr>
          <w:ilvl w:val="0"/>
          <w:numId w:val="8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Cu </w:t>
      </w:r>
      <w:r w:rsidR="00806694">
        <w:rPr>
          <w:rFonts w:ascii="Times New Roman" w:eastAsia="Times New Roman" w:hAnsi="Times New Roman" w:cs="Times New Roman"/>
          <w:sz w:val="28"/>
          <w:szCs w:val="28"/>
          <w:lang w:eastAsia="ro-RO"/>
        </w:rPr>
        <w:t>trei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luni înainte de expirarea mandatului fiecărui judecător,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informează în scris, autoritatea care a desemnat judecătorul a cărui mandat expiră, privind demararea procedurii de desemnare a unui nou judecător. </w:t>
      </w:r>
      <w:bookmarkStart w:id="2" w:name="_Hlk170894500"/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Până la expirarea mandatului judecătorului, autoritatea competentă trebuie să numească un nou judecător.</w:t>
      </w:r>
      <w:bookmarkEnd w:id="2"/>
    </w:p>
    <w:p w14:paraId="433E2840" w14:textId="4B8DEBF5" w:rsidR="005624C1" w:rsidRPr="005624C1" w:rsidRDefault="005624C1" w:rsidP="005624C1">
      <w:pPr>
        <w:pStyle w:val="ListParagraph"/>
        <w:numPr>
          <w:ilvl w:val="0"/>
          <w:numId w:val="8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Numirea se face numai cu acordul prealabil, exprimat în scris, al candidatului. În cazul în care candidatul ocupă o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incompatibilă cu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de judecător al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sau este membru al unui partid politic, acordul trebuie să cuprindă angajamentul candidatului de a demisiona, până la data depunerii jurământului, din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pe care o ocupă cu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cazului în care legea prevede suspendarea din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de a-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înceta calitatea de membru în partidul politic. </w:t>
      </w:r>
    </w:p>
    <w:p w14:paraId="429B06E0" w14:textId="74733448" w:rsidR="005624C1" w:rsidRPr="005624C1" w:rsidRDefault="005624C1" w:rsidP="005624C1">
      <w:pPr>
        <w:pStyle w:val="ListParagraph"/>
        <w:numPr>
          <w:ilvl w:val="0"/>
          <w:numId w:val="8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>Nu poate fi numită în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de judecător al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persoana în privin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căreia există interdic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de a ocupa o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publică sau de demnitate publică, ce derivă dintr-un act definitiv.</w:t>
      </w:r>
    </w:p>
    <w:p w14:paraId="5063A13B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192D36D1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14. </w:t>
      </w:r>
      <w:r w:rsidRPr="005624C1">
        <w:rPr>
          <w:bCs/>
          <w:sz w:val="28"/>
          <w:szCs w:val="28"/>
          <w:lang w:val="ro-RO" w:eastAsia="ro-RO"/>
        </w:rPr>
        <w:t xml:space="preserve">Jurământul </w:t>
      </w:r>
    </w:p>
    <w:p w14:paraId="769CB65B" w14:textId="41621EE1" w:rsidR="005624C1" w:rsidRPr="005624C1" w:rsidRDefault="005624C1" w:rsidP="005624C1">
      <w:pPr>
        <w:pStyle w:val="ListParagraph"/>
        <w:numPr>
          <w:ilvl w:val="0"/>
          <w:numId w:val="9"/>
        </w:numPr>
        <w:tabs>
          <w:tab w:val="left" w:pos="993"/>
          <w:tab w:val="left" w:pos="1134"/>
          <w:tab w:val="left" w:pos="1620"/>
          <w:tab w:val="left" w:pos="171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Judecătorul î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exercită 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iile de la data depunerii jurământului.</w:t>
      </w:r>
    </w:p>
    <w:p w14:paraId="750CB75E" w14:textId="38C1ABB0" w:rsidR="005624C1" w:rsidRPr="005624C1" w:rsidRDefault="005624C1" w:rsidP="005624C1">
      <w:pPr>
        <w:pStyle w:val="ListParagraph"/>
        <w:numPr>
          <w:ilvl w:val="0"/>
          <w:numId w:val="9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depune în fa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Parlamentului,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edintelui Republicii Moldova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Consiliului Superior al Magistratului următorul jurământ:</w:t>
      </w:r>
    </w:p>
    <w:p w14:paraId="03E38A29" w14:textId="1BA3A782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„</w:t>
      </w:r>
      <w:r w:rsidRPr="005624C1">
        <w:rPr>
          <w:i/>
          <w:iCs/>
          <w:sz w:val="28"/>
          <w:szCs w:val="28"/>
          <w:lang w:val="ro-RO" w:eastAsia="ro-RO"/>
        </w:rPr>
        <w:t>Jur să îndeplinesc cu bună-credin</w:t>
      </w:r>
      <w:r>
        <w:rPr>
          <w:i/>
          <w:iCs/>
          <w:sz w:val="28"/>
          <w:szCs w:val="28"/>
          <w:lang w:val="ro-RO" w:eastAsia="ro-RO"/>
        </w:rPr>
        <w:t>ț</w:t>
      </w:r>
      <w:r w:rsidRPr="005624C1">
        <w:rPr>
          <w:i/>
          <w:iCs/>
          <w:sz w:val="28"/>
          <w:szCs w:val="28"/>
          <w:lang w:val="ro-RO" w:eastAsia="ro-RO"/>
        </w:rPr>
        <w:t>ă obliga</w:t>
      </w:r>
      <w:r>
        <w:rPr>
          <w:i/>
          <w:iCs/>
          <w:sz w:val="28"/>
          <w:szCs w:val="28"/>
          <w:lang w:val="ro-RO" w:eastAsia="ro-RO"/>
        </w:rPr>
        <w:t>ț</w:t>
      </w:r>
      <w:r w:rsidRPr="005624C1">
        <w:rPr>
          <w:i/>
          <w:iCs/>
          <w:sz w:val="28"/>
          <w:szCs w:val="28"/>
          <w:lang w:val="ro-RO" w:eastAsia="ro-RO"/>
        </w:rPr>
        <w:t>iile de judecător al Cur</w:t>
      </w:r>
      <w:r>
        <w:rPr>
          <w:i/>
          <w:iCs/>
          <w:sz w:val="28"/>
          <w:szCs w:val="28"/>
          <w:lang w:val="ro-RO" w:eastAsia="ro-RO"/>
        </w:rPr>
        <w:t>ț</w:t>
      </w:r>
      <w:r w:rsidRPr="005624C1">
        <w:rPr>
          <w:i/>
          <w:iCs/>
          <w:sz w:val="28"/>
          <w:szCs w:val="28"/>
          <w:lang w:val="ro-RO" w:eastAsia="ro-RO"/>
        </w:rPr>
        <w:t>ii Constitu</w:t>
      </w:r>
      <w:r>
        <w:rPr>
          <w:i/>
          <w:iCs/>
          <w:sz w:val="28"/>
          <w:szCs w:val="28"/>
          <w:lang w:val="ro-RO" w:eastAsia="ro-RO"/>
        </w:rPr>
        <w:t>ț</w:t>
      </w:r>
      <w:r w:rsidRPr="005624C1">
        <w:rPr>
          <w:i/>
          <w:iCs/>
          <w:sz w:val="28"/>
          <w:szCs w:val="28"/>
          <w:lang w:val="ro-RO" w:eastAsia="ro-RO"/>
        </w:rPr>
        <w:t>ionale, să apăr ordinea constitu</w:t>
      </w:r>
      <w:r>
        <w:rPr>
          <w:i/>
          <w:iCs/>
          <w:sz w:val="28"/>
          <w:szCs w:val="28"/>
          <w:lang w:val="ro-RO" w:eastAsia="ro-RO"/>
        </w:rPr>
        <w:t>ț</w:t>
      </w:r>
      <w:r w:rsidRPr="005624C1">
        <w:rPr>
          <w:i/>
          <w:iCs/>
          <w:sz w:val="28"/>
          <w:szCs w:val="28"/>
          <w:lang w:val="ro-RO" w:eastAsia="ro-RO"/>
        </w:rPr>
        <w:t>ională a Republicii Moldova, să protejez suprema</w:t>
      </w:r>
      <w:r>
        <w:rPr>
          <w:i/>
          <w:iCs/>
          <w:sz w:val="28"/>
          <w:szCs w:val="28"/>
          <w:lang w:val="ro-RO" w:eastAsia="ro-RO"/>
        </w:rPr>
        <w:t>ț</w:t>
      </w:r>
      <w:r w:rsidRPr="005624C1">
        <w:rPr>
          <w:i/>
          <w:iCs/>
          <w:sz w:val="28"/>
          <w:szCs w:val="28"/>
          <w:lang w:val="ro-RO" w:eastAsia="ro-RO"/>
        </w:rPr>
        <w:t>ia Constitu</w:t>
      </w:r>
      <w:r>
        <w:rPr>
          <w:i/>
          <w:iCs/>
          <w:sz w:val="28"/>
          <w:szCs w:val="28"/>
          <w:lang w:val="ro-RO" w:eastAsia="ro-RO"/>
        </w:rPr>
        <w:t>ț</w:t>
      </w:r>
      <w:r w:rsidRPr="005624C1">
        <w:rPr>
          <w:i/>
          <w:iCs/>
          <w:sz w:val="28"/>
          <w:szCs w:val="28"/>
          <w:lang w:val="ro-RO" w:eastAsia="ro-RO"/>
        </w:rPr>
        <w:t xml:space="preserve">iei, drepturile </w:t>
      </w:r>
      <w:r>
        <w:rPr>
          <w:i/>
          <w:iCs/>
          <w:sz w:val="28"/>
          <w:szCs w:val="28"/>
          <w:lang w:val="ro-RO" w:eastAsia="ro-RO"/>
        </w:rPr>
        <w:t>ș</w:t>
      </w:r>
      <w:r w:rsidRPr="005624C1">
        <w:rPr>
          <w:i/>
          <w:iCs/>
          <w:sz w:val="28"/>
          <w:szCs w:val="28"/>
          <w:lang w:val="ro-RO" w:eastAsia="ro-RO"/>
        </w:rPr>
        <w:t>i libertă</w:t>
      </w:r>
      <w:r>
        <w:rPr>
          <w:i/>
          <w:iCs/>
          <w:sz w:val="28"/>
          <w:szCs w:val="28"/>
          <w:lang w:val="ro-RO" w:eastAsia="ro-RO"/>
        </w:rPr>
        <w:t>ț</w:t>
      </w:r>
      <w:r w:rsidRPr="005624C1">
        <w:rPr>
          <w:i/>
          <w:iCs/>
          <w:sz w:val="28"/>
          <w:szCs w:val="28"/>
          <w:lang w:val="ro-RO" w:eastAsia="ro-RO"/>
        </w:rPr>
        <w:t xml:space="preserve">ile fundamentale ale omului </w:t>
      </w:r>
      <w:r>
        <w:rPr>
          <w:i/>
          <w:iCs/>
          <w:sz w:val="28"/>
          <w:szCs w:val="28"/>
          <w:lang w:val="ro-RO" w:eastAsia="ro-RO"/>
        </w:rPr>
        <w:t>ș</w:t>
      </w:r>
      <w:r w:rsidRPr="005624C1">
        <w:rPr>
          <w:i/>
          <w:iCs/>
          <w:sz w:val="28"/>
          <w:szCs w:val="28"/>
          <w:lang w:val="ro-RO" w:eastAsia="ro-RO"/>
        </w:rPr>
        <w:t>i să mă supun în exercitarea func</w:t>
      </w:r>
      <w:r>
        <w:rPr>
          <w:i/>
          <w:iCs/>
          <w:sz w:val="28"/>
          <w:szCs w:val="28"/>
          <w:lang w:val="ro-RO" w:eastAsia="ro-RO"/>
        </w:rPr>
        <w:t>ț</w:t>
      </w:r>
      <w:r w:rsidRPr="005624C1">
        <w:rPr>
          <w:i/>
          <w:iCs/>
          <w:sz w:val="28"/>
          <w:szCs w:val="28"/>
          <w:lang w:val="ro-RO" w:eastAsia="ro-RO"/>
        </w:rPr>
        <w:t>iei numai Constitu</w:t>
      </w:r>
      <w:r>
        <w:rPr>
          <w:i/>
          <w:iCs/>
          <w:sz w:val="28"/>
          <w:szCs w:val="28"/>
          <w:lang w:val="ro-RO" w:eastAsia="ro-RO"/>
        </w:rPr>
        <w:t>ț</w:t>
      </w:r>
      <w:r w:rsidRPr="005624C1">
        <w:rPr>
          <w:i/>
          <w:iCs/>
          <w:sz w:val="28"/>
          <w:szCs w:val="28"/>
          <w:lang w:val="ro-RO" w:eastAsia="ro-RO"/>
        </w:rPr>
        <w:t>iei</w:t>
      </w:r>
      <w:r w:rsidR="00375782">
        <w:rPr>
          <w:i/>
          <w:iCs/>
          <w:sz w:val="28"/>
          <w:szCs w:val="28"/>
          <w:lang w:val="ro-RO" w:eastAsia="ro-RO"/>
        </w:rPr>
        <w:t>.</w:t>
      </w:r>
      <w:r w:rsidRPr="005624C1">
        <w:rPr>
          <w:sz w:val="28"/>
          <w:szCs w:val="28"/>
          <w:lang w:val="ro-RO" w:eastAsia="ro-RO"/>
        </w:rPr>
        <w:t xml:space="preserve">” </w:t>
      </w:r>
    </w:p>
    <w:p w14:paraId="4B3807DB" w14:textId="11137A8F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(3) În cazul imposibilită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de a depune jurământul în condi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iile alin. (2), judecătorul depune jurământul în fa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a plenului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ionale.</w:t>
      </w:r>
    </w:p>
    <w:p w14:paraId="3F9248E8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6A03B8C8" w14:textId="78AD4FCD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15. </w:t>
      </w:r>
      <w:r w:rsidRPr="005624C1">
        <w:rPr>
          <w:bCs/>
          <w:sz w:val="28"/>
          <w:szCs w:val="28"/>
          <w:lang w:val="ro-RO" w:eastAsia="ro-RO"/>
        </w:rPr>
        <w:t>Garan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de independen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ă a judecătorilor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2BD4BBF5" w14:textId="2107F4FA" w:rsidR="005624C1" w:rsidRPr="005624C1" w:rsidRDefault="005624C1" w:rsidP="005624C1">
      <w:pPr>
        <w:pStyle w:val="ListParagraph"/>
        <w:numPr>
          <w:ilvl w:val="0"/>
          <w:numId w:val="10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Judecătorii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sunt independen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în exercitarea mandatului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se supun numai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iei. </w:t>
      </w:r>
    </w:p>
    <w:p w14:paraId="1B3B5DAE" w14:textId="7339086B" w:rsidR="005624C1" w:rsidRPr="005624C1" w:rsidRDefault="005624C1" w:rsidP="005624C1">
      <w:pPr>
        <w:pStyle w:val="NormalWeb"/>
        <w:numPr>
          <w:ilvl w:val="0"/>
          <w:numId w:val="10"/>
        </w:numPr>
        <w:tabs>
          <w:tab w:val="left" w:pos="567"/>
          <w:tab w:val="left" w:pos="993"/>
          <w:tab w:val="left" w:pos="1134"/>
        </w:tabs>
        <w:suppressAutoHyphens/>
        <w:ind w:left="0"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/>
        </w:rPr>
        <w:t>Judecătorii Cur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ii Constitu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ionale nu pot fi obliga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 să prezinte explica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ii sau declara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ii asupra cazurilor examinate sau aflate în procedură de examinare.</w:t>
      </w:r>
    </w:p>
    <w:p w14:paraId="4F858E1D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 w:eastAsia="ro-RO"/>
        </w:rPr>
      </w:pPr>
    </w:p>
    <w:p w14:paraId="51A9C753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16. </w:t>
      </w:r>
      <w:r w:rsidRPr="005624C1">
        <w:rPr>
          <w:bCs/>
          <w:sz w:val="28"/>
          <w:szCs w:val="28"/>
          <w:lang w:val="ro-RO" w:eastAsia="ro-RO"/>
        </w:rPr>
        <w:t xml:space="preserve">Inamovibilitatea </w:t>
      </w:r>
    </w:p>
    <w:p w14:paraId="79509E5B" w14:textId="15002E46" w:rsidR="005624C1" w:rsidRPr="005624C1" w:rsidRDefault="005624C1" w:rsidP="005624C1">
      <w:pPr>
        <w:pStyle w:val="ListParagraph"/>
        <w:numPr>
          <w:ilvl w:val="0"/>
          <w:numId w:val="11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este inamovibil pe toată durata mandatului. </w:t>
      </w:r>
    </w:p>
    <w:p w14:paraId="24D7F5C8" w14:textId="4B5EF7B7" w:rsidR="005624C1" w:rsidRPr="005624C1" w:rsidRDefault="005624C1" w:rsidP="005624C1">
      <w:pPr>
        <w:pStyle w:val="ListParagraph"/>
        <w:numPr>
          <w:ilvl w:val="0"/>
          <w:numId w:val="11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Mandatul de judecător al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se suspendă sau se ridică numai în cazurile stabilite de prezenta lege. </w:t>
      </w:r>
    </w:p>
    <w:p w14:paraId="7AC69DC6" w14:textId="77777777" w:rsidR="005624C1" w:rsidRPr="005624C1" w:rsidRDefault="005624C1" w:rsidP="00375782">
      <w:pPr>
        <w:tabs>
          <w:tab w:val="left" w:pos="567"/>
          <w:tab w:val="left" w:pos="993"/>
          <w:tab w:val="left" w:pos="1134"/>
        </w:tabs>
        <w:ind w:firstLine="0"/>
        <w:rPr>
          <w:b/>
          <w:bCs/>
          <w:sz w:val="28"/>
          <w:szCs w:val="28"/>
          <w:lang w:val="ro-RO" w:eastAsia="ro-RO"/>
        </w:rPr>
      </w:pPr>
    </w:p>
    <w:p w14:paraId="309FB715" w14:textId="763F8C98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17. </w:t>
      </w:r>
      <w:r w:rsidRPr="005624C1">
        <w:rPr>
          <w:bCs/>
          <w:sz w:val="28"/>
          <w:szCs w:val="28"/>
          <w:lang w:val="ro-RO" w:eastAsia="ro-RO"/>
        </w:rPr>
        <w:t>Inviolabilitatea judecătorilor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7A3F67BC" w14:textId="12FE6AD3" w:rsidR="005624C1" w:rsidRPr="005624C1" w:rsidRDefault="005624C1" w:rsidP="005624C1">
      <w:pPr>
        <w:pStyle w:val="ListParagraph"/>
        <w:numPr>
          <w:ilvl w:val="0"/>
          <w:numId w:val="1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Judecătorii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nu pot fi tra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la răspundere juridică pentru voturile sau opiniile exprimate pe durata exercitării mandatului. </w:t>
      </w:r>
    </w:p>
    <w:p w14:paraId="6D7B7F98" w14:textId="5E44F8C6" w:rsidR="005624C1" w:rsidRPr="005624C1" w:rsidRDefault="005624C1" w:rsidP="005624C1">
      <w:pPr>
        <w:pStyle w:val="ListParagraph"/>
        <w:numPr>
          <w:ilvl w:val="0"/>
          <w:numId w:val="1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nu poate fi 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inut,</w:t>
      </w:r>
      <w:r w:rsidRPr="005624C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supus aducerii silite, arestat, perchezi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ionat, fără încuviin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area prealabilă a plenului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ionale, cu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cazurilor de infrac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iune flagrantă.</w:t>
      </w:r>
    </w:p>
    <w:p w14:paraId="35DAE46E" w14:textId="0727A112" w:rsidR="005624C1" w:rsidRPr="005624C1" w:rsidRDefault="005624C1" w:rsidP="005624C1">
      <w:pPr>
        <w:pStyle w:val="ListParagraph"/>
        <w:numPr>
          <w:ilvl w:val="0"/>
          <w:numId w:val="1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Urmărirea penală împotriva judecătorului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poate fi pornită doar de către Procurorul General, iar în lipsa acestuia de către un adjunct în temeiul ordinului emis de Procurorul General, cu acordul prealabil al </w:t>
      </w:r>
      <w:bookmarkStart w:id="3" w:name="_Hlk170802850"/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plenului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</w:t>
      </w:r>
      <w:bookmarkEnd w:id="3"/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  <w:r w:rsidRPr="005624C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În cazul săv</w:t>
      </w:r>
      <w:r w:rsidR="00375782">
        <w:rPr>
          <w:rFonts w:ascii="Times New Roman" w:eastAsia="Times New Roman" w:hAnsi="Times New Roman" w:cs="Times New Roman"/>
          <w:sz w:val="28"/>
          <w:szCs w:val="28"/>
          <w:lang w:eastAsia="ro-RO"/>
        </w:rPr>
        <w:t>â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irii de către judecător a infrac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iunilor specificate la art. 243, 324, 326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330</w:t>
      </w:r>
      <w:r w:rsidRPr="005624C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2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806694">
        <w:rPr>
          <w:rFonts w:ascii="Times New Roman" w:eastAsia="Times New Roman" w:hAnsi="Times New Roman" w:cs="Times New Roman"/>
          <w:sz w:val="28"/>
          <w:szCs w:val="28"/>
          <w:lang w:eastAsia="ro-RO"/>
        </w:rPr>
        <w:t>din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Codul penal al Republicii Moldova</w:t>
      </w:r>
      <w:r w:rsidR="0080669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985/2002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precum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în cazul infrac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iunilor flagrante, acordul plenului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pentru pornirea urmăririi penale nu este necesar.</w:t>
      </w:r>
    </w:p>
    <w:p w14:paraId="297A0D54" w14:textId="5DA14258" w:rsidR="005624C1" w:rsidRPr="005624C1" w:rsidRDefault="005624C1" w:rsidP="005624C1">
      <w:pPr>
        <w:pStyle w:val="ListParagraph"/>
        <w:numPr>
          <w:ilvl w:val="0"/>
          <w:numId w:val="1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>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a cărui identitate nu a fost cunoscută în momentul 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inerii este eliberat imediat după stabilirea identită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ii. </w:t>
      </w:r>
    </w:p>
    <w:p w14:paraId="4A5E204A" w14:textId="165AE125" w:rsidR="005624C1" w:rsidRPr="005624C1" w:rsidRDefault="005624C1" w:rsidP="005624C1">
      <w:pPr>
        <w:pStyle w:val="ListParagraph"/>
        <w:numPr>
          <w:ilvl w:val="0"/>
          <w:numId w:val="1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inerea judecătorului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ionale, surprins în flagrant delict, urmează a fi comunicată imediat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care, în decursul a 24 de ore</w:t>
      </w:r>
      <w:r w:rsidR="00806694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exprimă punctul de vedere asupra 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inerii.</w:t>
      </w:r>
    </w:p>
    <w:p w14:paraId="18098962" w14:textId="731F6F40" w:rsidR="005624C1" w:rsidRPr="005624C1" w:rsidRDefault="005624C1" w:rsidP="005624C1">
      <w:pPr>
        <w:pStyle w:val="ListParagraph"/>
        <w:numPr>
          <w:ilvl w:val="0"/>
          <w:numId w:val="1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Inviolabilitatea judecătorilor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se extinde asupra locuin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</w:t>
      </w:r>
      <w:r w:rsidR="00B65D3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localului de serviciu, </w:t>
      </w:r>
      <w:r w:rsidR="00806694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vehiculelor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</w:t>
      </w:r>
      <w:r w:rsidR="00B65D3F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mijloacelor de telecomunica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folosite de el, asupra coresponden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ei, bunurilor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documentelor lui personale.</w:t>
      </w:r>
    </w:p>
    <w:p w14:paraId="40E8278E" w14:textId="4A65AC60" w:rsidR="005624C1" w:rsidRPr="005624C1" w:rsidRDefault="005624C1" w:rsidP="005624C1">
      <w:pPr>
        <w:pStyle w:val="ListParagraph"/>
        <w:numPr>
          <w:ilvl w:val="0"/>
          <w:numId w:val="1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poate fi suspendat din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ie, prin hotărâre a plenului dacă în privin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acestuia a fost dispusă începerea urmăririi penale, p</w:t>
      </w:r>
      <w:r w:rsidR="00375782">
        <w:rPr>
          <w:rFonts w:ascii="Times New Roman" w:eastAsia="Times New Roman" w:hAnsi="Times New Roman" w:cs="Times New Roman"/>
          <w:sz w:val="28"/>
          <w:szCs w:val="28"/>
          <w:lang w:eastAsia="ro-RO"/>
        </w:rPr>
        <w:t>â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nă la rămânerea definitivă a hotărârii în cauza respectivă.</w:t>
      </w:r>
    </w:p>
    <w:p w14:paraId="254239D8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i/>
          <w:sz w:val="28"/>
          <w:szCs w:val="28"/>
          <w:lang w:val="ro-RO" w:eastAsia="ro-RO"/>
        </w:rPr>
      </w:pPr>
    </w:p>
    <w:p w14:paraId="78B1E357" w14:textId="0D97DC4B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18. </w:t>
      </w:r>
      <w:r w:rsidRPr="005624C1">
        <w:rPr>
          <w:bCs/>
          <w:sz w:val="28"/>
          <w:szCs w:val="28"/>
          <w:lang w:val="ro-RO" w:eastAsia="ro-RO"/>
        </w:rPr>
        <w:t>Incompatibilită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 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i restric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în exercitarea func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iei</w:t>
      </w:r>
    </w:p>
    <w:p w14:paraId="5B6B7292" w14:textId="7DCC1227" w:rsidR="005624C1" w:rsidRPr="005624C1" w:rsidRDefault="005624C1" w:rsidP="005624C1">
      <w:pPr>
        <w:pStyle w:val="ListParagraph"/>
        <w:numPr>
          <w:ilvl w:val="0"/>
          <w:numId w:val="13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de judecător al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este incompatibilă cu oricare altă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publică sau privată, cu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activită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didactice,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tiin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ifice sau de crea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ie.</w:t>
      </w:r>
    </w:p>
    <w:p w14:paraId="44172F85" w14:textId="5794619A" w:rsidR="005624C1" w:rsidRPr="005624C1" w:rsidRDefault="005624C1" w:rsidP="005624C1">
      <w:pPr>
        <w:pStyle w:val="ListParagraph"/>
        <w:numPr>
          <w:ilvl w:val="0"/>
          <w:numId w:val="13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nu are dreptul să desfă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oare activitate politică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nu poate fi membru al vreunui partid politic.</w:t>
      </w:r>
    </w:p>
    <w:p w14:paraId="4886CB0C" w14:textId="77777777" w:rsidR="005624C1" w:rsidRPr="005624C1" w:rsidRDefault="005624C1" w:rsidP="005624C1">
      <w:pPr>
        <w:tabs>
          <w:tab w:val="left" w:pos="567"/>
          <w:tab w:val="left" w:pos="851"/>
          <w:tab w:val="left" w:pos="993"/>
          <w:tab w:val="left" w:pos="1134"/>
        </w:tabs>
        <w:ind w:firstLine="709"/>
        <w:rPr>
          <w:b/>
          <w:sz w:val="28"/>
          <w:szCs w:val="28"/>
          <w:lang w:val="ro-RO" w:eastAsia="ro-RO"/>
        </w:rPr>
      </w:pPr>
    </w:p>
    <w:p w14:paraId="76285B01" w14:textId="7E2968A8" w:rsidR="005624C1" w:rsidRPr="005624C1" w:rsidRDefault="005624C1" w:rsidP="005624C1">
      <w:pPr>
        <w:tabs>
          <w:tab w:val="left" w:pos="567"/>
          <w:tab w:val="left" w:pos="851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sz w:val="28"/>
          <w:szCs w:val="28"/>
          <w:lang w:val="ro-RO" w:eastAsia="ro-RO"/>
        </w:rPr>
        <w:t xml:space="preserve">Articolul 19. </w:t>
      </w:r>
      <w:r w:rsidRPr="005624C1">
        <w:rPr>
          <w:bCs/>
          <w:sz w:val="28"/>
          <w:szCs w:val="28"/>
          <w:lang w:val="ro-RO" w:eastAsia="ro-RO"/>
        </w:rPr>
        <w:t>Obliga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</w:t>
      </w:r>
    </w:p>
    <w:p w14:paraId="053838CB" w14:textId="648FD7C5" w:rsidR="005624C1" w:rsidRPr="005624C1" w:rsidRDefault="005624C1" w:rsidP="005624C1">
      <w:pPr>
        <w:pStyle w:val="ListParagraph"/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este obligat: </w:t>
      </w:r>
    </w:p>
    <w:p w14:paraId="58E767EF" w14:textId="57E6DBFD" w:rsidR="005624C1" w:rsidRPr="005624C1" w:rsidRDefault="005624C1" w:rsidP="005624C1">
      <w:pPr>
        <w:pStyle w:val="ListParagraph"/>
        <w:numPr>
          <w:ilvl w:val="1"/>
          <w:numId w:val="13"/>
        </w:numPr>
        <w:tabs>
          <w:tab w:val="left" w:pos="567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să-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îndeplinească 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iile în mod independent, impar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ial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în respectul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iei; </w:t>
      </w:r>
    </w:p>
    <w:p w14:paraId="408B31C3" w14:textId="117CB50C" w:rsidR="005624C1" w:rsidRPr="005624C1" w:rsidRDefault="005624C1" w:rsidP="005624C1">
      <w:pPr>
        <w:pStyle w:val="ListParagraph"/>
        <w:numPr>
          <w:ilvl w:val="1"/>
          <w:numId w:val="13"/>
        </w:numPr>
        <w:tabs>
          <w:tab w:val="left" w:pos="567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să păstreze secretul deliberărilor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al voturilor exprimate; </w:t>
      </w:r>
    </w:p>
    <w:p w14:paraId="3700DBEF" w14:textId="42C87EA9" w:rsidR="005624C1" w:rsidRPr="005624C1" w:rsidRDefault="005624C1" w:rsidP="005624C1">
      <w:pPr>
        <w:pStyle w:val="ListParagraph"/>
        <w:numPr>
          <w:ilvl w:val="1"/>
          <w:numId w:val="13"/>
        </w:numPr>
        <w:tabs>
          <w:tab w:val="left" w:pos="567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să-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exprime votul afirmativ sau negativ la adoptarea actelor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ionale;</w:t>
      </w:r>
    </w:p>
    <w:p w14:paraId="37022E5A" w14:textId="06BE8103" w:rsidR="005624C1" w:rsidRPr="005624C1" w:rsidRDefault="005624C1" w:rsidP="005624C1">
      <w:pPr>
        <w:pStyle w:val="ListParagraph"/>
        <w:numPr>
          <w:ilvl w:val="1"/>
          <w:numId w:val="13"/>
        </w:numPr>
        <w:tabs>
          <w:tab w:val="left" w:pos="567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să se ab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ină de la orice ac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iune contrară statutului de judecător;</w:t>
      </w:r>
    </w:p>
    <w:p w14:paraId="69B8F3F5" w14:textId="5A597B7A" w:rsidR="005624C1" w:rsidRPr="005624C1" w:rsidRDefault="005624C1" w:rsidP="005624C1">
      <w:pPr>
        <w:pStyle w:val="ListParagraph"/>
        <w:numPr>
          <w:ilvl w:val="1"/>
          <w:numId w:val="13"/>
        </w:numPr>
        <w:tabs>
          <w:tab w:val="left" w:pos="567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să depună, în condi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iile legii, declara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 de avere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interese personale;</w:t>
      </w:r>
    </w:p>
    <w:p w14:paraId="7773DFDB" w14:textId="531AEDB3" w:rsidR="005624C1" w:rsidRPr="005624C1" w:rsidRDefault="005624C1" w:rsidP="005624C1">
      <w:pPr>
        <w:pStyle w:val="ListParagraph"/>
        <w:numPr>
          <w:ilvl w:val="1"/>
          <w:numId w:val="13"/>
        </w:numPr>
        <w:tabs>
          <w:tab w:val="left" w:pos="567"/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să nu î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expună public opinia asupra cauzelor care se află pe rolul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până la solu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ionarea definitivă a acestora. </w:t>
      </w:r>
    </w:p>
    <w:p w14:paraId="335FDD4E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 w:eastAsia="ro-RO"/>
        </w:rPr>
      </w:pPr>
    </w:p>
    <w:p w14:paraId="7FB9BFD7" w14:textId="4FDDCB96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>Articolul 20</w:t>
      </w:r>
      <w:r w:rsidRPr="005624C1">
        <w:rPr>
          <w:bCs/>
          <w:sz w:val="28"/>
          <w:szCs w:val="28"/>
          <w:lang w:val="ro-RO" w:eastAsia="ro-RO"/>
        </w:rPr>
        <w:t>. Garan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iile sociale </w:t>
      </w:r>
    </w:p>
    <w:p w14:paraId="14019863" w14:textId="7051953F" w:rsidR="005624C1" w:rsidRPr="005624C1" w:rsidRDefault="005624C1" w:rsidP="005624C1">
      <w:pPr>
        <w:pStyle w:val="ListParagraph"/>
        <w:numPr>
          <w:ilvl w:val="0"/>
          <w:numId w:val="14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edintele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judecătorii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sunt salariza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în modul, condi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iile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mărimile prevăzute de cadrul normativ privind sistemul unitar de salarizare în sectorul bugetar, din mijloacele bugetului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ionale.</w:t>
      </w:r>
    </w:p>
    <w:p w14:paraId="1C3FDC6B" w14:textId="290AFD60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(2)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 xml:space="preserve">ionale care a atins vârsta de 50 de ani </w:t>
      </w:r>
      <w:r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i are o vechime în muncă de cel pu</w:t>
      </w:r>
      <w:r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in 20 de ani calendaristici, inclusiv în func</w:t>
      </w:r>
      <w:r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ia de judecător al Cur</w:t>
      </w:r>
      <w:r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 xml:space="preserve">ionale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 pe perioada unui mandat deplin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, are dreptul la pensie pentru vechime în muncă în propor</w:t>
      </w:r>
      <w:r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 xml:space="preserve">ie de 55 %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din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 xml:space="preserve"> salariul lui mediu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lunar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 xml:space="preserve">, iar pentru fiecare an complet de muncă peste vechimea de 20 de ani –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se măre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te cu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 xml:space="preserve"> 3 %, dar în total nu mai mult de 80 %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din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 xml:space="preserve"> salariul lui mediu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lunar.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 w:bidi="ar-SA"/>
        </w:rPr>
        <w:t xml:space="preserve"> </w:t>
      </w:r>
    </w:p>
    <w:p w14:paraId="58F7AF2A" w14:textId="17D0658F" w:rsidR="005624C1" w:rsidRPr="005624C1" w:rsidRDefault="005624C1" w:rsidP="005624C1">
      <w:pPr>
        <w:pStyle w:val="ListParagraph"/>
        <w:tabs>
          <w:tab w:val="left" w:pos="709"/>
          <w:tab w:val="left" w:pos="1134"/>
          <w:tab w:val="left" w:pos="1450"/>
          <w:tab w:val="left" w:pos="152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(3) Pensia pentru vechime în muncă se plăte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te integral judecătorului în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ie.</w:t>
      </w:r>
    </w:p>
    <w:p w14:paraId="3107C43D" w14:textId="12CB54A4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 xml:space="preserve">(4) După pensionare, judecătorul are dreptul să se angajeze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să primească atât pensia, cât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salariul integral.</w:t>
      </w:r>
    </w:p>
    <w:p w14:paraId="120013CE" w14:textId="1600C195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(5) Judecătorului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care a plecat onorabil din sistem i se plăte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te o indemniza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unică de concediere egală cu 50% din produsul înmul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irii salariului său mediu lunar la numărul de ani lucra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complet în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de judecător. În calculul indemniza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iei unice de concediere pentru judecătorul demisionat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reîntors în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se ia timpul activită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în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de judecător de la data încetării ultimei demisii.</w:t>
      </w:r>
    </w:p>
    <w:p w14:paraId="28048FCB" w14:textId="369A9319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(6) 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care s-a retras din componen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ei din cauza imposibilită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de a-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exercita atribu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iile, pe o perioadă mai mare de 4 luni consecutive</w:t>
      </w:r>
      <w:r w:rsidR="00B65D3F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din motive de sănătate, are dreptul la o indemniza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de concediere egală cu un salariu anual al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iei.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are dreptul să acorde judecătorului care demisionează o indemniza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de concediere egală cu cel mult 3</w:t>
      </w:r>
      <w:r w:rsidR="00375782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salarii lunare ale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iei. </w:t>
      </w:r>
    </w:p>
    <w:p w14:paraId="520D1CF0" w14:textId="1C28299B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(7) Pensiile pentru vechime în muncă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indemniza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iile judecătorilor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se stabilesc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se plătesc de organele de asigurări sociale.</w:t>
      </w:r>
    </w:p>
    <w:p w14:paraId="5C1BF3E2" w14:textId="05E6CB69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(8) Cheltuielile pentru achitarea pensiilor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indemniza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iilor judecătorilor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se asigură după cum urmează: 50% din mărimea stabilită – de la bugetul asigurărilor sociale de stat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50% – de la bugetul de stat. </w:t>
      </w:r>
    </w:p>
    <w:p w14:paraId="376816FE" w14:textId="2B9AF8F6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(9) Durata de exercitare a mandatului de judecător se include în vechimea în muncă totală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neîntreruptă în specialitatea precedentă. </w:t>
      </w:r>
    </w:p>
    <w:p w14:paraId="2F46EBB6" w14:textId="26AE6AF4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(10) Judecătorul are dreptul la concediu anual plătit pe o durată de 42 de zile calendaristice, precum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la concediu neplătit, în condi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iile legii. </w:t>
      </w:r>
    </w:p>
    <w:p w14:paraId="4ECD6C00" w14:textId="682E48F5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(11) La calcularea pensiilor judecătorilor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 se includ perioadele vechimii în muncă generală prevăzute de legisla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ia privind sistemul public de pensii. </w:t>
      </w:r>
    </w:p>
    <w:p w14:paraId="39B50F65" w14:textId="0354E332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(12) Pensiile stabilite conform prezentei legi se indexează în condi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iile legisla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iei privind sistemul public de pensii. </w:t>
      </w:r>
    </w:p>
    <w:p w14:paraId="721C75E6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 w:eastAsia="ro-RO"/>
        </w:rPr>
      </w:pPr>
    </w:p>
    <w:p w14:paraId="48E3DB16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21. </w:t>
      </w:r>
      <w:r w:rsidRPr="005624C1">
        <w:rPr>
          <w:bCs/>
          <w:sz w:val="28"/>
          <w:szCs w:val="28"/>
          <w:lang w:val="ro-RO" w:eastAsia="ro-RO"/>
        </w:rPr>
        <w:t xml:space="preserve">Încetarea mandatului </w:t>
      </w:r>
    </w:p>
    <w:p w14:paraId="6858AF6F" w14:textId="69FEF0AD" w:rsidR="005624C1" w:rsidRPr="005624C1" w:rsidRDefault="005624C1" w:rsidP="005624C1">
      <w:pPr>
        <w:pStyle w:val="ListParagraph"/>
        <w:numPr>
          <w:ilvl w:val="0"/>
          <w:numId w:val="15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Mandatul de judecător al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încetează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se declară vacan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iei în caz de: </w:t>
      </w:r>
    </w:p>
    <w:p w14:paraId="2D4F2A5D" w14:textId="77777777" w:rsidR="005624C1" w:rsidRPr="005624C1" w:rsidRDefault="005624C1" w:rsidP="005624C1">
      <w:pPr>
        <w:pStyle w:val="ListParagraph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expirare a termenului mandatului; </w:t>
      </w:r>
    </w:p>
    <w:p w14:paraId="511900FC" w14:textId="77777777" w:rsidR="005624C1" w:rsidRPr="005624C1" w:rsidRDefault="005624C1" w:rsidP="005624C1">
      <w:pPr>
        <w:pStyle w:val="ListParagraph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demisie; </w:t>
      </w:r>
    </w:p>
    <w:p w14:paraId="47479D29" w14:textId="77777777" w:rsidR="005624C1" w:rsidRPr="005624C1" w:rsidRDefault="005624C1" w:rsidP="005624C1">
      <w:pPr>
        <w:pStyle w:val="ListParagraph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ridicare a mandatului;</w:t>
      </w:r>
    </w:p>
    <w:p w14:paraId="21651107" w14:textId="77777777" w:rsidR="005624C1" w:rsidRPr="005624C1" w:rsidRDefault="005624C1" w:rsidP="005624C1">
      <w:pPr>
        <w:pStyle w:val="ListParagraph"/>
        <w:numPr>
          <w:ilvl w:val="1"/>
          <w:numId w:val="2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deces. </w:t>
      </w:r>
    </w:p>
    <w:p w14:paraId="3D4AF8EF" w14:textId="2734E697" w:rsidR="005624C1" w:rsidRPr="005624C1" w:rsidRDefault="005624C1" w:rsidP="005624C1">
      <w:pPr>
        <w:pStyle w:val="ListParagraph"/>
        <w:numPr>
          <w:ilvl w:val="0"/>
          <w:numId w:val="15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Încetarea mandatului de judecător al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se constată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se declară vacan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 prin decizia plenului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ionale.</w:t>
      </w:r>
    </w:p>
    <w:p w14:paraId="003CB5EE" w14:textId="3276C18C" w:rsidR="005624C1" w:rsidRPr="005624C1" w:rsidRDefault="005624C1" w:rsidP="005624C1">
      <w:pPr>
        <w:pStyle w:val="ListParagraph"/>
        <w:numPr>
          <w:ilvl w:val="0"/>
          <w:numId w:val="15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ionale, al cărui mandat a expirat, î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exercită activitatea până la depunerea jurământului de către judecătorul nou numit.</w:t>
      </w:r>
    </w:p>
    <w:p w14:paraId="341C1B6B" w14:textId="7E6458DE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(4) În cazul încetării mandatului judecătorului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 în temeiul alin. (1) lit. b)-d), în termen de cel mult 3 zile de la data declarării vacan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ei func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iei, pre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edintele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ionale sesizează autoritatea care a desemnat </w:t>
      </w:r>
      <w:r w:rsidRPr="005624C1">
        <w:rPr>
          <w:sz w:val="28"/>
          <w:szCs w:val="28"/>
          <w:lang w:val="ro-RO" w:eastAsia="ro-RO"/>
        </w:rPr>
        <w:lastRenderedPageBreak/>
        <w:t>judecătorul, solicitând demararea procedurii de desemnare a unui nou judecător. Autoritatea competentă nume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te judecătorul în termen de 45 de zile de la data sesizării.</w:t>
      </w:r>
    </w:p>
    <w:p w14:paraId="355494F1" w14:textId="77777777" w:rsidR="005624C1" w:rsidRPr="005624C1" w:rsidRDefault="005624C1" w:rsidP="00375782">
      <w:pPr>
        <w:tabs>
          <w:tab w:val="left" w:pos="567"/>
          <w:tab w:val="left" w:pos="993"/>
          <w:tab w:val="left" w:pos="1134"/>
        </w:tabs>
        <w:ind w:firstLine="0"/>
        <w:rPr>
          <w:sz w:val="28"/>
          <w:szCs w:val="28"/>
          <w:lang w:val="ro-RO" w:eastAsia="ro-RO"/>
        </w:rPr>
      </w:pPr>
    </w:p>
    <w:p w14:paraId="08E2A4D7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sz w:val="28"/>
          <w:szCs w:val="28"/>
          <w:lang w:val="ro-RO" w:eastAsia="ro-RO"/>
        </w:rPr>
        <w:t xml:space="preserve">Articolul 22. </w:t>
      </w:r>
      <w:r w:rsidRPr="005624C1">
        <w:rPr>
          <w:bCs/>
          <w:sz w:val="28"/>
          <w:szCs w:val="28"/>
          <w:lang w:val="ro-RO" w:eastAsia="ro-RO"/>
        </w:rPr>
        <w:t>Ridicarea mandatului</w:t>
      </w:r>
    </w:p>
    <w:p w14:paraId="79DA83ED" w14:textId="467F41D5" w:rsidR="005624C1" w:rsidRPr="005624C1" w:rsidRDefault="005624C1" w:rsidP="005624C1">
      <w:pPr>
        <w:pStyle w:val="ListParagraph"/>
        <w:numPr>
          <w:ilvl w:val="0"/>
          <w:numId w:val="16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Mandatul judecătorului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se ridică în caz de:</w:t>
      </w:r>
    </w:p>
    <w:p w14:paraId="4F04014D" w14:textId="6BE26B7D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a) imposibilitate a exercitării func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iei de judecător din motive de sănătate pe o perioadă mai mare de 4 luni consecutive;</w:t>
      </w:r>
    </w:p>
    <w:p w14:paraId="67B2B785" w14:textId="1CEC2894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 xml:space="preserve">b) încălcare a jurământului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a obliga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iilor func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iei;</w:t>
      </w:r>
    </w:p>
    <w:p w14:paraId="4E374D45" w14:textId="0A7D2850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c) pierdere a cetă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eniei Republicii Moldova;</w:t>
      </w:r>
    </w:p>
    <w:p w14:paraId="3A9C35BF" w14:textId="10220421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d) aplicare a sanc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iunii disciplinare prevăzut</w:t>
      </w:r>
      <w:r w:rsidR="00B65D3F">
        <w:rPr>
          <w:sz w:val="28"/>
          <w:szCs w:val="28"/>
          <w:lang w:val="ro-RO" w:eastAsia="ro-RO"/>
        </w:rPr>
        <w:t>e</w:t>
      </w:r>
      <w:r w:rsidRPr="005624C1">
        <w:rPr>
          <w:sz w:val="28"/>
          <w:szCs w:val="28"/>
          <w:lang w:val="ro-RO" w:eastAsia="ro-RO"/>
        </w:rPr>
        <w:t xml:space="preserve"> la art. 23 alin. (3) lit. c);</w:t>
      </w:r>
    </w:p>
    <w:p w14:paraId="15C6A686" w14:textId="21821AED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e) pronun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are a unei sentin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e definitive de condamnare;</w:t>
      </w:r>
    </w:p>
    <w:p w14:paraId="00EF16C2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f) incompatibilitate, stabilită prin act definitiv;</w:t>
      </w:r>
    </w:p>
    <w:p w14:paraId="6F48CD2A" w14:textId="024837CA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g) nedepunere a declara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iei de avere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interese personale sau refuz de a o depune după recep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ionarea demersului inspectorului de integritate;</w:t>
      </w:r>
    </w:p>
    <w:p w14:paraId="56F3C968" w14:textId="7EA313B2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h) dispunere de către instan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a judecătorească, prin hotărâre irevocabilă, a confiscării averii nejustificate.</w:t>
      </w:r>
    </w:p>
    <w:p w14:paraId="6182779E" w14:textId="3819302C" w:rsidR="005624C1" w:rsidRPr="005624C1" w:rsidRDefault="005624C1" w:rsidP="005624C1">
      <w:pPr>
        <w:tabs>
          <w:tab w:val="left" w:pos="993"/>
          <w:tab w:val="left" w:pos="1134"/>
        </w:tabs>
        <w:ind w:firstLine="709"/>
        <w:rPr>
          <w:sz w:val="28"/>
          <w:szCs w:val="28"/>
          <w:lang w:val="ro-RO" w:eastAsia="ro-RO"/>
        </w:rPr>
      </w:pPr>
      <w:r w:rsidRPr="005624C1">
        <w:rPr>
          <w:sz w:val="28"/>
          <w:szCs w:val="28"/>
          <w:lang w:val="ro-RO" w:eastAsia="ro-RO"/>
        </w:rPr>
        <w:t xml:space="preserve">(2) Ridicarea mandatului pentru temeiurile prevăzute la alin. (1) lit. a), b), d)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g) se decide prin hotărârea plenului, adoptată cu votul a 2/3 din numărul judecătorilor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ionale.</w:t>
      </w:r>
    </w:p>
    <w:p w14:paraId="6533C442" w14:textId="13553B15" w:rsidR="005624C1" w:rsidRPr="005624C1" w:rsidRDefault="005624C1" w:rsidP="005624C1">
      <w:pPr>
        <w:tabs>
          <w:tab w:val="left" w:pos="851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(3) Hotărârea plenului privind ridicarea mandatului judecătorului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 nu se supune niciunei căi de atac.</w:t>
      </w:r>
    </w:p>
    <w:p w14:paraId="0DFD0C58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 w:eastAsia="ro-RO"/>
        </w:rPr>
      </w:pPr>
    </w:p>
    <w:p w14:paraId="3FCF42D1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23. </w:t>
      </w:r>
      <w:r w:rsidRPr="005624C1">
        <w:rPr>
          <w:bCs/>
          <w:sz w:val="28"/>
          <w:szCs w:val="28"/>
          <w:lang w:val="ro-RO" w:eastAsia="ro-RO"/>
        </w:rPr>
        <w:t xml:space="preserve">Răspunderea disciplinară a judecătorilor </w:t>
      </w:r>
    </w:p>
    <w:p w14:paraId="0D432445" w14:textId="44AE25F8" w:rsidR="005624C1" w:rsidRPr="005624C1" w:rsidRDefault="005624C1" w:rsidP="005624C1">
      <w:pPr>
        <w:pStyle w:val="ListParagraph"/>
        <w:numPr>
          <w:ilvl w:val="0"/>
          <w:numId w:val="17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Constituie abatere disciplinară orice comportament al judecătorului care aduce atingere imaginii Cur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ionale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i mandatului de judecător al Cur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ionale sau subminează încrederea în procesul independent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i impar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ial de luare a deciziilor de către Curtea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ională, precum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 xml:space="preserve">i orice altă încălcare culpabilă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prevederilor prezentei legi, regulamentului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ionale, hotărârilor Plenului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sau ordinelor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dispozi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iilor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edintelui, după caz.</w:t>
      </w:r>
    </w:p>
    <w:p w14:paraId="63D32476" w14:textId="1B4207B3" w:rsidR="005624C1" w:rsidRPr="005624C1" w:rsidRDefault="005624C1" w:rsidP="005624C1">
      <w:pPr>
        <w:pStyle w:val="ListParagraph"/>
        <w:numPr>
          <w:ilvl w:val="0"/>
          <w:numId w:val="17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Stabilirea abaterilor disciplinare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aplicarea sanc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iunilor sunt de competen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exclusivă a plenului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ionale, conform prevederilor regulamentului acesteia. </w:t>
      </w:r>
    </w:p>
    <w:p w14:paraId="362AA1F4" w14:textId="5C0C5F26" w:rsidR="005624C1" w:rsidRPr="005624C1" w:rsidRDefault="005624C1" w:rsidP="005624C1">
      <w:pPr>
        <w:pStyle w:val="ListParagraph"/>
        <w:numPr>
          <w:ilvl w:val="0"/>
          <w:numId w:val="17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poate aplica judecătorilor, în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de gravitatea abaterii, următoarele sanc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iuni disciplinare: </w:t>
      </w:r>
    </w:p>
    <w:p w14:paraId="1C93D460" w14:textId="77777777" w:rsidR="005624C1" w:rsidRPr="005624C1" w:rsidRDefault="005624C1" w:rsidP="005624C1">
      <w:pPr>
        <w:pStyle w:val="ListParagraph"/>
        <w:numPr>
          <w:ilvl w:val="1"/>
          <w:numId w:val="17"/>
        </w:numPr>
        <w:tabs>
          <w:tab w:val="left" w:pos="567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avertisment;</w:t>
      </w:r>
    </w:p>
    <w:p w14:paraId="6E472C55" w14:textId="77777777" w:rsidR="005624C1" w:rsidRPr="005624C1" w:rsidRDefault="005624C1" w:rsidP="005624C1">
      <w:pPr>
        <w:pStyle w:val="ListParagraph"/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b) mustrare;</w:t>
      </w:r>
    </w:p>
    <w:p w14:paraId="3B7CA154" w14:textId="2BB17376" w:rsidR="005624C1" w:rsidRPr="005624C1" w:rsidRDefault="005624C1" w:rsidP="005624C1">
      <w:pPr>
        <w:pStyle w:val="ListParagraph"/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c) ridicarea mandatului de judecător al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ionale. </w:t>
      </w:r>
    </w:p>
    <w:p w14:paraId="3745F573" w14:textId="60A85068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(4) Avertismentul constă în aten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ionarea judecătorului asupra abaterii disciplinare comise, cu recomandarea să respecte pe viitor dispozi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iile legale, prevenindu-l că la o nouă abatere disciplinară similară îi va putea fi aplicată o </w:t>
      </w:r>
      <w:r w:rsidRPr="005624C1">
        <w:rPr>
          <w:sz w:val="28"/>
          <w:szCs w:val="28"/>
          <w:lang w:val="ro-RO" w:eastAsia="ro-RO"/>
        </w:rPr>
        <w:lastRenderedPageBreak/>
        <w:t>sanc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iune mai severă. Avertismentul se emite în formă scrisă. Termenul de ac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iune a avertismentului este de 1 an.</w:t>
      </w:r>
    </w:p>
    <w:p w14:paraId="11E5FFC4" w14:textId="0696507E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(5) Mustrarea constituie critica, exprimată în formă scrisă, privind faptele comise de judecător. Termenul de ac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iune a mustrării este de 2 ani.</w:t>
      </w:r>
    </w:p>
    <w:p w14:paraId="3F91C484" w14:textId="6AB23282" w:rsidR="005624C1" w:rsidRPr="005624C1" w:rsidRDefault="005624C1" w:rsidP="005624C1">
      <w:pPr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(6) Sanc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iunea ridicării mandatului se aplică prin hotărârea plenului, adoptată în modul stabilit la art. 22 alin.</w:t>
      </w:r>
      <w:r w:rsidR="00375782">
        <w:rPr>
          <w:sz w:val="28"/>
          <w:szCs w:val="28"/>
          <w:lang w:val="ro-RO" w:eastAsia="ro-RO"/>
        </w:rPr>
        <w:t xml:space="preserve"> </w:t>
      </w:r>
      <w:r w:rsidRPr="005624C1">
        <w:rPr>
          <w:sz w:val="28"/>
          <w:szCs w:val="28"/>
          <w:lang w:val="ro-RO" w:eastAsia="ro-RO"/>
        </w:rPr>
        <w:t xml:space="preserve">(2). </w:t>
      </w:r>
    </w:p>
    <w:p w14:paraId="562CCC46" w14:textId="330C2AEE" w:rsidR="005624C1" w:rsidRPr="005624C1" w:rsidRDefault="005624C1" w:rsidP="005624C1">
      <w:pPr>
        <w:tabs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(7) Pentru judecătorul care îndepline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te func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ia de pre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edinte al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ionale, în afară de sanc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iunile indicate la alin. (3), poate fi aplicată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sanc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iunea disciplinară de eliberare din func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ia respectivă.</w:t>
      </w:r>
    </w:p>
    <w:p w14:paraId="0FA58ED8" w14:textId="77777777" w:rsidR="005624C1" w:rsidRPr="005624C1" w:rsidRDefault="005624C1" w:rsidP="005624C1">
      <w:pPr>
        <w:tabs>
          <w:tab w:val="left" w:pos="993"/>
        </w:tabs>
        <w:ind w:firstLine="567"/>
        <w:rPr>
          <w:b/>
          <w:bCs/>
          <w:sz w:val="28"/>
          <w:szCs w:val="28"/>
          <w:lang w:val="ro-RO" w:eastAsia="ro-RO"/>
        </w:rPr>
      </w:pPr>
    </w:p>
    <w:p w14:paraId="5D65C025" w14:textId="317EF7C8" w:rsidR="005624C1" w:rsidRPr="005624C1" w:rsidRDefault="005624C1" w:rsidP="005624C1">
      <w:pPr>
        <w:tabs>
          <w:tab w:val="left" w:pos="993"/>
        </w:tabs>
        <w:ind w:firstLine="0"/>
        <w:jc w:val="center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>Capitolul IV</w:t>
      </w:r>
    </w:p>
    <w:p w14:paraId="238936D1" w14:textId="15C81F2C" w:rsidR="005624C1" w:rsidRPr="005624C1" w:rsidRDefault="005624C1" w:rsidP="005624C1">
      <w:pPr>
        <w:tabs>
          <w:tab w:val="left" w:pos="993"/>
        </w:tabs>
        <w:ind w:firstLine="0"/>
        <w:jc w:val="center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>ACTIVITATEA JURISDIC</w:t>
      </w:r>
      <w:r>
        <w:rPr>
          <w:b/>
          <w:bCs/>
          <w:sz w:val="28"/>
          <w:szCs w:val="28"/>
          <w:lang w:val="ro-RO" w:eastAsia="ro-RO"/>
        </w:rPr>
        <w:t>Ț</w:t>
      </w:r>
      <w:r w:rsidRPr="005624C1">
        <w:rPr>
          <w:b/>
          <w:bCs/>
          <w:sz w:val="28"/>
          <w:szCs w:val="28"/>
          <w:lang w:val="ro-RO" w:eastAsia="ro-RO"/>
        </w:rPr>
        <w:t>IONALĂ</w:t>
      </w:r>
    </w:p>
    <w:p w14:paraId="6208AE90" w14:textId="77777777" w:rsidR="005624C1" w:rsidRPr="005624C1" w:rsidRDefault="005624C1" w:rsidP="005624C1">
      <w:pPr>
        <w:tabs>
          <w:tab w:val="left" w:pos="567"/>
          <w:tab w:val="left" w:pos="993"/>
        </w:tabs>
        <w:ind w:firstLine="567"/>
        <w:rPr>
          <w:b/>
          <w:bCs/>
          <w:sz w:val="28"/>
          <w:szCs w:val="28"/>
          <w:lang w:val="ro-RO" w:eastAsia="ro-RO"/>
        </w:rPr>
      </w:pPr>
    </w:p>
    <w:p w14:paraId="021DC4D3" w14:textId="3FBC91EA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24. </w:t>
      </w:r>
      <w:r w:rsidRPr="005624C1">
        <w:rPr>
          <w:bCs/>
          <w:sz w:val="28"/>
          <w:szCs w:val="28"/>
          <w:lang w:val="ro-RO" w:eastAsia="ro-RO"/>
        </w:rPr>
        <w:t>Sesizarea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ionale </w:t>
      </w:r>
    </w:p>
    <w:p w14:paraId="4B148574" w14:textId="2E3ECF70" w:rsidR="005624C1" w:rsidRPr="005624C1" w:rsidRDefault="005624C1" w:rsidP="005624C1">
      <w:pPr>
        <w:pStyle w:val="ListParagraph"/>
        <w:numPr>
          <w:ilvl w:val="0"/>
          <w:numId w:val="18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exercită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la sesizarea depusă de subiec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abilita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cu acest drept. </w:t>
      </w:r>
    </w:p>
    <w:p w14:paraId="6D5092D3" w14:textId="47E583E2" w:rsidR="005624C1" w:rsidRPr="005624C1" w:rsidRDefault="005624C1" w:rsidP="005624C1">
      <w:pPr>
        <w:pStyle w:val="ListParagraph"/>
        <w:numPr>
          <w:ilvl w:val="0"/>
          <w:numId w:val="18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Sesizarea trebuie să corespundă cerin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elor de fond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de formă stabilite de regulamentul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ionale.</w:t>
      </w:r>
    </w:p>
    <w:p w14:paraId="471D97C5" w14:textId="77777777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851"/>
          <w:tab w:val="left" w:pos="1134"/>
          <w:tab w:val="left" w:pos="1277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555448CA" w14:textId="09CBB86C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25. </w:t>
      </w:r>
      <w:r w:rsidRPr="005624C1">
        <w:rPr>
          <w:bCs/>
          <w:sz w:val="28"/>
          <w:szCs w:val="28"/>
          <w:lang w:val="ro-RO" w:eastAsia="ro-RO"/>
        </w:rPr>
        <w:t>Subiec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cu drept de sesizare</w:t>
      </w:r>
    </w:p>
    <w:p w14:paraId="1D7960A0" w14:textId="77777777" w:rsidR="005624C1" w:rsidRPr="005624C1" w:rsidRDefault="005624C1" w:rsidP="005624C1">
      <w:pPr>
        <w:pStyle w:val="ListParagraph"/>
        <w:numPr>
          <w:ilvl w:val="0"/>
          <w:numId w:val="19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Dreptul de sesizare îl au: </w:t>
      </w:r>
    </w:p>
    <w:p w14:paraId="547C9B89" w14:textId="2C739FCA" w:rsidR="005624C1" w:rsidRPr="005624C1" w:rsidRDefault="005624C1" w:rsidP="005624C1">
      <w:pPr>
        <w:pStyle w:val="ListParagraph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edintele Republicii Moldova; </w:t>
      </w:r>
    </w:p>
    <w:p w14:paraId="4B67C690" w14:textId="77777777" w:rsidR="005624C1" w:rsidRPr="005624C1" w:rsidRDefault="005624C1" w:rsidP="005624C1">
      <w:pPr>
        <w:pStyle w:val="ListParagraph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Guvernul;</w:t>
      </w:r>
    </w:p>
    <w:p w14:paraId="67395C73" w14:textId="1EF7BE8A" w:rsidR="005624C1" w:rsidRPr="005624C1" w:rsidRDefault="005624C1" w:rsidP="005624C1">
      <w:pPr>
        <w:pStyle w:val="ListParagraph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ministrul justi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iei; </w:t>
      </w:r>
    </w:p>
    <w:p w14:paraId="1E9C9553" w14:textId="77777777" w:rsidR="005624C1" w:rsidRPr="005624C1" w:rsidRDefault="005624C1" w:rsidP="005624C1">
      <w:pPr>
        <w:pStyle w:val="ListParagraph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 xml:space="preserve">Consiliul Superior al Magistraturii; </w:t>
      </w:r>
    </w:p>
    <w:p w14:paraId="78195A0E" w14:textId="04F76CA6" w:rsidR="005624C1" w:rsidRPr="005624C1" w:rsidRDefault="005624C1" w:rsidP="005624C1">
      <w:pPr>
        <w:pStyle w:val="ListParagraph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judecătorii/completele de judecată din cadrul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Supreme de Justi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ie,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ilor de apel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judecătoriilor; </w:t>
      </w:r>
    </w:p>
    <w:p w14:paraId="7FA0C12B" w14:textId="77777777" w:rsidR="005624C1" w:rsidRPr="005624C1" w:rsidRDefault="005624C1" w:rsidP="005624C1">
      <w:pPr>
        <w:pStyle w:val="ListParagraph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Consiliul Superior al Procurorilor; </w:t>
      </w:r>
    </w:p>
    <w:p w14:paraId="551F9903" w14:textId="77777777" w:rsidR="005624C1" w:rsidRPr="005624C1" w:rsidRDefault="005624C1" w:rsidP="005624C1">
      <w:pPr>
        <w:pStyle w:val="ListParagraph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deputatul în Parlament; </w:t>
      </w:r>
    </w:p>
    <w:p w14:paraId="383DF4D0" w14:textId="77777777" w:rsidR="005624C1" w:rsidRPr="005624C1" w:rsidRDefault="005624C1" w:rsidP="005624C1">
      <w:pPr>
        <w:pStyle w:val="ListParagraph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Avocatul Poporului, Avocatul Poporului pentru drepturile copilului;</w:t>
      </w:r>
    </w:p>
    <w:p w14:paraId="3BE5988B" w14:textId="696710FF" w:rsidR="005624C1" w:rsidRPr="005624C1" w:rsidRDefault="005624C1" w:rsidP="005624C1">
      <w:pPr>
        <w:pStyle w:val="ListParagraph"/>
        <w:numPr>
          <w:ilvl w:val="2"/>
          <w:numId w:val="20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consiliile unită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ilor administrativ-teritoriale de nivelul întâi sau al doilea, Adunarea Populară a Găgăuziei (</w:t>
      </w:r>
      <w:proofErr w:type="spellStart"/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Gagauz-Yeri</w:t>
      </w:r>
      <w:proofErr w:type="spellEnd"/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) – în cazurile de supunere controlului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legilor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hotărârilor Parlamentului, a decretelor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edintelui Republicii Moldova, a hotărârilor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ordonan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elor Guvernului, precum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 tratatelor interna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</w:t>
      </w:r>
      <w:r w:rsidR="00375782">
        <w:rPr>
          <w:rFonts w:ascii="Times New Roman" w:eastAsia="Times New Roman" w:hAnsi="Times New Roman" w:cs="Times New Roman"/>
          <w:sz w:val="28"/>
          <w:szCs w:val="28"/>
          <w:lang w:eastAsia="ro-RO"/>
        </w:rPr>
        <w:t>â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nă la intrarea în vigoare a acestora pentru Republica Moldova, care nu corespund art. 109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i, respectiv, art. 111 din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ie.</w:t>
      </w:r>
    </w:p>
    <w:p w14:paraId="7219E32F" w14:textId="31B3FC12" w:rsidR="005624C1" w:rsidRPr="005624C1" w:rsidRDefault="005624C1" w:rsidP="005624C1">
      <w:pPr>
        <w:pStyle w:val="ListParagraph"/>
        <w:numPr>
          <w:ilvl w:val="0"/>
          <w:numId w:val="19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Subiec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prevăzu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la alin. (1) pot depune sesizări în probleme ce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 de competen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lor, cu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ia sesizării privind: </w:t>
      </w:r>
    </w:p>
    <w:p w14:paraId="662D8858" w14:textId="4CCB9914" w:rsidR="005624C1" w:rsidRPr="005624C1" w:rsidRDefault="005624C1" w:rsidP="005624C1">
      <w:pPr>
        <w:pStyle w:val="ListParagraph"/>
        <w:numPr>
          <w:ilvl w:val="1"/>
          <w:numId w:val="21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revizuirea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iei, care poate fi depusă de subiec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indica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în art. 141 din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ie; </w:t>
      </w:r>
    </w:p>
    <w:p w14:paraId="7BD484FC" w14:textId="0AB0EC51" w:rsidR="005624C1" w:rsidRPr="005624C1" w:rsidRDefault="005624C1" w:rsidP="005624C1">
      <w:pPr>
        <w:pStyle w:val="ListParagraph"/>
        <w:numPr>
          <w:ilvl w:val="1"/>
          <w:numId w:val="21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constatarea circumstan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elor ce justifică dizolvarea Parlamentului, care poate fi depusă de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edintele Republicii Moldova; </w:t>
      </w:r>
    </w:p>
    <w:p w14:paraId="22FEC2C4" w14:textId="51239920" w:rsidR="005624C1" w:rsidRPr="005624C1" w:rsidRDefault="005624C1" w:rsidP="005624C1">
      <w:pPr>
        <w:pStyle w:val="ListParagraph"/>
        <w:numPr>
          <w:ilvl w:val="1"/>
          <w:numId w:val="21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>constatarea circumstan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elor ce justifică demiterea din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a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edintelui Republicii Moldova sau interimatul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 de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 al Republicii Moldova, care poate fi depusă în temeiul unei hotărâri a Parlamentului, semnată de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edintele Parlamentului;</w:t>
      </w:r>
    </w:p>
    <w:p w14:paraId="22829F90" w14:textId="48669726" w:rsidR="005624C1" w:rsidRPr="005624C1" w:rsidRDefault="005624C1" w:rsidP="005624C1">
      <w:pPr>
        <w:pStyle w:val="ListParagraph"/>
        <w:numPr>
          <w:ilvl w:val="1"/>
          <w:numId w:val="21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ionalitatea unui partid, </w:t>
      </w:r>
      <w:r w:rsidRPr="005624C1">
        <w:rPr>
          <w:rFonts w:ascii="Times New Roman" w:hAnsi="Times New Roman" w:cs="Times New Roman"/>
          <w:sz w:val="28"/>
          <w:szCs w:val="28"/>
        </w:rPr>
        <w:t>care poate fi depusă de Parlament, de Pre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edintele Republicii Moldova, de Guvern, de ministrul justi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iei sau de Procurorul General;</w:t>
      </w:r>
    </w:p>
    <w:p w14:paraId="0830204C" w14:textId="222904DC" w:rsidR="005624C1" w:rsidRPr="005624C1" w:rsidRDefault="005624C1" w:rsidP="005624C1">
      <w:pPr>
        <w:pStyle w:val="ListParagraph"/>
        <w:numPr>
          <w:ilvl w:val="1"/>
          <w:numId w:val="21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ridicarea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 de neconstitu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ionalitate, care poate fi depusă de subiec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indica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la alin. (1) lit. e).</w:t>
      </w:r>
    </w:p>
    <w:p w14:paraId="3953B3F0" w14:textId="03D379C8" w:rsidR="005624C1" w:rsidRPr="005624C1" w:rsidRDefault="005624C1" w:rsidP="005624C1">
      <w:pPr>
        <w:pStyle w:val="ListParagraph"/>
        <w:numPr>
          <w:ilvl w:val="0"/>
          <w:numId w:val="19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Rezultatele referendumului republican, ale alegerilor în Parlament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ale alegerii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edintelui Republicii Moldova se confirmă în urma examinării raportului Comisiei Electorale Centrale. </w:t>
      </w:r>
    </w:p>
    <w:p w14:paraId="5B2ADE18" w14:textId="77777777" w:rsidR="005624C1" w:rsidRPr="005624C1" w:rsidRDefault="005624C1" w:rsidP="005624C1">
      <w:pPr>
        <w:pStyle w:val="ListParagraph"/>
        <w:numPr>
          <w:ilvl w:val="0"/>
          <w:numId w:val="19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Materialele privind declararea candidatului supleant în calitate de deputat în Parlament se prezintă de către Comisia Electorală Centrală. </w:t>
      </w:r>
    </w:p>
    <w:p w14:paraId="16972BBE" w14:textId="77777777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 w:eastAsia="ro-RO"/>
        </w:rPr>
      </w:pPr>
    </w:p>
    <w:p w14:paraId="4075D684" w14:textId="59377279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26. </w:t>
      </w:r>
      <w:r w:rsidRPr="005624C1">
        <w:rPr>
          <w:bCs/>
          <w:sz w:val="28"/>
          <w:szCs w:val="28"/>
          <w:lang w:val="ro-RO" w:eastAsia="ro-RO"/>
        </w:rPr>
        <w:t>Ac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iunea actului </w:t>
      </w:r>
      <w:r w:rsidRPr="005624C1">
        <w:rPr>
          <w:sz w:val="28"/>
          <w:szCs w:val="28"/>
          <w:lang w:val="ro-RO" w:eastAsia="ro-RO"/>
        </w:rPr>
        <w:t>contestat</w:t>
      </w:r>
    </w:p>
    <w:p w14:paraId="03B34C2A" w14:textId="4DD8AB4B" w:rsidR="005624C1" w:rsidRPr="005624C1" w:rsidRDefault="005624C1" w:rsidP="005624C1">
      <w:pPr>
        <w:pStyle w:val="ListParagraph"/>
        <w:numPr>
          <w:ilvl w:val="0"/>
          <w:numId w:val="22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iunea actului contestat, care afectează sau se referă la domeniile stabilite la alin. (2), poate fi suspendată până la solu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ionarea în fond a cauzei cu emiterea unei decizii. </w:t>
      </w:r>
    </w:p>
    <w:p w14:paraId="107DA24E" w14:textId="3262B6D8" w:rsidR="005624C1" w:rsidRPr="005624C1" w:rsidRDefault="005624C1" w:rsidP="005624C1">
      <w:pPr>
        <w:pStyle w:val="ListParagraph"/>
        <w:numPr>
          <w:ilvl w:val="0"/>
          <w:numId w:val="22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Se poate dispune suspendarea ac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iunii în vederea evitării prejudiciilor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consecin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elor negative iminente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ireparabile de o gravitate semnificativă: </w:t>
      </w:r>
    </w:p>
    <w:p w14:paraId="3EC842E8" w14:textId="77777777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1) actelor normative care afectează sau se referă la următoarele domenii: </w:t>
      </w:r>
    </w:p>
    <w:p w14:paraId="23BB9D71" w14:textId="684BED97" w:rsidR="005624C1" w:rsidRPr="005624C1" w:rsidRDefault="005624C1" w:rsidP="005624C1">
      <w:pPr>
        <w:pStyle w:val="ListParagraph"/>
        <w:numPr>
          <w:ilvl w:val="1"/>
          <w:numId w:val="23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suveranitatea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puterea de stat;</w:t>
      </w:r>
    </w:p>
    <w:p w14:paraId="6F93C5C0" w14:textId="66F4D190" w:rsidR="005624C1" w:rsidRPr="005624C1" w:rsidRDefault="005624C1" w:rsidP="005624C1">
      <w:pPr>
        <w:pStyle w:val="ListParagraph"/>
        <w:numPr>
          <w:ilvl w:val="1"/>
          <w:numId w:val="23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drepturile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libertă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ile fundamentale ale omului;</w:t>
      </w:r>
    </w:p>
    <w:p w14:paraId="13163E74" w14:textId="1B69FF6C" w:rsidR="005624C1" w:rsidRPr="005624C1" w:rsidRDefault="005624C1" w:rsidP="005624C1">
      <w:pPr>
        <w:pStyle w:val="ListParagraph"/>
        <w:numPr>
          <w:ilvl w:val="1"/>
          <w:numId w:val="23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democra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pluralismul politic;</w:t>
      </w:r>
    </w:p>
    <w:p w14:paraId="5766AA9A" w14:textId="485D9564" w:rsidR="005624C1" w:rsidRPr="005624C1" w:rsidRDefault="005624C1" w:rsidP="005624C1">
      <w:pPr>
        <w:pStyle w:val="ListParagraph"/>
        <w:numPr>
          <w:ilvl w:val="1"/>
          <w:numId w:val="23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separa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colaborarea puterilor;</w:t>
      </w:r>
    </w:p>
    <w:p w14:paraId="18ABB435" w14:textId="5F3599A2" w:rsidR="005624C1" w:rsidRPr="005624C1" w:rsidRDefault="005624C1" w:rsidP="005624C1">
      <w:pPr>
        <w:pStyle w:val="ListParagraph"/>
        <w:numPr>
          <w:ilvl w:val="1"/>
          <w:numId w:val="23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unitatea poporului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dreptul de identitate;</w:t>
      </w:r>
    </w:p>
    <w:p w14:paraId="0E2D1C11" w14:textId="77777777" w:rsidR="005624C1" w:rsidRPr="005624C1" w:rsidRDefault="005624C1" w:rsidP="005624C1">
      <w:pPr>
        <w:pStyle w:val="ListParagraph"/>
        <w:numPr>
          <w:ilvl w:val="1"/>
          <w:numId w:val="23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securitatea economică sau financiară a statului;</w:t>
      </w:r>
    </w:p>
    <w:p w14:paraId="739A5E3D" w14:textId="2EC09A77" w:rsidR="005624C1" w:rsidRPr="005624C1" w:rsidRDefault="005624C1" w:rsidP="005624C1">
      <w:pPr>
        <w:pStyle w:val="ListParagraph"/>
        <w:numPr>
          <w:ilvl w:val="1"/>
          <w:numId w:val="23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alte domenii pentru care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consideră necesară suspendarea ac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iunii actului contestat;</w:t>
      </w:r>
    </w:p>
    <w:p w14:paraId="041E2E7E" w14:textId="59AD3CCC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2) actelor cu caracter individual emise de Parlament,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edintele Republicii Moldova sau de Guvern, care se referă la persoanele oficiale de stat exponente ale unui interes public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i/sau politic deosebit.</w:t>
      </w:r>
    </w:p>
    <w:p w14:paraId="14EA53A5" w14:textId="4D45A1CD" w:rsidR="005624C1" w:rsidRPr="005624C1" w:rsidRDefault="005624C1" w:rsidP="005624C1">
      <w:pPr>
        <w:pStyle w:val="ListParagraph"/>
        <w:numPr>
          <w:ilvl w:val="0"/>
          <w:numId w:val="22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examinează cererea de suspendare a actului normativ contestat cel târziu în a doua zi lucrătoare după înregistrarea sesizării.</w:t>
      </w:r>
    </w:p>
    <w:p w14:paraId="7C97996F" w14:textId="34538790" w:rsidR="005624C1" w:rsidRPr="005624C1" w:rsidRDefault="005624C1" w:rsidP="005624C1">
      <w:pPr>
        <w:pStyle w:val="ListParagraph"/>
        <w:numPr>
          <w:ilvl w:val="0"/>
          <w:numId w:val="22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Decizia de suspendare a ac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iunii actului contestat se adoptă de plenul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cu votul a cel pu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 4 judecători. În caz de imposibilitate a convocării plenului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ii, decizia de suspendare se emite printr-o dispozi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a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ionale, cu confirmarea ulterioară obligatorie de către plenul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ionale. </w:t>
      </w:r>
    </w:p>
    <w:p w14:paraId="5EE635E0" w14:textId="77777777" w:rsidR="005624C1" w:rsidRPr="005624C1" w:rsidRDefault="005624C1" w:rsidP="005624C1">
      <w:pPr>
        <w:pStyle w:val="ListParagraph"/>
        <w:numPr>
          <w:ilvl w:val="0"/>
          <w:numId w:val="22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Decizia de suspendare a actului normativ contestat intră în vigoare la data adoptării, urmând a fi publicată în Monitorul Oficial al Republicii Moldova.</w:t>
      </w:r>
    </w:p>
    <w:p w14:paraId="40ADCAA3" w14:textId="5B2BE9F4" w:rsidR="005624C1" w:rsidRPr="005624C1" w:rsidRDefault="005624C1" w:rsidP="005624C1">
      <w:pPr>
        <w:pStyle w:val="ListParagraph"/>
        <w:numPr>
          <w:ilvl w:val="0"/>
          <w:numId w:val="22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>În cazul suspendării ac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iunii actului normativ contestat,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examinează sesizarea în fond, cu prioritate, într-un termen c</w:t>
      </w:r>
      <w:r w:rsidR="00375782">
        <w:rPr>
          <w:rFonts w:ascii="Times New Roman" w:eastAsia="Times New Roman" w:hAnsi="Times New Roman" w:cs="Times New Roman"/>
          <w:sz w:val="28"/>
          <w:szCs w:val="28"/>
          <w:lang w:eastAsia="ro-RO"/>
        </w:rPr>
        <w:t>â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 mai scurt posibil.</w:t>
      </w:r>
    </w:p>
    <w:p w14:paraId="66439725" w14:textId="77777777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4A0A4EAB" w14:textId="77777777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sz w:val="28"/>
          <w:szCs w:val="28"/>
          <w:lang w:val="ro-RO" w:eastAsia="ro-RO"/>
        </w:rPr>
        <w:t xml:space="preserve">Articolul 27. </w:t>
      </w:r>
      <w:r w:rsidRPr="005624C1">
        <w:rPr>
          <w:bCs/>
          <w:sz w:val="28"/>
          <w:szCs w:val="28"/>
          <w:lang w:val="ro-RO" w:eastAsia="ro-RO"/>
        </w:rPr>
        <w:t>Etapele de examinare a sesizărilor</w:t>
      </w:r>
    </w:p>
    <w:p w14:paraId="0878C300" w14:textId="77777777" w:rsidR="005624C1" w:rsidRPr="005624C1" w:rsidRDefault="005624C1" w:rsidP="005624C1">
      <w:pPr>
        <w:pStyle w:val="ListParagraph"/>
        <w:numPr>
          <w:ilvl w:val="0"/>
          <w:numId w:val="24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Etapele de examinare a sesizării sunt:</w:t>
      </w:r>
    </w:p>
    <w:p w14:paraId="1BDD986A" w14:textId="4BA0315F" w:rsidR="005624C1" w:rsidRPr="005624C1" w:rsidRDefault="005624C1" w:rsidP="005624C1">
      <w:pPr>
        <w:pStyle w:val="ListParagraph"/>
        <w:numPr>
          <w:ilvl w:val="0"/>
          <w:numId w:val="25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examinarea admisibilită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ii sesizării;</w:t>
      </w:r>
    </w:p>
    <w:p w14:paraId="1F2CE3F1" w14:textId="77777777" w:rsidR="005624C1" w:rsidRPr="005624C1" w:rsidRDefault="005624C1" w:rsidP="005624C1">
      <w:pPr>
        <w:pStyle w:val="ListParagraph"/>
        <w:numPr>
          <w:ilvl w:val="0"/>
          <w:numId w:val="25"/>
        </w:numPr>
        <w:tabs>
          <w:tab w:val="left" w:pos="567"/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examinarea în fond a sesizării declarată admisibilă.</w:t>
      </w:r>
    </w:p>
    <w:p w14:paraId="18314854" w14:textId="74D39EFD" w:rsidR="005624C1" w:rsidRPr="005624C1" w:rsidRDefault="005624C1" w:rsidP="005624C1">
      <w:pPr>
        <w:pStyle w:val="ListParagraph"/>
        <w:numPr>
          <w:ilvl w:val="0"/>
          <w:numId w:val="24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Admisibilitatea sesizărilor se examinează de plenul Cur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ionale fără participarea păr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ilor, în conformitate cu prevederile regulamentului Cur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ionale.  </w:t>
      </w:r>
    </w:p>
    <w:p w14:paraId="35B085B3" w14:textId="77777777" w:rsidR="005624C1" w:rsidRPr="005624C1" w:rsidRDefault="005624C1" w:rsidP="005624C1">
      <w:pPr>
        <w:pStyle w:val="ListParagraph"/>
        <w:numPr>
          <w:ilvl w:val="0"/>
          <w:numId w:val="24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Sesizările urmează a fi declarate inadmisibile în cazul în care:</w:t>
      </w:r>
    </w:p>
    <w:p w14:paraId="5005ECEF" w14:textId="23251592" w:rsidR="005624C1" w:rsidRPr="005624C1" w:rsidRDefault="005624C1" w:rsidP="005624C1">
      <w:pPr>
        <w:pStyle w:val="ListParagraph"/>
        <w:numPr>
          <w:ilvl w:val="0"/>
          <w:numId w:val="26"/>
        </w:numPr>
        <w:tabs>
          <w:tab w:val="left" w:pos="567"/>
          <w:tab w:val="left" w:pos="709"/>
          <w:tab w:val="left" w:pos="900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solu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ionarea sesizării nu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ine de competen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a Cur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ionale;</w:t>
      </w:r>
    </w:p>
    <w:p w14:paraId="0E5F5C8D" w14:textId="6CB0149F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900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b) există o hotărâre/decizie a Cur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ionale având ca obiect prevederile contestate</w:t>
      </w:r>
      <w:r w:rsidRPr="005624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din perspectiva acelora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ș</w:t>
      </w:r>
      <w:r w:rsidRPr="005624C1">
        <w:rPr>
          <w:rFonts w:ascii="Times New Roman" w:hAnsi="Times New Roman" w:cs="Times New Roman"/>
          <w:sz w:val="28"/>
          <w:szCs w:val="28"/>
          <w:shd w:val="clear" w:color="auto" w:fill="FFFFFF"/>
        </w:rPr>
        <w:t>i critici de neconstitu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5624C1">
        <w:rPr>
          <w:rFonts w:ascii="Times New Roman" w:hAnsi="Times New Roman" w:cs="Times New Roman"/>
          <w:sz w:val="28"/>
          <w:szCs w:val="28"/>
          <w:shd w:val="clear" w:color="auto" w:fill="FFFFFF"/>
        </w:rPr>
        <w:t>ionalitate</w:t>
      </w:r>
      <w:r w:rsidRPr="005624C1">
        <w:rPr>
          <w:rFonts w:ascii="Times New Roman" w:hAnsi="Times New Roman" w:cs="Times New Roman"/>
          <w:sz w:val="28"/>
          <w:szCs w:val="28"/>
          <w14:ligatures w14:val="standardContextual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ș</w:t>
      </w:r>
      <w:r w:rsidRPr="005624C1">
        <w:rPr>
          <w:rFonts w:ascii="Times New Roman" w:hAnsi="Times New Roman" w:cs="Times New Roman"/>
          <w:sz w:val="28"/>
          <w:szCs w:val="28"/>
          <w:shd w:val="clear" w:color="auto" w:fill="FFFFFF"/>
        </w:rPr>
        <w:t>i sesizarea nu poate schimba practicile jurispruden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5624C1">
        <w:rPr>
          <w:rFonts w:ascii="Times New Roman" w:hAnsi="Times New Roman" w:cs="Times New Roman"/>
          <w:sz w:val="28"/>
          <w:szCs w:val="28"/>
          <w:shd w:val="clear" w:color="auto" w:fill="FFFFFF"/>
        </w:rPr>
        <w:t>iale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; </w:t>
      </w:r>
    </w:p>
    <w:p w14:paraId="7B6E4AE3" w14:textId="5CD23DDD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900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c) normele contestate au fost modificate sau abrogate, cu excep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ia cazului în care acestea continuă să producă efecte asupra autorului excep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iei de neconstitu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ionalitate;</w:t>
      </w:r>
    </w:p>
    <w:p w14:paraId="513BD31C" w14:textId="31AE8418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900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d) autorul ridică o problemă de interpretare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i de aplicare a legilor organice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 ordinare;</w:t>
      </w:r>
    </w:p>
    <w:p w14:paraId="7F1EC1B1" w14:textId="2D24C721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900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e) obiectul sesizării exced</w:t>
      </w:r>
      <w:r w:rsidR="00375782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ă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competen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a subiectului sesizării;</w:t>
      </w:r>
    </w:p>
    <w:p w14:paraId="59F9B26A" w14:textId="77777777" w:rsidR="005624C1" w:rsidRPr="005624C1" w:rsidRDefault="005624C1" w:rsidP="005624C1">
      <w:pPr>
        <w:tabs>
          <w:tab w:val="left" w:pos="567"/>
          <w:tab w:val="left" w:pos="709"/>
          <w:tab w:val="left" w:pos="900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Cs/>
          <w:sz w:val="28"/>
          <w:szCs w:val="28"/>
          <w:lang w:val="ro-RO" w:eastAsia="ro-RO"/>
        </w:rPr>
        <w:t>f) sesizarea este vădit neîntemeiată.</w:t>
      </w:r>
    </w:p>
    <w:p w14:paraId="5B3E63F3" w14:textId="3CBADC7E" w:rsidR="005624C1" w:rsidRPr="005624C1" w:rsidRDefault="005624C1" w:rsidP="005624C1">
      <w:pPr>
        <w:pStyle w:val="ListParagraph"/>
        <w:numPr>
          <w:ilvl w:val="0"/>
          <w:numId w:val="24"/>
        </w:numPr>
        <w:shd w:val="clear" w:color="auto" w:fill="FFFFFF"/>
        <w:tabs>
          <w:tab w:val="left" w:pos="567"/>
          <w:tab w:val="left" w:pos="709"/>
          <w:tab w:val="left" w:pos="1080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</w:rPr>
        <w:t>Sesizările privind excep</w:t>
      </w:r>
      <w:r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>iile de neconstitu</w:t>
      </w:r>
      <w:r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 xml:space="preserve">ionalitate 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urmează a fi declarate inadmisibile conform alin. (3), precum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 în următoarele cazuri:</w:t>
      </w:r>
    </w:p>
    <w:p w14:paraId="038D3A25" w14:textId="50FCAF6E" w:rsidR="005624C1" w:rsidRPr="005624C1" w:rsidRDefault="005624C1" w:rsidP="005624C1">
      <w:pPr>
        <w:pStyle w:val="ListParagraph"/>
        <w:shd w:val="clear" w:color="auto" w:fill="FFFFFF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</w:rPr>
        <w:t>a) obiectul excep</w:t>
      </w:r>
      <w:r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>iei nu face parte din categoria actelor enumerate la art</w:t>
      </w:r>
      <w:r w:rsidR="00B65D3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 xml:space="preserve"> 135 alin. (1) lit. a) din Constitu</w:t>
      </w:r>
      <w:r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>ie;</w:t>
      </w:r>
    </w:p>
    <w:p w14:paraId="5BFC6140" w14:textId="455CD2D3" w:rsidR="005624C1" w:rsidRPr="005624C1" w:rsidRDefault="005624C1" w:rsidP="005624C1">
      <w:pPr>
        <w:pStyle w:val="ListParagraph"/>
        <w:shd w:val="clear" w:color="auto" w:fill="FFFFFF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</w:rPr>
        <w:t>b) excep</w:t>
      </w:r>
      <w:r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>ia de neconstitu</w:t>
      </w:r>
      <w:r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>ionalitate este ridicată de către o persoană ter</w:t>
      </w:r>
      <w:r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>ă, care nu este parte la proces sau reprezentantul acesteia;</w:t>
      </w:r>
    </w:p>
    <w:p w14:paraId="7C2BBCD9" w14:textId="3EE56EBD" w:rsidR="005624C1" w:rsidRPr="005624C1" w:rsidRDefault="005624C1" w:rsidP="005624C1">
      <w:pPr>
        <w:pStyle w:val="ListParagraph"/>
        <w:shd w:val="clear" w:color="auto" w:fill="FFFFFF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</w:rPr>
        <w:t>c) prevederile contestate nu urmează a fi aplicate la solu</w:t>
      </w:r>
      <w:r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>ionarea cauzei;</w:t>
      </w:r>
    </w:p>
    <w:p w14:paraId="34F8C08D" w14:textId="6C525608" w:rsidR="005624C1" w:rsidRPr="005624C1" w:rsidRDefault="005624C1" w:rsidP="005624C1">
      <w:pPr>
        <w:pStyle w:val="ListParagraph"/>
        <w:shd w:val="clear" w:color="auto" w:fill="FFFFFF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</w:rPr>
        <w:t>d) nu a fost constatată inciden</w:t>
      </w:r>
      <w:r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</w:rPr>
        <w:t>a vreunui drept fundamental.</w:t>
      </w:r>
    </w:p>
    <w:p w14:paraId="45FFB478" w14:textId="7C60DEF7" w:rsidR="005624C1" w:rsidRPr="005624C1" w:rsidRDefault="005624C1" w:rsidP="005624C1">
      <w:pPr>
        <w:pStyle w:val="ListParagraph"/>
        <w:numPr>
          <w:ilvl w:val="0"/>
          <w:numId w:val="24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Sesi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o-RO"/>
        </w:rPr>
        <w:t xml:space="preserve">zările declarate admisibile sunt examinate în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o-RO"/>
        </w:rPr>
        <w:t>edin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o-RO"/>
        </w:rPr>
        <w:t>a publi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că a Cur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ii, în conformitate cu prevederile regulamentului Cur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ionale.  </w:t>
      </w:r>
    </w:p>
    <w:p w14:paraId="7DBB31DD" w14:textId="77777777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b/>
          <w:sz w:val="28"/>
          <w:szCs w:val="28"/>
          <w:lang w:val="ro-RO" w:eastAsia="ro-RO"/>
        </w:rPr>
      </w:pPr>
    </w:p>
    <w:p w14:paraId="1174D610" w14:textId="77777777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28. </w:t>
      </w:r>
      <w:r w:rsidRPr="005624C1">
        <w:rPr>
          <w:bCs/>
          <w:sz w:val="28"/>
          <w:szCs w:val="28"/>
          <w:lang w:val="ro-RO" w:eastAsia="ro-RO"/>
        </w:rPr>
        <w:t>Limba de procedură</w:t>
      </w:r>
    </w:p>
    <w:p w14:paraId="4A44D125" w14:textId="573E2B3D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Procedura jurisdic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ională a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ionale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lucrările de secretariat se desfă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 xml:space="preserve">oară în limba română. </w:t>
      </w:r>
    </w:p>
    <w:p w14:paraId="4D184E29" w14:textId="77777777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387B4CF1" w14:textId="313B6FF0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29. </w:t>
      </w:r>
      <w:r w:rsidRPr="005624C1">
        <w:rPr>
          <w:bCs/>
          <w:sz w:val="28"/>
          <w:szCs w:val="28"/>
          <w:lang w:val="ro-RO" w:eastAsia="ro-RO"/>
        </w:rPr>
        <w:t>Termenul de solu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ionare a sesizării </w:t>
      </w:r>
    </w:p>
    <w:p w14:paraId="6D438F6B" w14:textId="4FAC7577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examinează sesizarea în termen de 6 luni de la data înregistrării acesteia. La solicitarea judecătorului-raportor sau a participan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ilor la proces, plenul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poate prelungi termenul de solu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ionare a sesizării.</w:t>
      </w:r>
    </w:p>
    <w:p w14:paraId="53E1DBDA" w14:textId="77777777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1ABC2E43" w14:textId="603D9356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30. </w:t>
      </w:r>
      <w:r w:rsidRPr="005624C1">
        <w:rPr>
          <w:bCs/>
          <w:sz w:val="28"/>
          <w:szCs w:val="28"/>
          <w:lang w:val="ro-RO" w:eastAsia="ro-RO"/>
        </w:rPr>
        <w:t>Păr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ile procesului de jurisdic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ie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ională</w:t>
      </w:r>
    </w:p>
    <w:p w14:paraId="404781AD" w14:textId="31FD36E9" w:rsidR="005624C1" w:rsidRPr="005624C1" w:rsidRDefault="005624C1" w:rsidP="005624C1">
      <w:pPr>
        <w:pStyle w:val="ListParagraph"/>
        <w:numPr>
          <w:ilvl w:val="0"/>
          <w:numId w:val="27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Păr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în procesul de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 sunt: </w:t>
      </w:r>
    </w:p>
    <w:p w14:paraId="1246B2AD" w14:textId="77777777" w:rsidR="005624C1" w:rsidRPr="005624C1" w:rsidRDefault="005624C1" w:rsidP="005624C1">
      <w:pPr>
        <w:pStyle w:val="ListParagraph"/>
        <w:numPr>
          <w:ilvl w:val="1"/>
          <w:numId w:val="28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autorul sesizării; </w:t>
      </w:r>
    </w:p>
    <w:p w14:paraId="3D414EBF" w14:textId="08E972A4" w:rsidR="005624C1" w:rsidRPr="005624C1" w:rsidRDefault="005624C1" w:rsidP="005624C1">
      <w:pPr>
        <w:pStyle w:val="ListParagraph"/>
        <w:numPr>
          <w:ilvl w:val="1"/>
          <w:numId w:val="28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persoanele oficiale sau autorită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ile publice ale căror acte sunt contestate.</w:t>
      </w:r>
    </w:p>
    <w:p w14:paraId="0D76BC33" w14:textId="26970FA9" w:rsidR="005624C1" w:rsidRPr="005624C1" w:rsidRDefault="005624C1" w:rsidP="005624C1">
      <w:pPr>
        <w:pStyle w:val="ListParagraph"/>
        <w:numPr>
          <w:ilvl w:val="0"/>
          <w:numId w:val="27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În cazul contestării actelor legislative parte a procesului de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 este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Guvernul.</w:t>
      </w:r>
    </w:p>
    <w:p w14:paraId="1F1E9698" w14:textId="32CD440E" w:rsidR="005624C1" w:rsidRPr="005624C1" w:rsidRDefault="005624C1" w:rsidP="005624C1">
      <w:pPr>
        <w:pStyle w:val="ListParagraph"/>
        <w:numPr>
          <w:ilvl w:val="0"/>
          <w:numId w:val="27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La solu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ionarea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iilor de neconstitu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ionalitate parte în proces este judecătorul care a ridicat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de neconstitu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ionalitate la solu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ionarea unei cauze aflate pe rolul său sau partea litigiului (reprezentantul acesteia) dacă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a fost ridicată de către aceasta din urmă. În cazul în care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de neconstitu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ionalitate este ridicată de către un complet de judecată, sesizarea este sus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inută în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publică a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de către un judecător delegat din cadrul completului.</w:t>
      </w:r>
    </w:p>
    <w:p w14:paraId="7384032E" w14:textId="25D4E399" w:rsidR="005624C1" w:rsidRPr="005624C1" w:rsidRDefault="005624C1" w:rsidP="005624C1">
      <w:pPr>
        <w:pStyle w:val="ListParagraph"/>
        <w:numPr>
          <w:ilvl w:val="0"/>
          <w:numId w:val="27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Păr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ile î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pot exercita drepturile procedurale personal sau prin reprezentant, în modul stabilit de regulamentul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ionale. Participarea personală a unei păr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la proces nu împiedică participarea reprezentan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ilor.</w:t>
      </w:r>
    </w:p>
    <w:p w14:paraId="2A7B043B" w14:textId="2633E660" w:rsidR="005624C1" w:rsidRPr="005624C1" w:rsidRDefault="005624C1" w:rsidP="005624C1">
      <w:pPr>
        <w:pStyle w:val="ListParagraph"/>
        <w:numPr>
          <w:ilvl w:val="0"/>
          <w:numId w:val="27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Absen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a unei păr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i, în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tiin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ată despre data, ora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i locul desfă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 xml:space="preserve">urării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ei, nu împiedică examinarea cauzei.</w:t>
      </w:r>
    </w:p>
    <w:p w14:paraId="4C5E2379" w14:textId="77777777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 w:eastAsia="ro-RO"/>
        </w:rPr>
      </w:pPr>
    </w:p>
    <w:p w14:paraId="5283C334" w14:textId="6782CBA9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31. </w:t>
      </w:r>
      <w:r w:rsidRPr="005624C1">
        <w:rPr>
          <w:bCs/>
          <w:sz w:val="28"/>
          <w:szCs w:val="28"/>
          <w:lang w:val="ro-RO" w:eastAsia="ro-RO"/>
        </w:rPr>
        <w:t>Drepturile păr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ilor </w:t>
      </w:r>
    </w:p>
    <w:p w14:paraId="23E49176" w14:textId="3035FD0B" w:rsidR="005624C1" w:rsidRPr="005624C1" w:rsidRDefault="005624C1" w:rsidP="005624C1">
      <w:pPr>
        <w:pStyle w:val="ListParagraph"/>
        <w:numPr>
          <w:ilvl w:val="3"/>
          <w:numId w:val="29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Păr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ile în procesul de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 beneficiază de drepturi procedurale egale. </w:t>
      </w:r>
    </w:p>
    <w:p w14:paraId="12AD211B" w14:textId="6405E34F" w:rsidR="005624C1" w:rsidRPr="005624C1" w:rsidRDefault="005624C1" w:rsidP="005624C1">
      <w:pPr>
        <w:pStyle w:val="ListParagraph"/>
        <w:numPr>
          <w:ilvl w:val="3"/>
          <w:numId w:val="29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Păr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ile au acces la materialele cauzei, pot să prezinte argumente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să participe la examinarea lor, să pună întrebări altor participan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la proces, să prezinte explica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 verbale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scrise, să obiecteze împotriva argumentelor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considerentelor altor participan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la proces. </w:t>
      </w:r>
      <w:r w:rsidRPr="005624C1">
        <w:rPr>
          <w:rFonts w:ascii="Times New Roman" w:hAnsi="Times New Roman" w:cs="Times New Roman"/>
          <w:sz w:val="28"/>
          <w:szCs w:val="28"/>
        </w:rPr>
        <w:t xml:space="preserve">În cadrul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ei Cur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ionale, păr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ile prezintă faptele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i aspectele de drept ale cauzei.</w:t>
      </w:r>
    </w:p>
    <w:p w14:paraId="16DBB5FE" w14:textId="0202DAB5" w:rsidR="005624C1" w:rsidRPr="005624C1" w:rsidRDefault="005624C1" w:rsidP="005624C1">
      <w:pPr>
        <w:pStyle w:val="ListParagraph"/>
        <w:numPr>
          <w:ilvl w:val="3"/>
          <w:numId w:val="29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Păr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ile au dreptul la cuvântul de încheiere.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poate oferi păr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ilor, la cerere, timpul necesar pregătirii cuvântului de încheiere, pentru care fapt se anun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ă întreruperea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ei.</w:t>
      </w:r>
    </w:p>
    <w:p w14:paraId="05E1990F" w14:textId="2C6C1A29" w:rsidR="005624C1" w:rsidRPr="005624C1" w:rsidRDefault="005624C1" w:rsidP="005624C1">
      <w:pPr>
        <w:pStyle w:val="ListParagraph"/>
        <w:numPr>
          <w:ilvl w:val="3"/>
          <w:numId w:val="29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Păr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ile nu pot folosi dreptul la cuvânt în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a Cur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ionale pentru declara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ii politice.  </w:t>
      </w:r>
    </w:p>
    <w:p w14:paraId="3AB98860" w14:textId="34D2A170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(5) </w:t>
      </w:r>
      <w:r w:rsidRPr="005624C1">
        <w:rPr>
          <w:rFonts w:ascii="Times New Roman" w:hAnsi="Times New Roman" w:cs="Times New Roman"/>
          <w:sz w:val="28"/>
          <w:szCs w:val="28"/>
        </w:rPr>
        <w:t>Participan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la proces au dreptul să ia cuno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tin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ă de materialele cauzei în condi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iile stabilite de Curtea 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</w:t>
      </w:r>
      <w:r w:rsidRPr="005624C1">
        <w:rPr>
          <w:rFonts w:ascii="Times New Roman" w:hAnsi="Times New Roman" w:cs="Times New Roman"/>
          <w:sz w:val="28"/>
          <w:szCs w:val="28"/>
        </w:rPr>
        <w:t>.</w:t>
      </w:r>
    </w:p>
    <w:p w14:paraId="7AB19FFE" w14:textId="77777777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261EEC86" w14:textId="2A062777" w:rsidR="005624C1" w:rsidRPr="005624C1" w:rsidRDefault="005624C1" w:rsidP="00375782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32. </w:t>
      </w:r>
      <w:r w:rsidRPr="005624C1">
        <w:rPr>
          <w:bCs/>
          <w:sz w:val="28"/>
          <w:szCs w:val="28"/>
          <w:lang w:val="ro-RO" w:eastAsia="ro-RO"/>
        </w:rPr>
        <w:t>Răspunderea pentru încălcarea procedurii</w:t>
      </w:r>
      <w:r w:rsidR="00375782">
        <w:rPr>
          <w:sz w:val="28"/>
          <w:szCs w:val="28"/>
          <w:lang w:val="ro-RO"/>
        </w:rPr>
        <w:t xml:space="preserve"> </w:t>
      </w:r>
      <w:r w:rsidRPr="005624C1">
        <w:rPr>
          <w:bCs/>
          <w:sz w:val="28"/>
          <w:szCs w:val="28"/>
          <w:lang w:val="ro-RO" w:eastAsia="ro-RO"/>
        </w:rPr>
        <w:t>jurisdic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iei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ionale </w:t>
      </w:r>
    </w:p>
    <w:p w14:paraId="0B648E46" w14:textId="04123AAF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(1) În procesul exercitării jurisdic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iei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ionale, Curtea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ională poate aplica participan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ilor la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edin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ă următoarele sanc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iuni:</w:t>
      </w:r>
    </w:p>
    <w:p w14:paraId="2BB2D2BF" w14:textId="77777777" w:rsidR="005624C1" w:rsidRPr="005624C1" w:rsidRDefault="005624C1" w:rsidP="005624C1">
      <w:pPr>
        <w:pStyle w:val="ListParagraph"/>
        <w:numPr>
          <w:ilvl w:val="0"/>
          <w:numId w:val="30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avertisment;</w:t>
      </w:r>
    </w:p>
    <w:p w14:paraId="064BAF86" w14:textId="2EE6ABD9" w:rsidR="005624C1" w:rsidRPr="005624C1" w:rsidRDefault="005624C1" w:rsidP="005624C1">
      <w:pPr>
        <w:pStyle w:val="ListParagraph"/>
        <w:numPr>
          <w:ilvl w:val="0"/>
          <w:numId w:val="30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 xml:space="preserve">îndepărtarea din sala de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e;</w:t>
      </w:r>
    </w:p>
    <w:p w14:paraId="20995BC2" w14:textId="164E4B1D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/>
        </w:rPr>
        <w:lastRenderedPageBreak/>
        <w:t>(2) Avertismentului se emite de către pre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 xml:space="preserve">edintele 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>edin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 xml:space="preserve">ei persoanei care </w:t>
      </w:r>
      <w:proofErr w:type="spellStart"/>
      <w:r w:rsidRPr="005624C1">
        <w:rPr>
          <w:sz w:val="28"/>
          <w:szCs w:val="28"/>
          <w:lang w:val="ro-RO"/>
        </w:rPr>
        <w:t>perturbează</w:t>
      </w:r>
      <w:proofErr w:type="spellEnd"/>
      <w:r w:rsidRPr="005624C1">
        <w:rPr>
          <w:sz w:val="28"/>
          <w:szCs w:val="28"/>
          <w:lang w:val="ro-RO"/>
        </w:rPr>
        <w:t xml:space="preserve"> ordinea publică în timpul examinării cauzei în 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>edin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ă publică.</w:t>
      </w:r>
    </w:p>
    <w:p w14:paraId="3661DE2B" w14:textId="45F3E7A6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/>
        </w:rPr>
        <w:t xml:space="preserve">(3) Îndepărtarea din sala de 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>edin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e poate fi aplicată de Curtea Constitu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 xml:space="preserve">ională în cazul în care persoana, care a fost avertizată în conformitate cu alin. (2) </w:t>
      </w:r>
      <w:proofErr w:type="spellStart"/>
      <w:r w:rsidRPr="005624C1">
        <w:rPr>
          <w:sz w:val="28"/>
          <w:szCs w:val="28"/>
          <w:lang w:val="ro-RO"/>
        </w:rPr>
        <w:t>perturbează</w:t>
      </w:r>
      <w:proofErr w:type="spellEnd"/>
      <w:r w:rsidRPr="005624C1">
        <w:rPr>
          <w:sz w:val="28"/>
          <w:szCs w:val="28"/>
          <w:lang w:val="ro-RO"/>
        </w:rPr>
        <w:t xml:space="preserve"> în mod repetat ordinea publică în timpul desfă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 xml:space="preserve">urării 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>edin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ei, amenin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ă securitatea participan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ilor la proces, manifestă lipsă de respect fa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ă de Curtea Constitu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ională prin nerespectarea dispozi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iilor date de pre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 xml:space="preserve">edintele 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>edin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 xml:space="preserve">ei, precum 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>i săvâr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>e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>te fapte care denotă desconsiderare vădită fa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ă de Curtea Constitu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 xml:space="preserve">ională 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>i de procedura jurisdic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iei constitu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ionale.</w:t>
      </w:r>
    </w:p>
    <w:p w14:paraId="6394F667" w14:textId="77777777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64BDC500" w14:textId="0AFE04D2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sz w:val="28"/>
          <w:szCs w:val="28"/>
          <w:lang w:val="ro-RO" w:eastAsia="ro-RO"/>
        </w:rPr>
        <w:t xml:space="preserve">Articolul 33. 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edin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ele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5F3B8D4E" w14:textId="70F8666C" w:rsidR="005624C1" w:rsidRPr="005624C1" w:rsidRDefault="005624C1" w:rsidP="005624C1">
      <w:pPr>
        <w:pStyle w:val="ListParagraph"/>
        <w:numPr>
          <w:ilvl w:val="0"/>
          <w:numId w:val="31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 examinează sesizările aflate pe rol în cadrul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elor publice, cu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ia cazurilor în care legea prevede examinarea sesizărilor în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 închise. </w:t>
      </w:r>
    </w:p>
    <w:p w14:paraId="0AA8D04A" w14:textId="38856315" w:rsidR="005624C1" w:rsidRPr="005624C1" w:rsidRDefault="005624C1" w:rsidP="005624C1">
      <w:pPr>
        <w:pStyle w:val="ListParagraph"/>
        <w:numPr>
          <w:ilvl w:val="0"/>
          <w:numId w:val="31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Sesizările privind interpretarea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iei, precum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i ini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iativele de revizuire a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iei se examinează în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 închise, fără participarea păr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ilor, cu excep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ia cazului în care Curtea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ională decide altfel. Dispozitivul hotărârilor privind interpretarea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iei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i al avizelor asupra ini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iativelor de revizuire a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iei se pronun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ă public. Păr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ile sunt informate despre data, ora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i locul pronun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ării publice a dispozitivului.</w:t>
      </w:r>
    </w:p>
    <w:p w14:paraId="094B7064" w14:textId="33960739" w:rsidR="005624C1" w:rsidRPr="005624C1" w:rsidRDefault="005624C1" w:rsidP="005624C1">
      <w:pPr>
        <w:pStyle w:val="ListParagraph"/>
        <w:numPr>
          <w:ilvl w:val="0"/>
          <w:numId w:val="31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Informa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ia despre data, ora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ordinea de zi 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elor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se anun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ă pe pagina web oficială a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ionale.</w:t>
      </w:r>
    </w:p>
    <w:p w14:paraId="2E236713" w14:textId="0A2ADAC3" w:rsidR="005624C1" w:rsidRPr="005624C1" w:rsidRDefault="005624C1" w:rsidP="005624C1">
      <w:pPr>
        <w:pStyle w:val="ListParagraph"/>
        <w:numPr>
          <w:ilvl w:val="0"/>
          <w:numId w:val="31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cazul în care publicitatea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elor poate dăuna securită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statului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ordinii publice, plenul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poate dispune organizarea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ei închise. La examinarea cauzei în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ă închisă se respectă procedura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ionale. </w:t>
      </w:r>
    </w:p>
    <w:p w14:paraId="1F3606F7" w14:textId="26C6AF5F" w:rsidR="005624C1" w:rsidRPr="005624C1" w:rsidRDefault="005624C1" w:rsidP="005624C1">
      <w:pPr>
        <w:pStyle w:val="ListParagraph"/>
        <w:numPr>
          <w:ilvl w:val="0"/>
          <w:numId w:val="31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a Cur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ionale este prezidată de pre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edintele Cur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ionale, sau după caz de pre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 xml:space="preserve">edintele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ei, în condi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iile regulamentului Cur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ionale. </w:t>
      </w:r>
    </w:p>
    <w:p w14:paraId="76B5FB02" w14:textId="61632A51" w:rsidR="005624C1" w:rsidRPr="005624C1" w:rsidRDefault="005624C1" w:rsidP="005624C1">
      <w:pPr>
        <w:pStyle w:val="ListParagraph"/>
        <w:numPr>
          <w:ilvl w:val="0"/>
          <w:numId w:val="31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Indica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iile pre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 xml:space="preserve">edintelui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ei sunt obligatorii pentru to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 cei prezen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 la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ă. </w:t>
      </w:r>
    </w:p>
    <w:p w14:paraId="3E6B6E4B" w14:textId="535C2E0D" w:rsidR="005624C1" w:rsidRPr="005624C1" w:rsidRDefault="005624C1" w:rsidP="005624C1">
      <w:pPr>
        <w:pStyle w:val="ListParagraph"/>
        <w:numPr>
          <w:ilvl w:val="0"/>
          <w:numId w:val="31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 xml:space="preserve">În cadrul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elor publice, după rostirea cuvântului de încheiere de către păr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i, pre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 xml:space="preserve">edintele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ei anun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ă retragerea Cur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ionale în sala de consiliu pentru deliberare. </w:t>
      </w:r>
    </w:p>
    <w:p w14:paraId="3A7302BF" w14:textId="77777777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</w:p>
    <w:p w14:paraId="693D2882" w14:textId="77777777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34. </w:t>
      </w:r>
      <w:r w:rsidRPr="005624C1">
        <w:rPr>
          <w:bCs/>
          <w:sz w:val="28"/>
          <w:szCs w:val="28"/>
          <w:lang w:val="ro-RO" w:eastAsia="ro-RO"/>
        </w:rPr>
        <w:t>Recuzarea judecătorilor</w:t>
      </w:r>
    </w:p>
    <w:p w14:paraId="6A47FC3C" w14:textId="26F0943C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se ab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ine de la examinarea cauzei sau poate fi recuzat în cazul în care:</w:t>
      </w:r>
    </w:p>
    <w:p w14:paraId="66A4710C" w14:textId="40086A99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a) este persoană apropiată, în sensul Legii nr. 133/2016 privind declararea averii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 intereselor personale, cu participan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la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ă sau cu reprezentan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lor;</w:t>
      </w:r>
    </w:p>
    <w:p w14:paraId="4D91BEBD" w14:textId="499FCAFC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b) a fost implicat anterior la luarea deciziilor în cauza supusă examinării, a participat la adoptarea actului contestat,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făc</w:t>
      </w:r>
      <w:r w:rsidR="00375782">
        <w:rPr>
          <w:rFonts w:ascii="Times New Roman" w:eastAsia="Times New Roman" w:hAnsi="Times New Roman" w:cs="Times New Roman"/>
          <w:sz w:val="28"/>
          <w:szCs w:val="28"/>
          <w:lang w:eastAsia="ro-RO"/>
        </w:rPr>
        <w:t>â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nd elaborarea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adoptarea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iei;</w:t>
      </w:r>
    </w:p>
    <w:p w14:paraId="6B4F2948" w14:textId="212E6B91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 xml:space="preserve">c)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i-a expus  în public opinia asupra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ionalită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actului contestat;</w:t>
      </w:r>
    </w:p>
    <w:p w14:paraId="56EF9A14" w14:textId="37217714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d) există alte circumstan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 care pun la îndoială rezonabilă impar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ialitatea judecătorului.</w:t>
      </w:r>
    </w:p>
    <w:p w14:paraId="40F6D2E6" w14:textId="77777777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58058F08" w14:textId="77777777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Articolul 35. </w:t>
      </w:r>
      <w:r w:rsidRPr="005624C1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Procedura de examinare a cererilor de recuzare</w:t>
      </w:r>
    </w:p>
    <w:p w14:paraId="684CF8B3" w14:textId="7D500007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(1) Păr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ile pot înainta cererea de recuzare până la începutul dezbaterilor, iar în cazul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elor închise, p</w:t>
      </w:r>
      <w:r w:rsidR="00375782">
        <w:rPr>
          <w:rFonts w:ascii="Times New Roman" w:eastAsia="Times New Roman" w:hAnsi="Times New Roman" w:cs="Times New Roman"/>
          <w:sz w:val="28"/>
          <w:szCs w:val="28"/>
          <w:lang w:eastAsia="ro-RO"/>
        </w:rPr>
        <w:t>â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nă la data la care urmează să se desfă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oare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 închisă în care se examinează cauza. </w:t>
      </w:r>
      <w:r w:rsidRPr="005624C1">
        <w:rPr>
          <w:rFonts w:ascii="Times New Roman" w:hAnsi="Times New Roman" w:cs="Times New Roman"/>
          <w:sz w:val="28"/>
          <w:szCs w:val="28"/>
        </w:rPr>
        <w:t>În cerere trebuie să fie indicate motivele recuzării judecătorului.</w:t>
      </w:r>
    </w:p>
    <w:p w14:paraId="6BEDE036" w14:textId="3C6905A1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(2) Judecătorul în privin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a căruia s-a înaintat cererea de recuzare dispune de dreptul de a se expune cu privire la motivele de recuzare înaintate.</w:t>
      </w:r>
    </w:p>
    <w:p w14:paraId="1FBF7B1E" w14:textId="5D3B768C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(3) Cererea de recuzare a judecătorului se examinează de plenul Cur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ionale. Decizia se adoptă cu majoritatea voturilor judecătorilor Cur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ionale, iar în caz de paritate de voturi recuzarea se admite.</w:t>
      </w:r>
    </w:p>
    <w:p w14:paraId="0FE2FF59" w14:textId="219FF8B7" w:rsidR="005624C1" w:rsidRPr="005624C1" w:rsidRDefault="005624C1" w:rsidP="005624C1">
      <w:pPr>
        <w:pStyle w:val="ListParagraph"/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(4) Cererea de ab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inere se examinează conform prevederilor prezentului articol.</w:t>
      </w:r>
    </w:p>
    <w:p w14:paraId="4F0BF395" w14:textId="77777777" w:rsidR="005624C1" w:rsidRPr="005624C1" w:rsidRDefault="005624C1" w:rsidP="00375782">
      <w:pPr>
        <w:tabs>
          <w:tab w:val="left" w:pos="567"/>
          <w:tab w:val="left" w:pos="709"/>
          <w:tab w:val="left" w:pos="1134"/>
        </w:tabs>
        <w:ind w:firstLine="0"/>
        <w:rPr>
          <w:b/>
          <w:sz w:val="28"/>
          <w:szCs w:val="28"/>
          <w:lang w:val="ro-RO"/>
        </w:rPr>
      </w:pPr>
    </w:p>
    <w:p w14:paraId="188C71AC" w14:textId="485ABD0F" w:rsidR="005624C1" w:rsidRPr="005624C1" w:rsidRDefault="005624C1" w:rsidP="005624C1">
      <w:pPr>
        <w:tabs>
          <w:tab w:val="left" w:pos="567"/>
          <w:tab w:val="left" w:pos="709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sz w:val="28"/>
          <w:szCs w:val="28"/>
          <w:lang w:val="ro-RO"/>
        </w:rPr>
        <w:t xml:space="preserve">Articolul 36. </w:t>
      </w:r>
      <w:r w:rsidRPr="005624C1">
        <w:rPr>
          <w:bCs/>
          <w:sz w:val="28"/>
          <w:szCs w:val="28"/>
          <w:lang w:val="ro-RO"/>
        </w:rPr>
        <w:t xml:space="preserve">Deliberarea </w:t>
      </w:r>
      <w:r>
        <w:rPr>
          <w:bCs/>
          <w:sz w:val="28"/>
          <w:szCs w:val="28"/>
          <w:lang w:val="ro-RO"/>
        </w:rPr>
        <w:t>ș</w:t>
      </w:r>
      <w:r w:rsidRPr="005624C1">
        <w:rPr>
          <w:bCs/>
          <w:sz w:val="28"/>
          <w:szCs w:val="28"/>
          <w:lang w:val="ro-RO"/>
        </w:rPr>
        <w:t>i votarea</w:t>
      </w:r>
    </w:p>
    <w:p w14:paraId="5EF1A574" w14:textId="252246E4" w:rsidR="005624C1" w:rsidRPr="005624C1" w:rsidRDefault="005624C1" w:rsidP="005624C1">
      <w:pPr>
        <w:pStyle w:val="ListParagraph"/>
        <w:numPr>
          <w:ilvl w:val="3"/>
          <w:numId w:val="32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Judecătorii Cur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ii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ionale deliberează în sala de consiliu. Deliberarea este secretă.</w:t>
      </w:r>
    </w:p>
    <w:p w14:paraId="77654866" w14:textId="21750050" w:rsidR="005624C1" w:rsidRPr="005624C1" w:rsidRDefault="005624C1" w:rsidP="005624C1">
      <w:pPr>
        <w:pStyle w:val="ListParagraph"/>
        <w:numPr>
          <w:ilvl w:val="0"/>
          <w:numId w:val="32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După încheierea deliberărilor, pre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 xml:space="preserve">edintele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ei pune la vot propunerile judecătorului-raportor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i ale celorlal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 judecători. Ab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inerea judecătorilor de la vot este interzisă. </w:t>
      </w:r>
    </w:p>
    <w:p w14:paraId="03977B87" w14:textId="33A755D0" w:rsidR="005624C1" w:rsidRPr="005624C1" w:rsidRDefault="005624C1" w:rsidP="005624C1">
      <w:pPr>
        <w:pStyle w:val="ListParagraph"/>
        <w:numPr>
          <w:ilvl w:val="0"/>
          <w:numId w:val="32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Actele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</w:t>
      </w:r>
      <w:r w:rsidRPr="005624C1">
        <w:rPr>
          <w:rFonts w:ascii="Times New Roman" w:hAnsi="Times New Roman" w:cs="Times New Roman"/>
          <w:sz w:val="28"/>
          <w:szCs w:val="28"/>
        </w:rPr>
        <w:t xml:space="preserve">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ionale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se adoptă cu votul majorită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judecătorilor. </w:t>
      </w:r>
    </w:p>
    <w:p w14:paraId="656A90EE" w14:textId="6107870F" w:rsidR="005624C1" w:rsidRPr="005624C1" w:rsidRDefault="005624C1" w:rsidP="005624C1">
      <w:pPr>
        <w:pStyle w:val="ListParagraph"/>
        <w:numPr>
          <w:ilvl w:val="0"/>
          <w:numId w:val="32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Actele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</w:t>
      </w:r>
      <w:r w:rsidRPr="005624C1">
        <w:rPr>
          <w:rFonts w:ascii="Times New Roman" w:hAnsi="Times New Roman" w:cs="Times New Roman"/>
          <w:sz w:val="28"/>
          <w:szCs w:val="28"/>
        </w:rPr>
        <w:t>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ionale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se adoptă prin vot deschis. La decizia plenului, unele acte pot fi votate în mod secret.</w:t>
      </w:r>
    </w:p>
    <w:p w14:paraId="4446DEB7" w14:textId="11B9386C" w:rsidR="005624C1" w:rsidRPr="005624C1" w:rsidRDefault="005624C1" w:rsidP="005624C1">
      <w:pPr>
        <w:pStyle w:val="ListParagraph"/>
        <w:numPr>
          <w:ilvl w:val="0"/>
          <w:numId w:val="32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Judecătorul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care nu este de acord cu hotărârea adoptată sau cu avizul emis poate să-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expună în scris opinia sa separată. Opinia separată a judecătorului este parte integrantă a actului adoptat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se anexează la acesta. </w:t>
      </w:r>
    </w:p>
    <w:p w14:paraId="6DDAEDAA" w14:textId="01DFE2AF" w:rsidR="005624C1" w:rsidRPr="005624C1" w:rsidRDefault="005624C1" w:rsidP="005624C1">
      <w:pPr>
        <w:pStyle w:val="ListParagraph"/>
        <w:numPr>
          <w:ilvl w:val="0"/>
          <w:numId w:val="32"/>
        </w:numPr>
        <w:tabs>
          <w:tab w:val="left" w:pos="567"/>
          <w:tab w:val="left" w:pos="709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" w:name="_Hlk170396476"/>
      <w:bookmarkStart w:id="5" w:name="_Hlk171606795"/>
      <w:bookmarkEnd w:id="4"/>
      <w:bookmarkEnd w:id="5"/>
      <w:r w:rsidRPr="005624C1">
        <w:rPr>
          <w:rFonts w:ascii="Times New Roman" w:hAnsi="Times New Roman" w:cs="Times New Roman"/>
          <w:sz w:val="28"/>
          <w:szCs w:val="28"/>
        </w:rPr>
        <w:t>Dacă în timpul deliberărilor se înregistrează paritate de voturi, pre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 xml:space="preserve">edintele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ei decide reluarea examinării cauzei pentru analiza unor noi argumente sau circumstan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 esen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iale pentru solu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ionarea cauzei. În astfel de cazuri, pre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 xml:space="preserve">edintele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ei anun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ă întreruperea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edin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ei sau amână examinarea cauzei.</w:t>
      </w:r>
    </w:p>
    <w:p w14:paraId="02DC9523" w14:textId="4D84E0FE" w:rsidR="005624C1" w:rsidRPr="005624C1" w:rsidRDefault="005624C1" w:rsidP="005624C1">
      <w:pPr>
        <w:pStyle w:val="ListParagraph"/>
        <w:numPr>
          <w:ilvl w:val="0"/>
          <w:numId w:val="32"/>
        </w:numPr>
        <w:tabs>
          <w:tab w:val="left" w:pos="567"/>
          <w:tab w:val="left" w:pos="709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hAnsi="Times New Roman" w:cs="Times New Roman"/>
          <w:sz w:val="28"/>
          <w:szCs w:val="28"/>
        </w:rPr>
        <w:t>În cazul în care la adoptarea hotărârii privind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ionalitatea actului normativ se înregistrează paritate de voturi, actul normativ se prezumă constitu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>ional, iar cauza se sistează. În alte cazuri de paritate a voturilor se consideră că hotărârea, decizia sau avizul nu au fost adoptate, iar examinarea cauzei se sistează, cu excep</w:t>
      </w:r>
      <w:r>
        <w:rPr>
          <w:rFonts w:ascii="Times New Roman" w:hAnsi="Times New Roman" w:cs="Times New Roman"/>
          <w:sz w:val="28"/>
          <w:szCs w:val="28"/>
        </w:rPr>
        <w:t>ț</w:t>
      </w:r>
      <w:r w:rsidRPr="005624C1">
        <w:rPr>
          <w:rFonts w:ascii="Times New Roman" w:hAnsi="Times New Roman" w:cs="Times New Roman"/>
          <w:sz w:val="28"/>
          <w:szCs w:val="28"/>
        </w:rPr>
        <w:t xml:space="preserve">ia cazurilor prevăzute la art. 4 alin. (1) lit. d), e), f) </w:t>
      </w:r>
      <w:r>
        <w:rPr>
          <w:rFonts w:ascii="Times New Roman" w:hAnsi="Times New Roman" w:cs="Times New Roman"/>
          <w:sz w:val="28"/>
          <w:szCs w:val="28"/>
        </w:rPr>
        <w:t>ș</w:t>
      </w:r>
      <w:r w:rsidRPr="005624C1">
        <w:rPr>
          <w:rFonts w:ascii="Times New Roman" w:hAnsi="Times New Roman" w:cs="Times New Roman"/>
          <w:sz w:val="28"/>
          <w:szCs w:val="28"/>
        </w:rPr>
        <w:t>i h), când examinarea cauzei se amână.</w:t>
      </w:r>
    </w:p>
    <w:p w14:paraId="5F078CDA" w14:textId="77777777" w:rsidR="005624C1" w:rsidRPr="005624C1" w:rsidRDefault="005624C1" w:rsidP="00375782">
      <w:pPr>
        <w:tabs>
          <w:tab w:val="left" w:pos="993"/>
        </w:tabs>
        <w:ind w:firstLine="0"/>
        <w:rPr>
          <w:b/>
          <w:sz w:val="28"/>
          <w:szCs w:val="28"/>
          <w:lang w:val="ro-RO" w:eastAsia="ro-RO"/>
        </w:rPr>
      </w:pPr>
      <w:bookmarkStart w:id="6" w:name="_Hlk170396476_Copy_1"/>
      <w:bookmarkStart w:id="7" w:name="_Hlk171606795_Copy_1"/>
      <w:bookmarkEnd w:id="6"/>
      <w:bookmarkEnd w:id="7"/>
    </w:p>
    <w:p w14:paraId="3FB3774A" w14:textId="77777777" w:rsidR="005624C1" w:rsidRPr="005624C1" w:rsidRDefault="005624C1" w:rsidP="005624C1">
      <w:pPr>
        <w:tabs>
          <w:tab w:val="left" w:pos="993"/>
        </w:tabs>
        <w:ind w:firstLine="0"/>
        <w:jc w:val="center"/>
        <w:rPr>
          <w:sz w:val="28"/>
          <w:szCs w:val="28"/>
          <w:lang w:val="ro-RO"/>
        </w:rPr>
      </w:pPr>
      <w:r w:rsidRPr="005624C1">
        <w:rPr>
          <w:b/>
          <w:sz w:val="28"/>
          <w:szCs w:val="28"/>
          <w:lang w:val="ro-RO" w:eastAsia="ro-RO"/>
        </w:rPr>
        <w:t>Capitolul V</w:t>
      </w:r>
    </w:p>
    <w:p w14:paraId="62F42188" w14:textId="7958EAA9" w:rsidR="005624C1" w:rsidRPr="005624C1" w:rsidRDefault="005624C1" w:rsidP="005624C1">
      <w:pPr>
        <w:tabs>
          <w:tab w:val="left" w:pos="993"/>
        </w:tabs>
        <w:ind w:firstLine="0"/>
        <w:jc w:val="center"/>
        <w:rPr>
          <w:sz w:val="28"/>
          <w:szCs w:val="28"/>
          <w:lang w:val="ro-RO"/>
        </w:rPr>
      </w:pPr>
      <w:r w:rsidRPr="005624C1">
        <w:rPr>
          <w:b/>
          <w:sz w:val="28"/>
          <w:szCs w:val="28"/>
          <w:lang w:val="ro-RO" w:eastAsia="ro-RO"/>
        </w:rPr>
        <w:lastRenderedPageBreak/>
        <w:t xml:space="preserve"> ACTELE CUR</w:t>
      </w:r>
      <w:r>
        <w:rPr>
          <w:b/>
          <w:sz w:val="28"/>
          <w:szCs w:val="28"/>
          <w:lang w:val="ro-RO" w:eastAsia="ro-RO"/>
        </w:rPr>
        <w:t>Ț</w:t>
      </w:r>
      <w:r w:rsidRPr="005624C1">
        <w:rPr>
          <w:b/>
          <w:sz w:val="28"/>
          <w:szCs w:val="28"/>
          <w:lang w:val="ro-RO" w:eastAsia="ro-RO"/>
        </w:rPr>
        <w:t>II CONSTITU</w:t>
      </w:r>
      <w:r>
        <w:rPr>
          <w:b/>
          <w:sz w:val="28"/>
          <w:szCs w:val="28"/>
          <w:lang w:val="ro-RO" w:eastAsia="ro-RO"/>
        </w:rPr>
        <w:t>Ț</w:t>
      </w:r>
      <w:r w:rsidRPr="005624C1">
        <w:rPr>
          <w:b/>
          <w:sz w:val="28"/>
          <w:szCs w:val="28"/>
          <w:lang w:val="ro-RO" w:eastAsia="ro-RO"/>
        </w:rPr>
        <w:t xml:space="preserve">IONALE </w:t>
      </w:r>
    </w:p>
    <w:p w14:paraId="4AB73B78" w14:textId="77777777" w:rsidR="005624C1" w:rsidRPr="005624C1" w:rsidRDefault="005624C1" w:rsidP="005624C1">
      <w:pPr>
        <w:tabs>
          <w:tab w:val="left" w:pos="993"/>
        </w:tabs>
        <w:ind w:firstLine="567"/>
        <w:rPr>
          <w:b/>
          <w:bCs/>
          <w:sz w:val="28"/>
          <w:szCs w:val="28"/>
          <w:lang w:val="ro-RO" w:eastAsia="ro-RO"/>
        </w:rPr>
      </w:pPr>
    </w:p>
    <w:p w14:paraId="727134FF" w14:textId="5DD5B0F6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37. </w:t>
      </w:r>
      <w:r w:rsidRPr="005624C1">
        <w:rPr>
          <w:bCs/>
          <w:sz w:val="28"/>
          <w:szCs w:val="28"/>
          <w:lang w:val="ro-RO" w:eastAsia="ro-RO"/>
        </w:rPr>
        <w:t>Actele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7C0B02A2" w14:textId="1FE54CD2" w:rsidR="005624C1" w:rsidRPr="005624C1" w:rsidRDefault="005624C1" w:rsidP="005624C1">
      <w:pPr>
        <w:pStyle w:val="ListParagraph"/>
        <w:numPr>
          <w:ilvl w:val="0"/>
          <w:numId w:val="33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 adoptă hotărâri, decizii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emite avize. </w:t>
      </w:r>
    </w:p>
    <w:p w14:paraId="4D71058D" w14:textId="3CB4EB43" w:rsidR="005624C1" w:rsidRPr="005624C1" w:rsidRDefault="005624C1" w:rsidP="005624C1">
      <w:pPr>
        <w:pStyle w:val="ListParagraph"/>
        <w:numPr>
          <w:ilvl w:val="0"/>
          <w:numId w:val="33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În cazul solu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ionării în fond a sesizării,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 adoptă hotărâre sau emite aviz. Hotărârile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avizele se adoptă în numele Republicii Moldova. În cazul în care sesizarea nu este solu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ionată în fond,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 adoptă decizie. </w:t>
      </w:r>
    </w:p>
    <w:p w14:paraId="03EEC014" w14:textId="5ADEEE90" w:rsidR="005624C1" w:rsidRPr="005624C1" w:rsidRDefault="005624C1" w:rsidP="005624C1">
      <w:pPr>
        <w:pStyle w:val="ListParagraph"/>
        <w:numPr>
          <w:ilvl w:val="0"/>
          <w:numId w:val="33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Actele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se pronun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ă public, sunt semnate de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se publică pe pagina web oficială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în Monitorul Oficial al Republicii Moldova. </w:t>
      </w:r>
    </w:p>
    <w:p w14:paraId="794B682C" w14:textId="15712067" w:rsidR="005624C1" w:rsidRPr="005624C1" w:rsidRDefault="005624C1" w:rsidP="005624C1">
      <w:pPr>
        <w:pStyle w:val="ListParagraph"/>
        <w:numPr>
          <w:ilvl w:val="0"/>
          <w:numId w:val="33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Actele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nu se supun niciunei căi de atac, sunt definitive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intră în vigoare la data pronun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ării dispozitivului. </w:t>
      </w:r>
    </w:p>
    <w:p w14:paraId="5CE866EE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 w:eastAsia="ro-RO"/>
        </w:rPr>
      </w:pPr>
    </w:p>
    <w:p w14:paraId="5AC1978B" w14:textId="461AC7B8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38. </w:t>
      </w:r>
      <w:r w:rsidRPr="005624C1">
        <w:rPr>
          <w:bCs/>
          <w:sz w:val="28"/>
          <w:szCs w:val="28"/>
          <w:lang w:val="ro-RO" w:eastAsia="ro-RO"/>
        </w:rPr>
        <w:t>Hotărârile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4FDF9C97" w14:textId="420EC36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(1) Prin hotărâre, Curtea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ională: </w:t>
      </w:r>
    </w:p>
    <w:p w14:paraId="508738AD" w14:textId="2954B004" w:rsidR="005624C1" w:rsidRPr="005624C1" w:rsidRDefault="005624C1" w:rsidP="005624C1">
      <w:pPr>
        <w:pStyle w:val="ListParagraph"/>
        <w:numPr>
          <w:ilvl w:val="1"/>
          <w:numId w:val="34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se pronun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ă asupra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legilor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hotărârilor Parlamentului, a decretelor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edintelui Republicii Moldova, a hotărârilor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ordonan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elor Guvernului, precum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 tratatelor interna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la care Republica Moldova inten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ionează să devină parte; </w:t>
      </w:r>
    </w:p>
    <w:p w14:paraId="6E962D4C" w14:textId="362AB50D" w:rsidR="005624C1" w:rsidRPr="005624C1" w:rsidRDefault="005624C1" w:rsidP="005624C1">
      <w:pPr>
        <w:pStyle w:val="ListParagraph"/>
        <w:numPr>
          <w:ilvl w:val="1"/>
          <w:numId w:val="34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interpretează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ia; </w:t>
      </w:r>
    </w:p>
    <w:p w14:paraId="12549E65" w14:textId="77777777" w:rsidR="005624C1" w:rsidRPr="005624C1" w:rsidRDefault="005624C1" w:rsidP="005624C1">
      <w:pPr>
        <w:pStyle w:val="ListParagraph"/>
        <w:numPr>
          <w:ilvl w:val="1"/>
          <w:numId w:val="34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confirmă rezultatele referendumurilor republicane; </w:t>
      </w:r>
    </w:p>
    <w:p w14:paraId="534D3DD1" w14:textId="2B5DA2DF" w:rsidR="005624C1" w:rsidRPr="005624C1" w:rsidRDefault="005624C1" w:rsidP="005624C1">
      <w:pPr>
        <w:pStyle w:val="ListParagraph"/>
        <w:numPr>
          <w:ilvl w:val="1"/>
          <w:numId w:val="34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confirmă rezultatele alegerii Parlamentului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 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edintelui Republicii Moldova; </w:t>
      </w:r>
    </w:p>
    <w:p w14:paraId="55494C72" w14:textId="35B76F8E" w:rsidR="005624C1" w:rsidRPr="005624C1" w:rsidRDefault="005624C1" w:rsidP="005624C1">
      <w:pPr>
        <w:pStyle w:val="ListParagraph"/>
        <w:numPr>
          <w:ilvl w:val="1"/>
          <w:numId w:val="34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rezolvă excep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iile de neconstitu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ionalitate a actelor normative, sesizate de instan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ele judecătore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ti; </w:t>
      </w:r>
    </w:p>
    <w:p w14:paraId="7806A33A" w14:textId="52101E24" w:rsidR="005624C1" w:rsidRPr="005624C1" w:rsidRDefault="005624C1" w:rsidP="005624C1">
      <w:pPr>
        <w:pStyle w:val="ListParagraph"/>
        <w:numPr>
          <w:ilvl w:val="1"/>
          <w:numId w:val="34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se pronun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ă asupra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unui partid;</w:t>
      </w:r>
    </w:p>
    <w:p w14:paraId="31B0E4E7" w14:textId="2B73A225" w:rsidR="005624C1" w:rsidRPr="005624C1" w:rsidRDefault="005624C1" w:rsidP="005624C1">
      <w:pPr>
        <w:pStyle w:val="ListParagraph"/>
        <w:numPr>
          <w:ilvl w:val="1"/>
          <w:numId w:val="34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aprobă raportul anual privind exercitarea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ionale. </w:t>
      </w:r>
    </w:p>
    <w:p w14:paraId="6A4A3D12" w14:textId="17ECC428" w:rsidR="005624C1" w:rsidRPr="005624C1" w:rsidRDefault="005624C1" w:rsidP="005624C1">
      <w:pPr>
        <w:pStyle w:val="ListParagraph"/>
        <w:tabs>
          <w:tab w:val="left" w:pos="900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(2)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adoptă hotărârea motivată în termen de cel mult 45 zile calendaristice din data desfă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urării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ei publice.</w:t>
      </w:r>
    </w:p>
    <w:p w14:paraId="3D15BC7F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05ED2FA1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39. </w:t>
      </w:r>
      <w:r w:rsidRPr="005624C1">
        <w:rPr>
          <w:bCs/>
          <w:sz w:val="28"/>
          <w:szCs w:val="28"/>
          <w:lang w:val="ro-RO" w:eastAsia="ro-RO"/>
        </w:rPr>
        <w:t xml:space="preserve">Avizele </w:t>
      </w:r>
    </w:p>
    <w:p w14:paraId="7748DEA5" w14:textId="0FF5A0A6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Prin avize, Curtea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ională se pronun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ă asupra: </w:t>
      </w:r>
    </w:p>
    <w:p w14:paraId="419251C2" w14:textId="7EE64AA2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a) ini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iativelor de revizuire a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iei; </w:t>
      </w:r>
    </w:p>
    <w:p w14:paraId="25575605" w14:textId="5B796825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b) circumstan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elor care justifică dizolvarea Parlamentului; </w:t>
      </w:r>
    </w:p>
    <w:p w14:paraId="228BCFCA" w14:textId="06B5F3ED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 w:eastAsia="ro-RO"/>
        </w:rPr>
      </w:pPr>
      <w:r w:rsidRPr="005624C1">
        <w:rPr>
          <w:sz w:val="28"/>
          <w:szCs w:val="28"/>
          <w:lang w:val="ro-RO" w:eastAsia="ro-RO"/>
        </w:rPr>
        <w:t>c) circumstan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elor care justifică demiterea din func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ie a Pre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edintelui Republicii Moldova;</w:t>
      </w:r>
    </w:p>
    <w:p w14:paraId="68AF4748" w14:textId="5F416CEE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d) circumstan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elor care justifică interimatul func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iei de Pre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 xml:space="preserve">edinte al Republicii Moldova; </w:t>
      </w:r>
    </w:p>
    <w:p w14:paraId="274E7943" w14:textId="16A63CF6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 xml:space="preserve"> e) altor cazuri ce 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in de competen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a sa, pentru care este necesară emiterea avizelor. </w:t>
      </w:r>
    </w:p>
    <w:p w14:paraId="088ECC98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694BA11B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40. </w:t>
      </w:r>
      <w:r w:rsidRPr="005624C1">
        <w:rPr>
          <w:bCs/>
          <w:sz w:val="28"/>
          <w:szCs w:val="28"/>
          <w:lang w:val="ro-RO" w:eastAsia="ro-RO"/>
        </w:rPr>
        <w:t xml:space="preserve">Deciziile </w:t>
      </w:r>
    </w:p>
    <w:p w14:paraId="15708A5D" w14:textId="0FA6DC56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lastRenderedPageBreak/>
        <w:t>Deciziile se adoptă de către plenul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ionale, în toate cazurile în care nu este necesară adoptarea hotărârilor sau emiterea avizelor. </w:t>
      </w:r>
    </w:p>
    <w:p w14:paraId="1978C770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4987C943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bookmarkStart w:id="8" w:name="Articolul_79."/>
      <w:r w:rsidRPr="005624C1">
        <w:rPr>
          <w:b/>
          <w:bCs/>
          <w:sz w:val="28"/>
          <w:szCs w:val="28"/>
          <w:lang w:val="ro-RO" w:eastAsia="ro-RO"/>
        </w:rPr>
        <w:t>Articolul 41.</w:t>
      </w:r>
      <w:bookmarkEnd w:id="8"/>
      <w:r w:rsidRPr="005624C1">
        <w:rPr>
          <w:b/>
          <w:bCs/>
          <w:sz w:val="28"/>
          <w:szCs w:val="28"/>
          <w:lang w:val="ro-RO" w:eastAsia="ro-RO"/>
        </w:rPr>
        <w:t xml:space="preserve"> </w:t>
      </w:r>
      <w:r w:rsidRPr="005624C1">
        <w:rPr>
          <w:bCs/>
          <w:sz w:val="28"/>
          <w:szCs w:val="28"/>
          <w:lang w:val="ro-RO" w:eastAsia="ro-RO"/>
        </w:rPr>
        <w:t xml:space="preserve">Adresele </w:t>
      </w:r>
    </w:p>
    <w:p w14:paraId="7940E44E" w14:textId="5B27342D" w:rsidR="005624C1" w:rsidRPr="005624C1" w:rsidRDefault="005624C1" w:rsidP="005624C1">
      <w:pPr>
        <w:pStyle w:val="ListParagraph"/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Dacă la examinarea cauzei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constată existen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 unor lacune în legisla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ce se datorează nerealizării unor prevederi ale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iei, ea atrage aten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 autorită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ilor publice respective, printr-o adresă, asupra lichidării acestor lacune. </w:t>
      </w:r>
    </w:p>
    <w:p w14:paraId="498383CA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 w:eastAsia="ro-RO"/>
        </w:rPr>
      </w:pPr>
    </w:p>
    <w:p w14:paraId="5563B52C" w14:textId="5CE5BB42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42. </w:t>
      </w:r>
      <w:r w:rsidRPr="005624C1">
        <w:rPr>
          <w:bCs/>
          <w:sz w:val="28"/>
          <w:szCs w:val="28"/>
          <w:lang w:val="ro-RO" w:eastAsia="ro-RO"/>
        </w:rPr>
        <w:t xml:space="preserve">Revizuirea hotărârii 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i avizului</w:t>
      </w:r>
    </w:p>
    <w:p w14:paraId="6D2A3C30" w14:textId="09F14325" w:rsidR="005624C1" w:rsidRPr="005624C1" w:rsidRDefault="005624C1" w:rsidP="005624C1">
      <w:pPr>
        <w:pStyle w:val="ListParagraph"/>
        <w:numPr>
          <w:ilvl w:val="3"/>
          <w:numId w:val="35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Revizuirea hotărârii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avizului se efectuează numai la ini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iativa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ionale, cu votul majorită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 judecătorilor ei, în cazul în care: </w:t>
      </w:r>
    </w:p>
    <w:p w14:paraId="0853EA2A" w14:textId="0DB2E386" w:rsidR="005624C1" w:rsidRPr="005624C1" w:rsidRDefault="005624C1" w:rsidP="005624C1">
      <w:pPr>
        <w:pStyle w:val="ListParagraph"/>
        <w:numPr>
          <w:ilvl w:val="1"/>
          <w:numId w:val="36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au apărut noi împrejurări, necunoscute la data adoptării hotărârii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emiterii avizului, dacă aceste împrejurări sunt de natură să schimbe esen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ial hotărârea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avizul; </w:t>
      </w:r>
    </w:p>
    <w:p w14:paraId="164AEFF4" w14:textId="597CD6FE" w:rsidR="005624C1" w:rsidRPr="005624C1" w:rsidRDefault="005624C1" w:rsidP="005624C1">
      <w:pPr>
        <w:pStyle w:val="ListParagraph"/>
        <w:numPr>
          <w:ilvl w:val="1"/>
          <w:numId w:val="36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Europeană a Drepturilor Omului a constatat, printr-o hotărâre, o încălcare a drepturilor sau libertă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ilor fundamentale, iar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 a contribuit la această încălcare. </w:t>
      </w:r>
    </w:p>
    <w:p w14:paraId="53E41AF0" w14:textId="3924B6C4" w:rsidR="005624C1" w:rsidRPr="005624C1" w:rsidRDefault="005624C1" w:rsidP="005624C1">
      <w:pPr>
        <w:pStyle w:val="ListParagraph"/>
        <w:numPr>
          <w:ilvl w:val="3"/>
          <w:numId w:val="35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Revizuirea hotărârii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avizului se efectuează cu respectarea procedurii de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ională.</w:t>
      </w:r>
    </w:p>
    <w:p w14:paraId="70EA44F9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  <w:bookmarkStart w:id="9" w:name="Articolul_73."/>
      <w:bookmarkEnd w:id="9"/>
    </w:p>
    <w:p w14:paraId="6664F1DA" w14:textId="0B2A4472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bookmarkStart w:id="10" w:name="Articolul_73._Copy_1"/>
      <w:bookmarkStart w:id="11" w:name="Articolul_28."/>
      <w:bookmarkEnd w:id="10"/>
      <w:r w:rsidRPr="005624C1">
        <w:rPr>
          <w:b/>
          <w:bCs/>
          <w:sz w:val="28"/>
          <w:szCs w:val="28"/>
          <w:lang w:val="ro-RO" w:eastAsia="ro-RO"/>
        </w:rPr>
        <w:t>Articolul 43.</w:t>
      </w:r>
      <w:bookmarkEnd w:id="11"/>
      <w:r w:rsidRPr="005624C1">
        <w:rPr>
          <w:b/>
          <w:bCs/>
          <w:sz w:val="28"/>
          <w:szCs w:val="28"/>
          <w:lang w:val="ro-RO" w:eastAsia="ro-RO"/>
        </w:rPr>
        <w:t xml:space="preserve"> </w:t>
      </w:r>
      <w:r w:rsidRPr="005624C1">
        <w:rPr>
          <w:bCs/>
          <w:sz w:val="28"/>
          <w:szCs w:val="28"/>
          <w:lang w:val="ro-RO" w:eastAsia="ro-RO"/>
        </w:rPr>
        <w:t>Ac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iunea actelor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499F1987" w14:textId="0CA97CB3" w:rsidR="005624C1" w:rsidRPr="005624C1" w:rsidRDefault="005624C1" w:rsidP="005624C1">
      <w:pPr>
        <w:pStyle w:val="ListParagraph"/>
        <w:numPr>
          <w:ilvl w:val="3"/>
          <w:numId w:val="37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Actele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sânt acte oficiale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executorii, pe întreg teritoriul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ării, pentru toate autorită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ile publice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pentru toate persoanele juridice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fizice. </w:t>
      </w:r>
    </w:p>
    <w:p w14:paraId="77A32801" w14:textId="71A7D3A3" w:rsidR="005624C1" w:rsidRPr="005624C1" w:rsidRDefault="005624C1" w:rsidP="005624C1">
      <w:pPr>
        <w:pStyle w:val="ListParagraph"/>
        <w:numPr>
          <w:ilvl w:val="0"/>
          <w:numId w:val="37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Actele normative sau unele păr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ale acestora declarate neconstitu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devin nule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nu se aplică din momentul adoptării hotărârii respective a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ionale. </w:t>
      </w:r>
    </w:p>
    <w:p w14:paraId="4942B802" w14:textId="6F31BA67" w:rsidR="005624C1" w:rsidRPr="005624C1" w:rsidRDefault="005624C1" w:rsidP="005624C1">
      <w:pPr>
        <w:pStyle w:val="ListParagraph"/>
        <w:numPr>
          <w:ilvl w:val="0"/>
          <w:numId w:val="37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Consecin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ele juridice ale actului normativ sau ale unor păr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ale acestuia declarate neconstitu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sânt înlăturate conform legisla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iei în vigoare. </w:t>
      </w:r>
    </w:p>
    <w:p w14:paraId="1F99F221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1834CFE0" w14:textId="5EDE912E" w:rsidR="005624C1" w:rsidRPr="005624C1" w:rsidRDefault="005624C1" w:rsidP="00375782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bookmarkStart w:id="12" w:name="Articolul_28&lt;sup&gt;1&lt;%25252525252525252525"/>
      <w:r w:rsidRPr="005624C1">
        <w:rPr>
          <w:b/>
          <w:bCs/>
          <w:sz w:val="28"/>
          <w:szCs w:val="28"/>
          <w:lang w:val="ro-RO" w:eastAsia="ro-RO"/>
        </w:rPr>
        <w:t>Articolul 44.</w:t>
      </w:r>
      <w:bookmarkEnd w:id="12"/>
      <w:r w:rsidRPr="005624C1">
        <w:rPr>
          <w:b/>
          <w:bCs/>
          <w:sz w:val="28"/>
          <w:szCs w:val="28"/>
          <w:lang w:val="ro-RO" w:eastAsia="ro-RO"/>
        </w:rPr>
        <w:t xml:space="preserve"> </w:t>
      </w:r>
      <w:r w:rsidRPr="005624C1">
        <w:rPr>
          <w:bCs/>
          <w:sz w:val="28"/>
          <w:szCs w:val="28"/>
          <w:lang w:val="ro-RO" w:eastAsia="ro-RO"/>
        </w:rPr>
        <w:t>Obliga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ia autorită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ilor publice privind executarea actelor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ionale </w:t>
      </w:r>
    </w:p>
    <w:p w14:paraId="3D177AD9" w14:textId="358A781C" w:rsidR="005624C1" w:rsidRPr="005624C1" w:rsidRDefault="005624C1" w:rsidP="005624C1">
      <w:pPr>
        <w:pStyle w:val="ListParagraph"/>
        <w:numPr>
          <w:ilvl w:val="3"/>
          <w:numId w:val="38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Guvernul, în termen de cel mult 6 luni de la data publicării hotărârii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ionale, prezintă Parlamentului proiectul de lege cu privire la modificarea actului normativ sau a unor păr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ale acestuia declarate neconstitu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ionale. Proiectul de lege respectiv se examinează de Parlament în mod prioritar. </w:t>
      </w:r>
    </w:p>
    <w:p w14:paraId="48D0B2B2" w14:textId="1DE58D6C" w:rsidR="005624C1" w:rsidRPr="005624C1" w:rsidRDefault="005624C1" w:rsidP="005624C1">
      <w:pPr>
        <w:pStyle w:val="ListParagraph"/>
        <w:numPr>
          <w:ilvl w:val="3"/>
          <w:numId w:val="38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Pre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edintele Republicii Moldova sau Guvernul, în termen de cel mult 3 luni de la data publicării hotărârii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ionale, modifică actul sau unele păr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ale acestuia declarate neconstitu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i, după caz, emite sau adoptă un act nou. </w:t>
      </w:r>
    </w:p>
    <w:p w14:paraId="096424AB" w14:textId="6139E388" w:rsidR="005624C1" w:rsidRPr="005624C1" w:rsidRDefault="005624C1" w:rsidP="005624C1">
      <w:pPr>
        <w:pStyle w:val="ListParagraph"/>
        <w:numPr>
          <w:ilvl w:val="3"/>
          <w:numId w:val="38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lastRenderedPageBreak/>
        <w:t>Constatările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privind lacunele reglementărilor normative, datorate nerealizării unor prevederi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ionale, indicate în adresă, sunt examinate de către autoritatea vizată, care în termen de cel mult 3 luni, informează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 despre rezultatele examinării. </w:t>
      </w:r>
    </w:p>
    <w:p w14:paraId="61DF6AF8" w14:textId="77777777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 w:eastAsia="ro-RO"/>
        </w:rPr>
      </w:pPr>
    </w:p>
    <w:p w14:paraId="5317846F" w14:textId="10D483FF" w:rsidR="005624C1" w:rsidRPr="005624C1" w:rsidRDefault="005624C1" w:rsidP="005624C1">
      <w:pPr>
        <w:tabs>
          <w:tab w:val="left" w:pos="567"/>
          <w:tab w:val="left" w:pos="993"/>
          <w:tab w:val="left" w:pos="1134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 xml:space="preserve">Articolul 45. </w:t>
      </w:r>
      <w:r w:rsidRPr="005624C1">
        <w:rPr>
          <w:bCs/>
          <w:sz w:val="28"/>
          <w:szCs w:val="28"/>
          <w:lang w:val="ro-RO" w:eastAsia="ro-RO"/>
        </w:rPr>
        <w:t>Rapoartele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ionale </w:t>
      </w:r>
    </w:p>
    <w:p w14:paraId="48407615" w14:textId="1A4D3D1D" w:rsidR="005624C1" w:rsidRPr="005624C1" w:rsidRDefault="005624C1" w:rsidP="005624C1">
      <w:pPr>
        <w:pStyle w:val="ListParagraph"/>
        <w:numPr>
          <w:ilvl w:val="3"/>
          <w:numId w:val="39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ională întocme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te anual raportul privind exercitarea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ionale.</w:t>
      </w:r>
    </w:p>
    <w:p w14:paraId="6BFEE2B6" w14:textId="49785CAD" w:rsidR="005624C1" w:rsidRPr="005624C1" w:rsidRDefault="005624C1" w:rsidP="005624C1">
      <w:pPr>
        <w:pStyle w:val="ListParagraph"/>
        <w:numPr>
          <w:ilvl w:val="3"/>
          <w:numId w:val="39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Raportul privind exercitarea jurisdic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se plasează pe pagina web oficială a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ionale.</w:t>
      </w:r>
    </w:p>
    <w:p w14:paraId="063AFC71" w14:textId="77777777" w:rsidR="005624C1" w:rsidRPr="005624C1" w:rsidRDefault="005624C1" w:rsidP="005624C1">
      <w:pPr>
        <w:tabs>
          <w:tab w:val="left" w:pos="993"/>
        </w:tabs>
        <w:ind w:firstLine="0"/>
        <w:rPr>
          <w:sz w:val="28"/>
          <w:szCs w:val="28"/>
          <w:lang w:val="ro-RO"/>
        </w:rPr>
      </w:pPr>
    </w:p>
    <w:p w14:paraId="1FF33D24" w14:textId="77777777" w:rsidR="005624C1" w:rsidRPr="005624C1" w:rsidRDefault="005624C1" w:rsidP="005624C1">
      <w:pPr>
        <w:tabs>
          <w:tab w:val="left" w:pos="993"/>
        </w:tabs>
        <w:ind w:firstLine="0"/>
        <w:jc w:val="center"/>
        <w:rPr>
          <w:sz w:val="28"/>
          <w:szCs w:val="28"/>
          <w:lang w:val="ro-RO"/>
        </w:rPr>
      </w:pPr>
      <w:bookmarkStart w:id="13" w:name="Articolul_10."/>
      <w:bookmarkEnd w:id="13"/>
      <w:r w:rsidRPr="005624C1">
        <w:rPr>
          <w:b/>
          <w:bCs/>
          <w:sz w:val="28"/>
          <w:szCs w:val="28"/>
          <w:lang w:val="ro-RO" w:eastAsia="ro-RO"/>
        </w:rPr>
        <w:t>Capitolul VI</w:t>
      </w:r>
    </w:p>
    <w:p w14:paraId="517D497F" w14:textId="3FC67F6A" w:rsidR="005624C1" w:rsidRPr="005624C1" w:rsidRDefault="005624C1" w:rsidP="005624C1">
      <w:pPr>
        <w:tabs>
          <w:tab w:val="left" w:pos="993"/>
        </w:tabs>
        <w:ind w:firstLine="0"/>
        <w:jc w:val="center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>ASIGURAREA ACTIVITĂ</w:t>
      </w:r>
      <w:r>
        <w:rPr>
          <w:b/>
          <w:bCs/>
          <w:sz w:val="28"/>
          <w:szCs w:val="28"/>
          <w:lang w:val="ro-RO" w:eastAsia="ro-RO"/>
        </w:rPr>
        <w:t>Ț</w:t>
      </w:r>
      <w:r w:rsidRPr="005624C1">
        <w:rPr>
          <w:b/>
          <w:bCs/>
          <w:sz w:val="28"/>
          <w:szCs w:val="28"/>
          <w:lang w:val="ro-RO" w:eastAsia="ro-RO"/>
        </w:rPr>
        <w:t>II CUR</w:t>
      </w:r>
      <w:r>
        <w:rPr>
          <w:b/>
          <w:bCs/>
          <w:sz w:val="28"/>
          <w:szCs w:val="28"/>
          <w:lang w:val="ro-RO" w:eastAsia="ro-RO"/>
        </w:rPr>
        <w:t>Ț</w:t>
      </w:r>
      <w:r w:rsidRPr="005624C1">
        <w:rPr>
          <w:b/>
          <w:bCs/>
          <w:sz w:val="28"/>
          <w:szCs w:val="28"/>
          <w:lang w:val="ro-RO" w:eastAsia="ro-RO"/>
        </w:rPr>
        <w:t>II CONSTITU</w:t>
      </w:r>
      <w:r>
        <w:rPr>
          <w:b/>
          <w:bCs/>
          <w:sz w:val="28"/>
          <w:szCs w:val="28"/>
          <w:lang w:val="ro-RO" w:eastAsia="ro-RO"/>
        </w:rPr>
        <w:t>Ț</w:t>
      </w:r>
      <w:r w:rsidRPr="005624C1">
        <w:rPr>
          <w:b/>
          <w:bCs/>
          <w:sz w:val="28"/>
          <w:szCs w:val="28"/>
          <w:lang w:val="ro-RO" w:eastAsia="ro-RO"/>
        </w:rPr>
        <w:t>IONALE</w:t>
      </w:r>
    </w:p>
    <w:p w14:paraId="4E79688C" w14:textId="77777777" w:rsidR="005624C1" w:rsidRPr="005624C1" w:rsidRDefault="005624C1" w:rsidP="005624C1">
      <w:pPr>
        <w:tabs>
          <w:tab w:val="left" w:pos="567"/>
          <w:tab w:val="left" w:pos="993"/>
        </w:tabs>
        <w:ind w:firstLine="567"/>
        <w:rPr>
          <w:b/>
          <w:bCs/>
          <w:sz w:val="28"/>
          <w:szCs w:val="28"/>
          <w:lang w:val="ro-RO" w:eastAsia="ro-RO"/>
        </w:rPr>
      </w:pPr>
    </w:p>
    <w:p w14:paraId="22ACB3C7" w14:textId="18EF60EB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>Articolul 46. Judecătorii-asisten</w:t>
      </w:r>
      <w:r>
        <w:rPr>
          <w:b/>
          <w:bCs/>
          <w:sz w:val="28"/>
          <w:szCs w:val="28"/>
          <w:lang w:val="ro-RO" w:eastAsia="ro-RO"/>
        </w:rPr>
        <w:t>ț</w:t>
      </w:r>
      <w:r w:rsidRPr="005624C1">
        <w:rPr>
          <w:b/>
          <w:bCs/>
          <w:sz w:val="28"/>
          <w:szCs w:val="28"/>
          <w:lang w:val="ro-RO" w:eastAsia="ro-RO"/>
        </w:rPr>
        <w:t>i</w:t>
      </w:r>
    </w:p>
    <w:p w14:paraId="5679A8DE" w14:textId="5CFE2A01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Cs/>
          <w:sz w:val="28"/>
          <w:szCs w:val="28"/>
          <w:lang w:val="ro-RO" w:eastAsia="ro-RO"/>
        </w:rPr>
        <w:t>(1) Judecătorii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 sânt asista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 în activitate de 6</w:t>
      </w:r>
      <w:r w:rsidR="00375782">
        <w:rPr>
          <w:bCs/>
          <w:sz w:val="28"/>
          <w:szCs w:val="28"/>
          <w:lang w:val="ro-RO" w:eastAsia="ro-RO"/>
        </w:rPr>
        <w:t> </w:t>
      </w:r>
      <w:r w:rsidRPr="005624C1">
        <w:rPr>
          <w:bCs/>
          <w:sz w:val="28"/>
          <w:szCs w:val="28"/>
          <w:lang w:val="ro-RO" w:eastAsia="ro-RO"/>
        </w:rPr>
        <w:t>judecători-asisten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i, care formează corpul judecătorilor-asisten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i, în condi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iile prezentei legi 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i a regulamentului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ionale.</w:t>
      </w:r>
    </w:p>
    <w:p w14:paraId="145022BE" w14:textId="0FBE03C3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Cs/>
          <w:sz w:val="28"/>
          <w:szCs w:val="28"/>
          <w:lang w:val="ro-RO" w:eastAsia="ro-RO"/>
        </w:rPr>
        <w:t xml:space="preserve">(2) </w:t>
      </w:r>
      <w:bookmarkStart w:id="14" w:name="_Hlk183773213"/>
      <w:r w:rsidRPr="005624C1">
        <w:rPr>
          <w:bCs/>
          <w:sz w:val="28"/>
          <w:szCs w:val="28"/>
          <w:lang w:val="ro-RO" w:eastAsia="ro-RO"/>
        </w:rPr>
        <w:t>Judecătorii-asisten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</w:t>
      </w:r>
      <w:bookmarkEnd w:id="14"/>
      <w:r w:rsidRPr="005624C1">
        <w:rPr>
          <w:bCs/>
          <w:sz w:val="28"/>
          <w:szCs w:val="28"/>
          <w:lang w:val="ro-RO" w:eastAsia="ro-RO"/>
        </w:rPr>
        <w:t xml:space="preserve"> sunt salariza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 în condi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iile 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i în modul stabilite de legisla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ia privind sistemul de salarizare în sectorul bugetar.</w:t>
      </w:r>
    </w:p>
    <w:p w14:paraId="6151A18C" w14:textId="2034DD63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Cs/>
          <w:sz w:val="28"/>
          <w:szCs w:val="28"/>
          <w:lang w:val="ro-RO" w:eastAsia="ro-RO"/>
        </w:rPr>
        <w:t>(3) Corpul judecătorilor-asisten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 desfă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oară activitatea sub conducerea pre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edintelui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ionale. </w:t>
      </w:r>
    </w:p>
    <w:p w14:paraId="13AF5F7D" w14:textId="2909403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Cs/>
          <w:sz w:val="28"/>
          <w:szCs w:val="28"/>
          <w:lang w:val="ro-RO" w:eastAsia="ro-RO"/>
        </w:rPr>
        <w:t>(4) Judecătorii-asisten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 sunt numi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 de către pre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edintele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ionale, după promovarea unui concurs public. Regulamentul cu privire la comisia de concurs 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i modul de desfă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urare a concursului pentru ocuparea func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iei de judecător-asistent se aprobă de plenul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ionale.</w:t>
      </w:r>
    </w:p>
    <w:p w14:paraId="49EEF9E7" w14:textId="313FDAD6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bCs/>
          <w:sz w:val="28"/>
          <w:szCs w:val="28"/>
          <w:lang w:val="ro-RO" w:eastAsia="ro-RO"/>
        </w:rPr>
      </w:pPr>
      <w:r w:rsidRPr="005624C1">
        <w:rPr>
          <w:bCs/>
          <w:sz w:val="28"/>
          <w:szCs w:val="28"/>
          <w:lang w:val="ro-RO" w:eastAsia="ro-RO"/>
        </w:rPr>
        <w:t>(5) Candidatul la func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ia de judecător-asistent trebuie să de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ină cetă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enia Republicii Moldova, reputa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ie irepro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 xml:space="preserve">abilă, pregătire juridică superioară 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i o vechime de cel pu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in 8 ani în activitatea juridică sau în învă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ământul juridic superior, să cunoască limba română 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i să corespundă cerin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elor de ordin medical pentru exercitarea func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iei.</w:t>
      </w:r>
    </w:p>
    <w:p w14:paraId="6FF5F54C" w14:textId="5BF659D2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Cs/>
          <w:sz w:val="28"/>
          <w:szCs w:val="28"/>
          <w:lang w:val="ro-RO" w:eastAsia="ro-RO"/>
        </w:rPr>
        <w:t>(6) Nu poate fi numită în func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ia de judecător-asistent al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 persoana în privin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a căreia există interdic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ia de a ocupa o func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ie publică sau de demnitate publică, ce derivă dintr-un act definitiv.</w:t>
      </w:r>
    </w:p>
    <w:p w14:paraId="49D05168" w14:textId="0C4FADF2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Cs/>
          <w:sz w:val="28"/>
          <w:szCs w:val="28"/>
          <w:lang w:val="ro-RO" w:eastAsia="ro-RO"/>
        </w:rPr>
        <w:t>(7) Judecătorul-asistent are obliga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iile prevăzute la art. 19 lit. a), d), e), f). </w:t>
      </w:r>
    </w:p>
    <w:p w14:paraId="57CFD2BB" w14:textId="25DB9BC6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Cs/>
          <w:sz w:val="28"/>
          <w:szCs w:val="28"/>
          <w:lang w:val="ro-RO" w:eastAsia="ro-RO"/>
        </w:rPr>
        <w:t>(8)</w:t>
      </w:r>
      <w:r w:rsidRPr="005624C1">
        <w:rPr>
          <w:sz w:val="28"/>
          <w:szCs w:val="28"/>
          <w:lang w:val="ro-RO"/>
        </w:rPr>
        <w:t xml:space="preserve"> </w:t>
      </w:r>
      <w:r w:rsidRPr="005624C1">
        <w:rPr>
          <w:bCs/>
          <w:sz w:val="28"/>
          <w:szCs w:val="28"/>
          <w:lang w:val="ro-RO" w:eastAsia="ro-RO"/>
        </w:rPr>
        <w:t>Evaluarea profesională a judecătorilor-asisten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 se face o dată la 3 ani de  Comisia de evaluare, care se formează din judecătorii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ionale, la propunerea pre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edintelui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ionale. Evaluarea profesională a judecătorilor-asisten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 are ca scop stabilirea nivelului de competen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ă profesională al acestora, în vederea îmbunătă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irii performan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elor profesionale 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i cre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terii eficien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ei activită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ionale. Metodologia de evaluare se stabile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te prin regulament aprobat de plenul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ionale.</w:t>
      </w:r>
    </w:p>
    <w:p w14:paraId="5AD42281" w14:textId="477BAF28" w:rsidR="005624C1" w:rsidRPr="005624C1" w:rsidRDefault="005624C1" w:rsidP="005624C1">
      <w:pPr>
        <w:tabs>
          <w:tab w:val="left" w:pos="993"/>
        </w:tabs>
        <w:ind w:firstLine="709"/>
        <w:rPr>
          <w:bCs/>
          <w:sz w:val="28"/>
          <w:szCs w:val="28"/>
          <w:lang w:val="ro-RO" w:eastAsia="ro-RO"/>
        </w:rPr>
      </w:pPr>
      <w:r w:rsidRPr="005624C1">
        <w:rPr>
          <w:bCs/>
          <w:sz w:val="28"/>
          <w:szCs w:val="28"/>
          <w:lang w:val="ro-RO" w:eastAsia="ro-RO"/>
        </w:rPr>
        <w:lastRenderedPageBreak/>
        <w:t>(9) Judecătorul-asistent poate fi tras la răspundere disciplinară în condi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iile art. 23.</w:t>
      </w:r>
    </w:p>
    <w:p w14:paraId="173C8F26" w14:textId="7F4406CF" w:rsidR="005624C1" w:rsidRPr="005624C1" w:rsidRDefault="005624C1" w:rsidP="005624C1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/>
        </w:rPr>
        <w:t>(10) Eliberarea din func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ie a judecătorului-asistent</w:t>
      </w:r>
      <w:r w:rsidRPr="005624C1">
        <w:rPr>
          <w:bCs/>
          <w:sz w:val="28"/>
          <w:szCs w:val="28"/>
          <w:lang w:val="ro-RO" w:eastAsia="ro-RO"/>
        </w:rPr>
        <w:t xml:space="preserve"> are loc în cazurile prevăzute la art. 22 alin. (1) sau ca urmare a evaluării profesionale negative 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i</w:t>
      </w:r>
      <w:r w:rsidRPr="005624C1">
        <w:rPr>
          <w:sz w:val="28"/>
          <w:szCs w:val="28"/>
          <w:lang w:val="ro-RO"/>
        </w:rPr>
        <w:t xml:space="preserve"> </w:t>
      </w:r>
      <w:r w:rsidRPr="005624C1">
        <w:rPr>
          <w:bCs/>
          <w:sz w:val="28"/>
          <w:szCs w:val="28"/>
          <w:lang w:val="ro-RO" w:eastAsia="ro-RO"/>
        </w:rPr>
        <w:t xml:space="preserve">se dispune </w:t>
      </w:r>
      <w:r w:rsidRPr="005624C1">
        <w:rPr>
          <w:sz w:val="28"/>
          <w:szCs w:val="28"/>
          <w:lang w:val="ro-RO"/>
        </w:rPr>
        <w:t>prin ordin al pre</w:t>
      </w:r>
      <w:r>
        <w:rPr>
          <w:sz w:val="28"/>
          <w:szCs w:val="28"/>
          <w:lang w:val="ro-RO"/>
        </w:rPr>
        <w:t>ș</w:t>
      </w:r>
      <w:r w:rsidRPr="005624C1">
        <w:rPr>
          <w:sz w:val="28"/>
          <w:szCs w:val="28"/>
          <w:lang w:val="ro-RO"/>
        </w:rPr>
        <w:t>edintelui Cur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ii Constitu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>ionale, care se comunică judecătorului-asistent în termen de 5 zile lucrătoare de la data emiterii</w:t>
      </w:r>
      <w:r w:rsidRPr="005624C1">
        <w:rPr>
          <w:bCs/>
          <w:sz w:val="28"/>
          <w:szCs w:val="28"/>
          <w:lang w:val="ro-RO" w:eastAsia="ro-RO"/>
        </w:rPr>
        <w:t>.</w:t>
      </w:r>
    </w:p>
    <w:p w14:paraId="094C67F2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b/>
          <w:bCs/>
          <w:sz w:val="28"/>
          <w:szCs w:val="28"/>
          <w:lang w:val="ro-RO" w:eastAsia="ro-RO"/>
        </w:rPr>
      </w:pPr>
      <w:bookmarkStart w:id="15" w:name="Articolul_10._Copy_1"/>
      <w:bookmarkEnd w:id="15"/>
    </w:p>
    <w:p w14:paraId="533C58CC" w14:textId="58501B92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bookmarkStart w:id="16" w:name="Articolul_34."/>
      <w:r w:rsidRPr="005624C1">
        <w:rPr>
          <w:b/>
          <w:bCs/>
          <w:sz w:val="28"/>
          <w:szCs w:val="28"/>
          <w:lang w:val="ro-RO" w:eastAsia="ro-RO"/>
        </w:rPr>
        <w:t>Articolul 47.</w:t>
      </w:r>
      <w:bookmarkEnd w:id="16"/>
      <w:r w:rsidRPr="005624C1">
        <w:rPr>
          <w:b/>
          <w:bCs/>
          <w:sz w:val="28"/>
          <w:szCs w:val="28"/>
          <w:lang w:val="ro-RO" w:eastAsia="ro-RO"/>
        </w:rPr>
        <w:t xml:space="preserve"> </w:t>
      </w:r>
      <w:r w:rsidRPr="005624C1">
        <w:rPr>
          <w:bCs/>
          <w:sz w:val="28"/>
          <w:szCs w:val="28"/>
          <w:lang w:val="ro-RO" w:eastAsia="ro-RO"/>
        </w:rPr>
        <w:t>Secretariatul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 xml:space="preserve">ionale </w:t>
      </w:r>
    </w:p>
    <w:p w14:paraId="4D27788E" w14:textId="0250EAB5" w:rsidR="005624C1" w:rsidRPr="005624C1" w:rsidRDefault="005624C1" w:rsidP="005624C1">
      <w:pPr>
        <w:pStyle w:val="ListParagraph"/>
        <w:numPr>
          <w:ilvl w:val="3"/>
          <w:numId w:val="40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Secretariatul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acordă judecătorilor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asisten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ă informa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ională, organizatorică,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tiin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ifică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de altă natură. </w:t>
      </w:r>
    </w:p>
    <w:p w14:paraId="7E48AF62" w14:textId="12FAEEBC" w:rsidR="005624C1" w:rsidRPr="005624C1" w:rsidRDefault="005624C1" w:rsidP="005624C1">
      <w:pPr>
        <w:pStyle w:val="ListParagraph"/>
        <w:numPr>
          <w:ilvl w:val="3"/>
          <w:numId w:val="40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Secretariatul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 este condus de secretarul general, care este asistat de un secretar general adjunct. </w:t>
      </w:r>
    </w:p>
    <w:p w14:paraId="457D2D99" w14:textId="25AB1A8D" w:rsidR="005624C1" w:rsidRPr="005624C1" w:rsidRDefault="005624C1" w:rsidP="005624C1">
      <w:pPr>
        <w:pStyle w:val="ListParagraph"/>
        <w:numPr>
          <w:ilvl w:val="3"/>
          <w:numId w:val="40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Regulamentul Secretariatului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ionale, organigrama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 statul de </w:t>
      </w:r>
      <w:r w:rsidR="00894A8B">
        <w:rPr>
          <w:rFonts w:ascii="Times New Roman" w:eastAsia="Times New Roman" w:hAnsi="Times New Roman" w:cs="Times New Roman"/>
          <w:sz w:val="28"/>
          <w:szCs w:val="28"/>
          <w:lang w:eastAsia="ro-RO"/>
        </w:rPr>
        <w:t>personal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se aprobă de Curtea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ională. </w:t>
      </w:r>
    </w:p>
    <w:p w14:paraId="6E4B2F1B" w14:textId="21F5C89F" w:rsidR="005624C1" w:rsidRPr="005624C1" w:rsidRDefault="005624C1" w:rsidP="005624C1">
      <w:pPr>
        <w:pStyle w:val="ListParagraph"/>
        <w:numPr>
          <w:ilvl w:val="3"/>
          <w:numId w:val="40"/>
        </w:numPr>
        <w:tabs>
          <w:tab w:val="left" w:pos="567"/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Secretariatul Cur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ii Constitu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este constituit din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ionari publici, cărora</w:t>
      </w:r>
      <w:r w:rsidR="00894A8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li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se aplică prevederile Legii nr. 158/2008 cu privire la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ia publică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statutul func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ionarului public,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 din personal contractual, căr</w:t>
      </w:r>
      <w:r w:rsidR="00894A8B">
        <w:rPr>
          <w:rFonts w:ascii="Times New Roman" w:eastAsia="Times New Roman" w:hAnsi="Times New Roman" w:cs="Times New Roman"/>
          <w:sz w:val="28"/>
          <w:szCs w:val="28"/>
          <w:lang w:eastAsia="ro-RO"/>
        </w:rPr>
        <w:t>uia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se aplică prevederile legisla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5624C1">
        <w:rPr>
          <w:rFonts w:ascii="Times New Roman" w:eastAsia="Times New Roman" w:hAnsi="Times New Roman" w:cs="Times New Roman"/>
          <w:sz w:val="28"/>
          <w:szCs w:val="28"/>
          <w:lang w:eastAsia="ro-RO"/>
        </w:rPr>
        <w:t>iei muncii.</w:t>
      </w:r>
    </w:p>
    <w:p w14:paraId="555B078F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 w:eastAsia="ro-RO"/>
        </w:rPr>
      </w:pPr>
    </w:p>
    <w:p w14:paraId="203DD065" w14:textId="177C9191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bookmarkStart w:id="17" w:name="Articolul_37."/>
      <w:r w:rsidRPr="005624C1">
        <w:rPr>
          <w:b/>
          <w:bCs/>
          <w:sz w:val="28"/>
          <w:szCs w:val="28"/>
          <w:lang w:val="ro-RO" w:eastAsia="ro-RO"/>
        </w:rPr>
        <w:t>Articolul 48.</w:t>
      </w:r>
      <w:bookmarkEnd w:id="17"/>
      <w:r w:rsidRPr="005624C1">
        <w:rPr>
          <w:b/>
          <w:bCs/>
          <w:sz w:val="28"/>
          <w:szCs w:val="28"/>
          <w:lang w:val="ro-RO" w:eastAsia="ro-RO"/>
        </w:rPr>
        <w:t xml:space="preserve"> </w:t>
      </w:r>
      <w:r w:rsidRPr="005624C1">
        <w:rPr>
          <w:bCs/>
          <w:sz w:val="28"/>
          <w:szCs w:val="28"/>
          <w:lang w:val="ro-RO" w:eastAsia="ro-RO"/>
        </w:rPr>
        <w:t>Finan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area activită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Cur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ii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ionale</w:t>
      </w:r>
    </w:p>
    <w:p w14:paraId="7E706531" w14:textId="2C447C00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Cs/>
          <w:sz w:val="28"/>
          <w:szCs w:val="28"/>
          <w:lang w:val="ro-RO" w:eastAsia="ro-RO"/>
        </w:rPr>
        <w:t>(1) Curtea Constitu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ională are buget propriu</w:t>
      </w:r>
      <w:r w:rsidRPr="005624C1">
        <w:rPr>
          <w:sz w:val="28"/>
          <w:szCs w:val="28"/>
          <w:lang w:val="ro-RO" w:eastAsia="ro-RO"/>
        </w:rPr>
        <w:t>, care este parte integrantă a bugetului de stat.</w:t>
      </w:r>
    </w:p>
    <w:p w14:paraId="38E6F2FA" w14:textId="4C9CCABD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(2) Bugetul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ionale se elaborează, se aprobă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 xml:space="preserve">i se administrează în conformitate cu principiile, regulile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procedurile prevăzute de legisla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ia cu privire la finan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ele publice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responsabilită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bugetar-fiscale.</w:t>
      </w:r>
    </w:p>
    <w:p w14:paraId="0F042323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</w:p>
    <w:p w14:paraId="2CC49FAD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 </w:t>
      </w:r>
      <w:bookmarkStart w:id="18" w:name="Articolul_39."/>
      <w:r w:rsidRPr="005624C1">
        <w:rPr>
          <w:b/>
          <w:bCs/>
          <w:sz w:val="28"/>
          <w:szCs w:val="28"/>
          <w:lang w:val="ro-RO" w:eastAsia="ro-RO"/>
        </w:rPr>
        <w:t>Articolul 49.</w:t>
      </w:r>
      <w:bookmarkEnd w:id="18"/>
      <w:r w:rsidRPr="005624C1">
        <w:rPr>
          <w:b/>
          <w:bCs/>
          <w:sz w:val="28"/>
          <w:szCs w:val="28"/>
          <w:lang w:val="ro-RO" w:eastAsia="ro-RO"/>
        </w:rPr>
        <w:t xml:space="preserve"> </w:t>
      </w:r>
      <w:r w:rsidRPr="005624C1">
        <w:rPr>
          <w:bCs/>
          <w:sz w:val="28"/>
          <w:szCs w:val="28"/>
          <w:lang w:val="ro-RO" w:eastAsia="ro-RO"/>
        </w:rPr>
        <w:t xml:space="preserve">Sigiliul </w:t>
      </w:r>
    </w:p>
    <w:p w14:paraId="0E2E7EE6" w14:textId="33CB36D2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Curtea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ională are sigiliu cu imaginea Stemei de Stat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 xml:space="preserve">i cu denumirea sa. </w:t>
      </w:r>
    </w:p>
    <w:p w14:paraId="28C7093C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 w:eastAsia="ro-RO"/>
        </w:rPr>
      </w:pPr>
    </w:p>
    <w:p w14:paraId="76BA07CE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/>
          <w:sz w:val="28"/>
          <w:szCs w:val="28"/>
          <w:lang w:val="ro-RO" w:eastAsia="ro-RO"/>
        </w:rPr>
        <w:t xml:space="preserve">Articolul  50. </w:t>
      </w:r>
      <w:r w:rsidRPr="005624C1">
        <w:rPr>
          <w:bCs/>
          <w:sz w:val="28"/>
          <w:szCs w:val="28"/>
          <w:lang w:val="ro-RO" w:eastAsia="ro-RO"/>
        </w:rPr>
        <w:t>Sediul</w:t>
      </w:r>
    </w:p>
    <w:p w14:paraId="59CA4ED7" w14:textId="659892F8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(1) Sediul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 este în municipiul Chi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inău.</w:t>
      </w:r>
    </w:p>
    <w:p w14:paraId="413F6240" w14:textId="65ABF522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 xml:space="preserve">(2)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edin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ele în plen ale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 au loc la sediul acesteia.</w:t>
      </w:r>
    </w:p>
    <w:p w14:paraId="37A90A6A" w14:textId="77777777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b/>
          <w:bCs/>
          <w:sz w:val="28"/>
          <w:szCs w:val="28"/>
          <w:lang w:val="ro-RO" w:eastAsia="ro-RO"/>
        </w:rPr>
      </w:pPr>
    </w:p>
    <w:p w14:paraId="6B016430" w14:textId="30A54B3A" w:rsidR="005624C1" w:rsidRPr="005624C1" w:rsidRDefault="005624C1" w:rsidP="005624C1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bookmarkStart w:id="19" w:name="Articolul_41."/>
      <w:r w:rsidRPr="005624C1">
        <w:rPr>
          <w:b/>
          <w:bCs/>
          <w:sz w:val="28"/>
          <w:szCs w:val="28"/>
          <w:lang w:val="ro-RO" w:eastAsia="ro-RO"/>
        </w:rPr>
        <w:t>Articolul 51.</w:t>
      </w:r>
      <w:bookmarkEnd w:id="19"/>
      <w:r w:rsidRPr="005624C1">
        <w:rPr>
          <w:b/>
          <w:bCs/>
          <w:sz w:val="28"/>
          <w:szCs w:val="28"/>
          <w:lang w:val="ro-RO" w:eastAsia="ro-RO"/>
        </w:rPr>
        <w:t xml:space="preserve"> </w:t>
      </w:r>
      <w:r w:rsidRPr="005624C1">
        <w:rPr>
          <w:bCs/>
          <w:sz w:val="28"/>
          <w:szCs w:val="28"/>
          <w:lang w:val="ro-RO" w:eastAsia="ro-RO"/>
        </w:rPr>
        <w:t xml:space="preserve">Paza </w:t>
      </w:r>
      <w:r>
        <w:rPr>
          <w:bCs/>
          <w:sz w:val="28"/>
          <w:szCs w:val="28"/>
          <w:lang w:val="ro-RO" w:eastAsia="ro-RO"/>
        </w:rPr>
        <w:t>ș</w:t>
      </w:r>
      <w:r w:rsidRPr="005624C1">
        <w:rPr>
          <w:bCs/>
          <w:sz w:val="28"/>
          <w:szCs w:val="28"/>
          <w:lang w:val="ro-RO" w:eastAsia="ro-RO"/>
        </w:rPr>
        <w:t>i protec</w:t>
      </w:r>
      <w:r>
        <w:rPr>
          <w:bCs/>
          <w:sz w:val="28"/>
          <w:szCs w:val="28"/>
          <w:lang w:val="ro-RO" w:eastAsia="ro-RO"/>
        </w:rPr>
        <w:t>ț</w:t>
      </w:r>
      <w:r w:rsidRPr="005624C1">
        <w:rPr>
          <w:bCs/>
          <w:sz w:val="28"/>
          <w:szCs w:val="28"/>
          <w:lang w:val="ro-RO" w:eastAsia="ro-RO"/>
        </w:rPr>
        <w:t>ia</w:t>
      </w:r>
    </w:p>
    <w:p w14:paraId="6F850B27" w14:textId="1D9E52EA" w:rsidR="005624C1" w:rsidRPr="00375782" w:rsidRDefault="005624C1" w:rsidP="00375782">
      <w:pPr>
        <w:tabs>
          <w:tab w:val="left" w:pos="567"/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Paza sediului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ionale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protec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ia pre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 xml:space="preserve">edintelui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a judecătorilor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 este asigurată în condi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iile legii. </w:t>
      </w:r>
    </w:p>
    <w:p w14:paraId="053D644F" w14:textId="77777777" w:rsidR="00B65D3F" w:rsidRDefault="00B65D3F" w:rsidP="005624C1">
      <w:pPr>
        <w:tabs>
          <w:tab w:val="left" w:pos="993"/>
        </w:tabs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14:paraId="2658754D" w14:textId="77777777" w:rsidR="00B65D3F" w:rsidRDefault="00B65D3F" w:rsidP="005624C1">
      <w:pPr>
        <w:tabs>
          <w:tab w:val="left" w:pos="993"/>
        </w:tabs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14:paraId="4577FDC7" w14:textId="77777777" w:rsidR="00B65D3F" w:rsidRDefault="00B65D3F" w:rsidP="005624C1">
      <w:pPr>
        <w:tabs>
          <w:tab w:val="left" w:pos="993"/>
        </w:tabs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14:paraId="3571CFFF" w14:textId="0BDD9194" w:rsidR="00B65D3F" w:rsidRDefault="00B65D3F">
      <w:pPr>
        <w:ind w:firstLine="0"/>
        <w:jc w:val="left"/>
        <w:rPr>
          <w:b/>
          <w:bCs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o-RO"/>
        </w:rPr>
        <w:br w:type="page"/>
      </w:r>
    </w:p>
    <w:p w14:paraId="5E09C323" w14:textId="6A4531B7" w:rsidR="005624C1" w:rsidRPr="005624C1" w:rsidRDefault="005624C1" w:rsidP="005624C1">
      <w:pPr>
        <w:tabs>
          <w:tab w:val="left" w:pos="993"/>
        </w:tabs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5624C1">
        <w:rPr>
          <w:b/>
          <w:bCs/>
          <w:sz w:val="28"/>
          <w:szCs w:val="28"/>
          <w:lang w:val="ro-RO" w:eastAsia="ro-RO"/>
        </w:rPr>
        <w:lastRenderedPageBreak/>
        <w:t>Capitolul VII</w:t>
      </w:r>
    </w:p>
    <w:p w14:paraId="37900C2D" w14:textId="2A3298DB" w:rsidR="005624C1" w:rsidRPr="005624C1" w:rsidRDefault="005624C1" w:rsidP="005624C1">
      <w:pPr>
        <w:tabs>
          <w:tab w:val="left" w:pos="993"/>
        </w:tabs>
        <w:ind w:firstLine="0"/>
        <w:jc w:val="center"/>
        <w:rPr>
          <w:b/>
          <w:bCs/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/>
        </w:rPr>
        <w:t>DISPOZIȚII FINALE ȘI TRANZITORII</w:t>
      </w:r>
    </w:p>
    <w:p w14:paraId="2C2FFADB" w14:textId="77777777" w:rsidR="005624C1" w:rsidRPr="005624C1" w:rsidRDefault="005624C1" w:rsidP="005624C1">
      <w:pPr>
        <w:tabs>
          <w:tab w:val="left" w:pos="993"/>
        </w:tabs>
        <w:ind w:firstLine="567"/>
        <w:jc w:val="center"/>
        <w:rPr>
          <w:b/>
          <w:bCs/>
          <w:sz w:val="28"/>
          <w:szCs w:val="28"/>
          <w:lang w:val="ro-RO" w:eastAsia="ro-RO"/>
        </w:rPr>
      </w:pPr>
    </w:p>
    <w:p w14:paraId="47B77B99" w14:textId="77777777" w:rsidR="005624C1" w:rsidRPr="005624C1" w:rsidRDefault="005624C1" w:rsidP="005624C1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b/>
          <w:bCs/>
          <w:sz w:val="28"/>
          <w:szCs w:val="28"/>
          <w:lang w:val="ro-RO" w:eastAsia="ro-RO"/>
        </w:rPr>
        <w:t>Articolul 52.</w:t>
      </w:r>
    </w:p>
    <w:p w14:paraId="650D86D4" w14:textId="77777777" w:rsidR="005624C1" w:rsidRPr="005624C1" w:rsidRDefault="005624C1" w:rsidP="005624C1">
      <w:pPr>
        <w:tabs>
          <w:tab w:val="left" w:pos="993"/>
        </w:tabs>
        <w:ind w:firstLine="709"/>
        <w:rPr>
          <w:sz w:val="28"/>
          <w:szCs w:val="28"/>
          <w:lang w:val="ro-RO" w:eastAsia="ro-RO"/>
        </w:rPr>
      </w:pPr>
      <w:r w:rsidRPr="005624C1">
        <w:rPr>
          <w:sz w:val="28"/>
          <w:szCs w:val="28"/>
          <w:lang w:val="ro-RO" w:eastAsia="ro-RO"/>
        </w:rPr>
        <w:t>(1) Prezenta lege intră în vigoare în termen de 3 luni de la data publicării în Monitorul Oficial al Republicii Moldova.</w:t>
      </w:r>
    </w:p>
    <w:p w14:paraId="52FA6295" w14:textId="25209C13" w:rsidR="005624C1" w:rsidRPr="005624C1" w:rsidRDefault="005624C1" w:rsidP="005624C1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 xml:space="preserve">(2) </w:t>
      </w:r>
      <w:r w:rsidRPr="005624C1">
        <w:rPr>
          <w:sz w:val="28"/>
          <w:szCs w:val="28"/>
          <w:lang w:val="ro-RO"/>
        </w:rPr>
        <w:t>Până la data intrării în vigoare a prezentei legi, Curtea Constitu</w:t>
      </w:r>
      <w:r>
        <w:rPr>
          <w:sz w:val="28"/>
          <w:szCs w:val="28"/>
          <w:lang w:val="ro-RO"/>
        </w:rPr>
        <w:t>ț</w:t>
      </w:r>
      <w:r w:rsidRPr="005624C1">
        <w:rPr>
          <w:sz w:val="28"/>
          <w:szCs w:val="28"/>
          <w:lang w:val="ro-RO"/>
        </w:rPr>
        <w:t xml:space="preserve">ională va adopta actele normative necesare implementării prezentei legi. </w:t>
      </w:r>
    </w:p>
    <w:p w14:paraId="6AA4D9B9" w14:textId="2792BF57" w:rsidR="005624C1" w:rsidRPr="005624C1" w:rsidRDefault="005624C1" w:rsidP="005624C1">
      <w:pPr>
        <w:tabs>
          <w:tab w:val="left" w:pos="993"/>
        </w:tabs>
        <w:ind w:firstLine="709"/>
        <w:rPr>
          <w:sz w:val="28"/>
          <w:szCs w:val="28"/>
          <w:lang w:val="ro-RO" w:eastAsia="ro-RO"/>
        </w:rPr>
      </w:pPr>
      <w:r w:rsidRPr="005624C1">
        <w:rPr>
          <w:sz w:val="28"/>
          <w:szCs w:val="28"/>
          <w:lang w:val="ro-RO"/>
        </w:rPr>
        <w:t xml:space="preserve">(3) </w:t>
      </w:r>
      <w:r w:rsidRPr="005624C1">
        <w:rPr>
          <w:sz w:val="28"/>
          <w:szCs w:val="28"/>
          <w:lang w:val="ro-RO" w:eastAsia="ro-RO"/>
        </w:rPr>
        <w:t>La data intrării în vigoare a prezentei legi, Legea nr. 317/1994 cu privire la Curtea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ională (Monitorul Oficial al Republicii Moldova, 1995, nr. 8, art.</w:t>
      </w:r>
      <w:r w:rsidR="00375782">
        <w:rPr>
          <w:sz w:val="28"/>
          <w:szCs w:val="28"/>
          <w:lang w:val="ro-RO" w:eastAsia="ro-RO"/>
        </w:rPr>
        <w:t> </w:t>
      </w:r>
      <w:r w:rsidRPr="005624C1">
        <w:rPr>
          <w:sz w:val="28"/>
          <w:szCs w:val="28"/>
          <w:lang w:val="ro-RO" w:eastAsia="ro-RO"/>
        </w:rPr>
        <w:t>86),</w:t>
      </w:r>
      <w:r w:rsidR="00B65D3F">
        <w:rPr>
          <w:sz w:val="28"/>
          <w:szCs w:val="28"/>
          <w:lang w:val="ro-RO" w:eastAsia="ro-RO"/>
        </w:rPr>
        <w:t xml:space="preserve"> cu modificările ulterioare,</w:t>
      </w:r>
      <w:r w:rsidRPr="005624C1"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i Codul jurisdic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iei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</w:t>
      </w:r>
      <w:r w:rsidR="00B65D3F">
        <w:rPr>
          <w:sz w:val="28"/>
          <w:szCs w:val="28"/>
          <w:lang w:val="ro-RO" w:eastAsia="ro-RO"/>
        </w:rPr>
        <w:t xml:space="preserve"> nr. 502/1995</w:t>
      </w:r>
      <w:r w:rsidRPr="005624C1">
        <w:rPr>
          <w:sz w:val="28"/>
          <w:szCs w:val="28"/>
          <w:lang w:val="ro-RO" w:eastAsia="ro-RO"/>
        </w:rPr>
        <w:t xml:space="preserve"> (Monitorul Oficial al Republicii Moldova, 1995, nr. 53-54, art. 597)</w:t>
      </w:r>
      <w:r w:rsidR="00B65D3F">
        <w:rPr>
          <w:sz w:val="28"/>
          <w:szCs w:val="28"/>
          <w:lang w:val="ro-RO" w:eastAsia="ro-RO"/>
        </w:rPr>
        <w:t>, cu modificările ulterioare,</w:t>
      </w:r>
      <w:r w:rsidRPr="005624C1">
        <w:rPr>
          <w:sz w:val="28"/>
          <w:szCs w:val="28"/>
          <w:lang w:val="ro-RO" w:eastAsia="ro-RO"/>
        </w:rPr>
        <w:t xml:space="preserve">  se abrogă.</w:t>
      </w:r>
      <w:r w:rsidRPr="005624C1">
        <w:rPr>
          <w:sz w:val="28"/>
          <w:szCs w:val="28"/>
          <w:lang w:val="ro-RO"/>
        </w:rPr>
        <w:t xml:space="preserve"> </w:t>
      </w:r>
    </w:p>
    <w:p w14:paraId="5141881D" w14:textId="3589540D" w:rsidR="005624C1" w:rsidRPr="005624C1" w:rsidRDefault="005624C1" w:rsidP="005624C1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5624C1">
        <w:rPr>
          <w:sz w:val="28"/>
          <w:szCs w:val="28"/>
          <w:lang w:val="ro-RO" w:eastAsia="ro-RO"/>
        </w:rPr>
        <w:t>(4) La capitolul I, sec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iunea a 3-a codul func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iei „A03” din anexa la Legea nr. 155/2011 pentru aprobarea Clasificatorului unic al func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iilor publice (Monitorul Oficial al Republicii Moldova, 2011, nr. 164</w:t>
      </w:r>
      <w:r w:rsidR="00B65D3F">
        <w:rPr>
          <w:sz w:val="28"/>
          <w:szCs w:val="28"/>
          <w:lang w:val="ro-RO" w:eastAsia="ro-RO"/>
        </w:rPr>
        <w:t>-</w:t>
      </w:r>
      <w:r w:rsidRPr="005624C1">
        <w:rPr>
          <w:sz w:val="28"/>
          <w:szCs w:val="28"/>
          <w:lang w:val="ro-RO" w:eastAsia="ro-RO"/>
        </w:rPr>
        <w:t>165, art. 480), cu modificările ulterioare, pozi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ia „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ef al Secretariatului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ionale/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efă a Secretariatului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ionale” se substituie cu pozi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ia „Secretar general al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ionale/secretară generală a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ionale”, iar pozi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ia  „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ef adjunct al Secretariatului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ionale/</w:t>
      </w:r>
      <w:r>
        <w:rPr>
          <w:sz w:val="28"/>
          <w:szCs w:val="28"/>
          <w:lang w:val="ro-RO" w:eastAsia="ro-RO"/>
        </w:rPr>
        <w:t>ș</w:t>
      </w:r>
      <w:r w:rsidRPr="005624C1">
        <w:rPr>
          <w:sz w:val="28"/>
          <w:szCs w:val="28"/>
          <w:lang w:val="ro-RO" w:eastAsia="ro-RO"/>
        </w:rPr>
        <w:t>efă adjunctă a Secretariatului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ionale” </w:t>
      </w:r>
      <w:r w:rsidR="00375782">
        <w:rPr>
          <w:sz w:val="28"/>
          <w:szCs w:val="28"/>
          <w:lang w:val="ro-RO" w:eastAsia="ro-RO"/>
        </w:rPr>
        <w:t>–</w:t>
      </w:r>
      <w:r w:rsidRPr="005624C1">
        <w:rPr>
          <w:sz w:val="28"/>
          <w:szCs w:val="28"/>
          <w:lang w:val="ro-RO" w:eastAsia="ro-RO"/>
        </w:rPr>
        <w:t xml:space="preserve"> cu pozi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ia „Secretar general adjunct al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ionale/secretară generală adjunctă a Cur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>ii Constitu</w:t>
      </w:r>
      <w:r>
        <w:rPr>
          <w:sz w:val="28"/>
          <w:szCs w:val="28"/>
          <w:lang w:val="ro-RO" w:eastAsia="ro-RO"/>
        </w:rPr>
        <w:t>ț</w:t>
      </w:r>
      <w:r w:rsidRPr="005624C1">
        <w:rPr>
          <w:sz w:val="28"/>
          <w:szCs w:val="28"/>
          <w:lang w:val="ro-RO" w:eastAsia="ro-RO"/>
        </w:rPr>
        <w:t xml:space="preserve">ionale”. </w:t>
      </w:r>
    </w:p>
    <w:p w14:paraId="5A0FAEAE" w14:textId="77777777" w:rsidR="005624C1" w:rsidRPr="005624C1" w:rsidRDefault="005624C1" w:rsidP="005624C1">
      <w:pPr>
        <w:tabs>
          <w:tab w:val="left" w:pos="993"/>
        </w:tabs>
        <w:ind w:firstLine="709"/>
        <w:rPr>
          <w:bCs/>
          <w:sz w:val="28"/>
          <w:szCs w:val="28"/>
          <w:lang w:val="ro-RO" w:eastAsia="ro-RO"/>
        </w:rPr>
      </w:pPr>
    </w:p>
    <w:p w14:paraId="3F06F391" w14:textId="08BACDE2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179002B" w14:textId="1A08136B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DDA047" w14:textId="4B5A8FCF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BC96B" w14:textId="327B0A2E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5424760" w14:textId="4AB8FE59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6027952" w14:textId="17F5023A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D6330D4" w14:textId="515512FA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C5D21E" w14:textId="0B1AA5D0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57D908" w14:textId="7D2DD1C8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D5E99A" w14:textId="666FB433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6610103" w14:textId="3270ACED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A6DBF6" w14:textId="47513A5E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39055D" w14:textId="308F72C3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A32829A" w14:textId="4EC906AA" w:rsidR="005577E5" w:rsidRPr="005624C1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11194DB" w14:textId="76EBBAE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C6F4581" w14:textId="63CA483E" w:rsidR="005624C1" w:rsidRDefault="005624C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2425F51" w14:textId="45E9B76E" w:rsidR="005624C1" w:rsidRDefault="005624C1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22EE183" w14:textId="4B8E344F" w:rsidR="00375782" w:rsidRDefault="0037578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798CBF" w14:textId="37195141" w:rsidR="00375782" w:rsidRDefault="0037578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4F0A98" w14:textId="30565D36" w:rsidR="00375782" w:rsidRDefault="0037578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C429AFC" w14:textId="2240A27F" w:rsidR="00375782" w:rsidRDefault="0037578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4A699CF" w14:textId="26677277" w:rsidR="00375782" w:rsidRDefault="0037578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99F1805" w14:textId="17695B06" w:rsidR="00375782" w:rsidRDefault="0037578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FD5BB8A" w14:textId="0588661E" w:rsidR="00375782" w:rsidRDefault="0037578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C23D3A" w14:textId="22B3B9FB" w:rsidR="00375782" w:rsidRDefault="0037578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3F298D7" w14:textId="77777777" w:rsidR="00375782" w:rsidRPr="005624C1" w:rsidRDefault="0037578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A725DCA" w14:textId="77777777" w:rsidR="00D46507" w:rsidRPr="005624C1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38C78" w14:textId="77777777" w:rsidR="00D46507" w:rsidRPr="005624C1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624C1">
        <w:rPr>
          <w:rFonts w:asciiTheme="majorBidi" w:hAnsiTheme="majorBidi" w:cstheme="majorBidi"/>
          <w:sz w:val="28"/>
          <w:szCs w:val="28"/>
          <w:lang w:val="ro-RO" w:eastAsia="ru-RU"/>
        </w:rPr>
        <w:t xml:space="preserve">Vizează: </w:t>
      </w:r>
    </w:p>
    <w:p w14:paraId="4B70A452" w14:textId="77777777" w:rsidR="00D46507" w:rsidRPr="005624C1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CB7A1" w14:textId="77777777" w:rsidR="00D46507" w:rsidRPr="005624C1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D6D28" w14:textId="77777777" w:rsidR="00D46507" w:rsidRPr="005624C1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48E10E" w14:textId="3717C527" w:rsidR="005624C1" w:rsidRPr="009B4C08" w:rsidRDefault="005624C1" w:rsidP="005624C1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justiției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Mihailov-Moraru </w:t>
      </w:r>
    </w:p>
    <w:p w14:paraId="1CEE9361" w14:textId="77777777" w:rsidR="005624C1" w:rsidRPr="009B4C08" w:rsidRDefault="005624C1" w:rsidP="005624C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2599D2" w14:textId="77777777" w:rsidR="00D46507" w:rsidRPr="005624C1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AE003" w14:textId="77777777" w:rsidR="00D46507" w:rsidRPr="005624C1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09AF3" w14:textId="77777777" w:rsidR="00D46507" w:rsidRPr="005624C1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5172D" w14:textId="77777777" w:rsidR="00D46507" w:rsidRPr="005624C1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6C3FB" w14:textId="0055D5CA" w:rsidR="00D46507" w:rsidRPr="005624C1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624C1">
        <w:rPr>
          <w:rFonts w:asciiTheme="majorBidi" w:hAnsiTheme="majorBidi" w:cstheme="majorBidi"/>
          <w:sz w:val="28"/>
          <w:szCs w:val="28"/>
          <w:lang w:val="ro-RO" w:eastAsia="ru-RU"/>
        </w:rPr>
        <w:t>Secretarul general al Guvernului</w:t>
      </w:r>
      <w:r w:rsidRPr="005624C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624C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624C1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</w:t>
      </w:r>
      <w:r w:rsidRPr="005624C1">
        <w:rPr>
          <w:rFonts w:asciiTheme="majorBidi" w:hAnsiTheme="majorBidi" w:cstheme="majorBidi"/>
          <w:sz w:val="28"/>
          <w:szCs w:val="28"/>
          <w:lang w:val="ro-RO" w:eastAsia="ru-RU"/>
        </w:rPr>
        <w:t>Artur Mija</w:t>
      </w:r>
    </w:p>
    <w:p w14:paraId="1CA95B97" w14:textId="77777777" w:rsidR="00D46507" w:rsidRPr="005624C1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4906F" w14:textId="77777777" w:rsidR="005577E5" w:rsidRPr="005624C1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Pr="005624C1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5624C1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Pr="005624C1" w:rsidRDefault="005577E5" w:rsidP="005577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5624C1" w:rsidRDefault="005577E5" w:rsidP="005577E5">
      <w:pPr>
        <w:ind w:right="-1"/>
        <w:rPr>
          <w:sz w:val="28"/>
          <w:szCs w:val="28"/>
          <w:lang w:val="ro-RO"/>
        </w:rPr>
      </w:pPr>
    </w:p>
    <w:p w14:paraId="6F580C9A" w14:textId="77777777" w:rsidR="005577E5" w:rsidRPr="005624C1" w:rsidRDefault="005577E5" w:rsidP="005577E5">
      <w:pPr>
        <w:ind w:right="-1"/>
        <w:rPr>
          <w:sz w:val="28"/>
          <w:szCs w:val="28"/>
          <w:lang w:val="ro-RO"/>
        </w:rPr>
      </w:pPr>
    </w:p>
    <w:p w14:paraId="1FE86968" w14:textId="77777777" w:rsidR="005577E5" w:rsidRPr="005624C1" w:rsidRDefault="005577E5" w:rsidP="005577E5">
      <w:pPr>
        <w:ind w:right="-1"/>
        <w:rPr>
          <w:sz w:val="28"/>
          <w:szCs w:val="28"/>
          <w:lang w:val="ro-RO"/>
        </w:rPr>
      </w:pPr>
    </w:p>
    <w:p w14:paraId="32207F31" w14:textId="77777777" w:rsidR="005577E5" w:rsidRPr="005624C1" w:rsidRDefault="005577E5" w:rsidP="005577E5">
      <w:pPr>
        <w:ind w:right="-1"/>
        <w:rPr>
          <w:sz w:val="28"/>
          <w:szCs w:val="28"/>
          <w:lang w:val="ro-RO"/>
        </w:rPr>
      </w:pPr>
    </w:p>
    <w:p w14:paraId="08B7C0B8" w14:textId="77777777" w:rsidR="005577E5" w:rsidRPr="005624C1" w:rsidRDefault="005577E5" w:rsidP="005577E5">
      <w:pPr>
        <w:ind w:right="-1"/>
        <w:rPr>
          <w:sz w:val="28"/>
          <w:szCs w:val="28"/>
          <w:lang w:val="ro-RO"/>
        </w:rPr>
      </w:pPr>
    </w:p>
    <w:p w14:paraId="0C6901FA" w14:textId="77777777" w:rsidR="005577E5" w:rsidRPr="005624C1" w:rsidRDefault="005577E5" w:rsidP="005577E5">
      <w:pPr>
        <w:ind w:right="-1"/>
        <w:rPr>
          <w:sz w:val="28"/>
          <w:szCs w:val="28"/>
          <w:lang w:val="ro-RO"/>
        </w:rPr>
      </w:pPr>
    </w:p>
    <w:p w14:paraId="31D19E2A" w14:textId="77777777" w:rsidR="005577E5" w:rsidRPr="005624C1" w:rsidRDefault="005577E5" w:rsidP="005577E5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Pr="005624C1" w:rsidRDefault="005577E5" w:rsidP="005577E5">
      <w:pPr>
        <w:ind w:right="-1"/>
        <w:rPr>
          <w:sz w:val="28"/>
          <w:szCs w:val="28"/>
          <w:lang w:val="ro-RO"/>
        </w:rPr>
      </w:pPr>
    </w:p>
    <w:p w14:paraId="05D2DCE4" w14:textId="18A218BD" w:rsidR="005577E5" w:rsidRPr="005624C1" w:rsidRDefault="005577E5" w:rsidP="005577E5">
      <w:pPr>
        <w:ind w:right="-1"/>
        <w:rPr>
          <w:sz w:val="28"/>
          <w:szCs w:val="28"/>
          <w:lang w:val="ro-RO"/>
        </w:rPr>
      </w:pPr>
    </w:p>
    <w:p w14:paraId="1D9BC46F" w14:textId="7BCB8B85" w:rsidR="005577E5" w:rsidRPr="005624C1" w:rsidRDefault="005577E5" w:rsidP="005577E5">
      <w:pPr>
        <w:ind w:right="-1"/>
        <w:rPr>
          <w:sz w:val="28"/>
          <w:szCs w:val="28"/>
          <w:lang w:val="ro-RO"/>
        </w:rPr>
      </w:pPr>
    </w:p>
    <w:p w14:paraId="4AB46C2B" w14:textId="06A69B65" w:rsidR="005577E5" w:rsidRPr="005624C1" w:rsidRDefault="005577E5" w:rsidP="005577E5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5624C1" w:rsidRDefault="005577E5" w:rsidP="005577E5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5624C1" w14:paraId="0B7CF7C9" w14:textId="77777777" w:rsidTr="00581BB6">
        <w:tc>
          <w:tcPr>
            <w:tcW w:w="1688" w:type="pct"/>
          </w:tcPr>
          <w:p w14:paraId="0570DCAA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5624C1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5624C1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5624C1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5624C1" w14:paraId="69841D3C" w14:textId="77777777" w:rsidTr="00581BB6">
        <w:tc>
          <w:tcPr>
            <w:tcW w:w="1688" w:type="pct"/>
          </w:tcPr>
          <w:p w14:paraId="543A8F4B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5624C1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5624C1" w14:paraId="6A08FF2C" w14:textId="77777777" w:rsidTr="00581BB6">
        <w:tc>
          <w:tcPr>
            <w:tcW w:w="1688" w:type="pct"/>
          </w:tcPr>
          <w:p w14:paraId="0C627D56" w14:textId="5771B7CF" w:rsidR="005577E5" w:rsidRPr="005624C1" w:rsidRDefault="005624C1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</w:t>
            </w:r>
            <w:r w:rsidR="005577E5" w:rsidRPr="005624C1">
              <w:rPr>
                <w:rFonts w:asciiTheme="majorBidi" w:hAnsiTheme="majorBidi" w:cstheme="majorBidi"/>
                <w:lang w:val="ro-RO" w:eastAsia="ru-RU"/>
              </w:rPr>
              <w:t>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5624C1" w14:paraId="6C4FC317" w14:textId="77777777" w:rsidTr="00581BB6">
        <w:tc>
          <w:tcPr>
            <w:tcW w:w="1688" w:type="pct"/>
          </w:tcPr>
          <w:p w14:paraId="763218F1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5624C1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5624C1" w14:paraId="620465D5" w14:textId="77777777" w:rsidTr="00581BB6">
        <w:tc>
          <w:tcPr>
            <w:tcW w:w="1688" w:type="pct"/>
          </w:tcPr>
          <w:p w14:paraId="4AFC2A2A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5624C1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7AA90F7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5624C1"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5624C1" w14:paraId="11A07C4E" w14:textId="77777777" w:rsidTr="00581BB6">
        <w:tc>
          <w:tcPr>
            <w:tcW w:w="1688" w:type="pct"/>
          </w:tcPr>
          <w:p w14:paraId="5DC39097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5624C1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5624C1" w:rsidRDefault="005577E5" w:rsidP="005577E5">
      <w:pPr>
        <w:ind w:firstLine="0"/>
        <w:jc w:val="left"/>
        <w:rPr>
          <w:sz w:val="28"/>
          <w:szCs w:val="28"/>
          <w:lang w:val="ro-RO"/>
        </w:rPr>
      </w:pPr>
    </w:p>
    <w:sectPr w:rsidR="005577E5" w:rsidRPr="005624C1" w:rsidSect="0051702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26FEEA52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02581">
      <w:rPr>
        <w:noProof/>
        <w:sz w:val="16"/>
        <w:szCs w:val="16"/>
        <w:lang w:val="fr-FR"/>
      </w:rPr>
      <w:t>Z:\1.DRAN\004\2024\DECIZII PROTOCOLARE\37100\redactat_37100-ro.docx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11C5ACAD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02581">
      <w:rPr>
        <w:noProof/>
        <w:sz w:val="16"/>
        <w:szCs w:val="16"/>
        <w:lang w:val="fr-FR"/>
      </w:rPr>
      <w:t>Z:\1.DRAN\004\2024\DECIZII PROTOCOLARE\37100\redactat_37100-ro.docx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20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6CEDB569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F64B12">
            <w:rPr>
              <w:b/>
              <w:sz w:val="32"/>
              <w:szCs w:val="32"/>
              <w:lang w:val="ro-RO" w:eastAsia="ru-RU"/>
            </w:rPr>
            <w:t>50.5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494C0A5B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002581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50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(pct. </w:t>
          </w:r>
          <w:r w:rsidR="00F64B12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5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)</w:t>
          </w:r>
        </w:p>
        <w:p w14:paraId="0D60D49A" w14:textId="1C1DF78F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 w:rsidR="00002581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11 decembrie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20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82F25"/>
    <w:multiLevelType w:val="multilevel"/>
    <w:tmpl w:val="D7B8405E"/>
    <w:lvl w:ilvl="0">
      <w:start w:val="1"/>
      <w:numFmt w:val="decimal"/>
      <w:lvlText w:val="(%1)"/>
      <w:lvlJc w:val="left"/>
      <w:pPr>
        <w:tabs>
          <w:tab w:val="num" w:pos="0"/>
        </w:tabs>
        <w:ind w:left="1557" w:hanging="99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" w15:restartNumberingAfterBreak="0">
    <w:nsid w:val="011C4C10"/>
    <w:multiLevelType w:val="multilevel"/>
    <w:tmpl w:val="6DAE3A48"/>
    <w:lvl w:ilvl="0">
      <w:start w:val="1"/>
      <w:numFmt w:val="decimal"/>
      <w:lvlText w:val="(%1)"/>
      <w:lvlJc w:val="left"/>
      <w:pPr>
        <w:tabs>
          <w:tab w:val="num" w:pos="1701"/>
        </w:tabs>
        <w:ind w:left="3244" w:hanging="97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" w15:restartNumberingAfterBreak="0">
    <w:nsid w:val="062558B6"/>
    <w:multiLevelType w:val="multilevel"/>
    <w:tmpl w:val="06149F20"/>
    <w:lvl w:ilvl="0">
      <w:start w:val="1"/>
      <w:numFmt w:val="decimal"/>
      <w:lvlText w:val="(%1)"/>
      <w:lvlJc w:val="left"/>
      <w:pPr>
        <w:tabs>
          <w:tab w:val="num" w:pos="0"/>
        </w:tabs>
        <w:ind w:left="1527" w:hanging="9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47" w:hanging="360"/>
      </w:pPr>
      <w:rPr>
        <w:rFonts w:ascii="Times New Roman" w:hAnsi="Times New Roman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" w15:restartNumberingAfterBreak="0">
    <w:nsid w:val="0F9039D1"/>
    <w:multiLevelType w:val="multilevel"/>
    <w:tmpl w:val="9474D33A"/>
    <w:lvl w:ilvl="0">
      <w:start w:val="1"/>
      <w:numFmt w:val="decimal"/>
      <w:lvlText w:val="(%1)"/>
      <w:lvlJc w:val="left"/>
      <w:pPr>
        <w:tabs>
          <w:tab w:val="num" w:pos="0"/>
        </w:tabs>
        <w:ind w:left="1497" w:hanging="93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4" w15:restartNumberingAfterBreak="0">
    <w:nsid w:val="131F4D7B"/>
    <w:multiLevelType w:val="multilevel"/>
    <w:tmpl w:val="4D3A270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8872F70"/>
    <w:multiLevelType w:val="multilevel"/>
    <w:tmpl w:val="4234337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" w15:restartNumberingAfterBreak="0">
    <w:nsid w:val="19D10D9C"/>
    <w:multiLevelType w:val="multilevel"/>
    <w:tmpl w:val="B53AECC0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BA7163B"/>
    <w:multiLevelType w:val="multilevel"/>
    <w:tmpl w:val="0A8028C8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8" w15:restartNumberingAfterBreak="0">
    <w:nsid w:val="2711760A"/>
    <w:multiLevelType w:val="multilevel"/>
    <w:tmpl w:val="840A0AA6"/>
    <w:lvl w:ilvl="0">
      <w:start w:val="1"/>
      <w:numFmt w:val="decimal"/>
      <w:lvlText w:val="(%1)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9" w15:restartNumberingAfterBreak="0">
    <w:nsid w:val="2E0071BC"/>
    <w:multiLevelType w:val="multilevel"/>
    <w:tmpl w:val="14C40B78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/>
        <w:bCs/>
        <w:i/>
        <w:i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2E633EAE"/>
    <w:multiLevelType w:val="multilevel"/>
    <w:tmpl w:val="D674E11C"/>
    <w:lvl w:ilvl="0">
      <w:start w:val="1"/>
      <w:numFmt w:val="decimal"/>
      <w:lvlText w:val="(%1)"/>
      <w:lvlJc w:val="left"/>
      <w:pPr>
        <w:tabs>
          <w:tab w:val="num" w:pos="0"/>
        </w:tabs>
        <w:ind w:left="1497" w:hanging="93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47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1" w15:restartNumberingAfterBreak="0">
    <w:nsid w:val="307A01C8"/>
    <w:multiLevelType w:val="multilevel"/>
    <w:tmpl w:val="1570EDD0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2" w15:restartNumberingAfterBreak="0">
    <w:nsid w:val="3AF171C4"/>
    <w:multiLevelType w:val="multilevel"/>
    <w:tmpl w:val="688066DA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3" w15:restartNumberingAfterBreak="0">
    <w:nsid w:val="42660BF7"/>
    <w:multiLevelType w:val="multilevel"/>
    <w:tmpl w:val="8A706618"/>
    <w:lvl w:ilvl="0">
      <w:start w:val="1"/>
      <w:numFmt w:val="decimal"/>
      <w:lvlText w:val="(%1)"/>
      <w:lvlJc w:val="left"/>
      <w:pPr>
        <w:tabs>
          <w:tab w:val="num" w:pos="0"/>
        </w:tabs>
        <w:ind w:left="1229" w:hanging="94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4" w15:restartNumberingAfterBreak="0">
    <w:nsid w:val="45BB6A6E"/>
    <w:multiLevelType w:val="multilevel"/>
    <w:tmpl w:val="75F01426"/>
    <w:lvl w:ilvl="0">
      <w:start w:val="1"/>
      <w:numFmt w:val="decimal"/>
      <w:lvlText w:val="(%1)"/>
      <w:lvlJc w:val="left"/>
      <w:pPr>
        <w:tabs>
          <w:tab w:val="num" w:pos="0"/>
        </w:tabs>
        <w:ind w:left="1587" w:hanging="9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47" w:hanging="180"/>
      </w:pPr>
    </w:lvl>
  </w:abstractNum>
  <w:abstractNum w:abstractNumId="15" w15:restartNumberingAfterBreak="0">
    <w:nsid w:val="47E971AF"/>
    <w:multiLevelType w:val="multilevel"/>
    <w:tmpl w:val="2C40E3D8"/>
    <w:lvl w:ilvl="0">
      <w:start w:val="1"/>
      <w:numFmt w:val="lowerLetter"/>
      <w:lvlText w:val="%1)"/>
      <w:lvlJc w:val="left"/>
      <w:pPr>
        <w:tabs>
          <w:tab w:val="num" w:pos="0"/>
        </w:tabs>
        <w:ind w:left="2007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72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44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4797" w:hanging="99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88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60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32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04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767" w:hanging="180"/>
      </w:pPr>
    </w:lvl>
  </w:abstractNum>
  <w:abstractNum w:abstractNumId="16" w15:restartNumberingAfterBreak="0">
    <w:nsid w:val="48F47A1A"/>
    <w:multiLevelType w:val="multilevel"/>
    <w:tmpl w:val="1C323438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7" w15:restartNumberingAfterBreak="0">
    <w:nsid w:val="4A351B7C"/>
    <w:multiLevelType w:val="multilevel"/>
    <w:tmpl w:val="437EAD8E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763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8" w15:restartNumberingAfterBreak="0">
    <w:nsid w:val="4AC23AB4"/>
    <w:multiLevelType w:val="multilevel"/>
    <w:tmpl w:val="7AA47E0C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9" w15:restartNumberingAfterBreak="0">
    <w:nsid w:val="4CE074F2"/>
    <w:multiLevelType w:val="multilevel"/>
    <w:tmpl w:val="982682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0" w15:restartNumberingAfterBreak="0">
    <w:nsid w:val="4D5C0088"/>
    <w:multiLevelType w:val="multilevel"/>
    <w:tmpl w:val="135AD9DC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decimal"/>
      <w:lvlText w:val="(%2)"/>
      <w:lvlJc w:val="left"/>
      <w:pPr>
        <w:tabs>
          <w:tab w:val="num" w:pos="0"/>
        </w:tabs>
        <w:ind w:left="2007" w:hanging="360"/>
      </w:pPr>
      <w:rPr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1" w15:restartNumberingAfterBreak="0">
    <w:nsid w:val="525849C9"/>
    <w:multiLevelType w:val="multilevel"/>
    <w:tmpl w:val="F2D8DDE8"/>
    <w:lvl w:ilvl="0">
      <w:start w:val="1"/>
      <w:numFmt w:val="decimal"/>
      <w:lvlText w:val="(%1)"/>
      <w:lvlJc w:val="left"/>
      <w:pPr>
        <w:tabs>
          <w:tab w:val="num" w:pos="0"/>
        </w:tabs>
        <w:ind w:left="16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2" w15:restartNumberingAfterBreak="0">
    <w:nsid w:val="55A71E68"/>
    <w:multiLevelType w:val="multilevel"/>
    <w:tmpl w:val="823CDF7A"/>
    <w:lvl w:ilvl="0">
      <w:start w:val="1"/>
      <w:numFmt w:val="decimal"/>
      <w:lvlText w:val="(%1)"/>
      <w:lvlJc w:val="left"/>
      <w:pPr>
        <w:tabs>
          <w:tab w:val="num" w:pos="0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3" w15:restartNumberingAfterBreak="0">
    <w:nsid w:val="56250700"/>
    <w:multiLevelType w:val="multilevel"/>
    <w:tmpl w:val="6D280B20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4" w15:restartNumberingAfterBreak="0">
    <w:nsid w:val="5C9D2B9B"/>
    <w:multiLevelType w:val="multilevel"/>
    <w:tmpl w:val="0530555E"/>
    <w:lvl w:ilvl="0">
      <w:start w:val="1"/>
      <w:numFmt w:val="decimal"/>
      <w:lvlText w:val="(%1)"/>
      <w:lvlJc w:val="left"/>
      <w:pPr>
        <w:tabs>
          <w:tab w:val="num" w:pos="0"/>
        </w:tabs>
        <w:ind w:left="1482" w:hanging="91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5" w15:restartNumberingAfterBreak="0">
    <w:nsid w:val="5CB67E3B"/>
    <w:multiLevelType w:val="multilevel"/>
    <w:tmpl w:val="DF3A6752"/>
    <w:lvl w:ilvl="0">
      <w:start w:val="1"/>
      <w:numFmt w:val="decimal"/>
      <w:lvlText w:val="(%1)"/>
      <w:lvlJc w:val="left"/>
      <w:pPr>
        <w:tabs>
          <w:tab w:val="num" w:pos="0"/>
        </w:tabs>
        <w:ind w:left="1512" w:hanging="94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6" w15:restartNumberingAfterBreak="0">
    <w:nsid w:val="5E7E6559"/>
    <w:multiLevelType w:val="multilevel"/>
    <w:tmpl w:val="8C0E693E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61233931"/>
    <w:multiLevelType w:val="multilevel"/>
    <w:tmpl w:val="B658BC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591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40F5AFE"/>
    <w:multiLevelType w:val="multilevel"/>
    <w:tmpl w:val="2B48CE9E"/>
    <w:lvl w:ilvl="0">
      <w:start w:val="1"/>
      <w:numFmt w:val="decimal"/>
      <w:lvlText w:val="(%1)"/>
      <w:lvlJc w:val="left"/>
      <w:pPr>
        <w:tabs>
          <w:tab w:val="num" w:pos="0"/>
        </w:tabs>
        <w:ind w:left="3447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416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88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5607" w:hanging="360"/>
      </w:pPr>
      <w:rPr>
        <w:b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32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04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76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48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207" w:hanging="180"/>
      </w:pPr>
    </w:lvl>
  </w:abstractNum>
  <w:abstractNum w:abstractNumId="29" w15:restartNumberingAfterBreak="0">
    <w:nsid w:val="651F1777"/>
    <w:multiLevelType w:val="multilevel"/>
    <w:tmpl w:val="B6A098A8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0" w15:restartNumberingAfterBreak="0">
    <w:nsid w:val="682A5223"/>
    <w:multiLevelType w:val="multilevel"/>
    <w:tmpl w:val="BDFE2872"/>
    <w:lvl w:ilvl="0">
      <w:start w:val="1"/>
      <w:numFmt w:val="decimal"/>
      <w:lvlText w:val="(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1" w15:restartNumberingAfterBreak="0">
    <w:nsid w:val="684C0314"/>
    <w:multiLevelType w:val="multilevel"/>
    <w:tmpl w:val="8D463430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2" w15:restartNumberingAfterBreak="0">
    <w:nsid w:val="704F5719"/>
    <w:multiLevelType w:val="multilevel"/>
    <w:tmpl w:val="660EBFC4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3" w15:restartNumberingAfterBreak="0">
    <w:nsid w:val="724D4D63"/>
    <w:multiLevelType w:val="multilevel"/>
    <w:tmpl w:val="1054B8C0"/>
    <w:lvl w:ilvl="0">
      <w:start w:val="1"/>
      <w:numFmt w:val="decimal"/>
      <w:lvlText w:val="(%1)"/>
      <w:lvlJc w:val="left"/>
      <w:pPr>
        <w:tabs>
          <w:tab w:val="num" w:pos="0"/>
        </w:tabs>
        <w:ind w:left="1572" w:hanging="1005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202" w:hanging="915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3057" w:hanging="87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4" w15:restartNumberingAfterBreak="0">
    <w:nsid w:val="76806781"/>
    <w:multiLevelType w:val="multilevel"/>
    <w:tmpl w:val="0A084284"/>
    <w:lvl w:ilvl="0">
      <w:start w:val="1"/>
      <w:numFmt w:val="decimal"/>
      <w:lvlText w:val="(%1)"/>
      <w:lvlJc w:val="left"/>
      <w:pPr>
        <w:tabs>
          <w:tab w:val="num" w:pos="0"/>
        </w:tabs>
        <w:ind w:left="1557" w:hanging="990"/>
      </w:pPr>
      <w:rPr>
        <w:rFonts w:ascii="Times New Roman" w:hAnsi="Times New Roman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5" w15:restartNumberingAfterBreak="0">
    <w:nsid w:val="790A5918"/>
    <w:multiLevelType w:val="multilevel"/>
    <w:tmpl w:val="496AD550"/>
    <w:lvl w:ilvl="0">
      <w:start w:val="1"/>
      <w:numFmt w:val="decimal"/>
      <w:lvlText w:val="(%1)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3447" w:hanging="360"/>
      </w:pPr>
      <w:rPr>
        <w:rFonts w:ascii="Times New Roman" w:hAnsi="Times New Roman" w:cs="Times New Roman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36" w15:restartNumberingAfterBreak="0">
    <w:nsid w:val="798A642C"/>
    <w:multiLevelType w:val="multilevel"/>
    <w:tmpl w:val="93EAEB4E"/>
    <w:lvl w:ilvl="0">
      <w:start w:val="1"/>
      <w:numFmt w:val="decimal"/>
      <w:lvlText w:val="(%1)"/>
      <w:lvlJc w:val="left"/>
      <w:pPr>
        <w:tabs>
          <w:tab w:val="num" w:pos="0"/>
        </w:tabs>
        <w:ind w:left="927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7" w15:restartNumberingAfterBreak="0">
    <w:nsid w:val="7AB012DD"/>
    <w:multiLevelType w:val="multilevel"/>
    <w:tmpl w:val="BDA26138"/>
    <w:lvl w:ilvl="0">
      <w:start w:val="1"/>
      <w:numFmt w:val="decimal"/>
      <w:lvlText w:val="(%1)"/>
      <w:lvlJc w:val="left"/>
      <w:pPr>
        <w:tabs>
          <w:tab w:val="num" w:pos="0"/>
        </w:tabs>
        <w:ind w:left="1482" w:hanging="915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8" w15:restartNumberingAfterBreak="0">
    <w:nsid w:val="7C3377A9"/>
    <w:multiLevelType w:val="multilevel"/>
    <w:tmpl w:val="ADA6396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7DCF4CA3"/>
    <w:multiLevelType w:val="multilevel"/>
    <w:tmpl w:val="9BCC5EE4"/>
    <w:lvl w:ilvl="0">
      <w:start w:val="1"/>
      <w:numFmt w:val="decimal"/>
      <w:lvlText w:val="(%1)"/>
      <w:lvlJc w:val="left"/>
      <w:pPr>
        <w:tabs>
          <w:tab w:val="num" w:pos="0"/>
        </w:tabs>
        <w:ind w:left="344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416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887" w:hanging="1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5607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632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704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76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48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207" w:hanging="180"/>
      </w:pPr>
    </w:lvl>
  </w:abstractNum>
  <w:num w:numId="1">
    <w:abstractNumId w:val="31"/>
  </w:num>
  <w:num w:numId="2">
    <w:abstractNumId w:val="33"/>
  </w:num>
  <w:num w:numId="3">
    <w:abstractNumId w:val="26"/>
  </w:num>
  <w:num w:numId="4">
    <w:abstractNumId w:val="37"/>
  </w:num>
  <w:num w:numId="5">
    <w:abstractNumId w:val="20"/>
  </w:num>
  <w:num w:numId="6">
    <w:abstractNumId w:val="13"/>
  </w:num>
  <w:num w:numId="7">
    <w:abstractNumId w:val="36"/>
  </w:num>
  <w:num w:numId="8">
    <w:abstractNumId w:val="1"/>
  </w:num>
  <w:num w:numId="9">
    <w:abstractNumId w:val="0"/>
  </w:num>
  <w:num w:numId="10">
    <w:abstractNumId w:val="24"/>
  </w:num>
  <w:num w:numId="11">
    <w:abstractNumId w:val="30"/>
  </w:num>
  <w:num w:numId="12">
    <w:abstractNumId w:val="14"/>
  </w:num>
  <w:num w:numId="13">
    <w:abstractNumId w:val="2"/>
  </w:num>
  <w:num w:numId="14">
    <w:abstractNumId w:val="34"/>
  </w:num>
  <w:num w:numId="15">
    <w:abstractNumId w:val="3"/>
  </w:num>
  <w:num w:numId="16">
    <w:abstractNumId w:val="22"/>
  </w:num>
  <w:num w:numId="17">
    <w:abstractNumId w:val="10"/>
  </w:num>
  <w:num w:numId="18">
    <w:abstractNumId w:val="25"/>
  </w:num>
  <w:num w:numId="19">
    <w:abstractNumId w:val="23"/>
  </w:num>
  <w:num w:numId="20">
    <w:abstractNumId w:val="27"/>
  </w:num>
  <w:num w:numId="21">
    <w:abstractNumId w:val="29"/>
  </w:num>
  <w:num w:numId="22">
    <w:abstractNumId w:val="18"/>
  </w:num>
  <w:num w:numId="23">
    <w:abstractNumId w:val="12"/>
  </w:num>
  <w:num w:numId="24">
    <w:abstractNumId w:val="6"/>
  </w:num>
  <w:num w:numId="25">
    <w:abstractNumId w:val="38"/>
  </w:num>
  <w:num w:numId="26">
    <w:abstractNumId w:val="5"/>
  </w:num>
  <w:num w:numId="27">
    <w:abstractNumId w:val="11"/>
  </w:num>
  <w:num w:numId="28">
    <w:abstractNumId w:val="15"/>
  </w:num>
  <w:num w:numId="29">
    <w:abstractNumId w:val="35"/>
  </w:num>
  <w:num w:numId="30">
    <w:abstractNumId w:val="4"/>
  </w:num>
  <w:num w:numId="31">
    <w:abstractNumId w:val="9"/>
  </w:num>
  <w:num w:numId="32">
    <w:abstractNumId w:val="21"/>
  </w:num>
  <w:num w:numId="33">
    <w:abstractNumId w:val="7"/>
  </w:num>
  <w:num w:numId="34">
    <w:abstractNumId w:val="19"/>
  </w:num>
  <w:num w:numId="35">
    <w:abstractNumId w:val="39"/>
  </w:num>
  <w:num w:numId="36">
    <w:abstractNumId w:val="28"/>
  </w:num>
  <w:num w:numId="37">
    <w:abstractNumId w:val="8"/>
  </w:num>
  <w:num w:numId="38">
    <w:abstractNumId w:val="32"/>
  </w:num>
  <w:num w:numId="39">
    <w:abstractNumId w:val="17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02581"/>
    <w:rsid w:val="00026B87"/>
    <w:rsid w:val="00041044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967F5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1924"/>
    <w:rsid w:val="0034074C"/>
    <w:rsid w:val="00374822"/>
    <w:rsid w:val="00375782"/>
    <w:rsid w:val="003A6F82"/>
    <w:rsid w:val="003B1E63"/>
    <w:rsid w:val="003B2A3F"/>
    <w:rsid w:val="003C7CA6"/>
    <w:rsid w:val="00427D58"/>
    <w:rsid w:val="00444AFD"/>
    <w:rsid w:val="00466F17"/>
    <w:rsid w:val="00481BA9"/>
    <w:rsid w:val="004A4B59"/>
    <w:rsid w:val="004C5C99"/>
    <w:rsid w:val="004E1000"/>
    <w:rsid w:val="004E7A6F"/>
    <w:rsid w:val="004F6F25"/>
    <w:rsid w:val="00500597"/>
    <w:rsid w:val="0050680A"/>
    <w:rsid w:val="00512A5C"/>
    <w:rsid w:val="0051702B"/>
    <w:rsid w:val="00517071"/>
    <w:rsid w:val="005178D6"/>
    <w:rsid w:val="00522BB8"/>
    <w:rsid w:val="00525CFD"/>
    <w:rsid w:val="005505A2"/>
    <w:rsid w:val="005577E5"/>
    <w:rsid w:val="005624C1"/>
    <w:rsid w:val="005802DD"/>
    <w:rsid w:val="005C24AE"/>
    <w:rsid w:val="005E178D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06694"/>
    <w:rsid w:val="00814406"/>
    <w:rsid w:val="008234B4"/>
    <w:rsid w:val="00832599"/>
    <w:rsid w:val="00840DCA"/>
    <w:rsid w:val="00847EFA"/>
    <w:rsid w:val="00894A8B"/>
    <w:rsid w:val="00897CEA"/>
    <w:rsid w:val="008B51FA"/>
    <w:rsid w:val="008D2C8E"/>
    <w:rsid w:val="008D78D1"/>
    <w:rsid w:val="008E06CC"/>
    <w:rsid w:val="008F314B"/>
    <w:rsid w:val="009078EF"/>
    <w:rsid w:val="00916424"/>
    <w:rsid w:val="00925B96"/>
    <w:rsid w:val="009423B6"/>
    <w:rsid w:val="00950CEF"/>
    <w:rsid w:val="009838BC"/>
    <w:rsid w:val="009A3326"/>
    <w:rsid w:val="009C5A69"/>
    <w:rsid w:val="009D4667"/>
    <w:rsid w:val="009E0A22"/>
    <w:rsid w:val="00A1010C"/>
    <w:rsid w:val="00A26848"/>
    <w:rsid w:val="00A56041"/>
    <w:rsid w:val="00A644F6"/>
    <w:rsid w:val="00A85D12"/>
    <w:rsid w:val="00AC3980"/>
    <w:rsid w:val="00AD38A5"/>
    <w:rsid w:val="00AF2721"/>
    <w:rsid w:val="00B07B2C"/>
    <w:rsid w:val="00B3339C"/>
    <w:rsid w:val="00B65D3F"/>
    <w:rsid w:val="00B71C41"/>
    <w:rsid w:val="00B80C95"/>
    <w:rsid w:val="00BA3B0E"/>
    <w:rsid w:val="00BB7E9A"/>
    <w:rsid w:val="00BF32A6"/>
    <w:rsid w:val="00C02DFA"/>
    <w:rsid w:val="00C02F2D"/>
    <w:rsid w:val="00CC7AFF"/>
    <w:rsid w:val="00CF2559"/>
    <w:rsid w:val="00D41305"/>
    <w:rsid w:val="00D46507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B2339"/>
    <w:rsid w:val="00EC4114"/>
    <w:rsid w:val="00EE2BCA"/>
    <w:rsid w:val="00F04F94"/>
    <w:rsid w:val="00F23A13"/>
    <w:rsid w:val="00F4110C"/>
    <w:rsid w:val="00F64B12"/>
    <w:rsid w:val="00F67B04"/>
    <w:rsid w:val="00F817FC"/>
    <w:rsid w:val="00F82061"/>
    <w:rsid w:val="00F864E2"/>
    <w:rsid w:val="00FA45EE"/>
    <w:rsid w:val="00FC7BB6"/>
    <w:rsid w:val="00FD44CB"/>
    <w:rsid w:val="00FD50C6"/>
    <w:rsid w:val="00FE4602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Bullet Points,Liste Paragraf,Llista Nivell1,Lista de nivel 1,Paragraphe de liste PBLH,Normal bullet 2,Graph &amp; Table tite,Table of contents numbered,Bullet List Paragraph,Level 1 Bullet,numbered,Bullet List,FooterText,列出段落"/>
    <w:basedOn w:val="Normal"/>
    <w:link w:val="ListParagraphChar"/>
    <w:qFormat/>
    <w:rsid w:val="005624C1"/>
    <w:pPr>
      <w:suppressAutoHyphens/>
      <w:spacing w:after="200"/>
      <w:ind w:left="720" w:firstLine="0"/>
      <w:contextualSpacing/>
      <w:jc w:val="left"/>
    </w:pPr>
    <w:rPr>
      <w:rFonts w:ascii="Liberation Serif" w:eastAsia="NSimSun" w:hAnsi="Liberation Serif" w:cs="Lucida Sans"/>
      <w:kern w:val="2"/>
      <w:sz w:val="24"/>
      <w:szCs w:val="24"/>
      <w:lang w:val="ro-RO" w:eastAsia="zh-CN" w:bidi="hi-IN"/>
    </w:rPr>
  </w:style>
  <w:style w:type="character" w:customStyle="1" w:styleId="ListParagraphChar">
    <w:name w:val="List Paragraph Char"/>
    <w:aliases w:val="Bullet Points Char,Liste Paragraf Char,Llista Nivell1 Char,Lista de nivel 1 Char,Paragraphe de liste PBLH Char,Normal bullet 2 Char,Graph &amp; Table tite Char,Table of contents numbered Char,Bullet List Paragraph Char,numbered Char"/>
    <w:link w:val="ListParagraph"/>
    <w:qFormat/>
    <w:locked/>
    <w:rsid w:val="005624C1"/>
    <w:rPr>
      <w:rFonts w:ascii="Liberation Serif" w:eastAsia="NSimSun" w:hAnsi="Liberation Serif" w:cs="Lucida Sans"/>
      <w:kern w:val="2"/>
      <w:sz w:val="24"/>
      <w:szCs w:val="24"/>
      <w:lang w:val="ro-RO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37C2D59-4A9A-4884-AC40-72080540B022}"/>
</file>

<file path=customXml/itemProps2.xml><?xml version="1.0" encoding="utf-8"?>
<ds:datastoreItem xmlns:ds="http://schemas.openxmlformats.org/officeDocument/2006/customXml" ds:itemID="{00B37AB7-C363-4C13-90CC-24F850FF7F29}"/>
</file>

<file path=customXml/itemProps3.xml><?xml version="1.0" encoding="utf-8"?>
<ds:datastoreItem xmlns:ds="http://schemas.openxmlformats.org/officeDocument/2006/customXml" ds:itemID="{25F09CB6-51AC-4C30-B7CA-5B32AF5A1EA4}"/>
</file>

<file path=customXml/itemProps4.xml><?xml version="1.0" encoding="utf-8"?>
<ds:datastoreItem xmlns:ds="http://schemas.openxmlformats.org/officeDocument/2006/customXml" ds:itemID="{4918C5D5-F62E-48C5-B663-9BE81110CA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21</Pages>
  <Words>5982</Words>
  <Characters>38582</Characters>
  <Application>Microsoft Office Word</Application>
  <DocSecurity>0</DocSecurity>
  <Lines>321</Lines>
  <Paragraphs>88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44476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371.2024.ro</dc:title>
  <dc:creator>lll</dc:creator>
  <cp:lastModifiedBy>Eugenia Cartin</cp:lastModifiedBy>
  <cp:revision>33</cp:revision>
  <cp:lastPrinted>2024-12-11T07:30:00Z</cp:lastPrinted>
  <dcterms:created xsi:type="dcterms:W3CDTF">2024-07-04T06:12:00Z</dcterms:created>
  <dcterms:modified xsi:type="dcterms:W3CDTF">2024-12-11T11:12:00Z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