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470E" w:rsidRPr="0052470E" w:rsidRDefault="0052470E" w:rsidP="0052470E">
      <w:pPr>
        <w:ind w:firstLine="0"/>
        <w:jc w:val="center"/>
        <w:rPr>
          <w:b/>
          <w:sz w:val="28"/>
          <w:szCs w:val="28"/>
          <w:lang w:val="ro-RO" w:eastAsia="ru-RU"/>
        </w:rPr>
      </w:pPr>
      <w:r w:rsidRPr="0052470E">
        <w:rPr>
          <w:b/>
          <w:sz w:val="28"/>
          <w:szCs w:val="28"/>
          <w:lang w:val="ro-RO" w:eastAsia="ru-RU"/>
        </w:rPr>
        <w:t xml:space="preserve">Pentru  aprobarea proiectului de lege </w:t>
      </w:r>
    </w:p>
    <w:p w:rsidR="0052470E" w:rsidRPr="0052470E" w:rsidRDefault="0052470E" w:rsidP="0052470E">
      <w:pPr>
        <w:ind w:firstLine="0"/>
        <w:jc w:val="center"/>
        <w:rPr>
          <w:b/>
          <w:sz w:val="28"/>
          <w:szCs w:val="28"/>
          <w:lang w:val="ro-RO" w:eastAsia="ru-RU"/>
        </w:rPr>
      </w:pPr>
      <w:r w:rsidRPr="0052470E">
        <w:rPr>
          <w:b/>
          <w:sz w:val="28"/>
          <w:szCs w:val="28"/>
          <w:lang w:val="ro-RO" w:eastAsia="ru-RU"/>
        </w:rPr>
        <w:t>privind activitatea băncilor</w:t>
      </w:r>
    </w:p>
    <w:p w:rsidR="0052470E" w:rsidRPr="0052470E" w:rsidRDefault="0052470E" w:rsidP="0052470E">
      <w:pPr>
        <w:ind w:firstLine="0"/>
        <w:jc w:val="center"/>
        <w:rPr>
          <w:b/>
          <w:sz w:val="28"/>
          <w:szCs w:val="28"/>
          <w:lang w:val="ro-RO" w:eastAsia="ru-RU"/>
        </w:rPr>
      </w:pPr>
      <w:r w:rsidRPr="0052470E">
        <w:rPr>
          <w:b/>
          <w:sz w:val="28"/>
          <w:szCs w:val="28"/>
          <w:lang w:val="ro-RO" w:eastAsia="ru-RU"/>
        </w:rPr>
        <w:t>--------------------------------------------</w:t>
      </w:r>
      <w:r w:rsidR="00DE4672">
        <w:rPr>
          <w:b/>
          <w:sz w:val="28"/>
          <w:szCs w:val="28"/>
          <w:lang w:val="ro-RO" w:eastAsia="ru-RU"/>
        </w:rPr>
        <w:t>----------</w:t>
      </w:r>
    </w:p>
    <w:p w:rsidR="0052470E" w:rsidRPr="0052470E" w:rsidRDefault="0052470E" w:rsidP="0052470E">
      <w:pPr>
        <w:ind w:firstLine="0"/>
        <w:jc w:val="center"/>
        <w:rPr>
          <w:b/>
          <w:sz w:val="28"/>
          <w:szCs w:val="28"/>
          <w:lang w:val="ro-RO" w:eastAsia="ru-RU"/>
        </w:rPr>
      </w:pPr>
    </w:p>
    <w:p w:rsidR="0052470E" w:rsidRPr="0052470E" w:rsidRDefault="0052470E" w:rsidP="0052470E">
      <w:pPr>
        <w:ind w:firstLine="539"/>
        <w:rPr>
          <w:sz w:val="28"/>
          <w:szCs w:val="28"/>
          <w:lang w:val="ro-RO" w:eastAsia="ru-RU"/>
        </w:rPr>
      </w:pPr>
      <w:r w:rsidRPr="0052470E">
        <w:rPr>
          <w:sz w:val="28"/>
          <w:szCs w:val="28"/>
          <w:lang w:val="ro-RO" w:eastAsia="ru-RU"/>
        </w:rPr>
        <w:t>Guvernul HOTĂRĂŞTE:</w:t>
      </w:r>
    </w:p>
    <w:p w:rsidR="0052470E" w:rsidRPr="0052470E" w:rsidRDefault="0052470E" w:rsidP="0052470E">
      <w:pPr>
        <w:ind w:firstLine="539"/>
        <w:rPr>
          <w:sz w:val="28"/>
          <w:szCs w:val="28"/>
          <w:lang w:val="ro-RO" w:eastAsia="ru-RU"/>
        </w:rPr>
      </w:pPr>
    </w:p>
    <w:p w:rsidR="0052470E" w:rsidRPr="0052470E" w:rsidRDefault="0052470E" w:rsidP="0052470E">
      <w:pPr>
        <w:ind w:firstLine="539"/>
        <w:rPr>
          <w:sz w:val="28"/>
          <w:szCs w:val="28"/>
          <w:lang w:eastAsia="ru-RU"/>
        </w:rPr>
      </w:pPr>
      <w:r w:rsidRPr="0052470E">
        <w:rPr>
          <w:sz w:val="28"/>
          <w:szCs w:val="28"/>
          <w:lang w:val="ro-RO" w:eastAsia="ru-RU"/>
        </w:rPr>
        <w:t>Se aprobă şi se prezintă Parlamentului spre examinare proiectul de lege privind activitatea băncilor</w:t>
      </w:r>
      <w:r w:rsidRPr="0052470E">
        <w:rPr>
          <w:sz w:val="28"/>
          <w:szCs w:val="28"/>
          <w:lang w:eastAsia="ru-RU"/>
        </w:rPr>
        <w:t>.</w:t>
      </w:r>
    </w:p>
    <w:p w:rsidR="00EA3268" w:rsidRPr="0052470E" w:rsidRDefault="00EA3268" w:rsidP="00CF2559">
      <w:pPr>
        <w:ind w:firstLine="709"/>
        <w:rPr>
          <w:b/>
          <w:sz w:val="28"/>
          <w:szCs w:val="28"/>
          <w:lang w:eastAsia="ru-RU"/>
        </w:rPr>
      </w:pPr>
    </w:p>
    <w:p w:rsidR="003B596B" w:rsidRPr="0052470E" w:rsidRDefault="003B596B" w:rsidP="00CF2559">
      <w:pPr>
        <w:ind w:firstLine="709"/>
        <w:rPr>
          <w:b/>
          <w:sz w:val="28"/>
          <w:szCs w:val="28"/>
          <w:lang w:val="ro-RO" w:eastAsia="ru-RU"/>
        </w:rPr>
      </w:pPr>
    </w:p>
    <w:p w:rsidR="00CF2559" w:rsidRPr="0052470E" w:rsidRDefault="00CF2559" w:rsidP="00CF2559">
      <w:pPr>
        <w:ind w:firstLine="709"/>
        <w:rPr>
          <w:b/>
          <w:sz w:val="28"/>
          <w:szCs w:val="28"/>
          <w:lang w:val="ro-RO" w:eastAsia="ru-RU"/>
        </w:rPr>
      </w:pPr>
      <w:r w:rsidRPr="0052470E">
        <w:rPr>
          <w:b/>
          <w:sz w:val="28"/>
          <w:szCs w:val="28"/>
          <w:lang w:val="ro-RO" w:eastAsia="ru-RU"/>
        </w:rPr>
        <w:t xml:space="preserve">Prim-ministru </w:t>
      </w:r>
      <w:r w:rsidRPr="0052470E">
        <w:rPr>
          <w:b/>
          <w:sz w:val="28"/>
          <w:szCs w:val="28"/>
          <w:lang w:val="ro-RO" w:eastAsia="ru-RU"/>
        </w:rPr>
        <w:tab/>
      </w:r>
      <w:r w:rsidRPr="0052470E">
        <w:rPr>
          <w:b/>
          <w:sz w:val="28"/>
          <w:szCs w:val="28"/>
          <w:lang w:val="ro-RO" w:eastAsia="ru-RU"/>
        </w:rPr>
        <w:tab/>
      </w:r>
      <w:r w:rsidRPr="0052470E">
        <w:rPr>
          <w:b/>
          <w:sz w:val="28"/>
          <w:szCs w:val="28"/>
          <w:lang w:val="ro-RO" w:eastAsia="ru-RU"/>
        </w:rPr>
        <w:tab/>
      </w:r>
      <w:r w:rsidRPr="0052470E">
        <w:rPr>
          <w:b/>
          <w:sz w:val="28"/>
          <w:szCs w:val="28"/>
          <w:lang w:val="ro-RO" w:eastAsia="ru-RU"/>
        </w:rPr>
        <w:tab/>
      </w:r>
      <w:r w:rsidRPr="0052470E">
        <w:rPr>
          <w:b/>
          <w:sz w:val="28"/>
          <w:szCs w:val="28"/>
          <w:lang w:val="ro-RO" w:eastAsia="ru-RU"/>
        </w:rPr>
        <w:tab/>
      </w:r>
      <w:r w:rsidRPr="0052470E">
        <w:rPr>
          <w:b/>
          <w:sz w:val="28"/>
          <w:szCs w:val="28"/>
          <w:lang w:val="ro-RO" w:eastAsia="ru-RU"/>
        </w:rPr>
        <w:tab/>
        <w:t>PAVEL FILIP</w:t>
      </w:r>
    </w:p>
    <w:p w:rsidR="00CF2559" w:rsidRPr="0052470E" w:rsidRDefault="00CF2559" w:rsidP="00CF2559">
      <w:pPr>
        <w:ind w:firstLine="709"/>
        <w:rPr>
          <w:b/>
          <w:sz w:val="28"/>
          <w:szCs w:val="28"/>
          <w:lang w:val="ro-RO" w:eastAsia="ru-RU"/>
        </w:rPr>
      </w:pPr>
    </w:p>
    <w:p w:rsidR="00077246" w:rsidRPr="0052470E" w:rsidRDefault="00427274" w:rsidP="00CF2559">
      <w:pPr>
        <w:ind w:firstLine="709"/>
        <w:rPr>
          <w:sz w:val="28"/>
          <w:szCs w:val="28"/>
          <w:lang w:val="ro-RO" w:eastAsia="ru-RU"/>
        </w:rPr>
      </w:pPr>
      <w:r w:rsidRPr="0052470E">
        <w:rPr>
          <w:sz w:val="28"/>
          <w:szCs w:val="28"/>
          <w:lang w:val="ro-RO" w:eastAsia="ru-RU"/>
        </w:rPr>
        <w:t>Contrasemnează:</w:t>
      </w:r>
    </w:p>
    <w:p w:rsidR="00CF2559" w:rsidRPr="0052470E" w:rsidRDefault="00CF2559" w:rsidP="0098408A">
      <w:pPr>
        <w:ind w:firstLine="0"/>
        <w:rPr>
          <w:sz w:val="28"/>
          <w:szCs w:val="28"/>
          <w:lang w:val="ro-RO" w:eastAsia="ru-RU"/>
        </w:rPr>
      </w:pPr>
    </w:p>
    <w:p w:rsidR="0052470E" w:rsidRDefault="0052470E" w:rsidP="0052470E">
      <w:pPr>
        <w:pStyle w:val="news"/>
        <w:ind w:firstLine="709"/>
        <w:rPr>
          <w:rFonts w:ascii="Times New Roman" w:hAnsi="Times New Roman" w:cs="Times New Roman"/>
          <w:color w:val="000000"/>
          <w:sz w:val="28"/>
          <w:szCs w:val="28"/>
          <w:lang w:val="ro-RO"/>
        </w:rPr>
      </w:pPr>
      <w:r w:rsidRPr="0052470E">
        <w:rPr>
          <w:rFonts w:ascii="Times New Roman" w:hAnsi="Times New Roman" w:cs="Times New Roman"/>
          <w:color w:val="000000"/>
          <w:sz w:val="28"/>
          <w:szCs w:val="28"/>
          <w:lang w:val="ro-RO"/>
        </w:rPr>
        <w:t xml:space="preserve">Ministrul finanţelor </w:t>
      </w:r>
      <w:r w:rsidRPr="0052470E">
        <w:rPr>
          <w:rFonts w:ascii="Times New Roman" w:hAnsi="Times New Roman" w:cs="Times New Roman"/>
          <w:color w:val="000000"/>
          <w:sz w:val="28"/>
          <w:szCs w:val="28"/>
          <w:lang w:val="ro-RO"/>
        </w:rPr>
        <w:tab/>
      </w:r>
      <w:r w:rsidRPr="0052470E">
        <w:rPr>
          <w:rFonts w:ascii="Times New Roman" w:hAnsi="Times New Roman" w:cs="Times New Roman"/>
          <w:color w:val="000000"/>
          <w:sz w:val="28"/>
          <w:szCs w:val="28"/>
          <w:lang w:val="ro-RO"/>
        </w:rPr>
        <w:tab/>
      </w:r>
      <w:r w:rsidRPr="0052470E">
        <w:rPr>
          <w:rFonts w:ascii="Times New Roman" w:hAnsi="Times New Roman" w:cs="Times New Roman"/>
          <w:color w:val="000000"/>
          <w:sz w:val="28"/>
          <w:szCs w:val="28"/>
          <w:lang w:val="ro-RO"/>
        </w:rPr>
        <w:tab/>
      </w:r>
      <w:r w:rsidRPr="0052470E">
        <w:rPr>
          <w:rFonts w:ascii="Times New Roman" w:hAnsi="Times New Roman" w:cs="Times New Roman"/>
          <w:color w:val="000000"/>
          <w:sz w:val="28"/>
          <w:szCs w:val="28"/>
          <w:lang w:val="ro-RO"/>
        </w:rPr>
        <w:tab/>
      </w:r>
      <w:r w:rsidRPr="0052470E">
        <w:rPr>
          <w:rFonts w:ascii="Times New Roman" w:hAnsi="Times New Roman" w:cs="Times New Roman"/>
          <w:color w:val="000000"/>
          <w:sz w:val="28"/>
          <w:szCs w:val="28"/>
          <w:lang w:val="ro-RO"/>
        </w:rPr>
        <w:tab/>
        <w:t>Octavian Armaşu</w:t>
      </w:r>
    </w:p>
    <w:p w:rsidR="0098408A" w:rsidRDefault="0098408A" w:rsidP="0052470E">
      <w:pPr>
        <w:pStyle w:val="news"/>
        <w:ind w:firstLine="709"/>
        <w:rPr>
          <w:rFonts w:ascii="Times New Roman" w:hAnsi="Times New Roman" w:cs="Times New Roman"/>
          <w:color w:val="000000"/>
          <w:sz w:val="28"/>
          <w:szCs w:val="28"/>
          <w:lang w:val="ro-RO"/>
        </w:rPr>
      </w:pPr>
    </w:p>
    <w:p w:rsidR="0098408A" w:rsidRDefault="0098408A" w:rsidP="0098408A">
      <w:pPr>
        <w:pStyle w:val="news"/>
        <w:ind w:firstLine="709"/>
        <w:rPr>
          <w:rFonts w:ascii="Times New Roman" w:hAnsi="Times New Roman" w:cs="Times New Roman"/>
          <w:sz w:val="28"/>
          <w:szCs w:val="28"/>
          <w:lang w:val="ro-RO"/>
        </w:rPr>
      </w:pPr>
      <w:r w:rsidRPr="00A5634E">
        <w:rPr>
          <w:rFonts w:ascii="Times New Roman" w:hAnsi="Times New Roman" w:cs="Times New Roman"/>
          <w:color w:val="000000"/>
          <w:sz w:val="28"/>
          <w:szCs w:val="28"/>
          <w:lang w:val="ro-RO"/>
        </w:rPr>
        <w:t xml:space="preserve">Ministrul justiţiei </w:t>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sz w:val="28"/>
          <w:szCs w:val="28"/>
          <w:lang w:val="ro-RO"/>
        </w:rPr>
        <w:t>Vladimir Cebotari</w:t>
      </w:r>
    </w:p>
    <w:p w:rsidR="0098408A" w:rsidRPr="0052470E" w:rsidRDefault="0098408A" w:rsidP="0052470E">
      <w:pPr>
        <w:pStyle w:val="news"/>
        <w:ind w:firstLine="709"/>
        <w:rPr>
          <w:rFonts w:ascii="Times New Roman" w:hAnsi="Times New Roman" w:cs="Times New Roman"/>
          <w:color w:val="000000"/>
          <w:sz w:val="28"/>
          <w:szCs w:val="28"/>
          <w:lang w:val="ro-RO"/>
        </w:rPr>
      </w:pPr>
    </w:p>
    <w:p w:rsidR="0052470E" w:rsidRPr="0052470E" w:rsidRDefault="0052470E" w:rsidP="00CF2559">
      <w:pPr>
        <w:ind w:firstLine="709"/>
        <w:rPr>
          <w:sz w:val="28"/>
          <w:szCs w:val="28"/>
          <w:lang w:val="ro-RO" w:eastAsia="ru-RU"/>
        </w:rPr>
      </w:pPr>
    </w:p>
    <w:p w:rsidR="00CF2559" w:rsidRPr="0052470E" w:rsidRDefault="00CF2559" w:rsidP="00CF2559">
      <w:pPr>
        <w:ind w:firstLine="709"/>
        <w:rPr>
          <w:sz w:val="28"/>
          <w:szCs w:val="28"/>
          <w:lang w:val="ro-RO" w:eastAsia="ru-RU"/>
        </w:rPr>
      </w:pPr>
    </w:p>
    <w:p w:rsidR="00CF2559" w:rsidRPr="0052470E" w:rsidRDefault="00CF2559" w:rsidP="00CF2559">
      <w:pPr>
        <w:ind w:firstLine="709"/>
        <w:rPr>
          <w:sz w:val="28"/>
          <w:szCs w:val="28"/>
          <w:lang w:val="ro-RO" w:eastAsia="ru-RU"/>
        </w:rPr>
      </w:pPr>
    </w:p>
    <w:p w:rsidR="00085DA8" w:rsidRPr="0052470E" w:rsidRDefault="00085DA8" w:rsidP="00CF2559">
      <w:pPr>
        <w:ind w:firstLine="709"/>
        <w:rPr>
          <w:sz w:val="28"/>
          <w:szCs w:val="28"/>
          <w:lang w:val="ro-RO" w:eastAsia="ru-RU"/>
        </w:rPr>
      </w:pPr>
    </w:p>
    <w:p w:rsidR="00085DA8" w:rsidRPr="0052470E" w:rsidRDefault="00085DA8" w:rsidP="00CF2559">
      <w:pPr>
        <w:ind w:firstLine="709"/>
        <w:rPr>
          <w:sz w:val="28"/>
          <w:szCs w:val="28"/>
          <w:lang w:val="ro-RO" w:eastAsia="ru-RU"/>
        </w:rPr>
      </w:pPr>
    </w:p>
    <w:p w:rsidR="00085DA8" w:rsidRPr="0052470E" w:rsidRDefault="00085DA8" w:rsidP="00CF2559">
      <w:pPr>
        <w:ind w:firstLine="709"/>
        <w:rPr>
          <w:sz w:val="28"/>
          <w:szCs w:val="28"/>
          <w:lang w:val="ro-RO" w:eastAsia="ru-RU"/>
        </w:rPr>
      </w:pPr>
    </w:p>
    <w:p w:rsidR="00085DA8" w:rsidRPr="0052470E" w:rsidRDefault="00085DA8" w:rsidP="00CF2559">
      <w:pPr>
        <w:ind w:firstLine="709"/>
        <w:rPr>
          <w:sz w:val="28"/>
          <w:szCs w:val="28"/>
          <w:lang w:val="ro-RO" w:eastAsia="ru-RU"/>
        </w:rPr>
      </w:pPr>
    </w:p>
    <w:p w:rsidR="00085DA8" w:rsidRPr="0052470E" w:rsidRDefault="00085DA8" w:rsidP="00CF2559">
      <w:pPr>
        <w:ind w:firstLine="709"/>
        <w:rPr>
          <w:sz w:val="28"/>
          <w:szCs w:val="28"/>
          <w:lang w:val="ro-RO" w:eastAsia="ru-RU"/>
        </w:rPr>
      </w:pPr>
    </w:p>
    <w:p w:rsidR="00085DA8" w:rsidRPr="0052470E" w:rsidRDefault="00085DA8" w:rsidP="00CF2559">
      <w:pPr>
        <w:ind w:firstLine="709"/>
        <w:rPr>
          <w:sz w:val="28"/>
          <w:szCs w:val="28"/>
          <w:lang w:val="ro-RO" w:eastAsia="ru-RU"/>
        </w:rPr>
      </w:pPr>
    </w:p>
    <w:p w:rsidR="00085DA8" w:rsidRPr="0052470E" w:rsidRDefault="00085DA8" w:rsidP="00CF2559">
      <w:pPr>
        <w:ind w:firstLine="709"/>
        <w:rPr>
          <w:sz w:val="28"/>
          <w:szCs w:val="28"/>
          <w:lang w:val="ro-RO" w:eastAsia="ru-RU"/>
        </w:rPr>
      </w:pPr>
    </w:p>
    <w:p w:rsidR="00085DA8" w:rsidRPr="0052470E" w:rsidRDefault="00085DA8" w:rsidP="00CF2559">
      <w:pPr>
        <w:ind w:firstLine="709"/>
        <w:rPr>
          <w:sz w:val="28"/>
          <w:szCs w:val="28"/>
          <w:lang w:val="ro-RO" w:eastAsia="ru-RU"/>
        </w:rPr>
      </w:pPr>
    </w:p>
    <w:p w:rsidR="00CF2559" w:rsidRPr="0052470E" w:rsidRDefault="00CF2559" w:rsidP="00CF2559">
      <w:pPr>
        <w:ind w:firstLine="709"/>
        <w:rPr>
          <w:sz w:val="28"/>
          <w:szCs w:val="28"/>
          <w:lang w:val="ro-RO" w:eastAsia="ru-RU"/>
        </w:rPr>
      </w:pPr>
    </w:p>
    <w:p w:rsidR="00085DA8" w:rsidRPr="0052470E" w:rsidRDefault="00085DA8" w:rsidP="00C74719">
      <w:pPr>
        <w:tabs>
          <w:tab w:val="left" w:pos="3568"/>
        </w:tabs>
        <w:ind w:firstLine="709"/>
        <w:rPr>
          <w:sz w:val="28"/>
          <w:szCs w:val="28"/>
          <w:lang w:val="ro-RO" w:eastAsia="ru-RU"/>
        </w:rPr>
      </w:pPr>
    </w:p>
    <w:p w:rsidR="00085DA8" w:rsidRPr="0052470E" w:rsidRDefault="00085DA8" w:rsidP="00C74719">
      <w:pPr>
        <w:tabs>
          <w:tab w:val="left" w:pos="3568"/>
        </w:tabs>
        <w:ind w:firstLine="709"/>
        <w:rPr>
          <w:sz w:val="28"/>
          <w:szCs w:val="28"/>
          <w:lang w:val="ro-RO" w:eastAsia="ru-RU"/>
        </w:rPr>
      </w:pPr>
    </w:p>
    <w:p w:rsidR="00CF2559" w:rsidRPr="0052470E" w:rsidRDefault="00C74719" w:rsidP="00C74719">
      <w:pPr>
        <w:tabs>
          <w:tab w:val="left" w:pos="3568"/>
        </w:tabs>
        <w:ind w:firstLine="709"/>
        <w:rPr>
          <w:sz w:val="28"/>
          <w:szCs w:val="28"/>
          <w:lang w:val="ro-RO" w:eastAsia="ru-RU"/>
        </w:rPr>
      </w:pPr>
      <w:r w:rsidRPr="0052470E">
        <w:rPr>
          <w:sz w:val="28"/>
          <w:szCs w:val="28"/>
          <w:lang w:val="ro-RO" w:eastAsia="ru-RU"/>
        </w:rPr>
        <w:tab/>
      </w:r>
    </w:p>
    <w:p w:rsidR="0084667B" w:rsidRPr="0052470E" w:rsidRDefault="0084667B" w:rsidP="00CF2559">
      <w:pPr>
        <w:ind w:firstLine="709"/>
        <w:rPr>
          <w:sz w:val="28"/>
          <w:szCs w:val="28"/>
          <w:lang w:val="ro-RO" w:eastAsia="ru-RU"/>
        </w:rPr>
      </w:pPr>
    </w:p>
    <w:p w:rsidR="0084667B" w:rsidRPr="0052470E" w:rsidRDefault="0084667B" w:rsidP="00CF2559">
      <w:pPr>
        <w:ind w:firstLine="709"/>
        <w:rPr>
          <w:sz w:val="28"/>
          <w:szCs w:val="28"/>
          <w:lang w:val="ro-RO" w:eastAsia="ru-RU"/>
        </w:rPr>
      </w:pPr>
    </w:p>
    <w:p w:rsidR="00CB0FCF" w:rsidRPr="0052470E" w:rsidRDefault="00CB0FCF" w:rsidP="00CF2559">
      <w:pPr>
        <w:ind w:firstLine="709"/>
        <w:rPr>
          <w:sz w:val="28"/>
          <w:szCs w:val="28"/>
          <w:lang w:val="ro-RO" w:eastAsia="ru-RU"/>
        </w:rPr>
      </w:pPr>
    </w:p>
    <w:p w:rsidR="00CB0FCF" w:rsidRPr="0052470E" w:rsidRDefault="00CB0FCF" w:rsidP="00CF2559">
      <w:pPr>
        <w:ind w:firstLine="709"/>
        <w:rPr>
          <w:sz w:val="28"/>
          <w:szCs w:val="28"/>
          <w:lang w:val="ro-RO" w:eastAsia="ru-RU"/>
        </w:rPr>
      </w:pPr>
    </w:p>
    <w:p w:rsidR="00CB0FCF" w:rsidRPr="0052470E" w:rsidRDefault="00CB0FCF" w:rsidP="00CF2559">
      <w:pPr>
        <w:ind w:firstLine="709"/>
        <w:rPr>
          <w:sz w:val="28"/>
          <w:szCs w:val="28"/>
          <w:lang w:val="ro-RO" w:eastAsia="ru-RU"/>
        </w:rPr>
      </w:pPr>
    </w:p>
    <w:p w:rsidR="00EA3268" w:rsidRPr="0052470E" w:rsidRDefault="00EA3268" w:rsidP="00CF2559">
      <w:pPr>
        <w:ind w:firstLine="709"/>
        <w:rPr>
          <w:sz w:val="28"/>
          <w:szCs w:val="28"/>
          <w:lang w:val="ro-RO" w:eastAsia="ru-RU"/>
        </w:rPr>
      </w:pPr>
    </w:p>
    <w:p w:rsidR="0084667B" w:rsidRPr="0052470E" w:rsidRDefault="0084667B" w:rsidP="0052470E">
      <w:pPr>
        <w:ind w:firstLine="0"/>
        <w:rPr>
          <w:sz w:val="28"/>
          <w:szCs w:val="28"/>
          <w:lang w:val="ro-RO" w:eastAsia="ru-RU"/>
        </w:rPr>
      </w:pPr>
    </w:p>
    <w:p w:rsidR="00CF2559" w:rsidRPr="0052470E" w:rsidRDefault="00CF2559" w:rsidP="00CF2559">
      <w:pPr>
        <w:ind w:firstLine="709"/>
        <w:rPr>
          <w:sz w:val="28"/>
          <w:szCs w:val="28"/>
          <w:lang w:val="ro-RO" w:eastAsia="ru-RU"/>
        </w:rPr>
      </w:pPr>
      <w:r w:rsidRPr="0052470E">
        <w:rPr>
          <w:sz w:val="28"/>
          <w:szCs w:val="28"/>
          <w:lang w:val="ro-RO" w:eastAsia="ru-RU"/>
        </w:rPr>
        <w:t>Vizează:</w:t>
      </w:r>
    </w:p>
    <w:p w:rsidR="00CF2559" w:rsidRPr="0052470E" w:rsidRDefault="00CF2559" w:rsidP="00CF2559">
      <w:pPr>
        <w:ind w:firstLine="709"/>
        <w:rPr>
          <w:sz w:val="28"/>
          <w:szCs w:val="28"/>
          <w:lang w:val="ro-RO" w:eastAsia="ru-RU"/>
        </w:rPr>
      </w:pPr>
    </w:p>
    <w:p w:rsidR="00CF2559" w:rsidRPr="0052470E" w:rsidRDefault="00CF2559" w:rsidP="00CF2559">
      <w:pPr>
        <w:ind w:firstLine="709"/>
        <w:rPr>
          <w:sz w:val="28"/>
          <w:szCs w:val="28"/>
          <w:lang w:val="ro-RO" w:eastAsia="ru-RU"/>
        </w:rPr>
      </w:pPr>
    </w:p>
    <w:p w:rsidR="00CF2559" w:rsidRPr="0052470E" w:rsidRDefault="00CF2559" w:rsidP="00CF2559">
      <w:pPr>
        <w:ind w:firstLine="709"/>
        <w:rPr>
          <w:sz w:val="28"/>
          <w:szCs w:val="28"/>
          <w:lang w:val="ro-RO" w:eastAsia="ru-RU"/>
        </w:rPr>
      </w:pPr>
      <w:r w:rsidRPr="0052470E">
        <w:rPr>
          <w:sz w:val="28"/>
          <w:szCs w:val="28"/>
          <w:lang w:val="ro-RO" w:eastAsia="ru-RU"/>
        </w:rPr>
        <w:t>Secretar general al Guvernului</w:t>
      </w:r>
      <w:r w:rsidRPr="0052470E">
        <w:rPr>
          <w:sz w:val="28"/>
          <w:szCs w:val="28"/>
          <w:lang w:val="ro-RO" w:eastAsia="ru-RU"/>
        </w:rPr>
        <w:tab/>
      </w:r>
      <w:r w:rsidRPr="0052470E">
        <w:rPr>
          <w:sz w:val="28"/>
          <w:szCs w:val="28"/>
          <w:lang w:val="ro-RO" w:eastAsia="ru-RU"/>
        </w:rPr>
        <w:tab/>
      </w:r>
      <w:r w:rsidRPr="0052470E">
        <w:rPr>
          <w:sz w:val="28"/>
          <w:szCs w:val="28"/>
          <w:lang w:val="ro-RO" w:eastAsia="ru-RU"/>
        </w:rPr>
        <w:tab/>
      </w:r>
      <w:r w:rsidRPr="0052470E">
        <w:rPr>
          <w:sz w:val="28"/>
          <w:szCs w:val="28"/>
          <w:lang w:val="ro-RO" w:eastAsia="ru-RU"/>
        </w:rPr>
        <w:tab/>
      </w:r>
      <w:r w:rsidR="00A35DD9" w:rsidRPr="0052470E">
        <w:rPr>
          <w:sz w:val="28"/>
          <w:szCs w:val="28"/>
          <w:lang w:val="ro-RO" w:eastAsia="ru-RU"/>
        </w:rPr>
        <w:t>Lilia PALII</w:t>
      </w:r>
      <w:r w:rsidRPr="0052470E">
        <w:rPr>
          <w:sz w:val="28"/>
          <w:szCs w:val="28"/>
          <w:lang w:val="ro-RO" w:eastAsia="ru-RU"/>
        </w:rPr>
        <w:t xml:space="preserve"> </w:t>
      </w:r>
    </w:p>
    <w:p w:rsidR="00CF2559" w:rsidRPr="0052470E" w:rsidRDefault="00CF2559" w:rsidP="00CF2559">
      <w:pPr>
        <w:ind w:firstLine="709"/>
        <w:rPr>
          <w:sz w:val="28"/>
          <w:szCs w:val="28"/>
          <w:lang w:val="ro-RO" w:eastAsia="ru-RU"/>
        </w:rPr>
      </w:pPr>
    </w:p>
    <w:p w:rsidR="00CF2559" w:rsidRPr="0052470E" w:rsidRDefault="00CF2559" w:rsidP="00CF2559">
      <w:pPr>
        <w:ind w:firstLine="709"/>
        <w:rPr>
          <w:sz w:val="28"/>
          <w:szCs w:val="28"/>
          <w:lang w:val="ro-RO" w:eastAsia="ru-RU"/>
        </w:rPr>
      </w:pPr>
    </w:p>
    <w:p w:rsidR="00CF2559" w:rsidRPr="0052470E" w:rsidRDefault="00CF2559" w:rsidP="00CF2559">
      <w:pPr>
        <w:ind w:firstLine="709"/>
        <w:rPr>
          <w:sz w:val="28"/>
          <w:szCs w:val="28"/>
          <w:lang w:val="ro-RO" w:eastAsia="ru-RU"/>
        </w:rPr>
      </w:pPr>
    </w:p>
    <w:p w:rsidR="00CF2559" w:rsidRPr="0052470E" w:rsidRDefault="00CF2559" w:rsidP="00CF2559">
      <w:pPr>
        <w:ind w:firstLine="709"/>
        <w:rPr>
          <w:sz w:val="28"/>
          <w:szCs w:val="28"/>
          <w:lang w:val="ro-RO" w:eastAsia="ru-RU"/>
        </w:rPr>
      </w:pPr>
    </w:p>
    <w:p w:rsidR="00CF2559" w:rsidRPr="0052470E" w:rsidRDefault="00CF2559" w:rsidP="00CF2559">
      <w:pPr>
        <w:ind w:firstLine="709"/>
        <w:rPr>
          <w:sz w:val="28"/>
          <w:szCs w:val="28"/>
          <w:lang w:val="ro-RO" w:eastAsia="ru-RU"/>
        </w:rPr>
      </w:pPr>
      <w:r w:rsidRPr="0052470E">
        <w:rPr>
          <w:sz w:val="28"/>
          <w:szCs w:val="28"/>
          <w:lang w:val="ro-RO" w:eastAsia="ru-RU"/>
        </w:rPr>
        <w:t>Aprobată în şedinţa Guvernului</w:t>
      </w:r>
    </w:p>
    <w:p w:rsidR="009E20E6" w:rsidRPr="0052470E" w:rsidRDefault="00CF2559" w:rsidP="00CF2559">
      <w:pPr>
        <w:ind w:firstLine="709"/>
        <w:rPr>
          <w:sz w:val="28"/>
          <w:szCs w:val="28"/>
          <w:lang w:val="ro-RO" w:eastAsia="ru-RU"/>
        </w:rPr>
      </w:pPr>
      <w:r w:rsidRPr="0052470E">
        <w:rPr>
          <w:sz w:val="28"/>
          <w:szCs w:val="28"/>
          <w:lang w:val="ro-RO" w:eastAsia="ru-RU"/>
        </w:rPr>
        <w:t>din</w:t>
      </w:r>
      <w:r w:rsidRPr="0052470E">
        <w:rPr>
          <w:sz w:val="28"/>
          <w:szCs w:val="28"/>
          <w:lang w:val="ro-RO" w:eastAsia="ru-RU"/>
        </w:rPr>
        <w:tab/>
        <w:t xml:space="preserve">                     </w:t>
      </w:r>
    </w:p>
    <w:p w:rsidR="009E20E6" w:rsidRPr="0052470E" w:rsidRDefault="009E20E6" w:rsidP="00CF2559">
      <w:pPr>
        <w:ind w:firstLine="709"/>
        <w:rPr>
          <w:sz w:val="28"/>
          <w:szCs w:val="28"/>
          <w:lang w:val="ro-RO" w:eastAsia="ru-RU"/>
        </w:rPr>
      </w:pPr>
    </w:p>
    <w:p w:rsidR="009E20E6" w:rsidRPr="0052470E" w:rsidRDefault="009E20E6" w:rsidP="00CF2559">
      <w:pPr>
        <w:ind w:firstLine="709"/>
        <w:rPr>
          <w:sz w:val="28"/>
          <w:szCs w:val="28"/>
          <w:lang w:val="ro-RO" w:eastAsia="ru-RU"/>
        </w:rPr>
      </w:pPr>
    </w:p>
    <w:p w:rsidR="0084667B" w:rsidRPr="0052470E" w:rsidRDefault="0084667B" w:rsidP="00CF2559">
      <w:pPr>
        <w:ind w:firstLine="709"/>
        <w:rPr>
          <w:sz w:val="28"/>
          <w:szCs w:val="28"/>
          <w:lang w:val="ro-RO" w:eastAsia="ru-RU"/>
        </w:rPr>
      </w:pPr>
    </w:p>
    <w:p w:rsidR="0084667B" w:rsidRPr="0052470E" w:rsidRDefault="0084667B" w:rsidP="00CF2559">
      <w:pPr>
        <w:ind w:firstLine="709"/>
        <w:rPr>
          <w:sz w:val="28"/>
          <w:szCs w:val="28"/>
          <w:lang w:val="ro-RO" w:eastAsia="ru-RU"/>
        </w:rPr>
      </w:pPr>
    </w:p>
    <w:p w:rsidR="0084667B" w:rsidRPr="0052470E" w:rsidRDefault="0084667B" w:rsidP="00CF2559">
      <w:pPr>
        <w:ind w:firstLine="709"/>
        <w:rPr>
          <w:sz w:val="28"/>
          <w:szCs w:val="28"/>
          <w:lang w:val="ro-RO" w:eastAsia="ru-RU"/>
        </w:rPr>
      </w:pPr>
    </w:p>
    <w:p w:rsidR="00EA3268" w:rsidRPr="0052470E" w:rsidRDefault="00EA3268" w:rsidP="00CF2559">
      <w:pPr>
        <w:ind w:firstLine="709"/>
        <w:rPr>
          <w:sz w:val="28"/>
          <w:szCs w:val="28"/>
          <w:lang w:val="ro-RO" w:eastAsia="ru-RU"/>
        </w:rPr>
      </w:pPr>
    </w:p>
    <w:p w:rsidR="00EA3268" w:rsidRPr="0052470E" w:rsidRDefault="00EA3268" w:rsidP="00CF2559">
      <w:pPr>
        <w:ind w:firstLine="709"/>
        <w:rPr>
          <w:sz w:val="28"/>
          <w:szCs w:val="28"/>
          <w:lang w:val="ro-RO" w:eastAsia="ru-RU"/>
        </w:rPr>
      </w:pPr>
    </w:p>
    <w:p w:rsidR="00EA3268" w:rsidRPr="0052470E" w:rsidRDefault="00EA3268" w:rsidP="00CF2559">
      <w:pPr>
        <w:ind w:firstLine="709"/>
        <w:rPr>
          <w:sz w:val="28"/>
          <w:szCs w:val="28"/>
          <w:lang w:val="ro-RO" w:eastAsia="ru-RU"/>
        </w:rPr>
      </w:pPr>
    </w:p>
    <w:p w:rsidR="0052470E" w:rsidRPr="0052470E" w:rsidRDefault="0052470E" w:rsidP="00CF2559">
      <w:pPr>
        <w:ind w:firstLine="709"/>
        <w:rPr>
          <w:sz w:val="28"/>
          <w:szCs w:val="28"/>
          <w:lang w:val="ro-RO" w:eastAsia="ru-RU"/>
        </w:rPr>
      </w:pPr>
    </w:p>
    <w:p w:rsidR="0052470E" w:rsidRPr="0052470E" w:rsidRDefault="0052470E" w:rsidP="00CF2559">
      <w:pPr>
        <w:ind w:firstLine="709"/>
        <w:rPr>
          <w:sz w:val="28"/>
          <w:szCs w:val="28"/>
          <w:lang w:val="ro-RO" w:eastAsia="ru-RU"/>
        </w:rPr>
      </w:pPr>
    </w:p>
    <w:p w:rsidR="0052470E" w:rsidRPr="0052470E" w:rsidRDefault="0052470E" w:rsidP="00CF2559">
      <w:pPr>
        <w:ind w:firstLine="709"/>
        <w:rPr>
          <w:sz w:val="28"/>
          <w:szCs w:val="28"/>
          <w:lang w:val="ro-RO" w:eastAsia="ru-RU"/>
        </w:rPr>
      </w:pPr>
    </w:p>
    <w:p w:rsidR="0052470E" w:rsidRPr="0052470E" w:rsidRDefault="0052470E" w:rsidP="00CF2559">
      <w:pPr>
        <w:ind w:firstLine="709"/>
        <w:rPr>
          <w:sz w:val="28"/>
          <w:szCs w:val="28"/>
          <w:lang w:val="ro-RO" w:eastAsia="ru-RU"/>
        </w:rPr>
      </w:pPr>
    </w:p>
    <w:p w:rsidR="0052470E" w:rsidRPr="0052470E" w:rsidRDefault="0052470E" w:rsidP="00CF2559">
      <w:pPr>
        <w:ind w:firstLine="709"/>
        <w:rPr>
          <w:sz w:val="28"/>
          <w:szCs w:val="28"/>
          <w:lang w:val="ro-RO" w:eastAsia="ru-RU"/>
        </w:rPr>
      </w:pPr>
    </w:p>
    <w:p w:rsidR="0052470E" w:rsidRPr="0052470E" w:rsidRDefault="0052470E" w:rsidP="00CF2559">
      <w:pPr>
        <w:ind w:firstLine="709"/>
        <w:rPr>
          <w:sz w:val="28"/>
          <w:szCs w:val="28"/>
          <w:lang w:val="ro-RO" w:eastAsia="ru-RU"/>
        </w:rPr>
      </w:pPr>
    </w:p>
    <w:p w:rsidR="0052470E" w:rsidRPr="0052470E" w:rsidRDefault="0052470E" w:rsidP="00CF2559">
      <w:pPr>
        <w:ind w:firstLine="709"/>
        <w:rPr>
          <w:sz w:val="28"/>
          <w:szCs w:val="28"/>
          <w:lang w:val="ro-RO" w:eastAsia="ru-RU"/>
        </w:rPr>
      </w:pPr>
    </w:p>
    <w:p w:rsidR="0052470E" w:rsidRPr="0052470E" w:rsidRDefault="0052470E" w:rsidP="00CF2559">
      <w:pPr>
        <w:ind w:firstLine="709"/>
        <w:rPr>
          <w:sz w:val="28"/>
          <w:szCs w:val="28"/>
          <w:lang w:val="ro-RO" w:eastAsia="ru-RU"/>
        </w:rPr>
      </w:pPr>
    </w:p>
    <w:p w:rsidR="0052470E" w:rsidRPr="0052470E" w:rsidRDefault="0052470E" w:rsidP="00CF2559">
      <w:pPr>
        <w:ind w:firstLine="709"/>
        <w:rPr>
          <w:sz w:val="28"/>
          <w:szCs w:val="28"/>
          <w:lang w:val="ro-RO" w:eastAsia="ru-RU"/>
        </w:rPr>
      </w:pPr>
    </w:p>
    <w:p w:rsidR="0052470E" w:rsidRPr="0052470E" w:rsidRDefault="0052470E" w:rsidP="00CF2559">
      <w:pPr>
        <w:ind w:firstLine="709"/>
        <w:rPr>
          <w:sz w:val="28"/>
          <w:szCs w:val="28"/>
          <w:lang w:val="ro-RO" w:eastAsia="ru-RU"/>
        </w:rPr>
      </w:pPr>
    </w:p>
    <w:p w:rsidR="0052470E" w:rsidRPr="0052470E" w:rsidRDefault="0052470E" w:rsidP="00CF2559">
      <w:pPr>
        <w:ind w:firstLine="709"/>
        <w:rPr>
          <w:sz w:val="28"/>
          <w:szCs w:val="28"/>
          <w:lang w:val="ro-RO" w:eastAsia="ru-RU"/>
        </w:rPr>
      </w:pPr>
    </w:p>
    <w:p w:rsidR="0052470E" w:rsidRPr="0052470E" w:rsidRDefault="0052470E" w:rsidP="00CF2559">
      <w:pPr>
        <w:ind w:firstLine="709"/>
        <w:rPr>
          <w:sz w:val="28"/>
          <w:szCs w:val="28"/>
          <w:lang w:val="ro-RO" w:eastAsia="ru-RU"/>
        </w:rPr>
      </w:pPr>
    </w:p>
    <w:p w:rsidR="0052470E" w:rsidRPr="0052470E" w:rsidRDefault="0052470E" w:rsidP="00CF2559">
      <w:pPr>
        <w:ind w:firstLine="709"/>
        <w:rPr>
          <w:sz w:val="28"/>
          <w:szCs w:val="28"/>
          <w:lang w:val="ro-RO" w:eastAsia="ru-RU"/>
        </w:rPr>
      </w:pPr>
    </w:p>
    <w:p w:rsidR="0052470E" w:rsidRPr="0052470E" w:rsidRDefault="0052470E" w:rsidP="00CF2559">
      <w:pPr>
        <w:ind w:firstLine="709"/>
        <w:rPr>
          <w:sz w:val="28"/>
          <w:szCs w:val="28"/>
          <w:lang w:val="ro-RO" w:eastAsia="ru-RU"/>
        </w:rPr>
      </w:pPr>
    </w:p>
    <w:p w:rsidR="0052470E" w:rsidRPr="0052470E" w:rsidRDefault="0052470E" w:rsidP="00CF2559">
      <w:pPr>
        <w:ind w:firstLine="709"/>
        <w:rPr>
          <w:sz w:val="28"/>
          <w:szCs w:val="28"/>
          <w:lang w:val="ro-RO" w:eastAsia="ru-RU"/>
        </w:rPr>
      </w:pPr>
    </w:p>
    <w:p w:rsidR="0052470E" w:rsidRPr="0052470E" w:rsidRDefault="0052470E" w:rsidP="00CF2559">
      <w:pPr>
        <w:ind w:firstLine="709"/>
        <w:rPr>
          <w:sz w:val="28"/>
          <w:szCs w:val="28"/>
          <w:lang w:val="ro-RO" w:eastAsia="ru-RU"/>
        </w:rPr>
      </w:pPr>
    </w:p>
    <w:p w:rsidR="0052470E" w:rsidRPr="0052470E" w:rsidRDefault="0052470E" w:rsidP="0052470E">
      <w:pPr>
        <w:ind w:firstLine="0"/>
        <w:rPr>
          <w:sz w:val="28"/>
          <w:szCs w:val="28"/>
          <w:lang w:val="ro-RO" w:eastAsia="ru-RU"/>
        </w:rPr>
      </w:pPr>
    </w:p>
    <w:p w:rsidR="0052470E" w:rsidRPr="0052470E" w:rsidRDefault="0052470E" w:rsidP="0052470E">
      <w:pPr>
        <w:ind w:firstLine="539"/>
        <w:rPr>
          <w:sz w:val="28"/>
          <w:szCs w:val="28"/>
          <w:lang w:val="ro-RO" w:eastAsia="ru-RU"/>
        </w:rPr>
      </w:pPr>
    </w:p>
    <w:p w:rsidR="0052470E" w:rsidRPr="0052470E" w:rsidRDefault="0052470E" w:rsidP="0052470E">
      <w:pPr>
        <w:ind w:firstLine="539"/>
        <w:rPr>
          <w:sz w:val="28"/>
          <w:szCs w:val="28"/>
          <w:lang w:val="ro-RO" w:eastAsia="ru-RU"/>
        </w:rPr>
      </w:pPr>
    </w:p>
    <w:p w:rsidR="0052470E" w:rsidRPr="0052470E" w:rsidRDefault="0052470E" w:rsidP="006C52B4">
      <w:pPr>
        <w:ind w:firstLine="0"/>
        <w:rPr>
          <w:sz w:val="28"/>
          <w:szCs w:val="28"/>
          <w:lang w:val="ro-RO" w:eastAsia="ru-RU"/>
        </w:rPr>
      </w:pPr>
    </w:p>
    <w:p w:rsidR="0052470E" w:rsidRPr="0052470E" w:rsidRDefault="0052470E" w:rsidP="0052470E">
      <w:pPr>
        <w:ind w:firstLine="539"/>
        <w:jc w:val="right"/>
        <w:rPr>
          <w:sz w:val="28"/>
          <w:szCs w:val="28"/>
          <w:lang w:val="ro-RO" w:eastAsia="ru-RU"/>
        </w:rPr>
      </w:pPr>
      <w:r w:rsidRPr="0052470E">
        <w:rPr>
          <w:sz w:val="28"/>
          <w:szCs w:val="28"/>
          <w:lang w:val="ro-RO" w:eastAsia="ru-RU"/>
        </w:rPr>
        <w:t>P</w:t>
      </w:r>
      <w:r>
        <w:rPr>
          <w:sz w:val="28"/>
          <w:szCs w:val="28"/>
          <w:lang w:val="ro-RO" w:eastAsia="ru-RU"/>
        </w:rPr>
        <w:t>roiect</w:t>
      </w:r>
    </w:p>
    <w:p w:rsidR="006C52B4" w:rsidRDefault="006C52B4" w:rsidP="0052470E">
      <w:pPr>
        <w:ind w:firstLine="0"/>
        <w:jc w:val="center"/>
        <w:rPr>
          <w:b/>
          <w:sz w:val="28"/>
          <w:szCs w:val="28"/>
          <w:lang w:val="ro-RO" w:eastAsia="ru-RU"/>
        </w:rPr>
      </w:pPr>
      <w:r>
        <w:rPr>
          <w:b/>
          <w:sz w:val="28"/>
          <w:szCs w:val="28"/>
          <w:lang w:val="ro-RO" w:eastAsia="ru-RU"/>
        </w:rPr>
        <w:t>PARLAMENTUL REPUBLICII MOLDOVA</w:t>
      </w:r>
    </w:p>
    <w:p w:rsidR="006C52B4" w:rsidRDefault="006C52B4" w:rsidP="0052470E">
      <w:pPr>
        <w:ind w:firstLine="0"/>
        <w:jc w:val="center"/>
        <w:rPr>
          <w:b/>
          <w:sz w:val="28"/>
          <w:szCs w:val="28"/>
          <w:lang w:val="ro-RO" w:eastAsia="ru-RU"/>
        </w:rPr>
      </w:pPr>
    </w:p>
    <w:p w:rsidR="00DE4672" w:rsidRDefault="00DE4672" w:rsidP="0052470E">
      <w:pPr>
        <w:ind w:firstLine="0"/>
        <w:jc w:val="center"/>
        <w:rPr>
          <w:b/>
          <w:sz w:val="28"/>
          <w:szCs w:val="28"/>
          <w:lang w:val="ro-RO" w:eastAsia="ru-RU"/>
        </w:rPr>
      </w:pPr>
      <w:r w:rsidRPr="0052470E">
        <w:rPr>
          <w:b/>
          <w:sz w:val="28"/>
          <w:szCs w:val="28"/>
          <w:lang w:val="ro-RO" w:eastAsia="ru-RU"/>
        </w:rPr>
        <w:t xml:space="preserve">LEGEA </w:t>
      </w:r>
    </w:p>
    <w:p w:rsidR="0052470E" w:rsidRPr="0052470E" w:rsidRDefault="0052470E" w:rsidP="0052470E">
      <w:pPr>
        <w:ind w:firstLine="0"/>
        <w:jc w:val="center"/>
        <w:rPr>
          <w:b/>
          <w:sz w:val="28"/>
          <w:szCs w:val="28"/>
          <w:lang w:val="ro-RO" w:eastAsia="ru-RU"/>
        </w:rPr>
      </w:pPr>
      <w:r w:rsidRPr="0052470E">
        <w:rPr>
          <w:b/>
          <w:sz w:val="28"/>
          <w:szCs w:val="28"/>
          <w:lang w:val="ro-RO" w:eastAsia="ru-RU"/>
        </w:rPr>
        <w:t xml:space="preserve">privind activitatea băncilor </w:t>
      </w:r>
    </w:p>
    <w:p w:rsidR="0052470E" w:rsidRPr="0052470E" w:rsidRDefault="0052470E" w:rsidP="0052470E">
      <w:pPr>
        <w:ind w:firstLine="0"/>
        <w:rPr>
          <w:sz w:val="28"/>
          <w:szCs w:val="28"/>
          <w:lang w:val="ro-RO" w:eastAsia="ru-RU"/>
        </w:rPr>
      </w:pPr>
    </w:p>
    <w:p w:rsidR="0052470E" w:rsidRDefault="0052470E" w:rsidP="0052470E">
      <w:pPr>
        <w:ind w:firstLine="0"/>
        <w:rPr>
          <w:sz w:val="28"/>
          <w:szCs w:val="28"/>
          <w:lang w:val="ro-RO" w:eastAsia="ru-RU"/>
        </w:rPr>
      </w:pPr>
      <w:r w:rsidRPr="0052470E">
        <w:rPr>
          <w:sz w:val="28"/>
          <w:szCs w:val="28"/>
          <w:lang w:val="ro-RO" w:eastAsia="ru-RU"/>
        </w:rPr>
        <w:lastRenderedPageBreak/>
        <w:tab/>
        <w:t>Parlamentul adoptă prezenta lege organică.</w:t>
      </w:r>
    </w:p>
    <w:p w:rsidR="0052470E" w:rsidRPr="0052470E" w:rsidRDefault="0052470E" w:rsidP="0052470E">
      <w:pPr>
        <w:ind w:firstLine="0"/>
        <w:rPr>
          <w:sz w:val="28"/>
          <w:szCs w:val="28"/>
          <w:lang w:val="ro-RO" w:eastAsia="ru-RU"/>
        </w:rPr>
      </w:pPr>
    </w:p>
    <w:p w:rsidR="0052470E" w:rsidRPr="0052470E" w:rsidRDefault="0052470E" w:rsidP="0052470E">
      <w:pPr>
        <w:rPr>
          <w:sz w:val="28"/>
          <w:szCs w:val="28"/>
          <w:lang w:val="ro-RO" w:eastAsia="ru-RU"/>
        </w:rPr>
      </w:pPr>
      <w:r w:rsidRPr="0052470E">
        <w:rPr>
          <w:sz w:val="28"/>
          <w:szCs w:val="28"/>
          <w:lang w:val="ro-RO" w:eastAsia="ru-RU"/>
        </w:rPr>
        <w:t>Prezenta lege transpune parțial următoarele acte ale Uniunii Europene:</w:t>
      </w:r>
    </w:p>
    <w:p w:rsidR="0052470E" w:rsidRPr="0052470E" w:rsidRDefault="0052470E" w:rsidP="0052470E">
      <w:pPr>
        <w:rPr>
          <w:sz w:val="28"/>
          <w:szCs w:val="28"/>
          <w:lang w:val="ro-RO" w:eastAsia="ru-RU"/>
        </w:rPr>
      </w:pPr>
      <w:r w:rsidRPr="0052470E">
        <w:rPr>
          <w:sz w:val="28"/>
          <w:szCs w:val="28"/>
          <w:lang w:val="ro-RO" w:eastAsia="ru-RU"/>
        </w:rPr>
        <w:t xml:space="preserve">Directiva 2013/36/CE a Parlamentului European şi a Consiliului din </w:t>
      </w:r>
      <w:r w:rsidR="00DE4672">
        <w:rPr>
          <w:sz w:val="28"/>
          <w:szCs w:val="28"/>
          <w:lang w:val="ro-RO" w:eastAsia="ru-RU"/>
        </w:rPr>
        <w:br/>
      </w:r>
      <w:r w:rsidRPr="0052470E">
        <w:rPr>
          <w:sz w:val="28"/>
          <w:szCs w:val="28"/>
          <w:lang w:val="ro-RO" w:eastAsia="ru-RU"/>
        </w:rPr>
        <w:t xml:space="preserve">26 iunie 2013 cu privire la accesul la activitatea instituțiilor de credit şi supravegherea prudenţială a instituțiilor de credit şi a firmelor de investiţii, de modificare a Directivei 2002/87/CE şi de abrogare a Directivelor 2006/48/CE şi 2006/49/CE, publicată în Jurnalul Oficial al Uniunii Europene nr. L176 din </w:t>
      </w:r>
      <w:r w:rsidR="00DE4672">
        <w:rPr>
          <w:sz w:val="28"/>
          <w:szCs w:val="28"/>
          <w:lang w:val="ro-RO" w:eastAsia="ru-RU"/>
        </w:rPr>
        <w:br/>
      </w:r>
      <w:r w:rsidRPr="0052470E">
        <w:rPr>
          <w:sz w:val="28"/>
          <w:szCs w:val="28"/>
          <w:lang w:val="ro-RO" w:eastAsia="ru-RU"/>
        </w:rPr>
        <w:t>27 iunie 2013</w:t>
      </w:r>
    </w:p>
    <w:p w:rsidR="0052470E" w:rsidRPr="0052470E" w:rsidRDefault="0052470E" w:rsidP="006C52B4">
      <w:pPr>
        <w:rPr>
          <w:sz w:val="28"/>
          <w:szCs w:val="28"/>
          <w:lang w:val="ro-RO" w:eastAsia="ru-RU"/>
        </w:rPr>
      </w:pPr>
      <w:r w:rsidRPr="0052470E">
        <w:rPr>
          <w:sz w:val="28"/>
          <w:szCs w:val="28"/>
          <w:lang w:val="ro-RO" w:eastAsia="ru-RU"/>
        </w:rPr>
        <w:t>Regulamentul nr. 575/2013 al Parlamentului European și al Consiliului din 26 iunie 2013 privind cerințele prudențiale pentru instituțiile de credit și firmele de investiții și de modificare a Regulamentului (UE) nr. 648/2012, publicat în Jurnalul Oficial al Uniunii Europene nr. L176 din 27 iunie 2013, cu modificările ulterioare</w:t>
      </w:r>
    </w:p>
    <w:p w:rsidR="0052470E" w:rsidRPr="0052470E" w:rsidRDefault="0052470E" w:rsidP="0052470E">
      <w:pPr>
        <w:ind w:firstLine="0"/>
        <w:jc w:val="center"/>
        <w:rPr>
          <w:b/>
          <w:sz w:val="28"/>
          <w:szCs w:val="28"/>
          <w:lang w:val="ro-RO" w:eastAsia="ru-RU"/>
        </w:rPr>
      </w:pPr>
      <w:r w:rsidRPr="0052470E">
        <w:rPr>
          <w:b/>
          <w:sz w:val="28"/>
          <w:szCs w:val="28"/>
          <w:lang w:val="ro-RO" w:eastAsia="ru-RU"/>
        </w:rPr>
        <w:t xml:space="preserve">Titlul I </w:t>
      </w:r>
    </w:p>
    <w:p w:rsidR="0052470E" w:rsidRPr="0052470E" w:rsidRDefault="0052470E" w:rsidP="0052470E">
      <w:pPr>
        <w:ind w:firstLine="0"/>
        <w:jc w:val="center"/>
        <w:rPr>
          <w:b/>
          <w:sz w:val="28"/>
          <w:szCs w:val="28"/>
          <w:lang w:val="ro-RO" w:eastAsia="ru-RU"/>
        </w:rPr>
      </w:pPr>
      <w:r w:rsidRPr="0052470E">
        <w:rPr>
          <w:b/>
          <w:sz w:val="28"/>
          <w:szCs w:val="28"/>
          <w:lang w:val="ro-RO" w:eastAsia="ru-RU"/>
        </w:rPr>
        <w:t>DISPOZIȚII GENERALE</w:t>
      </w:r>
    </w:p>
    <w:p w:rsidR="0052470E" w:rsidRPr="0052470E" w:rsidRDefault="0052470E" w:rsidP="0052470E">
      <w:pPr>
        <w:ind w:firstLine="0"/>
        <w:jc w:val="center"/>
        <w:rPr>
          <w:b/>
          <w:sz w:val="28"/>
          <w:szCs w:val="28"/>
          <w:lang w:val="ro-RO" w:eastAsia="ru-RU"/>
        </w:rPr>
      </w:pPr>
    </w:p>
    <w:p w:rsidR="0052470E" w:rsidRPr="0052470E" w:rsidRDefault="0052470E" w:rsidP="0052470E">
      <w:pPr>
        <w:ind w:firstLine="0"/>
        <w:jc w:val="center"/>
        <w:rPr>
          <w:b/>
          <w:sz w:val="28"/>
          <w:szCs w:val="28"/>
          <w:lang w:val="ro-RO" w:eastAsia="ru-RU"/>
        </w:rPr>
      </w:pPr>
      <w:r w:rsidRPr="0052470E">
        <w:rPr>
          <w:b/>
          <w:sz w:val="28"/>
          <w:szCs w:val="28"/>
          <w:lang w:val="ro-RO" w:eastAsia="ru-RU"/>
        </w:rPr>
        <w:t xml:space="preserve">Capitolul I    </w:t>
      </w:r>
    </w:p>
    <w:p w:rsidR="0052470E" w:rsidRPr="0052470E" w:rsidRDefault="0052470E" w:rsidP="0052470E">
      <w:pPr>
        <w:ind w:firstLine="0"/>
        <w:jc w:val="center"/>
        <w:rPr>
          <w:b/>
          <w:sz w:val="28"/>
          <w:szCs w:val="28"/>
          <w:lang w:val="ro-RO" w:eastAsia="ru-RU"/>
        </w:rPr>
      </w:pPr>
      <w:r w:rsidRPr="0052470E">
        <w:rPr>
          <w:b/>
          <w:sz w:val="28"/>
          <w:szCs w:val="28"/>
          <w:lang w:val="ro-RO" w:eastAsia="ru-RU"/>
        </w:rPr>
        <w:t>OBIECT, DEFINIȚII, DOMENIU DE APLICARE ȘI ALTE PREVEDERI GENERALE</w:t>
      </w:r>
    </w:p>
    <w:p w:rsidR="0052470E" w:rsidRPr="0052470E" w:rsidRDefault="0052470E" w:rsidP="0052470E">
      <w:pPr>
        <w:ind w:firstLine="0"/>
        <w:jc w:val="center"/>
        <w:rPr>
          <w:b/>
          <w:sz w:val="28"/>
          <w:szCs w:val="28"/>
          <w:lang w:val="ro-RO" w:eastAsia="ru-RU"/>
        </w:rPr>
      </w:pPr>
    </w:p>
    <w:p w:rsidR="0052470E" w:rsidRPr="0052470E" w:rsidRDefault="0052470E" w:rsidP="0052470E">
      <w:pPr>
        <w:tabs>
          <w:tab w:val="left" w:pos="709"/>
        </w:tabs>
        <w:ind w:firstLine="709"/>
        <w:rPr>
          <w:sz w:val="28"/>
          <w:szCs w:val="28"/>
          <w:lang w:val="ro-RO" w:eastAsia="ru-RU"/>
        </w:rPr>
      </w:pPr>
      <w:r w:rsidRPr="0052470E">
        <w:rPr>
          <w:b/>
          <w:sz w:val="28"/>
          <w:szCs w:val="28"/>
          <w:lang w:val="ro-RO" w:eastAsia="ru-RU"/>
        </w:rPr>
        <w:t xml:space="preserve">Articolul 1. </w:t>
      </w:r>
      <w:r w:rsidRPr="0052470E">
        <w:rPr>
          <w:sz w:val="28"/>
          <w:szCs w:val="28"/>
          <w:lang w:val="ro-RO" w:eastAsia="ru-RU"/>
        </w:rPr>
        <w:t xml:space="preserve">Obiectul </w:t>
      </w:r>
    </w:p>
    <w:p w:rsidR="0052470E" w:rsidRPr="0052470E" w:rsidRDefault="0052470E" w:rsidP="0052470E">
      <w:pPr>
        <w:tabs>
          <w:tab w:val="left" w:pos="709"/>
        </w:tabs>
        <w:ind w:firstLine="709"/>
        <w:rPr>
          <w:sz w:val="28"/>
          <w:szCs w:val="28"/>
          <w:lang w:val="ro-RO" w:eastAsia="ru-RU"/>
        </w:rPr>
      </w:pPr>
      <w:r w:rsidRPr="0052470E">
        <w:rPr>
          <w:sz w:val="28"/>
          <w:szCs w:val="28"/>
          <w:lang w:val="ro-RO" w:eastAsia="ru-RU"/>
        </w:rPr>
        <w:t xml:space="preserve">Prezenta lege reglementează: </w:t>
      </w:r>
    </w:p>
    <w:p w:rsidR="0052470E" w:rsidRPr="0052470E" w:rsidRDefault="0052470E" w:rsidP="0052470E">
      <w:pPr>
        <w:tabs>
          <w:tab w:val="left" w:pos="709"/>
        </w:tabs>
        <w:ind w:firstLine="709"/>
        <w:rPr>
          <w:sz w:val="28"/>
          <w:szCs w:val="28"/>
          <w:lang w:val="ro-RO" w:eastAsia="ru-RU"/>
        </w:rPr>
      </w:pPr>
      <w:r w:rsidRPr="0052470E">
        <w:rPr>
          <w:sz w:val="28"/>
          <w:szCs w:val="28"/>
          <w:lang w:val="ro-RO" w:eastAsia="ru-RU"/>
        </w:rPr>
        <w:lastRenderedPageBreak/>
        <w:t xml:space="preserve"> a) condiţiile de acces la activitatea băncilor şi de desfăşurare a acesteia pe teritoriul Republicii Moldova; </w:t>
      </w:r>
    </w:p>
    <w:p w:rsidR="0052470E" w:rsidRPr="0052470E" w:rsidRDefault="0052470E" w:rsidP="0052470E">
      <w:pPr>
        <w:tabs>
          <w:tab w:val="left" w:pos="709"/>
        </w:tabs>
        <w:ind w:firstLine="709"/>
        <w:rPr>
          <w:sz w:val="28"/>
          <w:szCs w:val="28"/>
          <w:lang w:val="ro-RO" w:eastAsia="ru-RU"/>
        </w:rPr>
      </w:pPr>
      <w:r w:rsidRPr="0052470E">
        <w:rPr>
          <w:sz w:val="28"/>
          <w:szCs w:val="28"/>
          <w:lang w:val="ro-RO" w:eastAsia="ru-RU"/>
        </w:rPr>
        <w:t xml:space="preserve">b) cerințele prudențiale stabilite pentru bănci în conformitate cu prezenta lege și actele normative emise în aplicarea acesteia; </w:t>
      </w:r>
    </w:p>
    <w:p w:rsidR="0052470E" w:rsidRPr="0052470E" w:rsidRDefault="0052470E" w:rsidP="0052470E">
      <w:pPr>
        <w:tabs>
          <w:tab w:val="left" w:pos="709"/>
        </w:tabs>
        <w:ind w:firstLine="709"/>
        <w:rPr>
          <w:sz w:val="28"/>
          <w:szCs w:val="28"/>
          <w:lang w:val="ro-RO" w:eastAsia="ru-RU"/>
        </w:rPr>
      </w:pPr>
      <w:r w:rsidRPr="0052470E">
        <w:rPr>
          <w:sz w:val="28"/>
          <w:szCs w:val="28"/>
          <w:lang w:val="ro-RO" w:eastAsia="ru-RU"/>
        </w:rPr>
        <w:t xml:space="preserve"> c) competenţele, instrumentele și procedurile pentru supravegherea prudenţială a băncilor de către Banca Națională a Moldovei; </w:t>
      </w:r>
    </w:p>
    <w:p w:rsidR="0052470E" w:rsidRPr="0052470E" w:rsidRDefault="0052470E" w:rsidP="0052470E">
      <w:pPr>
        <w:tabs>
          <w:tab w:val="left" w:pos="709"/>
        </w:tabs>
        <w:ind w:firstLine="709"/>
        <w:rPr>
          <w:sz w:val="28"/>
          <w:szCs w:val="28"/>
          <w:lang w:val="ro-RO" w:eastAsia="ru-RU"/>
        </w:rPr>
      </w:pPr>
      <w:r w:rsidRPr="0052470E">
        <w:rPr>
          <w:sz w:val="28"/>
          <w:szCs w:val="28"/>
          <w:lang w:val="ro-RO" w:eastAsia="ru-RU"/>
        </w:rPr>
        <w:t xml:space="preserve"> d) supravegherea prudenţială a băncilor de către Banca Națională a Moldovei într-o manieră care să corespundă cu regulile stabilite de prezenta lege și </w:t>
      </w:r>
      <w:r w:rsidR="00DE4672">
        <w:rPr>
          <w:sz w:val="28"/>
          <w:szCs w:val="28"/>
          <w:lang w:val="ro-RO" w:eastAsia="ru-RU"/>
        </w:rPr>
        <w:t xml:space="preserve">de </w:t>
      </w:r>
      <w:r w:rsidRPr="0052470E">
        <w:rPr>
          <w:sz w:val="28"/>
          <w:szCs w:val="28"/>
          <w:lang w:val="ro-RO" w:eastAsia="ru-RU"/>
        </w:rPr>
        <w:t>actele normative emise în aplicarea acesteia;</w:t>
      </w:r>
    </w:p>
    <w:p w:rsidR="0052470E" w:rsidRPr="0052470E" w:rsidRDefault="0052470E" w:rsidP="0052470E">
      <w:pPr>
        <w:tabs>
          <w:tab w:val="left" w:pos="709"/>
        </w:tabs>
        <w:ind w:firstLine="709"/>
        <w:rPr>
          <w:sz w:val="28"/>
          <w:szCs w:val="28"/>
          <w:lang w:val="ro-RO" w:eastAsia="ru-RU"/>
        </w:rPr>
      </w:pPr>
      <w:r w:rsidRPr="0052470E">
        <w:rPr>
          <w:sz w:val="28"/>
          <w:szCs w:val="28"/>
          <w:lang w:val="ro-RO" w:eastAsia="ru-RU"/>
        </w:rPr>
        <w:t xml:space="preserve"> e) cerinţele de publicare pentru Banca Națională a Moldovei în domeniul reglementării şi supravegherii prudenţiale a băncilor;</w:t>
      </w:r>
    </w:p>
    <w:p w:rsidR="0052470E" w:rsidRPr="0052470E" w:rsidRDefault="0052470E" w:rsidP="006C52B4">
      <w:pPr>
        <w:tabs>
          <w:tab w:val="left" w:pos="709"/>
        </w:tabs>
        <w:ind w:firstLine="709"/>
        <w:rPr>
          <w:sz w:val="28"/>
          <w:szCs w:val="28"/>
          <w:lang w:val="ro-RO" w:eastAsia="ru-RU"/>
        </w:rPr>
      </w:pPr>
      <w:r w:rsidRPr="0052470E">
        <w:rPr>
          <w:sz w:val="28"/>
          <w:szCs w:val="28"/>
          <w:lang w:val="ro-RO" w:eastAsia="ru-RU"/>
        </w:rPr>
        <w:t xml:space="preserve"> f) prevenirea și combaterea spălării banilor și finanțării terorismului de către bănci. </w:t>
      </w:r>
    </w:p>
    <w:p w:rsidR="006C52B4" w:rsidRDefault="006C52B4" w:rsidP="0052470E">
      <w:pPr>
        <w:ind w:firstLine="709"/>
        <w:rPr>
          <w:b/>
          <w:sz w:val="28"/>
          <w:szCs w:val="28"/>
          <w:lang w:val="ro-RO" w:eastAsia="ru-RU"/>
        </w:rPr>
      </w:pPr>
    </w:p>
    <w:p w:rsidR="0052470E" w:rsidRPr="0052470E" w:rsidRDefault="0052470E" w:rsidP="0052470E">
      <w:pPr>
        <w:ind w:firstLine="709"/>
        <w:rPr>
          <w:sz w:val="28"/>
          <w:szCs w:val="28"/>
          <w:lang w:val="ro-RO" w:eastAsia="ru-RU"/>
        </w:rPr>
      </w:pPr>
      <w:r w:rsidRPr="0052470E">
        <w:rPr>
          <w:b/>
          <w:sz w:val="28"/>
          <w:szCs w:val="28"/>
          <w:lang w:val="ro-RO" w:eastAsia="ru-RU"/>
        </w:rPr>
        <w:t xml:space="preserve">Articolul 2. </w:t>
      </w:r>
      <w:r w:rsidRPr="0052470E">
        <w:rPr>
          <w:sz w:val="28"/>
          <w:szCs w:val="28"/>
          <w:lang w:val="ro-RO" w:eastAsia="ru-RU"/>
        </w:rPr>
        <w:t>Domeniul de aplicare și alte prevederi generale</w:t>
      </w:r>
    </w:p>
    <w:p w:rsidR="0052470E" w:rsidRPr="0052470E" w:rsidRDefault="0052470E" w:rsidP="00C16083">
      <w:pPr>
        <w:numPr>
          <w:ilvl w:val="0"/>
          <w:numId w:val="1"/>
        </w:numPr>
        <w:tabs>
          <w:tab w:val="left" w:pos="993"/>
          <w:tab w:val="left" w:pos="1276"/>
        </w:tabs>
        <w:ind w:left="0" w:firstLine="709"/>
        <w:contextualSpacing/>
        <w:jc w:val="left"/>
        <w:rPr>
          <w:sz w:val="28"/>
          <w:szCs w:val="28"/>
          <w:lang w:val="ro-RO"/>
        </w:rPr>
      </w:pPr>
      <w:r w:rsidRPr="0052470E">
        <w:rPr>
          <w:sz w:val="28"/>
          <w:szCs w:val="28"/>
          <w:lang w:val="ro-RO"/>
        </w:rPr>
        <w:t xml:space="preserve">Prezenta lege se aplică: </w:t>
      </w:r>
    </w:p>
    <w:p w:rsidR="0052470E" w:rsidRPr="0052470E" w:rsidRDefault="00DE4672" w:rsidP="00DE4672">
      <w:pPr>
        <w:tabs>
          <w:tab w:val="left" w:pos="851"/>
          <w:tab w:val="left" w:pos="993"/>
        </w:tabs>
        <w:ind w:firstLine="709"/>
        <w:contextualSpacing/>
        <w:rPr>
          <w:sz w:val="28"/>
          <w:szCs w:val="28"/>
          <w:lang w:val="ro-RO"/>
        </w:rPr>
      </w:pPr>
      <w:r>
        <w:rPr>
          <w:sz w:val="28"/>
          <w:szCs w:val="28"/>
          <w:lang w:val="ro-RO"/>
        </w:rPr>
        <w:t xml:space="preserve">a) </w:t>
      </w:r>
      <w:r w:rsidR="0052470E" w:rsidRPr="0052470E">
        <w:rPr>
          <w:sz w:val="28"/>
          <w:szCs w:val="28"/>
          <w:lang w:val="ro-RO"/>
        </w:rPr>
        <w:t>băncilor, persoane juridice din Republica Moldova, inclusiv sucursalelor din străinătate ale acestora;</w:t>
      </w:r>
    </w:p>
    <w:p w:rsidR="0052470E" w:rsidRPr="0052470E" w:rsidRDefault="0052470E" w:rsidP="0052470E">
      <w:pPr>
        <w:ind w:firstLine="709"/>
        <w:contextualSpacing/>
        <w:rPr>
          <w:sz w:val="28"/>
          <w:szCs w:val="28"/>
          <w:lang w:val="ro-RO"/>
        </w:rPr>
      </w:pPr>
      <w:r w:rsidRPr="0052470E">
        <w:rPr>
          <w:sz w:val="28"/>
          <w:szCs w:val="28"/>
          <w:lang w:val="ro-RO"/>
        </w:rPr>
        <w:t>b) sucursalelor băncilor din alte state, în ceea ce priveşte activitatea acestora desfăşurată în Republica Moldova;</w:t>
      </w:r>
    </w:p>
    <w:p w:rsidR="0052470E" w:rsidRPr="0052470E" w:rsidRDefault="0052470E" w:rsidP="0052470E">
      <w:pPr>
        <w:ind w:firstLine="709"/>
        <w:rPr>
          <w:sz w:val="28"/>
          <w:szCs w:val="28"/>
          <w:lang w:val="ro-RO" w:eastAsia="ru-RU"/>
        </w:rPr>
      </w:pPr>
      <w:r w:rsidRPr="0052470E">
        <w:rPr>
          <w:sz w:val="28"/>
          <w:szCs w:val="28"/>
          <w:lang w:val="ro-RO" w:eastAsia="ru-RU"/>
        </w:rPr>
        <w:t>(2)</w:t>
      </w:r>
      <w:r w:rsidRPr="0052470E">
        <w:rPr>
          <w:sz w:val="28"/>
          <w:szCs w:val="28"/>
          <w:lang w:val="en-GB" w:eastAsia="ru-RU"/>
        </w:rPr>
        <w:t xml:space="preserve"> </w:t>
      </w:r>
      <w:r w:rsidRPr="0052470E">
        <w:rPr>
          <w:sz w:val="28"/>
          <w:szCs w:val="28"/>
          <w:lang w:val="ro-RO" w:eastAsia="ru-RU"/>
        </w:rPr>
        <w:t xml:space="preserve">În scopul realizării supravegherii prudenţiale a băncilor, dispoziţiile prezentei legi se aplică şi altor categorii de persoane, după cum urmează: </w:t>
      </w:r>
    </w:p>
    <w:p w:rsidR="0052470E" w:rsidRPr="0052470E" w:rsidRDefault="00DE4672" w:rsidP="0052470E">
      <w:pPr>
        <w:ind w:firstLine="709"/>
        <w:rPr>
          <w:sz w:val="28"/>
          <w:szCs w:val="28"/>
          <w:lang w:val="ro-RO" w:eastAsia="ru-RU"/>
        </w:rPr>
      </w:pPr>
      <w:r>
        <w:rPr>
          <w:sz w:val="28"/>
          <w:szCs w:val="28"/>
          <w:lang w:val="ro-RO" w:eastAsia="ru-RU"/>
        </w:rPr>
        <w:t>a) capitolul II t</w:t>
      </w:r>
      <w:r w:rsidR="0052470E" w:rsidRPr="0052470E">
        <w:rPr>
          <w:sz w:val="28"/>
          <w:szCs w:val="28"/>
          <w:lang w:val="ro-RO" w:eastAsia="ru-RU"/>
        </w:rPr>
        <w:t xml:space="preserve">itlul V se aplică societăţilor financiare holding, societăţilor financiare holding mixte şi societăţilor holding cu activitate mixtă, persoane juridice din Republica Moldova; </w:t>
      </w:r>
    </w:p>
    <w:p w:rsidR="0052470E" w:rsidRPr="0052470E" w:rsidRDefault="00DE4672" w:rsidP="0052470E">
      <w:pPr>
        <w:ind w:firstLine="709"/>
        <w:rPr>
          <w:sz w:val="28"/>
          <w:szCs w:val="28"/>
          <w:lang w:val="ro-RO" w:eastAsia="ru-RU"/>
        </w:rPr>
      </w:pPr>
      <w:r>
        <w:rPr>
          <w:sz w:val="28"/>
          <w:szCs w:val="28"/>
          <w:lang w:val="ro-RO" w:eastAsia="ru-RU"/>
        </w:rPr>
        <w:lastRenderedPageBreak/>
        <w:t>b) capitolul V t</w:t>
      </w:r>
      <w:r w:rsidR="0052470E" w:rsidRPr="0052470E">
        <w:rPr>
          <w:sz w:val="28"/>
          <w:szCs w:val="28"/>
          <w:lang w:val="ro-RO" w:eastAsia="ru-RU"/>
        </w:rPr>
        <w:t xml:space="preserve">itlul III se aplică societăților de audit ale băncilor şi societăților de audit ale societăţilor financiare holding, societăţilor financiare holding mixte şi societăţilor holding cu activitate mixtă, persoane juridice din Republica Moldova; </w:t>
      </w:r>
    </w:p>
    <w:p w:rsidR="0052470E" w:rsidRPr="0052470E" w:rsidRDefault="0052470E" w:rsidP="0052470E">
      <w:pPr>
        <w:ind w:firstLine="709"/>
        <w:contextualSpacing/>
        <w:rPr>
          <w:sz w:val="28"/>
          <w:szCs w:val="28"/>
          <w:lang w:val="ro-RO"/>
        </w:rPr>
      </w:pPr>
      <w:r w:rsidRPr="0052470E">
        <w:rPr>
          <w:sz w:val="28"/>
          <w:szCs w:val="28"/>
          <w:lang w:val="ro-RO"/>
        </w:rPr>
        <w:t>(3) În procesele de licențiere, notificare și aprobare prevăzute de prezenta lege, prevederile Legii nr. 160 din 22 iulie 2011 privind reglementarea prin autorizare a activității de întreprinzător nu se aplică.</w:t>
      </w:r>
    </w:p>
    <w:p w:rsidR="0052470E" w:rsidRPr="0052470E" w:rsidRDefault="0052470E" w:rsidP="0052470E">
      <w:pPr>
        <w:ind w:firstLine="0"/>
        <w:rPr>
          <w:b/>
          <w:sz w:val="28"/>
          <w:szCs w:val="28"/>
          <w:lang w:val="ro-RO" w:eastAsia="ru-RU"/>
        </w:rPr>
      </w:pPr>
    </w:p>
    <w:p w:rsidR="0052470E" w:rsidRPr="0052470E" w:rsidRDefault="0052470E" w:rsidP="003B6536">
      <w:pPr>
        <w:ind w:firstLine="709"/>
        <w:contextualSpacing/>
        <w:rPr>
          <w:sz w:val="28"/>
          <w:szCs w:val="28"/>
          <w:lang w:val="ro-RO"/>
        </w:rPr>
      </w:pPr>
      <w:r w:rsidRPr="0052470E">
        <w:rPr>
          <w:b/>
          <w:sz w:val="28"/>
          <w:szCs w:val="28"/>
          <w:lang w:val="ro-RO"/>
        </w:rPr>
        <w:t>Articolul 3</w:t>
      </w:r>
      <w:r w:rsidR="003B6536">
        <w:rPr>
          <w:b/>
          <w:sz w:val="28"/>
          <w:szCs w:val="28"/>
          <w:lang w:val="ro-RO"/>
        </w:rPr>
        <w:t>.</w:t>
      </w:r>
      <w:r w:rsidRPr="0052470E">
        <w:rPr>
          <w:sz w:val="28"/>
          <w:szCs w:val="28"/>
          <w:lang w:val="ro-RO"/>
        </w:rPr>
        <w:t xml:space="preserve"> Definiții </w:t>
      </w:r>
    </w:p>
    <w:p w:rsidR="0052470E" w:rsidRPr="0052470E" w:rsidRDefault="0052470E" w:rsidP="003B6536">
      <w:pPr>
        <w:ind w:firstLine="709"/>
        <w:rPr>
          <w:sz w:val="28"/>
          <w:szCs w:val="28"/>
          <w:lang w:val="ro-RO" w:eastAsia="ru-RU"/>
        </w:rPr>
      </w:pPr>
      <w:r w:rsidRPr="0052470E">
        <w:rPr>
          <w:sz w:val="28"/>
          <w:szCs w:val="28"/>
          <w:lang w:val="ro-RO" w:eastAsia="ru-RU"/>
        </w:rPr>
        <w:t>În sensul prezentei legi, se aplică următoarele definiții:</w:t>
      </w:r>
    </w:p>
    <w:p w:rsidR="0052470E" w:rsidRPr="0052470E" w:rsidRDefault="0052470E" w:rsidP="003B6536">
      <w:pPr>
        <w:ind w:firstLine="709"/>
        <w:rPr>
          <w:sz w:val="28"/>
          <w:szCs w:val="28"/>
          <w:lang w:val="ro-RO" w:eastAsia="ru-RU"/>
        </w:rPr>
      </w:pPr>
      <w:r w:rsidRPr="003B6536">
        <w:rPr>
          <w:i/>
          <w:sz w:val="28"/>
          <w:szCs w:val="28"/>
          <w:lang w:val="ro-RO" w:eastAsia="ru-RU"/>
        </w:rPr>
        <w:t>achizitor potenţial</w:t>
      </w:r>
      <w:r w:rsidRPr="0052470E">
        <w:rPr>
          <w:sz w:val="28"/>
          <w:szCs w:val="28"/>
          <w:lang w:val="ro-RO" w:eastAsia="ru-RU"/>
        </w:rPr>
        <w:t xml:space="preserve"> – orice persoană fizică sau juridică ori grupul de astfel de persoane care acţionează conce</w:t>
      </w:r>
      <w:r w:rsidR="00DE4672">
        <w:rPr>
          <w:sz w:val="28"/>
          <w:szCs w:val="28"/>
          <w:lang w:val="ro-RO" w:eastAsia="ru-RU"/>
        </w:rPr>
        <w:t>rtat, care intenționează să dobî</w:t>
      </w:r>
      <w:r w:rsidRPr="0052470E">
        <w:rPr>
          <w:sz w:val="28"/>
          <w:szCs w:val="28"/>
          <w:lang w:val="ro-RO" w:eastAsia="ru-RU"/>
        </w:rPr>
        <w:t xml:space="preserve">ndească, prin orice modalitate, direct sau indirect, inclusiv în calitate de beneficiar efectiv, acțiuni în capitalul unei bănci în legătură cu o achiziţie propusă; </w:t>
      </w:r>
    </w:p>
    <w:p w:rsidR="0052470E" w:rsidRPr="0052470E" w:rsidRDefault="0052470E" w:rsidP="003B6536">
      <w:pPr>
        <w:ind w:firstLine="709"/>
        <w:rPr>
          <w:sz w:val="28"/>
          <w:szCs w:val="28"/>
          <w:lang w:val="ro-RO" w:eastAsia="ru-RU"/>
        </w:rPr>
      </w:pPr>
      <w:r w:rsidRPr="003B6536">
        <w:rPr>
          <w:i/>
          <w:sz w:val="28"/>
          <w:szCs w:val="28"/>
          <w:lang w:val="ro-RO" w:eastAsia="ru-RU"/>
        </w:rPr>
        <w:t>achiziţie propusă</w:t>
      </w:r>
      <w:r w:rsidRPr="0052470E">
        <w:rPr>
          <w:sz w:val="28"/>
          <w:szCs w:val="28"/>
          <w:lang w:val="ro-RO" w:eastAsia="ru-RU"/>
        </w:rPr>
        <w:t xml:space="preserve"> – decizia luată de </w:t>
      </w:r>
      <w:r w:rsidR="00DE4672">
        <w:rPr>
          <w:sz w:val="28"/>
          <w:szCs w:val="28"/>
          <w:lang w:val="ro-RO" w:eastAsia="ru-RU"/>
        </w:rPr>
        <w:t>un achizitor potenţial de a dobî</w:t>
      </w:r>
      <w:r w:rsidRPr="0052470E">
        <w:rPr>
          <w:sz w:val="28"/>
          <w:szCs w:val="28"/>
          <w:lang w:val="ro-RO" w:eastAsia="ru-RU"/>
        </w:rPr>
        <w:t>ndi, direct sau indirect, inclusiv în calitate de beneficiar efectiv, prin orice modalitate, o deținere c</w:t>
      </w:r>
      <w:r w:rsidR="00DE4672">
        <w:rPr>
          <w:sz w:val="28"/>
          <w:szCs w:val="28"/>
          <w:lang w:val="ro-RO" w:eastAsia="ru-RU"/>
        </w:rPr>
        <w:t>alificată într-o bancă ori de a î</w:t>
      </w:r>
      <w:r w:rsidRPr="0052470E">
        <w:rPr>
          <w:sz w:val="28"/>
          <w:szCs w:val="28"/>
          <w:lang w:val="ro-RO" w:eastAsia="ru-RU"/>
        </w:rPr>
        <w:t>şi majora d</w:t>
      </w:r>
      <w:r w:rsidR="00DE4672">
        <w:rPr>
          <w:sz w:val="28"/>
          <w:szCs w:val="28"/>
          <w:lang w:val="ro-RO" w:eastAsia="ru-RU"/>
        </w:rPr>
        <w:t>eținerea calificată, astfel încî</w:t>
      </w:r>
      <w:r w:rsidRPr="0052470E">
        <w:rPr>
          <w:sz w:val="28"/>
          <w:szCs w:val="28"/>
          <w:lang w:val="ro-RO" w:eastAsia="ru-RU"/>
        </w:rPr>
        <w:t>t proporţia drepturilor sale de vot sau a deținerii în capitalul social să atingă ori să depăşească nivelul de 5%, 10%, 20%, 33% sau 50%</w:t>
      </w:r>
      <w:r w:rsidR="005B0C99">
        <w:rPr>
          <w:sz w:val="28"/>
          <w:szCs w:val="28"/>
          <w:lang w:val="ro-RO" w:eastAsia="ru-RU"/>
        </w:rPr>
        <w:t>,</w:t>
      </w:r>
      <w:r w:rsidRPr="0052470E">
        <w:rPr>
          <w:sz w:val="28"/>
          <w:szCs w:val="28"/>
          <w:lang w:val="ro-RO" w:eastAsia="ru-RU"/>
        </w:rPr>
        <w:t xml:space="preserve">  </w:t>
      </w:r>
      <w:r w:rsidR="005B0C99">
        <w:rPr>
          <w:sz w:val="28"/>
          <w:szCs w:val="28"/>
          <w:lang w:val="ro-RO" w:eastAsia="ru-RU"/>
        </w:rPr>
        <w:t>ori</w:t>
      </w:r>
      <w:r w:rsidR="00DE4672">
        <w:rPr>
          <w:sz w:val="28"/>
          <w:szCs w:val="28"/>
          <w:lang w:val="ro-RO" w:eastAsia="ru-RU"/>
        </w:rPr>
        <w:t xml:space="preserve"> </w:t>
      </w:r>
      <w:r w:rsidRPr="0052470E">
        <w:rPr>
          <w:sz w:val="28"/>
          <w:szCs w:val="28"/>
          <w:lang w:val="ro-RO" w:eastAsia="ru-RU"/>
        </w:rPr>
        <w:t>astf</w:t>
      </w:r>
      <w:r w:rsidR="00DE4672">
        <w:rPr>
          <w:sz w:val="28"/>
          <w:szCs w:val="28"/>
          <w:lang w:val="ro-RO" w:eastAsia="ru-RU"/>
        </w:rPr>
        <w:t>el încî</w:t>
      </w:r>
      <w:r w:rsidRPr="0052470E">
        <w:rPr>
          <w:sz w:val="28"/>
          <w:szCs w:val="28"/>
          <w:lang w:val="ro-RO" w:eastAsia="ru-RU"/>
        </w:rPr>
        <w:t xml:space="preserve">t banca să devină o filială a sa; </w:t>
      </w:r>
    </w:p>
    <w:p w:rsidR="0052470E" w:rsidRPr="0052470E" w:rsidRDefault="0052470E" w:rsidP="003B6536">
      <w:pPr>
        <w:ind w:firstLine="709"/>
        <w:rPr>
          <w:sz w:val="28"/>
          <w:szCs w:val="28"/>
          <w:lang w:val="ro-RO" w:eastAsia="ru-RU"/>
        </w:rPr>
      </w:pPr>
      <w:r w:rsidRPr="003B6536">
        <w:rPr>
          <w:i/>
          <w:sz w:val="28"/>
          <w:szCs w:val="28"/>
          <w:lang w:val="ro-RO" w:eastAsia="ru-RU"/>
        </w:rPr>
        <w:t>afiliată a unei alte persoane</w:t>
      </w:r>
      <w:r w:rsidRPr="0052470E">
        <w:rPr>
          <w:b/>
          <w:sz w:val="28"/>
          <w:szCs w:val="28"/>
          <w:lang w:val="ro-RO" w:eastAsia="ru-RU"/>
        </w:rPr>
        <w:t xml:space="preserve"> </w:t>
      </w:r>
      <w:r w:rsidRPr="0052470E">
        <w:rPr>
          <w:sz w:val="28"/>
          <w:szCs w:val="28"/>
          <w:lang w:val="ro-RO" w:eastAsia="ru-RU"/>
        </w:rPr>
        <w:t xml:space="preserve">se consideră persoana: </w:t>
      </w:r>
    </w:p>
    <w:p w:rsidR="0052470E" w:rsidRPr="0052470E" w:rsidRDefault="0052470E" w:rsidP="003B6536">
      <w:pPr>
        <w:ind w:firstLine="709"/>
        <w:rPr>
          <w:sz w:val="28"/>
          <w:szCs w:val="28"/>
          <w:lang w:val="ro-RO" w:eastAsia="ru-RU"/>
        </w:rPr>
      </w:pPr>
      <w:r w:rsidRPr="0052470E">
        <w:rPr>
          <w:sz w:val="28"/>
          <w:szCs w:val="28"/>
          <w:lang w:val="ro-RO" w:eastAsia="ru-RU"/>
        </w:rPr>
        <w:t>a) membrii organului de conducere, iar în cazul băncii, şi unele categorii de persoane care dețin funcții-cheie astfel cum este prevăzut în actele normative ale Băncii Naționale a Moldovei;</w:t>
      </w:r>
    </w:p>
    <w:p w:rsidR="0052470E" w:rsidRPr="0052470E" w:rsidRDefault="005B0C99" w:rsidP="003B6536">
      <w:pPr>
        <w:ind w:firstLine="709"/>
        <w:rPr>
          <w:sz w:val="28"/>
          <w:szCs w:val="28"/>
          <w:lang w:val="ro-RO" w:eastAsia="ru-RU"/>
        </w:rPr>
      </w:pPr>
      <w:r>
        <w:rPr>
          <w:sz w:val="28"/>
          <w:szCs w:val="28"/>
          <w:lang w:val="ro-RO" w:eastAsia="ru-RU"/>
        </w:rPr>
        <w:lastRenderedPageBreak/>
        <w:t>b) persoanele juridice şi/</w:t>
      </w:r>
      <w:r w:rsidR="0052470E" w:rsidRPr="0052470E">
        <w:rPr>
          <w:sz w:val="28"/>
          <w:szCs w:val="28"/>
          <w:lang w:val="ro-RO" w:eastAsia="ru-RU"/>
        </w:rPr>
        <w:t>sau fizice care, direct sau indirect, individual sau co</w:t>
      </w:r>
      <w:r w:rsidR="003B6536">
        <w:rPr>
          <w:sz w:val="28"/>
          <w:szCs w:val="28"/>
          <w:lang w:val="ro-RO" w:eastAsia="ru-RU"/>
        </w:rPr>
        <w:t>ncertat deţin sau controlează 1</w:t>
      </w:r>
      <w:r w:rsidR="0052470E" w:rsidRPr="0052470E">
        <w:rPr>
          <w:sz w:val="28"/>
          <w:szCs w:val="28"/>
          <w:lang w:val="ro-RO" w:eastAsia="ru-RU"/>
        </w:rPr>
        <w:t xml:space="preserve">% şi mai mult din capitalul băncii, inclusiv beneficiarii lor efectivi. Dacă soţul (soţia) unei astfel de persoane sau o rudă de gradul întîi deţine </w:t>
      </w:r>
      <w:r>
        <w:rPr>
          <w:sz w:val="28"/>
          <w:szCs w:val="28"/>
          <w:lang w:val="ro-RO" w:eastAsia="ru-RU"/>
        </w:rPr>
        <w:t>ori</w:t>
      </w:r>
      <w:r w:rsidR="0052470E" w:rsidRPr="0052470E">
        <w:rPr>
          <w:sz w:val="28"/>
          <w:szCs w:val="28"/>
          <w:lang w:val="ro-RO" w:eastAsia="ru-RU"/>
        </w:rPr>
        <w:t xml:space="preserve"> controlează o deținere în capitalul social al băncii, indiferent de mărimea acesteia, atunci se consideră că respectiva deținere este deţinută şi controlată de această persoană;</w:t>
      </w:r>
    </w:p>
    <w:p w:rsidR="0052470E" w:rsidRPr="0052470E" w:rsidRDefault="0052470E" w:rsidP="003B6536">
      <w:pPr>
        <w:ind w:firstLine="709"/>
        <w:rPr>
          <w:sz w:val="28"/>
          <w:szCs w:val="28"/>
          <w:lang w:val="ro-RO" w:eastAsia="ru-RU"/>
        </w:rPr>
      </w:pPr>
      <w:r w:rsidRPr="0052470E">
        <w:rPr>
          <w:sz w:val="28"/>
          <w:szCs w:val="28"/>
          <w:lang w:val="ro-RO" w:eastAsia="ru-RU"/>
        </w:rPr>
        <w:t>c) orice persoană care controlează persoana sau se află sub controlul persoanei, sau împreună cu persoana se află sub controlul unei alte persoane;</w:t>
      </w:r>
    </w:p>
    <w:p w:rsidR="0052470E" w:rsidRPr="0052470E" w:rsidRDefault="0052470E" w:rsidP="003B6536">
      <w:pPr>
        <w:ind w:firstLine="709"/>
        <w:rPr>
          <w:sz w:val="28"/>
          <w:szCs w:val="28"/>
          <w:lang w:val="ro-RO" w:eastAsia="ru-RU"/>
        </w:rPr>
      </w:pPr>
      <w:r w:rsidRPr="0052470E">
        <w:rPr>
          <w:sz w:val="28"/>
          <w:szCs w:val="28"/>
          <w:lang w:val="ro-RO" w:eastAsia="ru-RU"/>
        </w:rPr>
        <w:t>d) orice entitate asociată persoanei sau orice entitate, parte în asocieri în participaţie, orice entitate asociată sau orice entitate, parte în asocieri în participaţie a unui membru al grupului de persoane care acționează concertat cu persoana, sau entităţile şi persoana, părţi în asocieri în participaţie ale unei alte persoane;</w:t>
      </w:r>
    </w:p>
    <w:p w:rsidR="0052470E" w:rsidRPr="0052470E" w:rsidRDefault="0052470E" w:rsidP="003B6536">
      <w:pPr>
        <w:ind w:firstLine="709"/>
        <w:rPr>
          <w:sz w:val="28"/>
          <w:szCs w:val="28"/>
          <w:lang w:val="ro-RO" w:eastAsia="ru-RU"/>
        </w:rPr>
      </w:pPr>
      <w:r w:rsidRPr="0052470E">
        <w:rPr>
          <w:sz w:val="28"/>
          <w:szCs w:val="28"/>
          <w:lang w:val="ro-RO" w:eastAsia="ru-RU"/>
        </w:rPr>
        <w:t xml:space="preserve">e) persoanele afiliate persoanelor specificate la lit.a)-d); </w:t>
      </w:r>
    </w:p>
    <w:p w:rsidR="0052470E" w:rsidRPr="0052470E" w:rsidRDefault="0052470E" w:rsidP="003B6536">
      <w:pPr>
        <w:ind w:firstLine="709"/>
        <w:rPr>
          <w:sz w:val="28"/>
          <w:szCs w:val="28"/>
          <w:lang w:val="ro-RO" w:eastAsia="ru-RU"/>
        </w:rPr>
      </w:pPr>
      <w:r w:rsidRPr="0052470E">
        <w:rPr>
          <w:sz w:val="28"/>
          <w:szCs w:val="28"/>
          <w:lang w:val="ro-RO" w:eastAsia="ru-RU"/>
        </w:rPr>
        <w:t>f) perso</w:t>
      </w:r>
      <w:r w:rsidR="005B0C99">
        <w:rPr>
          <w:sz w:val="28"/>
          <w:szCs w:val="28"/>
          <w:lang w:val="ro-RO" w:eastAsia="ru-RU"/>
        </w:rPr>
        <w:t xml:space="preserve">ana afiliată persoanei fizice – </w:t>
      </w:r>
      <w:r w:rsidRPr="0052470E">
        <w:rPr>
          <w:sz w:val="28"/>
          <w:szCs w:val="28"/>
          <w:lang w:val="ro-RO" w:eastAsia="ru-RU"/>
        </w:rPr>
        <w:t>soții, rudele și afinii de gradul întîi și doi a persoanei fizice, soții rudelor și afinelor menționați, precum și persoana juridică asupra căreia persoana fizică și/sau persoanele afiliate acesteia dețin controlul sau dețin parte în asocieri în participație sau exercită influență semnificativă sau sînt administratori;</w:t>
      </w:r>
    </w:p>
    <w:p w:rsidR="0052470E" w:rsidRPr="0052470E" w:rsidRDefault="0052470E" w:rsidP="003B6536">
      <w:pPr>
        <w:ind w:firstLine="709"/>
        <w:rPr>
          <w:sz w:val="28"/>
          <w:szCs w:val="28"/>
          <w:lang w:val="ro-RO" w:eastAsia="ru-RU"/>
        </w:rPr>
      </w:pPr>
      <w:r w:rsidRPr="0052470E">
        <w:rPr>
          <w:sz w:val="28"/>
          <w:szCs w:val="28"/>
          <w:lang w:val="ro-RO" w:eastAsia="ru-RU"/>
        </w:rPr>
        <w:t xml:space="preserve">g) persoana prin </w:t>
      </w:r>
      <w:r w:rsidR="005B0C99">
        <w:rPr>
          <w:sz w:val="28"/>
          <w:szCs w:val="28"/>
          <w:lang w:val="ro-RO" w:eastAsia="ru-RU"/>
        </w:rPr>
        <w:t xml:space="preserve">al cărei intermediu </w:t>
      </w:r>
      <w:r w:rsidRPr="0052470E">
        <w:rPr>
          <w:sz w:val="28"/>
          <w:szCs w:val="28"/>
          <w:lang w:val="ro-RO" w:eastAsia="ru-RU"/>
        </w:rPr>
        <w:t>este efectuată o tranzacţie cu banca în interesul persoanei prevăzute la lit.a)-f) şi care este considerată a fi influenţată de persoana prevăzută la lit.a)-f) în cadrul tranzacţiei respective din cauza existenţei unor relaţii de muncă, civile sau de alt gen dintre aceste persoane, determinate conform reglementărilor Băncii Naţionale;</w:t>
      </w:r>
    </w:p>
    <w:p w:rsidR="0052470E" w:rsidRPr="0052470E" w:rsidRDefault="0052470E" w:rsidP="003B6536">
      <w:pPr>
        <w:ind w:firstLine="709"/>
        <w:rPr>
          <w:sz w:val="28"/>
          <w:szCs w:val="28"/>
          <w:lang w:val="ro-RO" w:eastAsia="ru-RU"/>
        </w:rPr>
      </w:pPr>
      <w:r w:rsidRPr="0052470E">
        <w:rPr>
          <w:sz w:val="28"/>
          <w:szCs w:val="28"/>
          <w:lang w:val="ro-RO" w:eastAsia="ru-RU"/>
        </w:rPr>
        <w:lastRenderedPageBreak/>
        <w:t>h) alte persoane determinate de Banca Naţională prin actele sale normative;</w:t>
      </w:r>
    </w:p>
    <w:p w:rsidR="0052470E" w:rsidRPr="0052470E" w:rsidRDefault="003B6536" w:rsidP="003B6536">
      <w:pPr>
        <w:ind w:firstLine="709"/>
        <w:rPr>
          <w:i/>
          <w:sz w:val="28"/>
          <w:szCs w:val="28"/>
          <w:lang w:val="ro-RO" w:eastAsia="ru-RU"/>
        </w:rPr>
      </w:pPr>
      <w:r w:rsidRPr="003B6536">
        <w:rPr>
          <w:i/>
          <w:sz w:val="28"/>
          <w:szCs w:val="28"/>
          <w:lang w:val="ro-RO" w:eastAsia="ru-RU"/>
        </w:rPr>
        <w:t>asigurător/</w:t>
      </w:r>
      <w:r w:rsidR="0052470E" w:rsidRPr="003B6536">
        <w:rPr>
          <w:i/>
          <w:sz w:val="28"/>
          <w:szCs w:val="28"/>
          <w:lang w:val="ro-RO" w:eastAsia="ru-RU"/>
        </w:rPr>
        <w:t>reasigurător</w:t>
      </w:r>
      <w:r w:rsidR="0052470E" w:rsidRPr="0052470E">
        <w:rPr>
          <w:b/>
          <w:sz w:val="28"/>
          <w:szCs w:val="28"/>
          <w:lang w:val="ro-RO" w:eastAsia="ru-RU"/>
        </w:rPr>
        <w:t xml:space="preserve"> </w:t>
      </w:r>
      <w:r w:rsidR="0052470E" w:rsidRPr="0052470E">
        <w:rPr>
          <w:i/>
          <w:sz w:val="28"/>
          <w:szCs w:val="28"/>
          <w:lang w:val="ro-RO" w:eastAsia="ru-RU"/>
        </w:rPr>
        <w:t xml:space="preserve">– </w:t>
      </w:r>
      <w:r w:rsidR="0052470E" w:rsidRPr="0052470E">
        <w:rPr>
          <w:sz w:val="28"/>
          <w:szCs w:val="28"/>
          <w:lang w:val="ro-RO" w:eastAsia="ru-RU"/>
        </w:rPr>
        <w:t>societate care des</w:t>
      </w:r>
      <w:r w:rsidR="005B0C99">
        <w:rPr>
          <w:sz w:val="28"/>
          <w:szCs w:val="28"/>
          <w:lang w:val="ro-RO" w:eastAsia="ru-RU"/>
        </w:rPr>
        <w:t>fășoară activitate de asigurare/</w:t>
      </w:r>
      <w:r w:rsidR="0052470E" w:rsidRPr="0052470E">
        <w:rPr>
          <w:sz w:val="28"/>
          <w:szCs w:val="28"/>
          <w:lang w:val="ro-RO" w:eastAsia="ru-RU"/>
        </w:rPr>
        <w:t>reasigurare</w:t>
      </w:r>
      <w:r w:rsidR="0052470E" w:rsidRPr="0052470E">
        <w:rPr>
          <w:i/>
          <w:sz w:val="28"/>
          <w:szCs w:val="28"/>
          <w:lang w:val="ro-RO" w:eastAsia="ru-RU"/>
        </w:rPr>
        <w:t xml:space="preserve"> </w:t>
      </w:r>
      <w:r w:rsidR="0052470E" w:rsidRPr="0052470E">
        <w:rPr>
          <w:sz w:val="28"/>
          <w:szCs w:val="28"/>
          <w:lang w:val="ro-RO" w:eastAsia="ru-RU"/>
        </w:rPr>
        <w:t xml:space="preserve">astfel cum este definit în Legea </w:t>
      </w:r>
      <w:r w:rsidR="005B0C99" w:rsidRPr="0052470E">
        <w:rPr>
          <w:sz w:val="28"/>
          <w:szCs w:val="28"/>
          <w:lang w:val="ro-RO" w:eastAsia="ru-RU"/>
        </w:rPr>
        <w:t xml:space="preserve">nr.407-XVI din </w:t>
      </w:r>
      <w:r w:rsidR="005B0C99">
        <w:rPr>
          <w:sz w:val="28"/>
          <w:szCs w:val="28"/>
          <w:lang w:val="ro-RO" w:eastAsia="ru-RU"/>
        </w:rPr>
        <w:br/>
      </w:r>
      <w:r w:rsidR="005B0C99" w:rsidRPr="0052470E">
        <w:rPr>
          <w:sz w:val="28"/>
          <w:szCs w:val="28"/>
          <w:lang w:val="ro-RO" w:eastAsia="ru-RU"/>
        </w:rPr>
        <w:t>21 decembrie 2006</w:t>
      </w:r>
      <w:r w:rsidR="0052470E" w:rsidRPr="0052470E">
        <w:rPr>
          <w:sz w:val="28"/>
          <w:szCs w:val="28"/>
          <w:lang w:val="ro-RO" w:eastAsia="ru-RU"/>
        </w:rPr>
        <w:t xml:space="preserve">cu privire la asigurări; </w:t>
      </w:r>
    </w:p>
    <w:p w:rsidR="0052470E" w:rsidRPr="0052470E" w:rsidRDefault="0052470E" w:rsidP="003B6536">
      <w:pPr>
        <w:ind w:firstLine="709"/>
        <w:rPr>
          <w:sz w:val="28"/>
          <w:szCs w:val="28"/>
          <w:lang w:val="ro-RO" w:eastAsia="ru-RU"/>
        </w:rPr>
      </w:pPr>
      <w:r w:rsidRPr="003B6536">
        <w:rPr>
          <w:i/>
          <w:iCs/>
          <w:sz w:val="28"/>
          <w:szCs w:val="28"/>
          <w:lang w:val="ro-RO" w:eastAsia="ru-RU"/>
        </w:rPr>
        <w:t>asociere în participaţie</w:t>
      </w:r>
      <w:r w:rsidRPr="0052470E">
        <w:rPr>
          <w:sz w:val="28"/>
          <w:szCs w:val="28"/>
          <w:lang w:val="ro-RO" w:eastAsia="ru-RU"/>
        </w:rPr>
        <w:t xml:space="preserve"> – angajament contractual sau alt angajament similar prin care două sau mai multe persoane întreprind o activitate economică supusă controlului comun;</w:t>
      </w:r>
    </w:p>
    <w:p w:rsidR="0052470E" w:rsidRPr="0052470E" w:rsidRDefault="0052470E" w:rsidP="003B6536">
      <w:pPr>
        <w:ind w:firstLine="709"/>
        <w:rPr>
          <w:color w:val="FF0000"/>
          <w:sz w:val="28"/>
          <w:szCs w:val="28"/>
          <w:lang w:val="ro-RO" w:eastAsia="ru-RU"/>
        </w:rPr>
      </w:pPr>
      <w:r w:rsidRPr="003B6536">
        <w:rPr>
          <w:i/>
          <w:sz w:val="28"/>
          <w:szCs w:val="28"/>
          <w:lang w:val="ro-RO" w:eastAsia="ru-RU"/>
        </w:rPr>
        <w:t>autoritate competentă</w:t>
      </w:r>
      <w:r w:rsidR="003B6536">
        <w:rPr>
          <w:sz w:val="28"/>
          <w:szCs w:val="28"/>
          <w:lang w:val="ro-RO" w:eastAsia="ru-RU"/>
        </w:rPr>
        <w:t xml:space="preserve"> – </w:t>
      </w:r>
      <w:r w:rsidR="005B0C99">
        <w:rPr>
          <w:sz w:val="28"/>
          <w:szCs w:val="28"/>
          <w:lang w:val="ro-RO" w:eastAsia="ru-RU"/>
        </w:rPr>
        <w:t xml:space="preserve">autoritate publică sau </w:t>
      </w:r>
      <w:r w:rsidRPr="0052470E">
        <w:rPr>
          <w:sz w:val="28"/>
          <w:szCs w:val="28"/>
          <w:lang w:val="ro-RO" w:eastAsia="ru-RU"/>
        </w:rPr>
        <w:t>organism recunoscut oficial în dreptul intern, care este împuternicită, în temeiul legislației, să supravegheze băncile, după caz, societățile de investiții, ca parte a sistemului de supraveghere existent într-un stat;</w:t>
      </w:r>
      <w:r w:rsidRPr="0052470E">
        <w:rPr>
          <w:color w:val="FF0000"/>
          <w:sz w:val="28"/>
          <w:szCs w:val="28"/>
          <w:lang w:val="ro-RO" w:eastAsia="ru-RU"/>
        </w:rPr>
        <w:t xml:space="preserve"> </w:t>
      </w:r>
    </w:p>
    <w:p w:rsidR="0052470E" w:rsidRPr="0052470E" w:rsidRDefault="0052470E" w:rsidP="003B6536">
      <w:pPr>
        <w:ind w:firstLine="709"/>
        <w:rPr>
          <w:sz w:val="28"/>
          <w:szCs w:val="28"/>
          <w:lang w:val="ro-RO" w:eastAsia="ru-RU"/>
        </w:rPr>
      </w:pPr>
      <w:r w:rsidRPr="003B6536">
        <w:rPr>
          <w:i/>
          <w:sz w:val="28"/>
          <w:szCs w:val="28"/>
          <w:lang w:val="ro-RO" w:eastAsia="ru-RU"/>
        </w:rPr>
        <w:t>bancă</w:t>
      </w:r>
      <w:r w:rsidR="003B6536">
        <w:rPr>
          <w:sz w:val="28"/>
          <w:szCs w:val="28"/>
          <w:lang w:val="ro-RO" w:eastAsia="ru-RU"/>
        </w:rPr>
        <w:t xml:space="preserve"> – </w:t>
      </w:r>
      <w:r w:rsidRPr="0052470E">
        <w:rPr>
          <w:sz w:val="28"/>
          <w:szCs w:val="28"/>
          <w:lang w:val="ro-RO" w:eastAsia="ru-RU"/>
        </w:rPr>
        <w:t>persoană juridică a cărei activitate constă în atragerea de depozite sau de alte fonduri rambursabile de la public și în acordarea de credite în cont propriu;</w:t>
      </w:r>
      <w:r w:rsidRPr="0052470E">
        <w:rPr>
          <w:color w:val="FF0000"/>
          <w:sz w:val="28"/>
          <w:szCs w:val="28"/>
          <w:lang w:val="ro-RO" w:eastAsia="ru-RU"/>
        </w:rPr>
        <w:t xml:space="preserve"> </w:t>
      </w:r>
    </w:p>
    <w:p w:rsidR="0052470E" w:rsidRPr="0052470E" w:rsidRDefault="0052470E" w:rsidP="003B6536">
      <w:pPr>
        <w:ind w:firstLine="709"/>
        <w:rPr>
          <w:sz w:val="28"/>
          <w:szCs w:val="28"/>
          <w:lang w:val="ro-RO" w:eastAsia="ru-RU"/>
        </w:rPr>
      </w:pPr>
      <w:r w:rsidRPr="003B6536">
        <w:rPr>
          <w:i/>
          <w:sz w:val="28"/>
          <w:szCs w:val="28"/>
          <w:lang w:val="ro-RO" w:eastAsia="ru-RU"/>
        </w:rPr>
        <w:t>beneficiar efectiv</w:t>
      </w:r>
      <w:r w:rsidRPr="0052470E">
        <w:rPr>
          <w:sz w:val="28"/>
          <w:szCs w:val="28"/>
          <w:lang w:val="ro-RO" w:eastAsia="ru-RU"/>
        </w:rPr>
        <w:t xml:space="preserve"> – persoană fizică care deţine sau controlează în ultimă instanţă, direct sau indirect, achizitorul potenţial ori deţinătorul direct sau indirect al unei dețineri în capitalul social al băncii sau din drepturile de vot;</w:t>
      </w:r>
    </w:p>
    <w:p w:rsidR="0052470E" w:rsidRPr="0052470E" w:rsidRDefault="0052470E" w:rsidP="003B6536">
      <w:pPr>
        <w:ind w:firstLine="709"/>
        <w:rPr>
          <w:sz w:val="28"/>
          <w:szCs w:val="28"/>
          <w:lang w:val="ro-RO" w:eastAsia="ru-RU"/>
        </w:rPr>
      </w:pPr>
      <w:r w:rsidRPr="003B6536">
        <w:rPr>
          <w:i/>
          <w:sz w:val="28"/>
          <w:szCs w:val="28"/>
          <w:lang w:val="ro-RO" w:eastAsia="ru-RU"/>
        </w:rPr>
        <w:t>client</w:t>
      </w:r>
      <w:r w:rsidRPr="0052470E">
        <w:rPr>
          <w:sz w:val="28"/>
          <w:szCs w:val="28"/>
          <w:lang w:val="ro-RO" w:eastAsia="ru-RU"/>
        </w:rPr>
        <w:t xml:space="preserve"> – client al băncii este considerată orice persoană care beneficiază sau a beneficiat de serviciile unei bănci ori persoana cu care banca a negociat o tranzacţie, chiar dacă tranzacţia respectivă nu s-a finalizat.</w:t>
      </w:r>
    </w:p>
    <w:p w:rsidR="0052470E" w:rsidRPr="0052470E" w:rsidRDefault="0052470E" w:rsidP="003B6536">
      <w:pPr>
        <w:ind w:firstLine="709"/>
        <w:rPr>
          <w:sz w:val="28"/>
          <w:szCs w:val="28"/>
          <w:lang w:val="ro-RO" w:eastAsia="ru-RU"/>
        </w:rPr>
      </w:pPr>
      <w:r w:rsidRPr="003B6536">
        <w:rPr>
          <w:i/>
          <w:sz w:val="28"/>
          <w:szCs w:val="28"/>
          <w:lang w:val="ro-RO" w:eastAsia="ru-RU"/>
        </w:rPr>
        <w:t>control</w:t>
      </w:r>
      <w:r w:rsidRPr="0052470E">
        <w:rPr>
          <w:sz w:val="28"/>
          <w:szCs w:val="28"/>
          <w:lang w:val="ro-RO" w:eastAsia="ru-RU"/>
        </w:rPr>
        <w:t xml:space="preserve"> – relaţia dintre o întreprindere-mamă şi o filială a acesteia, conform definițiilor din prezentul articol, sau o relaţie similară dintre o persoană și o întreprindere, de jure sau de facto</w:t>
      </w:r>
      <w:r w:rsidRPr="0052470E">
        <w:rPr>
          <w:sz w:val="28"/>
          <w:szCs w:val="28"/>
          <w:lang w:val="en-GB" w:eastAsia="ru-RU"/>
        </w:rPr>
        <w:t>;</w:t>
      </w:r>
      <w:r w:rsidRPr="0052470E">
        <w:rPr>
          <w:color w:val="FF0000"/>
          <w:sz w:val="28"/>
          <w:szCs w:val="28"/>
          <w:lang w:val="ro-RO" w:eastAsia="ru-RU"/>
        </w:rPr>
        <w:t xml:space="preserve"> </w:t>
      </w:r>
    </w:p>
    <w:p w:rsidR="0052470E" w:rsidRPr="0052470E" w:rsidRDefault="0052470E" w:rsidP="003B6536">
      <w:pPr>
        <w:ind w:firstLine="709"/>
        <w:rPr>
          <w:sz w:val="28"/>
          <w:szCs w:val="28"/>
          <w:lang w:val="ro-RO" w:eastAsia="ru-RU"/>
        </w:rPr>
      </w:pPr>
      <w:r w:rsidRPr="003B6536">
        <w:rPr>
          <w:i/>
          <w:sz w:val="28"/>
          <w:szCs w:val="28"/>
          <w:lang w:val="ro-RO" w:eastAsia="ru-RU"/>
        </w:rPr>
        <w:lastRenderedPageBreak/>
        <w:t>credit</w:t>
      </w:r>
      <w:r w:rsidRPr="0052470E">
        <w:rPr>
          <w:b/>
          <w:sz w:val="28"/>
          <w:szCs w:val="28"/>
          <w:lang w:val="ro-RO" w:eastAsia="ru-RU"/>
        </w:rPr>
        <w:t xml:space="preserve"> </w:t>
      </w:r>
      <w:r w:rsidRPr="0052470E">
        <w:rPr>
          <w:sz w:val="28"/>
          <w:szCs w:val="28"/>
          <w:lang w:val="ro-RO" w:eastAsia="ru-RU"/>
        </w:rPr>
        <w:t>– orice angajament de a acorda bani ca împrumut cu condiţi</w:t>
      </w:r>
      <w:r w:rsidR="005B0C99">
        <w:rPr>
          <w:sz w:val="28"/>
          <w:szCs w:val="28"/>
          <w:lang w:val="ro-RO" w:eastAsia="ru-RU"/>
        </w:rPr>
        <w:t>a rambursării lor, a plăţii dobî</w:t>
      </w:r>
      <w:r w:rsidRPr="0052470E">
        <w:rPr>
          <w:sz w:val="28"/>
          <w:szCs w:val="28"/>
          <w:lang w:val="ro-RO" w:eastAsia="ru-RU"/>
        </w:rPr>
        <w:t>nzii şi a altor plăţi aferente; orice prelungire a termenului de rambursare a datoriei; orice garanţie emisă, precum şi orice angajament de a achiziţiona o creanţă sau alte drepturi de a efectua o plată;</w:t>
      </w:r>
    </w:p>
    <w:p w:rsidR="0052470E" w:rsidRPr="0052470E" w:rsidRDefault="0052470E" w:rsidP="003B6536">
      <w:pPr>
        <w:ind w:firstLine="709"/>
        <w:rPr>
          <w:sz w:val="28"/>
          <w:szCs w:val="28"/>
          <w:lang w:val="ro-RO" w:eastAsia="ru-RU"/>
        </w:rPr>
      </w:pPr>
      <w:r w:rsidRPr="003B6536">
        <w:rPr>
          <w:i/>
          <w:sz w:val="28"/>
          <w:szCs w:val="28"/>
          <w:lang w:val="ro-RO" w:eastAsia="ru-RU"/>
        </w:rPr>
        <w:t>depozit</w:t>
      </w:r>
      <w:r w:rsidRPr="0052470E">
        <w:rPr>
          <w:sz w:val="28"/>
          <w:szCs w:val="28"/>
          <w:lang w:val="ro-RO" w:eastAsia="ru-RU"/>
        </w:rPr>
        <w:t xml:space="preserve"> – sumă de bani depusă</w:t>
      </w:r>
      <w:r w:rsidR="005B0C99">
        <w:rPr>
          <w:sz w:val="28"/>
          <w:szCs w:val="28"/>
          <w:lang w:val="ro-RO" w:eastAsia="ru-RU"/>
        </w:rPr>
        <w:t>,</w:t>
      </w:r>
      <w:r w:rsidRPr="0052470E">
        <w:rPr>
          <w:sz w:val="28"/>
          <w:szCs w:val="28"/>
          <w:lang w:val="ro-RO" w:eastAsia="ru-RU"/>
        </w:rPr>
        <w:t xml:space="preserve"> care cumulativ satisface următoarele cerințe: </w:t>
      </w:r>
    </w:p>
    <w:p w:rsidR="0052470E" w:rsidRPr="0052470E" w:rsidRDefault="0052470E" w:rsidP="003B6536">
      <w:pPr>
        <w:ind w:firstLine="709"/>
        <w:rPr>
          <w:sz w:val="28"/>
          <w:szCs w:val="28"/>
          <w:lang w:val="ro-RO" w:eastAsia="ru-RU"/>
        </w:rPr>
      </w:pPr>
      <w:r w:rsidRPr="0052470E">
        <w:rPr>
          <w:sz w:val="28"/>
          <w:szCs w:val="28"/>
          <w:lang w:val="ro-RO" w:eastAsia="ru-RU"/>
        </w:rPr>
        <w:t>(a) urmează să fie rambursată fie la vedere,</w:t>
      </w:r>
      <w:r w:rsidR="005B0C99">
        <w:rPr>
          <w:sz w:val="28"/>
          <w:szCs w:val="28"/>
          <w:lang w:val="ro-RO" w:eastAsia="ru-RU"/>
        </w:rPr>
        <w:t xml:space="preserve"> fie la termen, cu sau fără dobî</w:t>
      </w:r>
      <w:r w:rsidRPr="0052470E">
        <w:rPr>
          <w:sz w:val="28"/>
          <w:szCs w:val="28"/>
          <w:lang w:val="ro-RO" w:eastAsia="ru-RU"/>
        </w:rPr>
        <w:t>ndă ori cu orice alt beneficiu, fie în condiţiile convenite în comun de către deponent (persoana care depune banii) sau de împuternicitul acestuia şi de banca ce acceptă banii;</w:t>
      </w:r>
    </w:p>
    <w:p w:rsidR="0052470E" w:rsidRPr="0052470E" w:rsidRDefault="0052470E" w:rsidP="003B6536">
      <w:pPr>
        <w:ind w:firstLine="709"/>
        <w:rPr>
          <w:sz w:val="28"/>
          <w:szCs w:val="28"/>
          <w:lang w:val="ro-RO" w:eastAsia="ru-RU"/>
        </w:rPr>
      </w:pPr>
      <w:r w:rsidRPr="0052470E">
        <w:rPr>
          <w:sz w:val="28"/>
          <w:szCs w:val="28"/>
          <w:lang w:val="ro-RO" w:eastAsia="ru-RU"/>
        </w:rPr>
        <w:t>(b) nu se raportă la datorii subordonate, la dreptul de proprietate ori la servicii, inclusiv la serviciile de asigurare;</w:t>
      </w:r>
    </w:p>
    <w:p w:rsidR="0052470E" w:rsidRPr="0052470E" w:rsidRDefault="0052470E" w:rsidP="003B6536">
      <w:pPr>
        <w:ind w:firstLine="709"/>
        <w:rPr>
          <w:sz w:val="28"/>
          <w:szCs w:val="28"/>
          <w:lang w:val="ro-RO" w:eastAsia="ru-RU"/>
        </w:rPr>
      </w:pPr>
      <w:r w:rsidRPr="0052470E">
        <w:rPr>
          <w:sz w:val="28"/>
          <w:szCs w:val="28"/>
          <w:lang w:val="ro-RO" w:eastAsia="ru-RU"/>
        </w:rPr>
        <w:t>(c) este atestată sau nu de orice evidenţă scrisă ori de orice chitanţă, certificat, notă sau de un alt docume</w:t>
      </w:r>
      <w:r w:rsidR="005B0C99">
        <w:rPr>
          <w:sz w:val="28"/>
          <w:szCs w:val="28"/>
          <w:lang w:val="ro-RO" w:eastAsia="ru-RU"/>
        </w:rPr>
        <w:t>nt al băncii care acceptă banii.</w:t>
      </w:r>
    </w:p>
    <w:p w:rsidR="0052470E" w:rsidRPr="0052470E" w:rsidRDefault="0052470E" w:rsidP="003B6536">
      <w:pPr>
        <w:ind w:firstLine="709"/>
        <w:rPr>
          <w:sz w:val="28"/>
          <w:szCs w:val="28"/>
          <w:lang w:val="ro-RO" w:eastAsia="ru-RU"/>
        </w:rPr>
      </w:pPr>
      <w:r w:rsidRPr="003B6536">
        <w:rPr>
          <w:i/>
          <w:sz w:val="28"/>
          <w:szCs w:val="28"/>
          <w:lang w:val="ro-RO" w:eastAsia="ru-RU"/>
        </w:rPr>
        <w:t>deținere calificată</w:t>
      </w:r>
      <w:r w:rsidRPr="0052470E">
        <w:rPr>
          <w:sz w:val="28"/>
          <w:szCs w:val="28"/>
          <w:lang w:val="ro-RO" w:eastAsia="ru-RU"/>
        </w:rPr>
        <w:t xml:space="preserve"> – o deținere directă sau indirectă într-o întreprindere care reprezintă ce</w:t>
      </w:r>
      <w:r w:rsidR="005B0C99">
        <w:rPr>
          <w:sz w:val="28"/>
          <w:szCs w:val="28"/>
          <w:lang w:val="ro-RO" w:eastAsia="ru-RU"/>
        </w:rPr>
        <w:t>l puțin 1% din capitalul social</w:t>
      </w:r>
      <w:r w:rsidRPr="0052470E">
        <w:rPr>
          <w:sz w:val="28"/>
          <w:szCs w:val="28"/>
          <w:lang w:val="ro-RO" w:eastAsia="ru-RU"/>
        </w:rPr>
        <w:t xml:space="preserve"> sau din drepturile de vot, sau care face posibilă exercitarea unei influențe asupra administrării întreprinderii la luarea deciziilor în adunarea generală sau în </w:t>
      </w:r>
      <w:r w:rsidR="005B0C99">
        <w:rPr>
          <w:sz w:val="28"/>
          <w:szCs w:val="28"/>
          <w:lang w:val="ro-RO" w:eastAsia="ru-RU"/>
        </w:rPr>
        <w:t>organul de conducere,  reprezentî</w:t>
      </w:r>
      <w:r w:rsidRPr="0052470E">
        <w:rPr>
          <w:sz w:val="28"/>
          <w:szCs w:val="28"/>
          <w:lang w:val="ro-RO" w:eastAsia="ru-RU"/>
        </w:rPr>
        <w:t>nd mai p</w:t>
      </w:r>
      <w:r w:rsidR="005B0C99">
        <w:rPr>
          <w:sz w:val="28"/>
          <w:szCs w:val="28"/>
          <w:lang w:val="ro-RO" w:eastAsia="ru-RU"/>
        </w:rPr>
        <w:t xml:space="preserve">uțin de 1% din capitalul social ori </w:t>
      </w:r>
      <w:r w:rsidRPr="0052470E">
        <w:rPr>
          <w:sz w:val="28"/>
          <w:szCs w:val="28"/>
          <w:lang w:val="ro-RO" w:eastAsia="ru-RU"/>
        </w:rPr>
        <w:t>din drepturile de vot;</w:t>
      </w:r>
    </w:p>
    <w:p w:rsidR="0052470E" w:rsidRPr="0052470E" w:rsidRDefault="005B0C99" w:rsidP="003B6536">
      <w:pPr>
        <w:ind w:firstLine="709"/>
        <w:rPr>
          <w:sz w:val="28"/>
          <w:szCs w:val="28"/>
          <w:lang w:val="ro-RO" w:eastAsia="ru-RU"/>
        </w:rPr>
      </w:pPr>
      <w:r>
        <w:rPr>
          <w:i/>
          <w:sz w:val="28"/>
          <w:szCs w:val="28"/>
          <w:lang w:val="ro-RO" w:eastAsia="ru-RU"/>
        </w:rPr>
        <w:t>deținător/dobî</w:t>
      </w:r>
      <w:r w:rsidR="0052470E" w:rsidRPr="003B6536">
        <w:rPr>
          <w:i/>
          <w:sz w:val="28"/>
          <w:szCs w:val="28"/>
          <w:lang w:val="ro-RO" w:eastAsia="ru-RU"/>
        </w:rPr>
        <w:t>nditor indirect</w:t>
      </w:r>
      <w:r w:rsidR="0052470E" w:rsidRPr="0052470E">
        <w:rPr>
          <w:b/>
          <w:sz w:val="28"/>
          <w:szCs w:val="28"/>
          <w:lang w:val="ro-RO" w:eastAsia="ru-RU"/>
        </w:rPr>
        <w:t xml:space="preserve"> </w:t>
      </w:r>
      <w:r w:rsidR="0052470E" w:rsidRPr="003B6536">
        <w:rPr>
          <w:sz w:val="28"/>
          <w:szCs w:val="28"/>
          <w:lang w:val="ro-RO" w:eastAsia="ru-RU"/>
        </w:rPr>
        <w:t xml:space="preserve">– </w:t>
      </w:r>
      <w:r w:rsidR="0052470E" w:rsidRPr="0052470E">
        <w:rPr>
          <w:sz w:val="28"/>
          <w:szCs w:val="28"/>
          <w:lang w:val="ro-RO" w:eastAsia="ru-RU"/>
        </w:rPr>
        <w:t>persoana, inclusiv beneficiarul efectiv, care deține/dob</w:t>
      </w:r>
      <w:r>
        <w:rPr>
          <w:sz w:val="28"/>
          <w:szCs w:val="28"/>
          <w:lang w:val="ro-RO" w:eastAsia="ru-RU"/>
        </w:rPr>
        <w:t>îndește o deținere</w:t>
      </w:r>
      <w:r w:rsidR="0052470E" w:rsidRPr="0052470E">
        <w:rPr>
          <w:sz w:val="28"/>
          <w:szCs w:val="28"/>
          <w:lang w:val="ro-RO" w:eastAsia="ru-RU"/>
        </w:rPr>
        <w:t xml:space="preserve"> în capitalul social al băncii prin intermediul unei alte</w:t>
      </w:r>
      <w:r>
        <w:rPr>
          <w:sz w:val="28"/>
          <w:szCs w:val="28"/>
          <w:lang w:val="ro-RO" w:eastAsia="ru-RU"/>
        </w:rPr>
        <w:t xml:space="preserve"> persoane asupra căreia aceasta</w:t>
      </w:r>
      <w:r w:rsidR="0052470E" w:rsidRPr="0052470E">
        <w:rPr>
          <w:sz w:val="28"/>
          <w:szCs w:val="28"/>
          <w:lang w:val="ro-RO" w:eastAsia="ru-RU"/>
        </w:rPr>
        <w:t xml:space="preserve"> exercită controlul;</w:t>
      </w:r>
    </w:p>
    <w:p w:rsidR="0052470E" w:rsidRPr="0052470E" w:rsidRDefault="0052470E" w:rsidP="003B6536">
      <w:pPr>
        <w:ind w:firstLine="709"/>
        <w:rPr>
          <w:b/>
          <w:sz w:val="28"/>
          <w:szCs w:val="28"/>
          <w:lang w:val="ro-RO" w:eastAsia="ru-RU"/>
        </w:rPr>
      </w:pPr>
      <w:r w:rsidRPr="003B6536">
        <w:rPr>
          <w:i/>
          <w:sz w:val="28"/>
          <w:szCs w:val="28"/>
          <w:lang w:val="ro-RO" w:eastAsia="ru-RU"/>
        </w:rPr>
        <w:t>entitate asociată</w:t>
      </w:r>
      <w:r w:rsidRPr="0052470E">
        <w:rPr>
          <w:b/>
          <w:sz w:val="28"/>
          <w:szCs w:val="28"/>
          <w:lang w:val="ro-RO" w:eastAsia="ru-RU"/>
        </w:rPr>
        <w:t xml:space="preserve"> </w:t>
      </w:r>
      <w:r w:rsidRPr="003B6536">
        <w:rPr>
          <w:sz w:val="28"/>
          <w:szCs w:val="28"/>
          <w:lang w:val="ro-RO" w:eastAsia="ru-RU"/>
        </w:rPr>
        <w:t>–</w:t>
      </w:r>
      <w:r w:rsidRPr="0052470E">
        <w:rPr>
          <w:sz w:val="28"/>
          <w:szCs w:val="28"/>
          <w:lang w:val="ro-RO" w:eastAsia="ru-RU"/>
        </w:rPr>
        <w:t xml:space="preserve"> entitate în care persoana  dispune de capacitatea de a participa la luarea deciziilor privind politicile financiare </w:t>
      </w:r>
      <w:r w:rsidRPr="0052470E">
        <w:rPr>
          <w:sz w:val="28"/>
          <w:szCs w:val="28"/>
          <w:lang w:val="ro-RO" w:eastAsia="ru-RU"/>
        </w:rPr>
        <w:lastRenderedPageBreak/>
        <w:t>şi de gestionare a activităţii entităţii în care această persoană deţine, direct sau indirect, 20% sau mai mult din drepturile de vot, fără a exercita un control sau un control comun asupra politicilor respective;</w:t>
      </w:r>
    </w:p>
    <w:p w:rsidR="0052470E" w:rsidRPr="0052470E" w:rsidRDefault="0052470E" w:rsidP="003B6536">
      <w:pPr>
        <w:ind w:firstLine="709"/>
        <w:rPr>
          <w:sz w:val="28"/>
          <w:szCs w:val="28"/>
          <w:lang w:val="ro-RO" w:eastAsia="ru-RU"/>
        </w:rPr>
      </w:pPr>
      <w:r w:rsidRPr="003B6536">
        <w:rPr>
          <w:i/>
          <w:sz w:val="28"/>
          <w:szCs w:val="28"/>
          <w:lang w:val="ro-RO" w:eastAsia="ru-RU"/>
        </w:rPr>
        <w:t xml:space="preserve">entitate din sectorul financiar </w:t>
      </w:r>
      <w:r w:rsidRPr="003B6536">
        <w:rPr>
          <w:sz w:val="28"/>
          <w:szCs w:val="28"/>
          <w:lang w:val="ro-RO" w:eastAsia="ru-RU"/>
        </w:rPr>
        <w:t>–</w:t>
      </w:r>
      <w:r w:rsidRPr="0052470E">
        <w:rPr>
          <w:sz w:val="28"/>
          <w:szCs w:val="28"/>
          <w:lang w:val="ro-RO" w:eastAsia="ru-RU"/>
        </w:rPr>
        <w:t xml:space="preserve"> oricare dintre următoarele:</w:t>
      </w:r>
    </w:p>
    <w:p w:rsidR="0052470E" w:rsidRPr="0052470E" w:rsidRDefault="0052470E" w:rsidP="00C16083">
      <w:pPr>
        <w:numPr>
          <w:ilvl w:val="0"/>
          <w:numId w:val="2"/>
        </w:numPr>
        <w:tabs>
          <w:tab w:val="left" w:pos="993"/>
        </w:tabs>
        <w:ind w:left="0" w:firstLine="709"/>
        <w:contextualSpacing/>
        <w:rPr>
          <w:sz w:val="28"/>
          <w:szCs w:val="28"/>
          <w:lang w:val="ro-RO"/>
        </w:rPr>
      </w:pPr>
      <w:r w:rsidRPr="0052470E">
        <w:rPr>
          <w:sz w:val="28"/>
          <w:szCs w:val="28"/>
          <w:lang w:val="ro-RO"/>
        </w:rPr>
        <w:t>o</w:t>
      </w:r>
      <w:r w:rsidRPr="0052470E">
        <w:rPr>
          <w:b/>
          <w:sz w:val="28"/>
          <w:szCs w:val="28"/>
          <w:lang w:val="ro-RO"/>
        </w:rPr>
        <w:t xml:space="preserve"> </w:t>
      </w:r>
      <w:r w:rsidRPr="0052470E">
        <w:rPr>
          <w:sz w:val="28"/>
          <w:szCs w:val="28"/>
          <w:lang w:val="ro-RO"/>
        </w:rPr>
        <w:t>bancă;</w:t>
      </w:r>
    </w:p>
    <w:p w:rsidR="0052470E" w:rsidRPr="0052470E" w:rsidRDefault="0052470E" w:rsidP="00C16083">
      <w:pPr>
        <w:numPr>
          <w:ilvl w:val="0"/>
          <w:numId w:val="2"/>
        </w:numPr>
        <w:tabs>
          <w:tab w:val="left" w:pos="993"/>
        </w:tabs>
        <w:ind w:left="0" w:firstLine="709"/>
        <w:contextualSpacing/>
        <w:rPr>
          <w:sz w:val="28"/>
          <w:szCs w:val="28"/>
          <w:lang w:val="ro-RO"/>
        </w:rPr>
      </w:pPr>
      <w:r w:rsidRPr="0052470E">
        <w:rPr>
          <w:sz w:val="28"/>
          <w:szCs w:val="28"/>
          <w:lang w:val="ro-RO"/>
        </w:rPr>
        <w:t xml:space="preserve">o societate de investiții; </w:t>
      </w:r>
    </w:p>
    <w:p w:rsidR="0052470E" w:rsidRPr="0052470E" w:rsidRDefault="0052470E" w:rsidP="00C16083">
      <w:pPr>
        <w:numPr>
          <w:ilvl w:val="0"/>
          <w:numId w:val="2"/>
        </w:numPr>
        <w:tabs>
          <w:tab w:val="left" w:pos="993"/>
        </w:tabs>
        <w:ind w:left="0" w:firstLine="709"/>
        <w:contextualSpacing/>
        <w:rPr>
          <w:sz w:val="28"/>
          <w:szCs w:val="28"/>
          <w:lang w:val="ro-RO"/>
        </w:rPr>
      </w:pPr>
      <w:r w:rsidRPr="0052470E">
        <w:rPr>
          <w:sz w:val="28"/>
          <w:szCs w:val="28"/>
          <w:lang w:val="ro-RO"/>
        </w:rPr>
        <w:t xml:space="preserve">o societate financiară non-bancară; </w:t>
      </w:r>
    </w:p>
    <w:p w:rsidR="0052470E" w:rsidRPr="0052470E" w:rsidRDefault="0052470E" w:rsidP="00C16083">
      <w:pPr>
        <w:numPr>
          <w:ilvl w:val="0"/>
          <w:numId w:val="2"/>
        </w:numPr>
        <w:tabs>
          <w:tab w:val="left" w:pos="993"/>
        </w:tabs>
        <w:ind w:left="0" w:firstLine="709"/>
        <w:contextualSpacing/>
        <w:rPr>
          <w:sz w:val="28"/>
          <w:szCs w:val="28"/>
          <w:lang w:val="ro-RO"/>
        </w:rPr>
      </w:pPr>
      <w:r w:rsidRPr="0052470E">
        <w:rPr>
          <w:sz w:val="28"/>
          <w:szCs w:val="28"/>
          <w:lang w:val="ro-RO"/>
        </w:rPr>
        <w:t>o întreprindere prestatoare de servicii auxiliare inclusă în situația financiară consolidată a unei bănci sau societăți de investiții;</w:t>
      </w:r>
    </w:p>
    <w:p w:rsidR="0052470E" w:rsidRPr="0052470E" w:rsidRDefault="0052470E" w:rsidP="00C16083">
      <w:pPr>
        <w:numPr>
          <w:ilvl w:val="0"/>
          <w:numId w:val="2"/>
        </w:numPr>
        <w:tabs>
          <w:tab w:val="left" w:pos="993"/>
        </w:tabs>
        <w:ind w:left="0" w:firstLine="709"/>
        <w:contextualSpacing/>
        <w:rPr>
          <w:sz w:val="28"/>
          <w:szCs w:val="28"/>
          <w:lang w:val="ro-RO"/>
        </w:rPr>
      </w:pPr>
      <w:r w:rsidRPr="0052470E">
        <w:rPr>
          <w:sz w:val="28"/>
          <w:szCs w:val="28"/>
          <w:lang w:val="ro-RO"/>
        </w:rPr>
        <w:t>un asigurător;</w:t>
      </w:r>
    </w:p>
    <w:p w:rsidR="0052470E" w:rsidRPr="0052470E" w:rsidRDefault="0052470E" w:rsidP="00C16083">
      <w:pPr>
        <w:numPr>
          <w:ilvl w:val="0"/>
          <w:numId w:val="2"/>
        </w:numPr>
        <w:tabs>
          <w:tab w:val="left" w:pos="993"/>
        </w:tabs>
        <w:ind w:left="0" w:firstLine="709"/>
        <w:contextualSpacing/>
        <w:rPr>
          <w:sz w:val="28"/>
          <w:szCs w:val="28"/>
          <w:lang w:val="ro-RO"/>
        </w:rPr>
      </w:pPr>
      <w:r w:rsidRPr="0052470E">
        <w:rPr>
          <w:sz w:val="28"/>
          <w:szCs w:val="28"/>
          <w:lang w:val="ro-RO"/>
        </w:rPr>
        <w:t xml:space="preserve">un reasigurător; </w:t>
      </w:r>
    </w:p>
    <w:p w:rsidR="0052470E" w:rsidRPr="0052470E" w:rsidRDefault="0052470E" w:rsidP="00C16083">
      <w:pPr>
        <w:numPr>
          <w:ilvl w:val="0"/>
          <w:numId w:val="2"/>
        </w:numPr>
        <w:tabs>
          <w:tab w:val="left" w:pos="993"/>
        </w:tabs>
        <w:ind w:left="0" w:firstLine="709"/>
        <w:contextualSpacing/>
        <w:rPr>
          <w:sz w:val="28"/>
          <w:szCs w:val="28"/>
          <w:lang w:val="ro-RO"/>
        </w:rPr>
      </w:pPr>
      <w:r w:rsidRPr="0052470E">
        <w:rPr>
          <w:sz w:val="28"/>
          <w:szCs w:val="28"/>
          <w:lang w:val="ro-RO"/>
        </w:rPr>
        <w:t xml:space="preserve">o societate holding cu activitate mixtă; </w:t>
      </w:r>
    </w:p>
    <w:p w:rsidR="0052470E" w:rsidRPr="0052470E" w:rsidRDefault="0052470E" w:rsidP="00C16083">
      <w:pPr>
        <w:numPr>
          <w:ilvl w:val="0"/>
          <w:numId w:val="2"/>
        </w:numPr>
        <w:tabs>
          <w:tab w:val="left" w:pos="993"/>
        </w:tabs>
        <w:ind w:left="0" w:firstLine="709"/>
        <w:contextualSpacing/>
        <w:rPr>
          <w:sz w:val="28"/>
          <w:szCs w:val="28"/>
          <w:lang w:val="ro-RO"/>
        </w:rPr>
      </w:pPr>
      <w:r w:rsidRPr="0052470E">
        <w:rPr>
          <w:sz w:val="28"/>
          <w:szCs w:val="28"/>
          <w:lang w:val="ro-RO"/>
        </w:rPr>
        <w:t>societățile holding de asigurare și societățile holding de asigurare cu activitate mixtă;</w:t>
      </w:r>
    </w:p>
    <w:p w:rsidR="0052470E" w:rsidRPr="0052470E" w:rsidRDefault="0052470E" w:rsidP="00C16083">
      <w:pPr>
        <w:numPr>
          <w:ilvl w:val="0"/>
          <w:numId w:val="2"/>
        </w:numPr>
        <w:tabs>
          <w:tab w:val="left" w:pos="993"/>
        </w:tabs>
        <w:ind w:left="0" w:firstLine="709"/>
        <w:contextualSpacing/>
        <w:rPr>
          <w:sz w:val="28"/>
          <w:szCs w:val="28"/>
          <w:lang w:val="ro-RO"/>
        </w:rPr>
      </w:pPr>
      <w:r w:rsidRPr="0052470E">
        <w:rPr>
          <w:sz w:val="28"/>
          <w:szCs w:val="28"/>
          <w:lang w:val="ro-RO"/>
        </w:rPr>
        <w:t>o întreprindere dintr-un alt stat cu activitate principală comparabilă cu a oricărei dintre entitățile menționate în cadrul definiției respective.</w:t>
      </w:r>
      <w:r w:rsidRPr="0052470E">
        <w:rPr>
          <w:color w:val="FF0000"/>
          <w:sz w:val="28"/>
          <w:szCs w:val="28"/>
          <w:lang w:val="ro-RO"/>
        </w:rPr>
        <w:t xml:space="preserve"> </w:t>
      </w:r>
    </w:p>
    <w:p w:rsidR="0052470E" w:rsidRPr="0052470E" w:rsidRDefault="0052470E" w:rsidP="003B6536">
      <w:pPr>
        <w:ind w:firstLine="709"/>
        <w:rPr>
          <w:sz w:val="28"/>
          <w:szCs w:val="28"/>
          <w:lang w:val="ro-RO" w:eastAsia="ru-RU"/>
        </w:rPr>
      </w:pPr>
      <w:r w:rsidRPr="003B6536">
        <w:rPr>
          <w:i/>
          <w:sz w:val="28"/>
          <w:szCs w:val="28"/>
          <w:lang w:val="ro-RO" w:eastAsia="ru-RU"/>
        </w:rPr>
        <w:t>entitate reglementată</w:t>
      </w:r>
      <w:r w:rsidR="003B6536">
        <w:rPr>
          <w:sz w:val="28"/>
          <w:szCs w:val="28"/>
          <w:lang w:val="ro-RO" w:eastAsia="ru-RU"/>
        </w:rPr>
        <w:t xml:space="preserve"> – </w:t>
      </w:r>
      <w:r w:rsidRPr="0052470E">
        <w:rPr>
          <w:sz w:val="28"/>
          <w:szCs w:val="28"/>
          <w:lang w:val="ro-RO" w:eastAsia="ru-RU"/>
        </w:rPr>
        <w:t xml:space="preserve">bancă, un asigurător sau o societate de investiții; </w:t>
      </w:r>
    </w:p>
    <w:p w:rsidR="0052470E" w:rsidRPr="0052470E" w:rsidRDefault="0052470E" w:rsidP="003B6536">
      <w:pPr>
        <w:ind w:firstLine="709"/>
        <w:rPr>
          <w:sz w:val="28"/>
          <w:szCs w:val="28"/>
          <w:lang w:val="ro-RO" w:eastAsia="ru-RU"/>
        </w:rPr>
      </w:pPr>
      <w:r w:rsidRPr="003B6536">
        <w:rPr>
          <w:i/>
          <w:sz w:val="28"/>
          <w:szCs w:val="28"/>
          <w:lang w:val="ro-RO" w:eastAsia="ru-RU"/>
        </w:rPr>
        <w:t>externalizare</w:t>
      </w:r>
      <w:r w:rsidRPr="0052470E">
        <w:rPr>
          <w:sz w:val="28"/>
          <w:szCs w:val="28"/>
          <w:lang w:val="ro-RO" w:eastAsia="ru-RU"/>
        </w:rPr>
        <w:t xml:space="preserve"> – utilizarea de către o bancă a unui furnizor de bunuri şi servicii, care poate fi și o entitate afiliată în cadrul unui grup ori o entitate în afara grupului, în vederea desfăşurării de către acesta, pe bază contractuală şi în mo</w:t>
      </w:r>
      <w:r w:rsidR="00712AF5">
        <w:rPr>
          <w:sz w:val="28"/>
          <w:szCs w:val="28"/>
          <w:lang w:val="ro-RO" w:eastAsia="ru-RU"/>
        </w:rPr>
        <w:t>d continuu, a unor activităţi/</w:t>
      </w:r>
      <w:r w:rsidRPr="0052470E">
        <w:rPr>
          <w:sz w:val="28"/>
          <w:szCs w:val="28"/>
          <w:lang w:val="ro-RO" w:eastAsia="ru-RU"/>
        </w:rPr>
        <w:t>operațiuni efectuate în mod obişnuit de către banca în cauză;</w:t>
      </w:r>
    </w:p>
    <w:p w:rsidR="0052470E" w:rsidRPr="003B6536" w:rsidRDefault="0052470E" w:rsidP="003B6536">
      <w:pPr>
        <w:ind w:firstLine="709"/>
        <w:rPr>
          <w:color w:val="FF0000"/>
          <w:sz w:val="28"/>
          <w:szCs w:val="28"/>
          <w:lang w:val="ro-RO" w:eastAsia="ru-RU"/>
        </w:rPr>
      </w:pPr>
      <w:r w:rsidRPr="003B6536">
        <w:rPr>
          <w:i/>
          <w:sz w:val="28"/>
          <w:szCs w:val="28"/>
          <w:lang w:val="ro-RO" w:eastAsia="ru-RU"/>
        </w:rPr>
        <w:t>filială</w:t>
      </w:r>
      <w:r w:rsidRPr="0052470E">
        <w:rPr>
          <w:sz w:val="28"/>
          <w:szCs w:val="28"/>
          <w:lang w:val="ro-RO" w:eastAsia="ru-RU"/>
        </w:rPr>
        <w:t xml:space="preserve"> –</w:t>
      </w:r>
      <w:r w:rsidR="00712AF5">
        <w:rPr>
          <w:sz w:val="28"/>
          <w:szCs w:val="28"/>
          <w:lang w:val="ro-RO" w:eastAsia="ru-RU"/>
        </w:rPr>
        <w:t xml:space="preserve"> </w:t>
      </w:r>
      <w:r w:rsidRPr="0052470E">
        <w:rPr>
          <w:sz w:val="28"/>
          <w:szCs w:val="28"/>
          <w:lang w:val="ro-RO" w:eastAsia="ru-RU"/>
        </w:rPr>
        <w:t>persoană juridică aflată în relaţie cu o întreprindere-mamă, în una din si</w:t>
      </w:r>
      <w:r w:rsidR="00712AF5">
        <w:rPr>
          <w:sz w:val="28"/>
          <w:szCs w:val="28"/>
          <w:lang w:val="ro-RO" w:eastAsia="ru-RU"/>
        </w:rPr>
        <w:t>tuaţiile prevăzute la noţiunea „</w:t>
      </w:r>
      <w:r w:rsidRPr="0052470E">
        <w:rPr>
          <w:sz w:val="28"/>
          <w:szCs w:val="28"/>
          <w:lang w:val="ro-RO" w:eastAsia="ru-RU"/>
        </w:rPr>
        <w:t>întreprindere-</w:t>
      </w:r>
      <w:r w:rsidRPr="0052470E">
        <w:rPr>
          <w:sz w:val="28"/>
          <w:szCs w:val="28"/>
          <w:lang w:val="ro-RO" w:eastAsia="ru-RU"/>
        </w:rPr>
        <w:lastRenderedPageBreak/>
        <w:t>mamă”. Filialele unei</w:t>
      </w:r>
      <w:r w:rsidR="00712AF5">
        <w:rPr>
          <w:sz w:val="28"/>
          <w:szCs w:val="28"/>
          <w:lang w:val="ro-RO" w:eastAsia="ru-RU"/>
        </w:rPr>
        <w:t xml:space="preserve"> filiale se consideră  filiale</w:t>
      </w:r>
      <w:r w:rsidRPr="0052470E">
        <w:rPr>
          <w:sz w:val="28"/>
          <w:szCs w:val="28"/>
          <w:lang w:val="ro-RO" w:eastAsia="ru-RU"/>
        </w:rPr>
        <w:t xml:space="preserve"> ale întreprinderii care este întreprinderea-mamă inițială</w:t>
      </w:r>
      <w:r w:rsidR="00712AF5">
        <w:rPr>
          <w:sz w:val="28"/>
          <w:szCs w:val="28"/>
          <w:lang w:val="ro-RO" w:eastAsia="ru-RU"/>
        </w:rPr>
        <w:t>.</w:t>
      </w:r>
    </w:p>
    <w:p w:rsidR="0052470E" w:rsidRPr="0052470E" w:rsidRDefault="0052470E" w:rsidP="003B6536">
      <w:pPr>
        <w:ind w:firstLine="709"/>
        <w:rPr>
          <w:sz w:val="28"/>
          <w:szCs w:val="28"/>
          <w:lang w:val="ro-RO" w:eastAsia="ru-RU"/>
        </w:rPr>
      </w:pPr>
      <w:r w:rsidRPr="003B6536">
        <w:rPr>
          <w:i/>
          <w:sz w:val="28"/>
          <w:szCs w:val="28"/>
          <w:lang w:val="ro-RO" w:eastAsia="ru-RU"/>
        </w:rPr>
        <w:t>întreprindere prestatoare de servicii auxiliare</w:t>
      </w:r>
      <w:r w:rsidRPr="0052470E">
        <w:rPr>
          <w:b/>
          <w:sz w:val="28"/>
          <w:szCs w:val="28"/>
          <w:lang w:val="ro-RO" w:eastAsia="ru-RU"/>
        </w:rPr>
        <w:t xml:space="preserve"> </w:t>
      </w:r>
      <w:r w:rsidR="003B6536">
        <w:rPr>
          <w:sz w:val="28"/>
          <w:szCs w:val="28"/>
          <w:lang w:val="ro-RO" w:eastAsia="ru-RU"/>
        </w:rPr>
        <w:t xml:space="preserve">– </w:t>
      </w:r>
      <w:r w:rsidRPr="0052470E">
        <w:rPr>
          <w:sz w:val="28"/>
          <w:szCs w:val="28"/>
          <w:lang w:val="ro-RO" w:eastAsia="ru-RU"/>
        </w:rPr>
        <w:t>întreprindere a cărei activitate principală constă în deținerea sau administrarea de bunuri, administrarea de servicii de prelucrare a datelor sau o activitate similară care este auxiliară activității principale a uneia sau mai multor bănci și / sau societăți de investiții;</w:t>
      </w:r>
      <w:r w:rsidRPr="0052470E">
        <w:rPr>
          <w:color w:val="FF0000"/>
          <w:sz w:val="28"/>
          <w:szCs w:val="28"/>
          <w:lang w:val="ro-RO" w:eastAsia="ru-RU"/>
        </w:rPr>
        <w:t xml:space="preserve"> </w:t>
      </w:r>
    </w:p>
    <w:p w:rsidR="0052470E" w:rsidRPr="0052470E" w:rsidRDefault="0052470E" w:rsidP="003B6536">
      <w:pPr>
        <w:ind w:firstLine="709"/>
        <w:rPr>
          <w:sz w:val="28"/>
          <w:szCs w:val="28"/>
          <w:lang w:val="ro-RO" w:eastAsia="ru-RU"/>
        </w:rPr>
      </w:pPr>
      <w:r w:rsidRPr="003B6536">
        <w:rPr>
          <w:i/>
          <w:sz w:val="28"/>
          <w:szCs w:val="28"/>
          <w:lang w:val="ro-RO" w:eastAsia="ru-RU"/>
        </w:rPr>
        <w:t>întreprindere-mamă</w:t>
      </w:r>
      <w:r w:rsidRPr="0052470E">
        <w:rPr>
          <w:sz w:val="28"/>
          <w:szCs w:val="28"/>
          <w:lang w:val="ro-RO" w:eastAsia="ru-RU"/>
        </w:rPr>
        <w:t xml:space="preserve"> – persoana care se află în oricare din următoarele situaţii: </w:t>
      </w:r>
    </w:p>
    <w:p w:rsidR="0052470E" w:rsidRPr="0052470E" w:rsidRDefault="0052470E" w:rsidP="003B6536">
      <w:pPr>
        <w:ind w:firstLine="709"/>
        <w:rPr>
          <w:sz w:val="28"/>
          <w:szCs w:val="28"/>
          <w:lang w:val="ro-RO" w:eastAsia="ru-RU"/>
        </w:rPr>
      </w:pPr>
      <w:r w:rsidRPr="0052470E">
        <w:rPr>
          <w:sz w:val="28"/>
          <w:szCs w:val="28"/>
          <w:lang w:val="ro-RO" w:eastAsia="ru-RU"/>
        </w:rPr>
        <w:t xml:space="preserve">a) are majoritatea drepturilor de vot într-o altă persoană (filială); </w:t>
      </w:r>
    </w:p>
    <w:p w:rsidR="0052470E" w:rsidRPr="0052470E" w:rsidRDefault="0052470E" w:rsidP="003B6536">
      <w:pPr>
        <w:ind w:firstLine="709"/>
        <w:rPr>
          <w:sz w:val="28"/>
          <w:szCs w:val="28"/>
          <w:lang w:val="ro-RO" w:eastAsia="ru-RU"/>
        </w:rPr>
      </w:pPr>
      <w:r w:rsidRPr="0052470E">
        <w:rPr>
          <w:sz w:val="28"/>
          <w:szCs w:val="28"/>
          <w:lang w:val="ro-RO" w:eastAsia="ru-RU"/>
        </w:rPr>
        <w:t>b) are dreptul de a numi sau de a înlocui majoritatea membrilor organului de conducere ale altei persoane (filiale) şi este în acelaşi timp acţionar/asociat sau membru al acelei persoane (filiale);</w:t>
      </w:r>
    </w:p>
    <w:p w:rsidR="0052470E" w:rsidRPr="0052470E" w:rsidRDefault="0052470E" w:rsidP="003B6536">
      <w:pPr>
        <w:ind w:firstLine="709"/>
        <w:rPr>
          <w:sz w:val="28"/>
          <w:szCs w:val="28"/>
          <w:lang w:val="ro-RO" w:eastAsia="ru-RU"/>
        </w:rPr>
      </w:pPr>
      <w:r w:rsidRPr="0052470E">
        <w:rPr>
          <w:sz w:val="28"/>
          <w:szCs w:val="28"/>
          <w:lang w:val="ro-RO" w:eastAsia="ru-RU"/>
        </w:rPr>
        <w:t xml:space="preserve">c) are dreptul de a exercita o influenţă dominantă asupra unei persoane (filiale), fiind sau nefiind acţionar/asociat ori membru al acesteia, în virtutea unui contract încheiat cu acea persoană (filiale) sau a unor prevederi din actul de constituire al persoanei (filiale), în cazul în care legislaţia aplicabilă persoanei (filiale) îi permite acesteia să fie supusă unor astfel de contracte sau prevederi; </w:t>
      </w:r>
    </w:p>
    <w:p w:rsidR="0052470E" w:rsidRPr="0052470E" w:rsidRDefault="0052470E" w:rsidP="003B6536">
      <w:pPr>
        <w:ind w:firstLine="709"/>
        <w:rPr>
          <w:sz w:val="28"/>
          <w:szCs w:val="28"/>
          <w:lang w:val="ro-RO" w:eastAsia="ru-RU"/>
        </w:rPr>
      </w:pPr>
      <w:r w:rsidRPr="0052470E">
        <w:rPr>
          <w:sz w:val="28"/>
          <w:szCs w:val="28"/>
          <w:lang w:val="ro-RO" w:eastAsia="ru-RU"/>
        </w:rPr>
        <w:t>d) este acţionar/asociat sau membru al unei persoane (filiale) şi majoritatea membrilor organului de conducere ale acelei persoane (filiale), aflaţi în funcţie în exerciţiul financiar în curs, în exe</w:t>
      </w:r>
      <w:r w:rsidR="00712AF5">
        <w:rPr>
          <w:sz w:val="28"/>
          <w:szCs w:val="28"/>
          <w:lang w:val="ro-RO" w:eastAsia="ru-RU"/>
        </w:rPr>
        <w:t>rciţiul financiar anterior şi pî</w:t>
      </w:r>
      <w:r w:rsidRPr="0052470E">
        <w:rPr>
          <w:sz w:val="28"/>
          <w:szCs w:val="28"/>
          <w:lang w:val="ro-RO" w:eastAsia="ru-RU"/>
        </w:rPr>
        <w:t xml:space="preserve">nă la data </w:t>
      </w:r>
      <w:r w:rsidR="00712AF5">
        <w:rPr>
          <w:sz w:val="28"/>
          <w:szCs w:val="28"/>
          <w:lang w:val="ro-RO" w:eastAsia="ru-RU"/>
        </w:rPr>
        <w:t>în care sî</w:t>
      </w:r>
      <w:r w:rsidRPr="0052470E">
        <w:rPr>
          <w:sz w:val="28"/>
          <w:szCs w:val="28"/>
          <w:lang w:val="ro-RO" w:eastAsia="ru-RU"/>
        </w:rPr>
        <w:t xml:space="preserve">nt întocmite situaţiile financiare anuale consolidate, au fost numiţi ca rezultat al exercitării drepturilor lor de vot; această prevedere nu se aplică în situaţia în care o altă persoană are faţă de filială drepturile prevăzute la lit.a), b) sau c); </w:t>
      </w:r>
    </w:p>
    <w:p w:rsidR="0052470E" w:rsidRPr="0052470E" w:rsidRDefault="0052470E" w:rsidP="003B6536">
      <w:pPr>
        <w:ind w:firstLine="709"/>
        <w:rPr>
          <w:sz w:val="28"/>
          <w:szCs w:val="28"/>
          <w:lang w:val="ro-RO" w:eastAsia="ru-RU"/>
        </w:rPr>
      </w:pPr>
      <w:r w:rsidRPr="0052470E">
        <w:rPr>
          <w:sz w:val="28"/>
          <w:szCs w:val="28"/>
          <w:lang w:val="ro-RO" w:eastAsia="ru-RU"/>
        </w:rPr>
        <w:lastRenderedPageBreak/>
        <w:t xml:space="preserve">e) este acţionar/asociat sau membru al unei persoane (filiale) şi controlează singură, în baza unui acord încheiat cu alţi acţionari/asociaţi sau membri ai acelei persoane (filiale), majoritatea drepturilor de vot în acea filială; </w:t>
      </w:r>
    </w:p>
    <w:p w:rsidR="0052470E" w:rsidRPr="0052470E" w:rsidRDefault="0052470E" w:rsidP="003B6536">
      <w:pPr>
        <w:ind w:firstLine="709"/>
        <w:rPr>
          <w:sz w:val="28"/>
          <w:szCs w:val="28"/>
          <w:lang w:val="ro-RO" w:eastAsia="ru-RU"/>
        </w:rPr>
      </w:pPr>
      <w:r w:rsidRPr="0052470E">
        <w:rPr>
          <w:sz w:val="28"/>
          <w:szCs w:val="28"/>
          <w:lang w:val="ro-RO" w:eastAsia="ru-RU"/>
        </w:rPr>
        <w:t>f) exercită efectiv influenţă dominantă asupra altei persoane (filiale)</w:t>
      </w:r>
      <w:r w:rsidR="00712AF5">
        <w:rPr>
          <w:sz w:val="28"/>
          <w:szCs w:val="28"/>
          <w:lang w:val="ro-RO" w:eastAsia="ru-RU"/>
        </w:rPr>
        <w:t>,</w:t>
      </w:r>
      <w:r w:rsidRPr="0052470E">
        <w:rPr>
          <w:sz w:val="28"/>
          <w:szCs w:val="28"/>
          <w:lang w:val="ro-RO" w:eastAsia="ru-RU"/>
        </w:rPr>
        <w:t xml:space="preserve"> conform criteriilor prevăzute în actele normative ale Băncii Naţionale a Moldovei;</w:t>
      </w:r>
    </w:p>
    <w:p w:rsidR="0052470E" w:rsidRPr="0052470E" w:rsidRDefault="00712AF5" w:rsidP="003B6536">
      <w:pPr>
        <w:ind w:firstLine="709"/>
        <w:rPr>
          <w:sz w:val="28"/>
          <w:szCs w:val="28"/>
          <w:lang w:val="ro-RO" w:eastAsia="ru-RU"/>
        </w:rPr>
      </w:pPr>
      <w:r>
        <w:rPr>
          <w:i/>
          <w:sz w:val="28"/>
          <w:szCs w:val="28"/>
          <w:lang w:val="ro-RO" w:eastAsia="ru-RU"/>
        </w:rPr>
        <w:t>legături strî</w:t>
      </w:r>
      <w:r w:rsidR="0052470E" w:rsidRPr="003B6536">
        <w:rPr>
          <w:i/>
          <w:sz w:val="28"/>
          <w:szCs w:val="28"/>
          <w:lang w:val="ro-RO" w:eastAsia="ru-RU"/>
        </w:rPr>
        <w:t>nse</w:t>
      </w:r>
      <w:r>
        <w:rPr>
          <w:sz w:val="28"/>
          <w:szCs w:val="28"/>
          <w:lang w:val="ro-RO" w:eastAsia="ru-RU"/>
        </w:rPr>
        <w:t xml:space="preserve"> – </w:t>
      </w:r>
      <w:r w:rsidR="0052470E" w:rsidRPr="0052470E">
        <w:rPr>
          <w:sz w:val="28"/>
          <w:szCs w:val="28"/>
          <w:lang w:val="ro-RO" w:eastAsia="ru-RU"/>
        </w:rPr>
        <w:t xml:space="preserve">situație în care două sau mai multe persoane fizice </w:t>
      </w:r>
      <w:r>
        <w:rPr>
          <w:sz w:val="28"/>
          <w:szCs w:val="28"/>
          <w:lang w:val="ro-RO" w:eastAsia="ru-RU"/>
        </w:rPr>
        <w:t>ori juridice sî</w:t>
      </w:r>
      <w:r w:rsidR="0052470E" w:rsidRPr="0052470E">
        <w:rPr>
          <w:sz w:val="28"/>
          <w:szCs w:val="28"/>
          <w:lang w:val="ro-RO" w:eastAsia="ru-RU"/>
        </w:rPr>
        <w:t>nt legate între ele în oricare dintre următoarele modalități:</w:t>
      </w:r>
      <w:r w:rsidR="0052470E" w:rsidRPr="0052470E">
        <w:rPr>
          <w:color w:val="FF0000"/>
          <w:sz w:val="28"/>
          <w:szCs w:val="28"/>
          <w:lang w:val="ro-RO" w:eastAsia="ru-RU"/>
        </w:rPr>
        <w:t xml:space="preserve"> </w:t>
      </w:r>
    </w:p>
    <w:p w:rsidR="0052470E" w:rsidRPr="0052470E" w:rsidRDefault="00712AF5" w:rsidP="003B6536">
      <w:pPr>
        <w:ind w:firstLine="709"/>
        <w:rPr>
          <w:sz w:val="28"/>
          <w:szCs w:val="28"/>
          <w:lang w:val="ro-RO" w:eastAsia="ru-RU"/>
        </w:rPr>
      </w:pPr>
      <w:r>
        <w:rPr>
          <w:sz w:val="28"/>
          <w:szCs w:val="28"/>
          <w:lang w:val="ro-RO" w:eastAsia="ru-RU"/>
        </w:rPr>
        <w:t>(a) printr-o deținere</w:t>
      </w:r>
      <w:r w:rsidR="0052470E" w:rsidRPr="0052470E">
        <w:rPr>
          <w:sz w:val="28"/>
          <w:szCs w:val="28"/>
          <w:lang w:val="ro-RO" w:eastAsia="ru-RU"/>
        </w:rPr>
        <w:t xml:space="preserve"> directă sau prin intermed</w:t>
      </w:r>
      <w:r>
        <w:rPr>
          <w:sz w:val="28"/>
          <w:szCs w:val="28"/>
          <w:lang w:val="ro-RO" w:eastAsia="ru-RU"/>
        </w:rPr>
        <w:t>iul controlului, a cel puțin 20</w:t>
      </w:r>
      <w:r w:rsidR="0052470E" w:rsidRPr="0052470E">
        <w:rPr>
          <w:sz w:val="28"/>
          <w:szCs w:val="28"/>
          <w:lang w:val="ro-RO" w:eastAsia="ru-RU"/>
        </w:rPr>
        <w:t>% din drepturile de vot sau din capitalul unei întreprinderi;</w:t>
      </w:r>
    </w:p>
    <w:p w:rsidR="0052470E" w:rsidRPr="0052470E" w:rsidRDefault="0052470E" w:rsidP="003B6536">
      <w:pPr>
        <w:ind w:firstLine="709"/>
        <w:rPr>
          <w:sz w:val="28"/>
          <w:szCs w:val="28"/>
          <w:lang w:val="ro-RO" w:eastAsia="ru-RU"/>
        </w:rPr>
      </w:pPr>
      <w:r w:rsidRPr="0052470E">
        <w:rPr>
          <w:sz w:val="28"/>
          <w:szCs w:val="28"/>
          <w:lang w:val="ro-RO" w:eastAsia="ru-RU"/>
        </w:rPr>
        <w:t>(b) prin control;</w:t>
      </w:r>
    </w:p>
    <w:p w:rsidR="0052470E" w:rsidRPr="0052470E" w:rsidRDefault="0052470E" w:rsidP="003B6536">
      <w:pPr>
        <w:ind w:firstLine="709"/>
        <w:rPr>
          <w:sz w:val="28"/>
          <w:szCs w:val="28"/>
          <w:lang w:val="ro-RO" w:eastAsia="ru-RU"/>
        </w:rPr>
      </w:pPr>
      <w:r w:rsidRPr="0052470E">
        <w:rPr>
          <w:sz w:val="28"/>
          <w:szCs w:val="28"/>
          <w:lang w:val="ro-RO" w:eastAsia="ru-RU"/>
        </w:rPr>
        <w:t>(c) printr-o legătură permanentă între ambele sau toate aceste persoane și aceeași persoană terță printr-o relație de control;</w:t>
      </w:r>
    </w:p>
    <w:p w:rsidR="0052470E" w:rsidRPr="0052470E" w:rsidRDefault="0052470E" w:rsidP="003B6536">
      <w:pPr>
        <w:ind w:firstLine="709"/>
        <w:rPr>
          <w:color w:val="FF0000"/>
          <w:sz w:val="28"/>
          <w:szCs w:val="28"/>
          <w:lang w:val="ro-RO" w:eastAsia="ru-RU"/>
        </w:rPr>
      </w:pPr>
      <w:r w:rsidRPr="003B6536">
        <w:rPr>
          <w:i/>
          <w:sz w:val="28"/>
          <w:szCs w:val="28"/>
          <w:lang w:val="ro-RO" w:eastAsia="ru-RU"/>
        </w:rPr>
        <w:t>organ de conducere</w:t>
      </w:r>
      <w:r w:rsidRPr="0052470E">
        <w:rPr>
          <w:sz w:val="28"/>
          <w:szCs w:val="28"/>
          <w:lang w:val="ro-RO" w:eastAsia="ru-RU"/>
        </w:rPr>
        <w:t xml:space="preserve"> –</w:t>
      </w:r>
      <w:r w:rsidR="003B6536">
        <w:rPr>
          <w:sz w:val="28"/>
          <w:szCs w:val="28"/>
          <w:lang w:val="ro-RO" w:eastAsia="ru-RU"/>
        </w:rPr>
        <w:t xml:space="preserve"> </w:t>
      </w:r>
      <w:r w:rsidR="00712AF5">
        <w:rPr>
          <w:sz w:val="28"/>
          <w:szCs w:val="28"/>
          <w:lang w:val="ro-RO" w:eastAsia="ru-RU"/>
        </w:rPr>
        <w:t>organe ale unei bănci care sî</w:t>
      </w:r>
      <w:r w:rsidRPr="0052470E">
        <w:rPr>
          <w:sz w:val="28"/>
          <w:szCs w:val="28"/>
          <w:lang w:val="ro-RO" w:eastAsia="ru-RU"/>
        </w:rPr>
        <w:t>nt numite în conformitat</w:t>
      </w:r>
      <w:r w:rsidR="00712AF5">
        <w:rPr>
          <w:sz w:val="28"/>
          <w:szCs w:val="28"/>
          <w:lang w:val="ro-RO" w:eastAsia="ru-RU"/>
        </w:rPr>
        <w:t>e cu legislația aplicabilă și sî</w:t>
      </w:r>
      <w:r w:rsidRPr="0052470E">
        <w:rPr>
          <w:sz w:val="28"/>
          <w:szCs w:val="28"/>
          <w:lang w:val="ro-RO" w:eastAsia="ru-RU"/>
        </w:rPr>
        <w:t xml:space="preserve">nt împuternicite să stabilească strategia, obiectivele </w:t>
      </w:r>
      <w:r w:rsidR="00712AF5">
        <w:rPr>
          <w:sz w:val="28"/>
          <w:szCs w:val="28"/>
          <w:lang w:val="ro-RO" w:eastAsia="ru-RU"/>
        </w:rPr>
        <w:t>și orientarea generală a băncii</w:t>
      </w:r>
      <w:r w:rsidRPr="0052470E">
        <w:rPr>
          <w:sz w:val="28"/>
          <w:szCs w:val="28"/>
          <w:lang w:val="ro-RO" w:eastAsia="ru-RU"/>
        </w:rPr>
        <w:t xml:space="preserve"> și care supraveghează și monitorizează procesul decizional de conducere și persoane fizice care conduc în mod efectiv activitatea băncii;</w:t>
      </w:r>
      <w:r w:rsidRPr="0052470E">
        <w:rPr>
          <w:color w:val="FF0000"/>
          <w:sz w:val="28"/>
          <w:szCs w:val="28"/>
          <w:lang w:val="ro-RO" w:eastAsia="ru-RU"/>
        </w:rPr>
        <w:t xml:space="preserve"> </w:t>
      </w:r>
    </w:p>
    <w:p w:rsidR="0052470E" w:rsidRPr="0052470E" w:rsidRDefault="0052470E" w:rsidP="003B6536">
      <w:pPr>
        <w:ind w:firstLine="709"/>
        <w:rPr>
          <w:sz w:val="28"/>
          <w:szCs w:val="28"/>
          <w:lang w:val="ro-RO" w:eastAsia="ru-RU"/>
        </w:rPr>
      </w:pPr>
      <w:r w:rsidRPr="003B6536">
        <w:rPr>
          <w:i/>
          <w:sz w:val="28"/>
          <w:szCs w:val="28"/>
          <w:lang w:val="ro-RO" w:eastAsia="ru-RU"/>
        </w:rPr>
        <w:t>persoană</w:t>
      </w:r>
      <w:r w:rsidRPr="0052470E">
        <w:rPr>
          <w:sz w:val="28"/>
          <w:szCs w:val="28"/>
          <w:lang w:val="ro-RO" w:eastAsia="ru-RU"/>
        </w:rPr>
        <w:t xml:space="preserve"> – persoană fizică sau juridică, grupare de persoane fizice și</w:t>
      </w:r>
      <w:r w:rsidR="00712AF5">
        <w:rPr>
          <w:sz w:val="28"/>
          <w:szCs w:val="28"/>
          <w:lang w:val="ro-RO" w:eastAsia="ru-RU"/>
        </w:rPr>
        <w:t>/</w:t>
      </w:r>
      <w:r w:rsidRPr="0052470E">
        <w:rPr>
          <w:sz w:val="28"/>
          <w:szCs w:val="28"/>
          <w:lang w:val="ro-RO" w:eastAsia="ru-RU"/>
        </w:rPr>
        <w:t xml:space="preserve">sau juridice, înregistrată ca atare sau nu;   </w:t>
      </w:r>
    </w:p>
    <w:p w:rsidR="0052470E" w:rsidRPr="0052470E" w:rsidRDefault="0052470E" w:rsidP="003B6536">
      <w:pPr>
        <w:ind w:firstLine="709"/>
        <w:rPr>
          <w:sz w:val="28"/>
          <w:szCs w:val="28"/>
          <w:lang w:val="ro-RO" w:eastAsia="ru-RU"/>
        </w:rPr>
      </w:pPr>
      <w:r w:rsidRPr="003B6536">
        <w:rPr>
          <w:i/>
          <w:sz w:val="28"/>
          <w:szCs w:val="28"/>
          <w:lang w:val="ro-RO" w:eastAsia="ru-RU"/>
        </w:rPr>
        <w:t>persoane care acţionează concertat</w:t>
      </w:r>
      <w:r w:rsidRPr="0052470E">
        <w:rPr>
          <w:sz w:val="28"/>
          <w:szCs w:val="28"/>
          <w:lang w:val="ro-RO" w:eastAsia="ru-RU"/>
        </w:rPr>
        <w:t xml:space="preserve"> – persoanele aflate în situaţia în care fiecare dintre ele decide să-și exercite drep</w:t>
      </w:r>
      <w:r w:rsidR="00712AF5">
        <w:rPr>
          <w:sz w:val="28"/>
          <w:szCs w:val="28"/>
          <w:lang w:val="ro-RO" w:eastAsia="ru-RU"/>
        </w:rPr>
        <w:t>turile legate de o deținere dobî</w:t>
      </w:r>
      <w:r w:rsidRPr="0052470E">
        <w:rPr>
          <w:sz w:val="28"/>
          <w:szCs w:val="28"/>
          <w:lang w:val="ro-RO" w:eastAsia="ru-RU"/>
        </w:rPr>
        <w:t xml:space="preserve">ndită sau pe care urmează să o dobîndească </w:t>
      </w:r>
      <w:r w:rsidRPr="0052470E">
        <w:rPr>
          <w:sz w:val="28"/>
          <w:szCs w:val="28"/>
          <w:lang w:val="ro-RO" w:eastAsia="ru-RU"/>
        </w:rPr>
        <w:lastRenderedPageBreak/>
        <w:t>în conformitate cu un acord implicit sau explicit încheiat</w:t>
      </w:r>
      <w:r w:rsidR="00712AF5">
        <w:rPr>
          <w:sz w:val="28"/>
          <w:szCs w:val="28"/>
          <w:lang w:val="ro-RO" w:eastAsia="ru-RU"/>
        </w:rPr>
        <w:t xml:space="preserve"> între persoanele respective. Pî</w:t>
      </w:r>
      <w:r w:rsidRPr="0052470E">
        <w:rPr>
          <w:sz w:val="28"/>
          <w:szCs w:val="28"/>
          <w:lang w:val="ro-RO" w:eastAsia="ru-RU"/>
        </w:rPr>
        <w:t>nă la proba contrară, următoarele persoane se prezumă că acționează concertat:</w:t>
      </w:r>
    </w:p>
    <w:p w:rsidR="0052470E" w:rsidRPr="0052470E" w:rsidRDefault="0052470E" w:rsidP="003B6536">
      <w:pPr>
        <w:ind w:firstLine="709"/>
        <w:rPr>
          <w:sz w:val="28"/>
          <w:szCs w:val="28"/>
          <w:lang w:val="ro-RO" w:eastAsia="ru-RU"/>
        </w:rPr>
      </w:pPr>
      <w:r w:rsidRPr="0052470E">
        <w:rPr>
          <w:sz w:val="28"/>
          <w:szCs w:val="28"/>
          <w:lang w:val="ro-RO" w:eastAsia="ru-RU"/>
        </w:rPr>
        <w:t>a) persoanele care au achiziţionat acţiuni ale băncii în circumstanţe care denotă achiziţia coordonată sau intenţia comună a acestor persoane de a achiziţiona acţiunile băncii;</w:t>
      </w:r>
    </w:p>
    <w:p w:rsidR="0052470E" w:rsidRPr="0052470E" w:rsidRDefault="0052470E" w:rsidP="003B6536">
      <w:pPr>
        <w:ind w:firstLine="709"/>
        <w:rPr>
          <w:sz w:val="28"/>
          <w:szCs w:val="28"/>
          <w:lang w:val="ro-RO" w:eastAsia="ru-RU"/>
        </w:rPr>
      </w:pPr>
      <w:r w:rsidRPr="0052470E">
        <w:rPr>
          <w:sz w:val="28"/>
          <w:szCs w:val="28"/>
          <w:lang w:val="ro-RO" w:eastAsia="ru-RU"/>
        </w:rPr>
        <w:t>b) persoanele implicate:</w:t>
      </w:r>
    </w:p>
    <w:p w:rsidR="0052470E" w:rsidRPr="0052470E" w:rsidRDefault="0052470E" w:rsidP="003B6536">
      <w:pPr>
        <w:ind w:firstLine="709"/>
        <w:rPr>
          <w:sz w:val="28"/>
          <w:szCs w:val="28"/>
          <w:lang w:val="ro-RO" w:eastAsia="ru-RU"/>
        </w:rPr>
      </w:pPr>
      <w:r w:rsidRPr="0052470E">
        <w:rPr>
          <w:sz w:val="28"/>
          <w:szCs w:val="28"/>
          <w:lang w:val="ro-RO" w:eastAsia="ru-RU"/>
        </w:rPr>
        <w:t>pe</w:t>
      </w:r>
      <w:r w:rsidR="00D94FA9">
        <w:rPr>
          <w:sz w:val="28"/>
          <w:szCs w:val="28"/>
          <w:lang w:val="ro-RO" w:eastAsia="ru-RU"/>
        </w:rPr>
        <w:t>rsoanele care controlează sau sî</w:t>
      </w:r>
      <w:r w:rsidRPr="0052470E">
        <w:rPr>
          <w:sz w:val="28"/>
          <w:szCs w:val="28"/>
          <w:lang w:val="ro-RO" w:eastAsia="ru-RU"/>
        </w:rPr>
        <w:t>nt controlate de către altă persoană sau care se găsesc sub un control comun;</w:t>
      </w:r>
    </w:p>
    <w:p w:rsidR="0052470E" w:rsidRPr="0052470E" w:rsidRDefault="0052470E" w:rsidP="003B6536">
      <w:pPr>
        <w:ind w:firstLine="709"/>
        <w:rPr>
          <w:sz w:val="28"/>
          <w:szCs w:val="28"/>
          <w:lang w:val="ro-RO" w:eastAsia="ru-RU"/>
        </w:rPr>
      </w:pPr>
      <w:r w:rsidRPr="0052470E">
        <w:rPr>
          <w:sz w:val="28"/>
          <w:szCs w:val="28"/>
          <w:lang w:val="ro-RO" w:eastAsia="ru-RU"/>
        </w:rPr>
        <w:t xml:space="preserve">persoanele care sînt parte directă sau indirectă la acorduri în vederea obţinerii sau exercitării în comun a drepturilor de vot, dacă acţiunile, </w:t>
      </w:r>
      <w:r w:rsidR="00D94FA9">
        <w:rPr>
          <w:sz w:val="28"/>
          <w:szCs w:val="28"/>
          <w:lang w:val="ro-RO" w:eastAsia="ru-RU"/>
        </w:rPr>
        <w:t xml:space="preserve">care sînt </w:t>
      </w:r>
      <w:r w:rsidRPr="0052470E">
        <w:rPr>
          <w:sz w:val="28"/>
          <w:szCs w:val="28"/>
          <w:lang w:val="ro-RO" w:eastAsia="ru-RU"/>
        </w:rPr>
        <w:t>obiect al acordului, pot conferi o poziţie de control;</w:t>
      </w:r>
    </w:p>
    <w:p w:rsidR="0052470E" w:rsidRPr="0052470E" w:rsidRDefault="0052470E" w:rsidP="003B6536">
      <w:pPr>
        <w:ind w:firstLine="709"/>
        <w:rPr>
          <w:sz w:val="28"/>
          <w:szCs w:val="28"/>
          <w:lang w:val="ro-RO" w:eastAsia="ru-RU"/>
        </w:rPr>
      </w:pPr>
      <w:r w:rsidRPr="0052470E">
        <w:rPr>
          <w:sz w:val="28"/>
          <w:szCs w:val="28"/>
          <w:lang w:val="ro-RO" w:eastAsia="ru-RU"/>
        </w:rPr>
        <w:t>persoanele fizice din cadrul persoanei care au atribuţii de conducere sau control;</w:t>
      </w:r>
    </w:p>
    <w:p w:rsidR="0052470E" w:rsidRPr="0052470E" w:rsidRDefault="0052470E" w:rsidP="003B6536">
      <w:pPr>
        <w:ind w:firstLine="709"/>
        <w:rPr>
          <w:sz w:val="28"/>
          <w:szCs w:val="28"/>
          <w:lang w:val="ro-RO" w:eastAsia="ru-RU"/>
        </w:rPr>
      </w:pPr>
      <w:r w:rsidRPr="0052470E">
        <w:rPr>
          <w:sz w:val="28"/>
          <w:szCs w:val="28"/>
          <w:lang w:val="ro-RO" w:eastAsia="ru-RU"/>
        </w:rPr>
        <w:t>persoanele care pot numi majoritatea membrilor organelor de conducere în cadrul unei persoane;</w:t>
      </w:r>
    </w:p>
    <w:p w:rsidR="0052470E" w:rsidRPr="0052470E" w:rsidRDefault="0052470E" w:rsidP="003B6536">
      <w:pPr>
        <w:ind w:firstLine="709"/>
        <w:rPr>
          <w:sz w:val="28"/>
          <w:szCs w:val="28"/>
          <w:lang w:val="ro-RO" w:eastAsia="ru-RU"/>
        </w:rPr>
      </w:pPr>
      <w:r w:rsidRPr="0052470E">
        <w:rPr>
          <w:sz w:val="28"/>
          <w:szCs w:val="28"/>
          <w:lang w:val="ro-RO" w:eastAsia="ru-RU"/>
        </w:rPr>
        <w:t>orice persoană care, conform legislației civile, este legată de persoana fizică, menționată mai sus, printr-un raport de rudenie de gradul întîi și doi, soții persoanei și rudelor persoanei, afinii persoanei şi soții afinelor, precum şi societățile aflate sub controlul acestora;</w:t>
      </w:r>
    </w:p>
    <w:p w:rsidR="0052470E" w:rsidRPr="0052470E" w:rsidRDefault="0052470E" w:rsidP="003B6536">
      <w:pPr>
        <w:ind w:firstLine="709"/>
        <w:rPr>
          <w:sz w:val="28"/>
          <w:szCs w:val="28"/>
          <w:lang w:val="ro-RO" w:eastAsia="ru-RU"/>
        </w:rPr>
      </w:pPr>
      <w:r w:rsidRPr="0052470E">
        <w:rPr>
          <w:sz w:val="28"/>
          <w:szCs w:val="28"/>
          <w:lang w:val="ro-RO" w:eastAsia="ru-RU"/>
        </w:rPr>
        <w:t>c) întreprinderea-mamă împreună cu filialele sale, precum şi oricare dintre filialele aceleiaşi întreprinderi-mamă între ele;</w:t>
      </w:r>
    </w:p>
    <w:p w:rsidR="0052470E" w:rsidRPr="0052470E" w:rsidRDefault="0052470E" w:rsidP="003B6536">
      <w:pPr>
        <w:ind w:firstLine="709"/>
        <w:rPr>
          <w:sz w:val="28"/>
          <w:szCs w:val="28"/>
          <w:lang w:val="ro-RO" w:eastAsia="ru-RU"/>
        </w:rPr>
      </w:pPr>
      <w:r w:rsidRPr="0052470E">
        <w:rPr>
          <w:sz w:val="28"/>
          <w:szCs w:val="28"/>
          <w:lang w:val="ro-RO" w:eastAsia="ru-RU"/>
        </w:rPr>
        <w:t>d) o persoană cu membrii organul de conducere şi cu persoanele implicate, precum şi aceste persoane între ele;</w:t>
      </w:r>
    </w:p>
    <w:p w:rsidR="0052470E" w:rsidRPr="0052470E" w:rsidRDefault="0052470E" w:rsidP="003B6536">
      <w:pPr>
        <w:ind w:firstLine="709"/>
        <w:rPr>
          <w:sz w:val="28"/>
          <w:szCs w:val="28"/>
          <w:lang w:val="ro-RO" w:eastAsia="ru-RU"/>
        </w:rPr>
      </w:pPr>
      <w:r w:rsidRPr="0052470E">
        <w:rPr>
          <w:sz w:val="28"/>
          <w:szCs w:val="28"/>
          <w:lang w:val="ro-RO" w:eastAsia="ru-RU"/>
        </w:rPr>
        <w:t>e) o persoană cu fondurile ei de pensii şi cu persoana ce administrează aceste fonduri;</w:t>
      </w:r>
    </w:p>
    <w:p w:rsidR="0052470E" w:rsidRPr="0052470E" w:rsidRDefault="0052470E" w:rsidP="003B6536">
      <w:pPr>
        <w:ind w:firstLine="709"/>
        <w:rPr>
          <w:sz w:val="28"/>
          <w:szCs w:val="28"/>
          <w:lang w:val="ro-RO" w:eastAsia="ru-RU"/>
        </w:rPr>
      </w:pPr>
      <w:r w:rsidRPr="0052470E">
        <w:rPr>
          <w:sz w:val="28"/>
          <w:szCs w:val="28"/>
          <w:lang w:val="ro-RO" w:eastAsia="ru-RU"/>
        </w:rPr>
        <w:lastRenderedPageBreak/>
        <w:t>f) persoanele care, în derularea unor operaţiuni economice, utilizează resurse fi</w:t>
      </w:r>
      <w:r w:rsidR="00D94FA9">
        <w:rPr>
          <w:sz w:val="28"/>
          <w:szCs w:val="28"/>
          <w:lang w:val="ro-RO" w:eastAsia="ru-RU"/>
        </w:rPr>
        <w:t>nanciare avî</w:t>
      </w:r>
      <w:r w:rsidRPr="0052470E">
        <w:rPr>
          <w:sz w:val="28"/>
          <w:szCs w:val="28"/>
          <w:lang w:val="ro-RO" w:eastAsia="ru-RU"/>
        </w:rPr>
        <w:t>nd aceeaşi sursă sau provenind de la entităţi diferite care s</w:t>
      </w:r>
      <w:r w:rsidR="00D94FA9">
        <w:rPr>
          <w:sz w:val="28"/>
          <w:szCs w:val="28"/>
          <w:lang w:val="ro-RO" w:eastAsia="ru-RU"/>
        </w:rPr>
        <w:t>î</w:t>
      </w:r>
      <w:r w:rsidRPr="0052470E">
        <w:rPr>
          <w:sz w:val="28"/>
          <w:szCs w:val="28"/>
          <w:lang w:val="ro-RO" w:eastAsia="ru-RU"/>
        </w:rPr>
        <w:t>nt persoane implicate;</w:t>
      </w:r>
    </w:p>
    <w:p w:rsidR="0052470E" w:rsidRPr="0052470E" w:rsidRDefault="0052470E" w:rsidP="003B6536">
      <w:pPr>
        <w:ind w:firstLine="709"/>
        <w:rPr>
          <w:sz w:val="28"/>
          <w:szCs w:val="28"/>
          <w:lang w:val="ro-RO" w:eastAsia="ru-RU"/>
        </w:rPr>
      </w:pPr>
      <w:r w:rsidRPr="0052470E">
        <w:rPr>
          <w:sz w:val="28"/>
          <w:szCs w:val="28"/>
          <w:lang w:val="ro-RO" w:eastAsia="ru-RU"/>
        </w:rPr>
        <w:t>g) persoanele care, în derularea unor operaţiuni economice, direcţionează beneficiile astfel obţinute către acelaşi destinatar sau către destinatari care s</w:t>
      </w:r>
      <w:r w:rsidR="00D94FA9">
        <w:rPr>
          <w:sz w:val="28"/>
          <w:szCs w:val="28"/>
          <w:lang w:val="ro-RO" w:eastAsia="ru-RU"/>
        </w:rPr>
        <w:t>î</w:t>
      </w:r>
      <w:r w:rsidRPr="0052470E">
        <w:rPr>
          <w:sz w:val="28"/>
          <w:szCs w:val="28"/>
          <w:lang w:val="ro-RO" w:eastAsia="ru-RU"/>
        </w:rPr>
        <w:t>nt persoane implicate;</w:t>
      </w:r>
    </w:p>
    <w:p w:rsidR="0052470E" w:rsidRPr="0052470E" w:rsidRDefault="0052470E" w:rsidP="003B6536">
      <w:pPr>
        <w:ind w:firstLine="709"/>
        <w:rPr>
          <w:sz w:val="28"/>
          <w:szCs w:val="28"/>
          <w:lang w:val="ro-RO" w:eastAsia="ru-RU"/>
        </w:rPr>
      </w:pPr>
      <w:r w:rsidRPr="0052470E">
        <w:rPr>
          <w:sz w:val="28"/>
          <w:szCs w:val="28"/>
          <w:lang w:val="ro-RO" w:eastAsia="ru-RU"/>
        </w:rPr>
        <w:t>h) persoanele juridice ale căror structuri de proprietate sau organ de conducere au preponderent aceeaşi componenţă;</w:t>
      </w:r>
    </w:p>
    <w:p w:rsidR="0052470E" w:rsidRPr="0052470E" w:rsidRDefault="0052470E" w:rsidP="003B6536">
      <w:pPr>
        <w:ind w:firstLine="709"/>
        <w:rPr>
          <w:sz w:val="28"/>
          <w:szCs w:val="28"/>
          <w:lang w:val="ro-RO" w:eastAsia="ru-RU"/>
        </w:rPr>
      </w:pPr>
      <w:r w:rsidRPr="0052470E">
        <w:rPr>
          <w:sz w:val="28"/>
          <w:szCs w:val="28"/>
          <w:lang w:val="ro-RO" w:eastAsia="ru-RU"/>
        </w:rPr>
        <w:t>i) persoanele care au adoptat sau adoptă o politică investiţională similară, prin achiziţia de instrumente financiare emise de acelaşi emitent sau de persoane implicate cu acelaşi emitent şi/sau prin înstrăinarea de instrumente financiare emise de acelaşi emitent sau de persoane implicate cu acelaşi emitent;</w:t>
      </w:r>
    </w:p>
    <w:p w:rsidR="0052470E" w:rsidRPr="0052470E" w:rsidRDefault="0052470E" w:rsidP="003B6536">
      <w:pPr>
        <w:ind w:firstLine="709"/>
        <w:rPr>
          <w:sz w:val="28"/>
          <w:szCs w:val="28"/>
          <w:lang w:val="ro-RO" w:eastAsia="ru-RU"/>
        </w:rPr>
      </w:pPr>
      <w:r w:rsidRPr="0052470E">
        <w:rPr>
          <w:sz w:val="28"/>
          <w:szCs w:val="28"/>
          <w:lang w:val="ro-RO" w:eastAsia="ru-RU"/>
        </w:rPr>
        <w:t>j) persoanele al căror exerciţiu identic al drepturilor conferite de valorile mobiliare emise de bancă denotă o politică comună de durată cu referire la această bancă;</w:t>
      </w:r>
    </w:p>
    <w:p w:rsidR="0052470E" w:rsidRPr="0052470E" w:rsidRDefault="0052470E" w:rsidP="003B6536">
      <w:pPr>
        <w:ind w:firstLine="709"/>
        <w:rPr>
          <w:sz w:val="28"/>
          <w:szCs w:val="28"/>
          <w:lang w:val="ro-RO" w:eastAsia="ru-RU"/>
        </w:rPr>
      </w:pPr>
      <w:r w:rsidRPr="0052470E">
        <w:rPr>
          <w:sz w:val="28"/>
          <w:szCs w:val="28"/>
          <w:lang w:val="ro-RO" w:eastAsia="ru-RU"/>
        </w:rPr>
        <w:t>k) persoanele care, pentru derularea unor operaţiuni economice, de reprezentare a intereselor sau pentru exercitarea drepturilor de vot conferite de instrumentele financiare deţinute, au desemnat sau desemnează ca mandatar, respectiv mandatari, aceeaşi perso</w:t>
      </w:r>
      <w:r w:rsidR="00D94FA9">
        <w:rPr>
          <w:sz w:val="28"/>
          <w:szCs w:val="28"/>
          <w:lang w:val="ro-RO" w:eastAsia="ru-RU"/>
        </w:rPr>
        <w:t>ană, respectiv persoane, care sî</w:t>
      </w:r>
      <w:r w:rsidRPr="0052470E">
        <w:rPr>
          <w:sz w:val="28"/>
          <w:szCs w:val="28"/>
          <w:lang w:val="ro-RO" w:eastAsia="ru-RU"/>
        </w:rPr>
        <w:t>nt persoane implicate;</w:t>
      </w:r>
    </w:p>
    <w:p w:rsidR="0052470E" w:rsidRPr="0052470E" w:rsidRDefault="0052470E" w:rsidP="003B6536">
      <w:pPr>
        <w:ind w:firstLine="709"/>
        <w:rPr>
          <w:sz w:val="28"/>
          <w:szCs w:val="28"/>
          <w:lang w:val="ro-RO" w:eastAsia="ru-RU"/>
        </w:rPr>
      </w:pPr>
      <w:r w:rsidRPr="0052470E">
        <w:rPr>
          <w:sz w:val="28"/>
          <w:szCs w:val="28"/>
          <w:lang w:val="ro-RO" w:eastAsia="ru-RU"/>
        </w:rPr>
        <w:t>l) persoanele care s-au asociat în orice formă juridică recunoscută de lege, iar scopul sau obie</w:t>
      </w:r>
      <w:r w:rsidR="00D94FA9">
        <w:rPr>
          <w:sz w:val="28"/>
          <w:szCs w:val="28"/>
          <w:lang w:val="ro-RO" w:eastAsia="ru-RU"/>
        </w:rPr>
        <w:t>ctivul asocierii sî</w:t>
      </w:r>
      <w:r w:rsidRPr="0052470E">
        <w:rPr>
          <w:sz w:val="28"/>
          <w:szCs w:val="28"/>
          <w:lang w:val="ro-RO" w:eastAsia="ru-RU"/>
        </w:rPr>
        <w:t>nt operaţiunile aflate în legătură cu banca;</w:t>
      </w:r>
    </w:p>
    <w:p w:rsidR="0052470E" w:rsidRPr="0052470E" w:rsidRDefault="0052470E" w:rsidP="003B6536">
      <w:pPr>
        <w:ind w:firstLine="709"/>
        <w:rPr>
          <w:sz w:val="28"/>
          <w:szCs w:val="28"/>
          <w:lang w:val="ro-RO" w:eastAsia="ru-RU"/>
        </w:rPr>
      </w:pPr>
      <w:r w:rsidRPr="0052470E">
        <w:rPr>
          <w:sz w:val="28"/>
          <w:szCs w:val="28"/>
          <w:lang w:val="ro-RO" w:eastAsia="ru-RU"/>
        </w:rPr>
        <w:t>m) persoanele care au deţinut sau deţin în acelaşi timp dețineri la una sau la mai m</w:t>
      </w:r>
      <w:r w:rsidR="00D94FA9">
        <w:rPr>
          <w:sz w:val="28"/>
          <w:szCs w:val="28"/>
          <w:lang w:val="ro-RO" w:eastAsia="ru-RU"/>
        </w:rPr>
        <w:t>ulte persoane juridice, exercitî</w:t>
      </w:r>
      <w:r w:rsidRPr="0052470E">
        <w:rPr>
          <w:sz w:val="28"/>
          <w:szCs w:val="28"/>
          <w:lang w:val="ro-RO" w:eastAsia="ru-RU"/>
        </w:rPr>
        <w:t>nd contro</w:t>
      </w:r>
      <w:r w:rsidR="00D94FA9">
        <w:rPr>
          <w:sz w:val="28"/>
          <w:szCs w:val="28"/>
          <w:lang w:val="ro-RO" w:eastAsia="ru-RU"/>
        </w:rPr>
        <w:t>lul asupra acestora şi desfăşurî</w:t>
      </w:r>
      <w:r w:rsidRPr="0052470E">
        <w:rPr>
          <w:sz w:val="28"/>
          <w:szCs w:val="28"/>
          <w:lang w:val="ro-RO" w:eastAsia="ru-RU"/>
        </w:rPr>
        <w:t>nd o politică comună;</w:t>
      </w:r>
    </w:p>
    <w:p w:rsidR="0052470E" w:rsidRPr="0052470E" w:rsidRDefault="0052470E" w:rsidP="003B6536">
      <w:pPr>
        <w:ind w:firstLine="709"/>
        <w:rPr>
          <w:sz w:val="28"/>
          <w:szCs w:val="28"/>
          <w:lang w:val="ro-RO" w:eastAsia="ru-RU"/>
        </w:rPr>
      </w:pPr>
      <w:r w:rsidRPr="0052470E">
        <w:rPr>
          <w:sz w:val="28"/>
          <w:szCs w:val="28"/>
          <w:lang w:val="ro-RO" w:eastAsia="ru-RU"/>
        </w:rPr>
        <w:lastRenderedPageBreak/>
        <w:t>n) persoanele care au derulat sau derulează operaţiuni economice împreună;</w:t>
      </w:r>
    </w:p>
    <w:p w:rsidR="0052470E" w:rsidRPr="0052470E" w:rsidRDefault="0052470E" w:rsidP="003B6536">
      <w:pPr>
        <w:ind w:firstLine="709"/>
        <w:rPr>
          <w:sz w:val="28"/>
          <w:szCs w:val="28"/>
          <w:lang w:val="ro-RO" w:eastAsia="ru-RU"/>
        </w:rPr>
      </w:pPr>
      <w:r w:rsidRPr="0052470E">
        <w:rPr>
          <w:sz w:val="28"/>
          <w:szCs w:val="28"/>
          <w:lang w:val="ro-RO" w:eastAsia="ru-RU"/>
        </w:rPr>
        <w:t>o) alte persoane determinate de Banca Naţională a Moldovei</w:t>
      </w:r>
      <w:r w:rsidR="00D94FA9">
        <w:rPr>
          <w:sz w:val="28"/>
          <w:szCs w:val="28"/>
          <w:lang w:val="ro-RO" w:eastAsia="ru-RU"/>
        </w:rPr>
        <w:t>,</w:t>
      </w:r>
      <w:r w:rsidRPr="0052470E">
        <w:rPr>
          <w:sz w:val="28"/>
          <w:szCs w:val="28"/>
          <w:lang w:val="ro-RO" w:eastAsia="ru-RU"/>
        </w:rPr>
        <w:t xml:space="preserve"> conform criteriilor stabilite în actele normative;</w:t>
      </w:r>
    </w:p>
    <w:p w:rsidR="0052470E" w:rsidRPr="0052470E" w:rsidRDefault="003B6536" w:rsidP="003B6536">
      <w:pPr>
        <w:ind w:firstLine="709"/>
        <w:rPr>
          <w:sz w:val="28"/>
          <w:szCs w:val="28"/>
          <w:lang w:val="ro-RO" w:eastAsia="ru-RU"/>
        </w:rPr>
      </w:pPr>
      <w:r>
        <w:rPr>
          <w:i/>
          <w:sz w:val="28"/>
          <w:szCs w:val="28"/>
          <w:lang w:val="ro-RO" w:eastAsia="ru-RU"/>
        </w:rPr>
        <w:t xml:space="preserve">persoane care deţin funcţii </w:t>
      </w:r>
      <w:r w:rsidR="0052470E" w:rsidRPr="003B6536">
        <w:rPr>
          <w:i/>
          <w:sz w:val="28"/>
          <w:szCs w:val="28"/>
          <w:lang w:val="ro-RO" w:eastAsia="ru-RU"/>
        </w:rPr>
        <w:t>cheie</w:t>
      </w:r>
      <w:r w:rsidR="0052470E" w:rsidRPr="0052470E">
        <w:rPr>
          <w:sz w:val="28"/>
          <w:szCs w:val="28"/>
          <w:lang w:val="ro-RO" w:eastAsia="ru-RU"/>
        </w:rPr>
        <w:t xml:space="preserve"> – membri ai personalului ale căror funcţii le conferă o influenţă semnificativă asupra orientării băncii, însă care nu s</w:t>
      </w:r>
      <w:r w:rsidR="00D94FA9">
        <w:rPr>
          <w:sz w:val="28"/>
          <w:szCs w:val="28"/>
          <w:lang w:val="ro-RO" w:eastAsia="ru-RU"/>
        </w:rPr>
        <w:t>î</w:t>
      </w:r>
      <w:r w:rsidR="0052470E" w:rsidRPr="0052470E">
        <w:rPr>
          <w:sz w:val="28"/>
          <w:szCs w:val="28"/>
          <w:lang w:val="ro-RO" w:eastAsia="ru-RU"/>
        </w:rPr>
        <w:t xml:space="preserve">nt membri ai organului de conducere. Printre persoanele care deţin funcţii-cheie se pot număra conducătorii unor linii de activitate importante, ai sucursalelor, ai funcţiilor </w:t>
      </w:r>
      <w:r w:rsidR="0052470E" w:rsidRPr="0052470E">
        <w:rPr>
          <w:sz w:val="28"/>
          <w:szCs w:val="28"/>
          <w:lang w:val="ro-RO" w:eastAsia="ru-RU"/>
        </w:rPr>
        <w:softHyphen/>
        <w:t xml:space="preserve"> suport şi de control, membrii comitetului de audit în cazul în care nu </w:t>
      </w:r>
      <w:r w:rsidR="00D94FA9">
        <w:rPr>
          <w:sz w:val="28"/>
          <w:szCs w:val="28"/>
          <w:lang w:val="ro-RO" w:eastAsia="ru-RU"/>
        </w:rPr>
        <w:t>sînt</w:t>
      </w:r>
      <w:r w:rsidR="0052470E" w:rsidRPr="0052470E">
        <w:rPr>
          <w:sz w:val="28"/>
          <w:szCs w:val="28"/>
          <w:lang w:val="ro-RO" w:eastAsia="ru-RU"/>
        </w:rPr>
        <w:t xml:space="preserve"> membri ai consiliului băncii. Categoriile de pers</w:t>
      </w:r>
      <w:r w:rsidR="00D94FA9">
        <w:rPr>
          <w:sz w:val="28"/>
          <w:szCs w:val="28"/>
          <w:lang w:val="ro-RO" w:eastAsia="ru-RU"/>
        </w:rPr>
        <w:t>oane fizice care deține funcții-</w:t>
      </w:r>
      <w:r w:rsidR="0052470E" w:rsidRPr="0052470E">
        <w:rPr>
          <w:sz w:val="28"/>
          <w:szCs w:val="28"/>
          <w:lang w:val="ro-RO" w:eastAsia="ru-RU"/>
        </w:rPr>
        <w:t xml:space="preserve">cheie </w:t>
      </w:r>
      <w:r w:rsidR="00D94FA9">
        <w:rPr>
          <w:sz w:val="28"/>
          <w:szCs w:val="28"/>
          <w:lang w:val="ro-RO" w:eastAsia="ru-RU"/>
        </w:rPr>
        <w:t>sînt</w:t>
      </w:r>
      <w:r w:rsidR="0052470E" w:rsidRPr="0052470E">
        <w:rPr>
          <w:sz w:val="28"/>
          <w:szCs w:val="28"/>
          <w:lang w:val="ro-RO" w:eastAsia="ru-RU"/>
        </w:rPr>
        <w:t xml:space="preserve"> determinate prin actele normative ale Băncii Naţionale a Moldovei;</w:t>
      </w:r>
    </w:p>
    <w:p w:rsidR="0052470E" w:rsidRPr="0052470E" w:rsidRDefault="0052470E" w:rsidP="003B6536">
      <w:pPr>
        <w:ind w:firstLine="709"/>
        <w:rPr>
          <w:sz w:val="28"/>
          <w:szCs w:val="28"/>
          <w:lang w:val="ro-RO" w:eastAsia="ru-RU"/>
        </w:rPr>
      </w:pPr>
      <w:r w:rsidRPr="003B6536">
        <w:rPr>
          <w:i/>
          <w:sz w:val="28"/>
          <w:szCs w:val="28"/>
          <w:lang w:val="ro-RO" w:eastAsia="ru-RU"/>
        </w:rPr>
        <w:t>public</w:t>
      </w:r>
      <w:r w:rsidRPr="0052470E">
        <w:rPr>
          <w:sz w:val="28"/>
          <w:szCs w:val="28"/>
          <w:lang w:val="ro-RO" w:eastAsia="ru-RU"/>
        </w:rPr>
        <w:t xml:space="preserve"> – orice persoană </w:t>
      </w:r>
      <w:r w:rsidR="00D94FA9">
        <w:rPr>
          <w:sz w:val="28"/>
          <w:szCs w:val="28"/>
          <w:lang w:val="ro-RO" w:eastAsia="ru-RU"/>
        </w:rPr>
        <w:t>fizică sau persoană juridică</w:t>
      </w:r>
      <w:r w:rsidRPr="0052470E">
        <w:rPr>
          <w:sz w:val="28"/>
          <w:szCs w:val="28"/>
          <w:lang w:val="ro-RO" w:eastAsia="ru-RU"/>
        </w:rPr>
        <w:t xml:space="preserve"> c</w:t>
      </w:r>
      <w:r w:rsidR="00D94FA9">
        <w:rPr>
          <w:sz w:val="28"/>
          <w:szCs w:val="28"/>
          <w:lang w:val="ro-RO" w:eastAsia="ru-RU"/>
        </w:rPr>
        <w:t>ar</w:t>
      </w:r>
      <w:r w:rsidRPr="0052470E">
        <w:rPr>
          <w:sz w:val="28"/>
          <w:szCs w:val="28"/>
          <w:lang w:val="ro-RO" w:eastAsia="ru-RU"/>
        </w:rPr>
        <w:t>e nu are cunoştinţele şi experienţa necesare pentru evaluarea riscului de nerambursare a plasamentelor efectuate. Nu intră în această categorie: statul, autorităţile administraţiei publice centrale, regionale şi locale, agenţiile guv</w:t>
      </w:r>
      <w:r w:rsidR="00D94FA9">
        <w:rPr>
          <w:sz w:val="28"/>
          <w:szCs w:val="28"/>
          <w:lang w:val="ro-RO" w:eastAsia="ru-RU"/>
        </w:rPr>
        <w:t>ernamentale, băncile, societăți</w:t>
      </w:r>
      <w:r w:rsidRPr="0052470E">
        <w:rPr>
          <w:sz w:val="28"/>
          <w:szCs w:val="28"/>
          <w:lang w:val="ro-RO" w:eastAsia="ru-RU"/>
        </w:rPr>
        <w:t>le financiare non-bancare, alte societăți similare şi orice altă persoană considerată investitor calificat în înţelesul legislaţiei privind piaţa de capital;</w:t>
      </w:r>
    </w:p>
    <w:p w:rsidR="0052470E" w:rsidRPr="0052470E" w:rsidRDefault="0052470E" w:rsidP="003B6536">
      <w:pPr>
        <w:ind w:firstLine="709"/>
        <w:rPr>
          <w:sz w:val="28"/>
          <w:szCs w:val="28"/>
          <w:lang w:val="ro-RO" w:eastAsia="ru-RU"/>
        </w:rPr>
      </w:pPr>
      <w:r w:rsidRPr="003B6536">
        <w:rPr>
          <w:i/>
          <w:sz w:val="28"/>
          <w:szCs w:val="28"/>
          <w:lang w:val="ro-RO" w:eastAsia="ru-RU"/>
        </w:rPr>
        <w:t>risc sistemic</w:t>
      </w:r>
      <w:r w:rsidRPr="0052470E">
        <w:rPr>
          <w:sz w:val="28"/>
          <w:szCs w:val="28"/>
          <w:lang w:val="ro-RO" w:eastAsia="ru-RU"/>
        </w:rPr>
        <w:t xml:space="preserve"> –  un risc de perturbare a sistemului financiar care poate avea consecințe negative foarte grave pentru sistemul financiar și economia reală;</w:t>
      </w:r>
      <w:r w:rsidRPr="0052470E">
        <w:rPr>
          <w:color w:val="FF0000"/>
          <w:sz w:val="28"/>
          <w:szCs w:val="28"/>
          <w:lang w:val="ro-RO" w:eastAsia="ru-RU"/>
        </w:rPr>
        <w:t xml:space="preserve"> </w:t>
      </w:r>
    </w:p>
    <w:p w:rsidR="0052470E" w:rsidRPr="0052470E" w:rsidRDefault="0052470E" w:rsidP="003B6536">
      <w:pPr>
        <w:ind w:firstLine="709"/>
        <w:rPr>
          <w:sz w:val="28"/>
          <w:szCs w:val="28"/>
          <w:lang w:val="ro-RO" w:eastAsia="ru-RU"/>
        </w:rPr>
      </w:pPr>
      <w:r w:rsidRPr="003B6536">
        <w:rPr>
          <w:i/>
          <w:sz w:val="28"/>
          <w:szCs w:val="28"/>
          <w:lang w:val="ro-RO" w:eastAsia="ru-RU"/>
        </w:rPr>
        <w:t>situație consolidată</w:t>
      </w:r>
      <w:r w:rsidRPr="0052470E">
        <w:rPr>
          <w:sz w:val="28"/>
          <w:szCs w:val="28"/>
          <w:lang w:val="ro-RO" w:eastAsia="ru-RU"/>
        </w:rPr>
        <w:t xml:space="preserve"> – situația care rezultă din aplic</w:t>
      </w:r>
      <w:r w:rsidR="00D94FA9">
        <w:rPr>
          <w:sz w:val="28"/>
          <w:szCs w:val="28"/>
          <w:lang w:val="ro-RO" w:eastAsia="ru-RU"/>
        </w:rPr>
        <w:t>area cerințelor capitolului II t</w:t>
      </w:r>
      <w:r w:rsidRPr="0052470E">
        <w:rPr>
          <w:sz w:val="28"/>
          <w:szCs w:val="28"/>
          <w:lang w:val="ro-RO" w:eastAsia="ru-RU"/>
        </w:rPr>
        <w:t xml:space="preserve">itlul V din prezenta lege în cazul unei bănci sau </w:t>
      </w:r>
      <w:r w:rsidRPr="0052470E">
        <w:rPr>
          <w:sz w:val="28"/>
          <w:szCs w:val="28"/>
          <w:lang w:val="ro-RO" w:eastAsia="ru-RU"/>
        </w:rPr>
        <w:lastRenderedPageBreak/>
        <w:t>societăți de investiții, ca și cum respectivele societăți formează împreună cu una sau mai multe entități o singură bancă sau societate de investiții;</w:t>
      </w:r>
      <w:r w:rsidRPr="0052470E">
        <w:rPr>
          <w:color w:val="FF0000"/>
          <w:sz w:val="28"/>
          <w:szCs w:val="28"/>
          <w:lang w:val="ro-RO" w:eastAsia="ru-RU"/>
        </w:rPr>
        <w:t xml:space="preserve"> </w:t>
      </w:r>
    </w:p>
    <w:p w:rsidR="0052470E" w:rsidRPr="0052470E" w:rsidRDefault="0052470E" w:rsidP="003B6536">
      <w:pPr>
        <w:ind w:firstLine="709"/>
        <w:rPr>
          <w:b/>
          <w:color w:val="FF0000"/>
          <w:sz w:val="28"/>
          <w:szCs w:val="28"/>
          <w:lang w:val="ro-RO" w:eastAsia="ru-RU"/>
        </w:rPr>
      </w:pPr>
      <w:r w:rsidRPr="003B6536">
        <w:rPr>
          <w:i/>
          <w:sz w:val="28"/>
          <w:szCs w:val="28"/>
          <w:lang w:val="ro-RO" w:eastAsia="ru-RU"/>
        </w:rPr>
        <w:t>societate de administrare fiduciară a investițiilor</w:t>
      </w:r>
      <w:r w:rsidR="003B6536">
        <w:rPr>
          <w:sz w:val="28"/>
          <w:szCs w:val="28"/>
          <w:lang w:val="ro-RO" w:eastAsia="ru-RU"/>
        </w:rPr>
        <w:t xml:space="preserve"> – </w:t>
      </w:r>
      <w:r w:rsidRPr="0052470E">
        <w:rPr>
          <w:sz w:val="28"/>
          <w:szCs w:val="28"/>
          <w:lang w:val="ro-RO" w:eastAsia="ru-RU"/>
        </w:rPr>
        <w:t xml:space="preserve">societate de administrare fiduciară a investițiilor astfel cum este definită în Legea </w:t>
      </w:r>
      <w:r w:rsidR="00D94FA9" w:rsidRPr="0052470E">
        <w:rPr>
          <w:sz w:val="28"/>
          <w:szCs w:val="28"/>
          <w:lang w:val="ro-RO" w:eastAsia="ru-RU"/>
        </w:rPr>
        <w:t>nr. 171 din 11 iulie 2012</w:t>
      </w:r>
      <w:r w:rsidR="00D94FA9">
        <w:rPr>
          <w:sz w:val="28"/>
          <w:szCs w:val="28"/>
          <w:lang w:val="ro-RO" w:eastAsia="ru-RU"/>
        </w:rPr>
        <w:t xml:space="preserve"> </w:t>
      </w:r>
      <w:r w:rsidRPr="0052470E">
        <w:rPr>
          <w:sz w:val="28"/>
          <w:szCs w:val="28"/>
          <w:lang w:val="ro-RO" w:eastAsia="ru-RU"/>
        </w:rPr>
        <w:t>privind piața de capital;</w:t>
      </w:r>
      <w:r w:rsidRPr="0052470E">
        <w:rPr>
          <w:color w:val="FF0000"/>
          <w:sz w:val="28"/>
          <w:szCs w:val="28"/>
          <w:lang w:val="ro-RO" w:eastAsia="ru-RU"/>
        </w:rPr>
        <w:t xml:space="preserve"> </w:t>
      </w:r>
    </w:p>
    <w:p w:rsidR="0052470E" w:rsidRPr="0052470E" w:rsidRDefault="0052470E" w:rsidP="003B6536">
      <w:pPr>
        <w:ind w:firstLine="709"/>
        <w:rPr>
          <w:sz w:val="28"/>
          <w:szCs w:val="28"/>
          <w:lang w:val="ro-RO" w:eastAsia="ru-RU"/>
        </w:rPr>
      </w:pPr>
      <w:r w:rsidRPr="003B6536">
        <w:rPr>
          <w:i/>
          <w:sz w:val="28"/>
          <w:szCs w:val="28"/>
          <w:lang w:val="ro-RO" w:eastAsia="ru-RU"/>
        </w:rPr>
        <w:t>societate de importanță sistemică</w:t>
      </w:r>
      <w:r w:rsidRPr="0052470E">
        <w:rPr>
          <w:b/>
          <w:sz w:val="28"/>
          <w:szCs w:val="28"/>
          <w:lang w:val="ro-RO" w:eastAsia="ru-RU"/>
        </w:rPr>
        <w:t xml:space="preserve"> </w:t>
      </w:r>
      <w:r w:rsidR="003B6536">
        <w:rPr>
          <w:sz w:val="28"/>
          <w:szCs w:val="28"/>
          <w:lang w:val="ro-RO" w:eastAsia="ru-RU"/>
        </w:rPr>
        <w:t xml:space="preserve">– </w:t>
      </w:r>
      <w:r w:rsidRPr="0052470E">
        <w:rPr>
          <w:sz w:val="28"/>
          <w:szCs w:val="28"/>
          <w:lang w:val="ro-RO" w:eastAsia="ru-RU"/>
        </w:rPr>
        <w:t>bancă-mamă</w:t>
      </w:r>
      <w:r w:rsidR="00D94FA9">
        <w:rPr>
          <w:sz w:val="28"/>
          <w:szCs w:val="28"/>
          <w:lang w:val="en-GB" w:eastAsia="ru-RU"/>
        </w:rPr>
        <w:t>/societate de investiții-</w:t>
      </w:r>
      <w:r w:rsidRPr="0052470E">
        <w:rPr>
          <w:sz w:val="28"/>
          <w:szCs w:val="28"/>
          <w:lang w:val="en-GB" w:eastAsia="ru-RU"/>
        </w:rPr>
        <w:t>mamă</w:t>
      </w:r>
      <w:r w:rsidRPr="0052470E">
        <w:rPr>
          <w:sz w:val="28"/>
          <w:szCs w:val="28"/>
          <w:lang w:val="ro-RO" w:eastAsia="ru-RU"/>
        </w:rPr>
        <w:t>, o societate financiară holding-mamă, o societate financiară holding mixtă-mamă sau o bancă</w:t>
      </w:r>
      <w:r w:rsidRPr="0052470E">
        <w:rPr>
          <w:sz w:val="28"/>
          <w:szCs w:val="28"/>
          <w:lang w:val="en-GB" w:eastAsia="ru-RU"/>
        </w:rPr>
        <w:t xml:space="preserve">/societate de investiții </w:t>
      </w:r>
      <w:r w:rsidRPr="0052470E">
        <w:rPr>
          <w:sz w:val="28"/>
          <w:szCs w:val="28"/>
          <w:lang w:val="ro-RO" w:eastAsia="ru-RU"/>
        </w:rPr>
        <w:t xml:space="preserve"> al cărei faliment sau a cărei funcționare defectuoasă ar putea declanșa un risc sistemic;</w:t>
      </w:r>
      <w:r w:rsidRPr="0052470E">
        <w:rPr>
          <w:color w:val="FF0000"/>
          <w:sz w:val="28"/>
          <w:szCs w:val="28"/>
          <w:lang w:val="ro-RO" w:eastAsia="ru-RU"/>
        </w:rPr>
        <w:t xml:space="preserve"> </w:t>
      </w:r>
    </w:p>
    <w:p w:rsidR="0052470E" w:rsidRPr="0052470E" w:rsidRDefault="0052470E" w:rsidP="003B6536">
      <w:pPr>
        <w:ind w:firstLine="709"/>
        <w:rPr>
          <w:sz w:val="28"/>
          <w:szCs w:val="28"/>
          <w:lang w:val="ro-RO" w:eastAsia="ru-RU"/>
        </w:rPr>
      </w:pPr>
      <w:r w:rsidRPr="003B6536">
        <w:rPr>
          <w:i/>
          <w:sz w:val="28"/>
          <w:szCs w:val="28"/>
          <w:lang w:val="ro-RO" w:eastAsia="ru-RU"/>
        </w:rPr>
        <w:t>societate de investiții</w:t>
      </w:r>
      <w:r w:rsidRPr="0052470E">
        <w:rPr>
          <w:sz w:val="28"/>
          <w:szCs w:val="28"/>
          <w:lang w:val="ro-RO" w:eastAsia="ru-RU"/>
        </w:rPr>
        <w:t xml:space="preserve"> </w:t>
      </w:r>
      <w:r w:rsidRPr="0052470E">
        <w:rPr>
          <w:i/>
          <w:sz w:val="28"/>
          <w:szCs w:val="28"/>
          <w:lang w:val="ro-RO" w:eastAsia="ru-RU"/>
        </w:rPr>
        <w:t>–</w:t>
      </w:r>
      <w:r w:rsidRPr="0052470E">
        <w:rPr>
          <w:sz w:val="28"/>
          <w:szCs w:val="28"/>
          <w:lang w:val="ro-RO" w:eastAsia="ru-RU"/>
        </w:rPr>
        <w:t xml:space="preserve"> societate de investiții astfe</w:t>
      </w:r>
      <w:r w:rsidR="00D94FA9">
        <w:rPr>
          <w:sz w:val="28"/>
          <w:szCs w:val="28"/>
          <w:lang w:val="ro-RO" w:eastAsia="ru-RU"/>
        </w:rPr>
        <w:t>l cum este definită la art.</w:t>
      </w:r>
      <w:r w:rsidRPr="0052470E">
        <w:rPr>
          <w:sz w:val="28"/>
          <w:szCs w:val="28"/>
          <w:lang w:val="ro-RO" w:eastAsia="ru-RU"/>
        </w:rPr>
        <w:t xml:space="preserve"> 6 din Legea </w:t>
      </w:r>
      <w:r w:rsidR="003B6536" w:rsidRPr="0052470E">
        <w:rPr>
          <w:sz w:val="28"/>
          <w:szCs w:val="28"/>
          <w:lang w:val="ro-RO" w:eastAsia="ru-RU"/>
        </w:rPr>
        <w:t>nr. 171 din 11 iulie 2012</w:t>
      </w:r>
      <w:r w:rsidR="00D94FA9">
        <w:rPr>
          <w:sz w:val="28"/>
          <w:szCs w:val="28"/>
          <w:lang w:val="ro-RO" w:eastAsia="ru-RU"/>
        </w:rPr>
        <w:t xml:space="preserve"> </w:t>
      </w:r>
      <w:r w:rsidRPr="0052470E">
        <w:rPr>
          <w:sz w:val="28"/>
          <w:szCs w:val="28"/>
          <w:lang w:val="ro-RO" w:eastAsia="ru-RU"/>
        </w:rPr>
        <w:t>privind piața de capital, cu excepția:</w:t>
      </w:r>
    </w:p>
    <w:p w:rsidR="0052470E" w:rsidRPr="0052470E" w:rsidRDefault="0052470E" w:rsidP="00C16083">
      <w:pPr>
        <w:numPr>
          <w:ilvl w:val="0"/>
          <w:numId w:val="3"/>
        </w:numPr>
        <w:tabs>
          <w:tab w:val="left" w:pos="993"/>
        </w:tabs>
        <w:ind w:left="0" w:firstLine="709"/>
        <w:rPr>
          <w:sz w:val="28"/>
          <w:szCs w:val="28"/>
          <w:lang w:val="ro-RO" w:eastAsia="ru-RU"/>
        </w:rPr>
      </w:pPr>
      <w:r w:rsidRPr="0052470E">
        <w:rPr>
          <w:sz w:val="28"/>
          <w:szCs w:val="28"/>
          <w:lang w:val="ro-RO" w:eastAsia="ru-RU"/>
        </w:rPr>
        <w:t xml:space="preserve">băncilor; </w:t>
      </w:r>
    </w:p>
    <w:p w:rsidR="0052470E" w:rsidRPr="0052470E" w:rsidRDefault="0052470E" w:rsidP="00C16083">
      <w:pPr>
        <w:numPr>
          <w:ilvl w:val="0"/>
          <w:numId w:val="3"/>
        </w:numPr>
        <w:tabs>
          <w:tab w:val="left" w:pos="993"/>
        </w:tabs>
        <w:ind w:left="0" w:firstLine="709"/>
        <w:rPr>
          <w:sz w:val="28"/>
          <w:szCs w:val="28"/>
          <w:lang w:val="ro-RO" w:eastAsia="ru-RU"/>
        </w:rPr>
      </w:pPr>
      <w:r w:rsidRPr="0052470E">
        <w:rPr>
          <w:sz w:val="28"/>
          <w:szCs w:val="28"/>
          <w:lang w:val="ro-RO" w:eastAsia="ru-RU"/>
        </w:rPr>
        <w:t xml:space="preserve">societăților de investiții care nu </w:t>
      </w:r>
      <w:r w:rsidR="00D94FA9">
        <w:rPr>
          <w:sz w:val="28"/>
          <w:szCs w:val="28"/>
          <w:lang w:val="ro-RO" w:eastAsia="ru-RU"/>
        </w:rPr>
        <w:t>sînt</w:t>
      </w:r>
      <w:r w:rsidRPr="0052470E">
        <w:rPr>
          <w:sz w:val="28"/>
          <w:szCs w:val="28"/>
          <w:lang w:val="ro-RO" w:eastAsia="ru-RU"/>
        </w:rPr>
        <w:t xml:space="preserve"> licențiate să presteze serviciile auxiliare menționate la art. 33 alin. (2) din Legea </w:t>
      </w:r>
      <w:r w:rsidR="00D94FA9" w:rsidRPr="0052470E">
        <w:rPr>
          <w:sz w:val="28"/>
          <w:szCs w:val="28"/>
          <w:lang w:val="ro-RO" w:eastAsia="ru-RU"/>
        </w:rPr>
        <w:t>nr. 171 din 11 iulie 2012</w:t>
      </w:r>
      <w:r w:rsidR="00D94FA9">
        <w:rPr>
          <w:sz w:val="28"/>
          <w:szCs w:val="28"/>
          <w:lang w:val="ro-RO" w:eastAsia="ru-RU"/>
        </w:rPr>
        <w:t xml:space="preserve"> </w:t>
      </w:r>
      <w:r w:rsidRPr="0052470E">
        <w:rPr>
          <w:sz w:val="28"/>
          <w:szCs w:val="28"/>
          <w:lang w:val="ro-RO" w:eastAsia="ru-RU"/>
        </w:rPr>
        <w:t>privind piața de capital;</w:t>
      </w:r>
    </w:p>
    <w:p w:rsidR="0052470E" w:rsidRPr="0052470E" w:rsidRDefault="0052470E" w:rsidP="00C16083">
      <w:pPr>
        <w:numPr>
          <w:ilvl w:val="0"/>
          <w:numId w:val="3"/>
        </w:numPr>
        <w:tabs>
          <w:tab w:val="left" w:pos="993"/>
        </w:tabs>
        <w:ind w:left="0" w:firstLine="709"/>
        <w:rPr>
          <w:sz w:val="28"/>
          <w:szCs w:val="28"/>
          <w:lang w:val="ro-RO" w:eastAsia="ru-RU"/>
        </w:rPr>
      </w:pPr>
      <w:r w:rsidRPr="0052470E">
        <w:rPr>
          <w:sz w:val="28"/>
          <w:szCs w:val="28"/>
          <w:lang w:val="ro-RO" w:eastAsia="ru-RU"/>
        </w:rPr>
        <w:t xml:space="preserve">societăților de investiții care prestează numai unul sau mai multe dintre serviciile și activitățile de investiții prevăzute la art. 33 alin. (1), lit. a), b), d) și e) din Legea </w:t>
      </w:r>
      <w:r w:rsidR="00D94FA9" w:rsidRPr="0052470E">
        <w:rPr>
          <w:sz w:val="28"/>
          <w:szCs w:val="28"/>
          <w:lang w:val="ro-RO" w:eastAsia="ru-RU"/>
        </w:rPr>
        <w:t>nr. 171 din 11 iulie 2012</w:t>
      </w:r>
      <w:r w:rsidR="00D94FA9">
        <w:rPr>
          <w:sz w:val="28"/>
          <w:szCs w:val="28"/>
          <w:lang w:val="ro-RO" w:eastAsia="ru-RU"/>
        </w:rPr>
        <w:t xml:space="preserve"> </w:t>
      </w:r>
      <w:r w:rsidRPr="0052470E">
        <w:rPr>
          <w:sz w:val="28"/>
          <w:szCs w:val="28"/>
          <w:lang w:val="ro-RO" w:eastAsia="ru-RU"/>
        </w:rPr>
        <w:t>privind piața de capital și care nu au voie să dețină ba</w:t>
      </w:r>
      <w:r w:rsidR="00D94FA9">
        <w:rPr>
          <w:sz w:val="28"/>
          <w:szCs w:val="28"/>
          <w:lang w:val="ro-RO" w:eastAsia="ru-RU"/>
        </w:rPr>
        <w:t>ni sau valori mobiliare aparținî</w:t>
      </w:r>
      <w:r w:rsidRPr="0052470E">
        <w:rPr>
          <w:sz w:val="28"/>
          <w:szCs w:val="28"/>
          <w:lang w:val="ro-RO" w:eastAsia="ru-RU"/>
        </w:rPr>
        <w:t>nd clienților, din acest motiv, nu pot deveni în niciun moment debitoare față de respectivii clienți;</w:t>
      </w:r>
      <w:r w:rsidRPr="0052470E">
        <w:rPr>
          <w:color w:val="FF0000"/>
          <w:sz w:val="28"/>
          <w:szCs w:val="28"/>
          <w:lang w:val="ro-RO" w:eastAsia="ru-RU"/>
        </w:rPr>
        <w:t xml:space="preserve"> </w:t>
      </w:r>
    </w:p>
    <w:p w:rsidR="0052470E" w:rsidRPr="0052470E" w:rsidRDefault="0052470E" w:rsidP="003B6536">
      <w:pPr>
        <w:ind w:firstLine="709"/>
        <w:rPr>
          <w:b/>
          <w:sz w:val="28"/>
          <w:szCs w:val="28"/>
          <w:lang w:val="ro-RO" w:eastAsia="ru-RU"/>
        </w:rPr>
      </w:pPr>
      <w:r w:rsidRPr="003B6536">
        <w:rPr>
          <w:i/>
          <w:sz w:val="28"/>
          <w:szCs w:val="28"/>
          <w:lang w:val="ro-RO" w:eastAsia="ru-RU"/>
        </w:rPr>
        <w:t>societate financiară holding</w:t>
      </w:r>
      <w:r w:rsidR="003B6536">
        <w:rPr>
          <w:sz w:val="28"/>
          <w:szCs w:val="28"/>
          <w:lang w:val="ro-RO" w:eastAsia="ru-RU"/>
        </w:rPr>
        <w:t xml:space="preserve"> – </w:t>
      </w:r>
      <w:r w:rsidRPr="0052470E">
        <w:rPr>
          <w:sz w:val="28"/>
          <w:szCs w:val="28"/>
          <w:lang w:val="ro-RO" w:eastAsia="ru-RU"/>
        </w:rPr>
        <w:t xml:space="preserve">societate financiară non-bancară ale cărei filiale </w:t>
      </w:r>
      <w:r w:rsidR="00D94FA9">
        <w:rPr>
          <w:sz w:val="28"/>
          <w:szCs w:val="28"/>
          <w:lang w:val="ro-RO" w:eastAsia="ru-RU"/>
        </w:rPr>
        <w:t>sînt</w:t>
      </w:r>
      <w:r w:rsidRPr="0052470E">
        <w:rPr>
          <w:sz w:val="28"/>
          <w:szCs w:val="28"/>
          <w:lang w:val="ro-RO" w:eastAsia="ru-RU"/>
        </w:rPr>
        <w:t xml:space="preserve">, în exclusivitate sau în principal bănci, societăți </w:t>
      </w:r>
      <w:r w:rsidRPr="0052470E">
        <w:rPr>
          <w:sz w:val="28"/>
          <w:szCs w:val="28"/>
          <w:lang w:val="ro-RO" w:eastAsia="ru-RU"/>
        </w:rPr>
        <w:lastRenderedPageBreak/>
        <w:t xml:space="preserve">de investiții sau societăți financiare non-bancare, cel puțin una dintre aceste filiale fiind o bancă sau </w:t>
      </w:r>
      <w:r w:rsidR="00D94FA9">
        <w:rPr>
          <w:sz w:val="28"/>
          <w:szCs w:val="28"/>
          <w:lang w:val="ro-RO" w:eastAsia="ru-RU"/>
        </w:rPr>
        <w:t xml:space="preserve">o </w:t>
      </w:r>
      <w:r w:rsidRPr="0052470E">
        <w:rPr>
          <w:sz w:val="28"/>
          <w:szCs w:val="28"/>
          <w:lang w:val="ro-RO" w:eastAsia="ru-RU"/>
        </w:rPr>
        <w:t>societate de investiții, și care nu este o societate financiară holding mixtă;</w:t>
      </w:r>
      <w:r w:rsidRPr="0052470E">
        <w:rPr>
          <w:color w:val="FF0000"/>
          <w:sz w:val="28"/>
          <w:szCs w:val="28"/>
          <w:lang w:val="ro-RO" w:eastAsia="ru-RU"/>
        </w:rPr>
        <w:t xml:space="preserve"> </w:t>
      </w:r>
    </w:p>
    <w:p w:rsidR="0052470E" w:rsidRPr="0052470E" w:rsidRDefault="0052470E" w:rsidP="003B6536">
      <w:pPr>
        <w:ind w:firstLine="709"/>
        <w:rPr>
          <w:sz w:val="28"/>
          <w:szCs w:val="28"/>
          <w:lang w:val="ro-RO" w:eastAsia="ru-RU"/>
        </w:rPr>
      </w:pPr>
      <w:r w:rsidRPr="003B6536">
        <w:rPr>
          <w:i/>
          <w:sz w:val="28"/>
          <w:szCs w:val="28"/>
          <w:lang w:val="ro-RO" w:eastAsia="ru-RU"/>
        </w:rPr>
        <w:t>societate financiară holding mixtă</w:t>
      </w:r>
      <w:r w:rsidR="003B6536">
        <w:rPr>
          <w:sz w:val="28"/>
          <w:szCs w:val="28"/>
          <w:lang w:val="ro-RO" w:eastAsia="ru-RU"/>
        </w:rPr>
        <w:t xml:space="preserve"> – </w:t>
      </w:r>
      <w:r w:rsidRPr="0052470E">
        <w:rPr>
          <w:sz w:val="28"/>
          <w:szCs w:val="28"/>
          <w:lang w:val="ro-RO" w:eastAsia="ru-RU"/>
        </w:rPr>
        <w:t>întreprindere-mamă diferită de o entitate reglementată, care, împreună cu filialele sale, dintre care cel puțin una este o entitate reglementată cu sediul pe teritoriul Republicii Moldova, și cu alte entități, constituie un conglomerat financiar;</w:t>
      </w:r>
    </w:p>
    <w:p w:rsidR="0052470E" w:rsidRPr="0052470E" w:rsidRDefault="0052470E" w:rsidP="003B6536">
      <w:pPr>
        <w:ind w:firstLine="709"/>
        <w:rPr>
          <w:sz w:val="28"/>
          <w:szCs w:val="28"/>
          <w:lang w:val="ro-RO" w:eastAsia="ru-RU"/>
        </w:rPr>
      </w:pPr>
      <w:r w:rsidRPr="003B6536">
        <w:rPr>
          <w:i/>
          <w:sz w:val="28"/>
          <w:szCs w:val="28"/>
          <w:lang w:val="ro-RO" w:eastAsia="ru-RU"/>
        </w:rPr>
        <w:t>societate financiară non-bancară</w:t>
      </w:r>
      <w:r w:rsidR="003B6536">
        <w:rPr>
          <w:sz w:val="28"/>
          <w:szCs w:val="28"/>
          <w:lang w:val="ro-RO" w:eastAsia="ru-RU"/>
        </w:rPr>
        <w:t xml:space="preserve"> – </w:t>
      </w:r>
      <w:r w:rsidRPr="0052470E">
        <w:rPr>
          <w:sz w:val="28"/>
          <w:szCs w:val="28"/>
          <w:lang w:val="ro-RO" w:eastAsia="ru-RU"/>
        </w:rPr>
        <w:t>întreprindere, alta dec</w:t>
      </w:r>
      <w:r w:rsidR="00854D05">
        <w:rPr>
          <w:sz w:val="28"/>
          <w:szCs w:val="28"/>
          <w:lang w:val="ro-RO" w:eastAsia="ru-RU"/>
        </w:rPr>
        <w:t>î</w:t>
      </w:r>
      <w:r w:rsidRPr="0052470E">
        <w:rPr>
          <w:sz w:val="28"/>
          <w:szCs w:val="28"/>
          <w:lang w:val="ro-RO" w:eastAsia="ru-RU"/>
        </w:rPr>
        <w:t>t o bancă sau societate de investiții, a cărei activitate principală constă în dob</w:t>
      </w:r>
      <w:r w:rsidR="00854D05">
        <w:rPr>
          <w:sz w:val="28"/>
          <w:szCs w:val="28"/>
          <w:lang w:val="ro-RO" w:eastAsia="ru-RU"/>
        </w:rPr>
        <w:t>î</w:t>
      </w:r>
      <w:r w:rsidRPr="0052470E">
        <w:rPr>
          <w:sz w:val="28"/>
          <w:szCs w:val="28"/>
          <w:lang w:val="ro-RO" w:eastAsia="ru-RU"/>
        </w:rPr>
        <w:t>ndirea de dețineri sau în desfășurarea uneia sau mai multor activități menționate la art. 14 alin. (1) lit. b)-p), inclusiv o societate financiară holding, o societate financiară holding mixtă și o societate de administrare fiduciară a investițiilor, dar cu excluderea societăților holding de asigurare și a societăților holding de asigurare cu activitate mixtă.</w:t>
      </w:r>
      <w:r w:rsidRPr="0052470E">
        <w:rPr>
          <w:color w:val="FF0000"/>
          <w:sz w:val="28"/>
          <w:szCs w:val="28"/>
          <w:lang w:val="ro-RO" w:eastAsia="ru-RU"/>
        </w:rPr>
        <w:t xml:space="preserve">  </w:t>
      </w:r>
    </w:p>
    <w:p w:rsidR="0052470E" w:rsidRPr="0052470E" w:rsidRDefault="0052470E" w:rsidP="003B6536">
      <w:pPr>
        <w:ind w:firstLine="709"/>
        <w:rPr>
          <w:sz w:val="28"/>
          <w:szCs w:val="28"/>
          <w:lang w:val="ro-RO" w:eastAsia="ru-RU"/>
        </w:rPr>
      </w:pPr>
      <w:r w:rsidRPr="003B6536">
        <w:rPr>
          <w:i/>
          <w:sz w:val="28"/>
          <w:szCs w:val="28"/>
          <w:lang w:val="ro-RO" w:eastAsia="ru-RU"/>
        </w:rPr>
        <w:t>societate holding cu activitate mixtă</w:t>
      </w:r>
      <w:r w:rsidR="003B6536">
        <w:rPr>
          <w:sz w:val="28"/>
          <w:szCs w:val="28"/>
          <w:lang w:val="ro-RO" w:eastAsia="ru-RU"/>
        </w:rPr>
        <w:t xml:space="preserve"> – </w:t>
      </w:r>
      <w:r w:rsidRPr="0052470E">
        <w:rPr>
          <w:sz w:val="28"/>
          <w:szCs w:val="28"/>
          <w:lang w:val="ro-RO" w:eastAsia="ru-RU"/>
        </w:rPr>
        <w:t>întreprindere-mamă, alta dec</w:t>
      </w:r>
      <w:r w:rsidR="00854D05">
        <w:rPr>
          <w:sz w:val="28"/>
          <w:szCs w:val="28"/>
          <w:lang w:val="ro-RO" w:eastAsia="ru-RU"/>
        </w:rPr>
        <w:t>î</w:t>
      </w:r>
      <w:r w:rsidRPr="0052470E">
        <w:rPr>
          <w:sz w:val="28"/>
          <w:szCs w:val="28"/>
          <w:lang w:val="ro-RO" w:eastAsia="ru-RU"/>
        </w:rPr>
        <w:t xml:space="preserve">t o societate financiară holding, o bancă, </w:t>
      </w:r>
      <w:r w:rsidR="00854D05">
        <w:rPr>
          <w:sz w:val="28"/>
          <w:szCs w:val="28"/>
          <w:lang w:val="ro-RO" w:eastAsia="ru-RU"/>
        </w:rPr>
        <w:t xml:space="preserve">o </w:t>
      </w:r>
      <w:r w:rsidRPr="0052470E">
        <w:rPr>
          <w:sz w:val="28"/>
          <w:szCs w:val="28"/>
          <w:lang w:val="ro-RO" w:eastAsia="ru-RU"/>
        </w:rPr>
        <w:t>societate de investiții sau o societate financiară holding mixtă, ale cărei filiale includ cel puțin o bancă sau o societate de investiții;</w:t>
      </w:r>
      <w:r w:rsidRPr="0052470E">
        <w:rPr>
          <w:color w:val="FF0000"/>
          <w:sz w:val="28"/>
          <w:szCs w:val="28"/>
          <w:lang w:val="ro-RO" w:eastAsia="ru-RU"/>
        </w:rPr>
        <w:t xml:space="preserve"> </w:t>
      </w:r>
    </w:p>
    <w:p w:rsidR="0052470E" w:rsidRPr="0052470E" w:rsidRDefault="0052470E" w:rsidP="003B6536">
      <w:pPr>
        <w:ind w:firstLine="709"/>
        <w:rPr>
          <w:color w:val="FF0000"/>
          <w:sz w:val="28"/>
          <w:szCs w:val="28"/>
          <w:lang w:val="ro-RO" w:eastAsia="ru-RU"/>
        </w:rPr>
      </w:pPr>
      <w:r w:rsidRPr="003B6536">
        <w:rPr>
          <w:i/>
          <w:sz w:val="28"/>
          <w:szCs w:val="28"/>
          <w:lang w:val="ro-RO" w:eastAsia="ru-RU"/>
        </w:rPr>
        <w:t>stat de origine</w:t>
      </w:r>
      <w:r w:rsidRPr="0052470E">
        <w:rPr>
          <w:sz w:val="28"/>
          <w:szCs w:val="28"/>
          <w:lang w:val="ro-RO" w:eastAsia="ru-RU"/>
        </w:rPr>
        <w:t xml:space="preserve"> – statul în care o bancă este înființată și a fost licențiată;</w:t>
      </w:r>
      <w:r w:rsidRPr="0052470E">
        <w:rPr>
          <w:color w:val="FF0000"/>
          <w:sz w:val="28"/>
          <w:szCs w:val="28"/>
          <w:lang w:val="ro-RO" w:eastAsia="ru-RU"/>
        </w:rPr>
        <w:t xml:space="preserve"> </w:t>
      </w:r>
    </w:p>
    <w:p w:rsidR="0052470E" w:rsidRPr="0052470E" w:rsidRDefault="0052470E" w:rsidP="003B6536">
      <w:pPr>
        <w:ind w:firstLine="709"/>
        <w:rPr>
          <w:sz w:val="28"/>
          <w:szCs w:val="28"/>
          <w:lang w:val="ro-RO" w:eastAsia="ru-RU"/>
        </w:rPr>
      </w:pPr>
      <w:r w:rsidRPr="003B6536">
        <w:rPr>
          <w:i/>
          <w:sz w:val="28"/>
          <w:szCs w:val="28"/>
          <w:lang w:val="ro-RO" w:eastAsia="ru-RU"/>
        </w:rPr>
        <w:t>stat gazdă</w:t>
      </w:r>
      <w:r w:rsidRPr="0052470E">
        <w:rPr>
          <w:sz w:val="28"/>
          <w:szCs w:val="28"/>
          <w:lang w:val="ro-RO" w:eastAsia="ru-RU"/>
        </w:rPr>
        <w:t xml:space="preserve"> – statul în care o bancă are o sucursală; </w:t>
      </w:r>
    </w:p>
    <w:p w:rsidR="0052470E" w:rsidRPr="0052470E" w:rsidRDefault="0052470E" w:rsidP="003B6536">
      <w:pPr>
        <w:ind w:firstLine="709"/>
        <w:rPr>
          <w:sz w:val="28"/>
          <w:szCs w:val="28"/>
          <w:lang w:val="ro-RO" w:eastAsia="ru-RU"/>
        </w:rPr>
      </w:pPr>
      <w:r w:rsidRPr="003B6536">
        <w:rPr>
          <w:i/>
          <w:sz w:val="28"/>
          <w:szCs w:val="28"/>
          <w:lang w:val="ro-RO" w:eastAsia="ru-RU"/>
        </w:rPr>
        <w:t>sucursală</w:t>
      </w:r>
      <w:r w:rsidRPr="0052470E">
        <w:rPr>
          <w:b/>
          <w:sz w:val="28"/>
          <w:szCs w:val="28"/>
          <w:lang w:val="ro-RO" w:eastAsia="ru-RU"/>
        </w:rPr>
        <w:t xml:space="preserve"> </w:t>
      </w:r>
      <w:r w:rsidR="003B6536">
        <w:rPr>
          <w:sz w:val="28"/>
          <w:szCs w:val="28"/>
          <w:lang w:val="ro-RO" w:eastAsia="ru-RU"/>
        </w:rPr>
        <w:t xml:space="preserve">– </w:t>
      </w:r>
      <w:r w:rsidRPr="0052470E">
        <w:rPr>
          <w:sz w:val="28"/>
          <w:szCs w:val="28"/>
          <w:lang w:val="ro-RO" w:eastAsia="ru-RU"/>
        </w:rPr>
        <w:t>subdiviziune separată a băncii care este o parte dependentă din punct de vedere juridic de banca respectivă și care desfășoară direct toate sau unele dintre tranzacțiile specifice activității băncilor;</w:t>
      </w:r>
      <w:r w:rsidRPr="0052470E">
        <w:rPr>
          <w:color w:val="FF0000"/>
          <w:sz w:val="28"/>
          <w:szCs w:val="28"/>
          <w:lang w:val="ro-RO" w:eastAsia="ru-RU"/>
        </w:rPr>
        <w:t xml:space="preserve"> </w:t>
      </w:r>
    </w:p>
    <w:p w:rsidR="0052470E" w:rsidRPr="0052470E" w:rsidRDefault="0052470E" w:rsidP="003B6536">
      <w:pPr>
        <w:ind w:firstLine="709"/>
        <w:rPr>
          <w:sz w:val="28"/>
          <w:szCs w:val="28"/>
          <w:lang w:val="ro-RO" w:eastAsia="ru-RU"/>
        </w:rPr>
      </w:pPr>
      <w:r w:rsidRPr="003B6536">
        <w:rPr>
          <w:i/>
          <w:sz w:val="28"/>
          <w:szCs w:val="28"/>
          <w:lang w:val="ro-RO" w:eastAsia="ru-RU"/>
        </w:rPr>
        <w:lastRenderedPageBreak/>
        <w:t>supraveghetor consolidant</w:t>
      </w:r>
      <w:r w:rsidR="003B6536">
        <w:rPr>
          <w:sz w:val="28"/>
          <w:szCs w:val="28"/>
          <w:lang w:val="ro-RO" w:eastAsia="ru-RU"/>
        </w:rPr>
        <w:t xml:space="preserve"> – </w:t>
      </w:r>
      <w:r w:rsidRPr="0052470E">
        <w:rPr>
          <w:sz w:val="28"/>
          <w:szCs w:val="28"/>
          <w:lang w:val="ro-RO" w:eastAsia="ru-RU"/>
        </w:rPr>
        <w:t xml:space="preserve">autoritate competentă responsabilă cu realizarea supravegherii pe bază consolidată (pe baza situației consolidate) a băncii-mamă sau a societății de investiții-mamă și a băncilor sau societăților de investiții controlate de societăți financiare holding-mamă sau de societăți financiare holding mixte-mamă, unde aceste societăți </w:t>
      </w:r>
      <w:r w:rsidR="00D94FA9">
        <w:rPr>
          <w:sz w:val="28"/>
          <w:szCs w:val="28"/>
          <w:lang w:val="ro-RO" w:eastAsia="ru-RU"/>
        </w:rPr>
        <w:t>sînt</w:t>
      </w:r>
      <w:r w:rsidRPr="0052470E">
        <w:rPr>
          <w:sz w:val="28"/>
          <w:szCs w:val="28"/>
          <w:lang w:val="ro-RO" w:eastAsia="ru-RU"/>
        </w:rPr>
        <w:t xml:space="preserve"> de cel mai înalt rang în cadrul unui grup.</w:t>
      </w:r>
    </w:p>
    <w:p w:rsidR="0052470E" w:rsidRPr="0052470E" w:rsidRDefault="0052470E" w:rsidP="0052470E">
      <w:pPr>
        <w:ind w:firstLine="0"/>
        <w:rPr>
          <w:sz w:val="28"/>
          <w:szCs w:val="28"/>
          <w:lang w:val="ro-RO" w:eastAsia="ru-RU"/>
        </w:rPr>
      </w:pPr>
    </w:p>
    <w:p w:rsidR="0052470E" w:rsidRPr="0052470E" w:rsidRDefault="0052470E" w:rsidP="0052470E">
      <w:pPr>
        <w:ind w:left="426" w:firstLine="0"/>
        <w:jc w:val="center"/>
        <w:rPr>
          <w:b/>
          <w:sz w:val="28"/>
          <w:szCs w:val="28"/>
          <w:lang w:val="ro-RO" w:eastAsia="ru-RU"/>
        </w:rPr>
      </w:pPr>
      <w:r w:rsidRPr="0052470E">
        <w:rPr>
          <w:b/>
          <w:sz w:val="28"/>
          <w:szCs w:val="28"/>
          <w:lang w:val="ro-RO" w:eastAsia="ru-RU"/>
        </w:rPr>
        <w:t>Capitolul II</w:t>
      </w:r>
    </w:p>
    <w:p w:rsidR="0052470E" w:rsidRPr="0052470E" w:rsidRDefault="003B6536" w:rsidP="0052470E">
      <w:pPr>
        <w:ind w:left="426" w:firstLine="0"/>
        <w:jc w:val="center"/>
        <w:rPr>
          <w:b/>
          <w:sz w:val="28"/>
          <w:szCs w:val="28"/>
          <w:lang w:val="ro-RO" w:eastAsia="ru-RU"/>
        </w:rPr>
      </w:pPr>
      <w:r w:rsidRPr="0052470E">
        <w:rPr>
          <w:b/>
          <w:sz w:val="28"/>
          <w:szCs w:val="28"/>
          <w:lang w:val="ro-RO" w:eastAsia="ru-RU"/>
        </w:rPr>
        <w:t>ATRIBUȚIILE AUTORITĂȚII COMPETENTE</w:t>
      </w:r>
    </w:p>
    <w:p w:rsidR="0052470E" w:rsidRPr="0052470E" w:rsidRDefault="0052470E" w:rsidP="0052470E">
      <w:pPr>
        <w:ind w:left="426" w:firstLine="0"/>
        <w:jc w:val="left"/>
        <w:rPr>
          <w:b/>
          <w:sz w:val="28"/>
          <w:szCs w:val="28"/>
          <w:lang w:val="ro-RO" w:eastAsia="ru-RU"/>
        </w:rPr>
      </w:pPr>
    </w:p>
    <w:p w:rsidR="0052470E" w:rsidRPr="0052470E" w:rsidRDefault="0052470E" w:rsidP="003B6536">
      <w:pPr>
        <w:ind w:firstLine="709"/>
        <w:jc w:val="left"/>
        <w:rPr>
          <w:sz w:val="28"/>
          <w:szCs w:val="28"/>
          <w:lang w:val="ro-RO" w:eastAsia="ru-RU"/>
        </w:rPr>
      </w:pPr>
      <w:r w:rsidRPr="0052470E">
        <w:rPr>
          <w:b/>
          <w:sz w:val="28"/>
          <w:szCs w:val="28"/>
          <w:lang w:val="ro-RO" w:eastAsia="ru-RU"/>
        </w:rPr>
        <w:t xml:space="preserve">Articolul 4.  </w:t>
      </w:r>
      <w:r w:rsidRPr="0052470E">
        <w:rPr>
          <w:sz w:val="28"/>
          <w:szCs w:val="28"/>
          <w:lang w:val="ro-RO" w:eastAsia="ru-RU"/>
        </w:rPr>
        <w:t>Autoritatea competentă în Republica Moldova pentru bănci</w:t>
      </w:r>
    </w:p>
    <w:p w:rsidR="0052470E" w:rsidRPr="0052470E" w:rsidRDefault="0052470E" w:rsidP="003B6536">
      <w:pPr>
        <w:ind w:firstLine="709"/>
        <w:contextualSpacing/>
        <w:rPr>
          <w:sz w:val="28"/>
          <w:szCs w:val="28"/>
          <w:lang w:val="ro-RO"/>
        </w:rPr>
      </w:pPr>
      <w:r w:rsidRPr="0052470E">
        <w:rPr>
          <w:sz w:val="28"/>
          <w:szCs w:val="28"/>
          <w:lang w:val="ro-RO"/>
        </w:rPr>
        <w:t xml:space="preserve">(1) Banca Naţională a Moldovei este autoritatea competentă pentru bănci. În acest sens, Banca Națională a Moldovei exercită atribuțiile de licențiere, reglementare și supraveghere prudenţială, potrivit prevederilor prezentei legi și Legii </w:t>
      </w:r>
      <w:r w:rsidR="00854D05" w:rsidRPr="0052470E">
        <w:rPr>
          <w:sz w:val="28"/>
          <w:szCs w:val="28"/>
          <w:lang w:val="ro-RO"/>
        </w:rPr>
        <w:t>nr.548-XIII din 21 iulie 1995</w:t>
      </w:r>
      <w:r w:rsidR="00854D05">
        <w:rPr>
          <w:sz w:val="28"/>
          <w:szCs w:val="28"/>
          <w:lang w:val="ro-RO"/>
        </w:rPr>
        <w:t xml:space="preserve"> </w:t>
      </w:r>
      <w:r w:rsidRPr="0052470E">
        <w:rPr>
          <w:sz w:val="28"/>
          <w:szCs w:val="28"/>
          <w:lang w:val="ro-RO"/>
        </w:rPr>
        <w:t xml:space="preserve">cu privire la Banca Națională a Moldovei.  </w:t>
      </w:r>
    </w:p>
    <w:p w:rsidR="0052470E" w:rsidRPr="0052470E" w:rsidRDefault="0052470E" w:rsidP="003B6536">
      <w:pPr>
        <w:ind w:firstLine="709"/>
        <w:contextualSpacing/>
        <w:rPr>
          <w:sz w:val="28"/>
          <w:szCs w:val="28"/>
          <w:lang w:val="ro-RO"/>
        </w:rPr>
      </w:pPr>
      <w:r w:rsidRPr="0052470E">
        <w:rPr>
          <w:sz w:val="28"/>
          <w:szCs w:val="28"/>
          <w:lang w:val="ro-RO"/>
        </w:rPr>
        <w:t xml:space="preserve">(2) Competențele de intervenție și rezoluție ale Băncii Naționale a Moldovei se exercită potrivit Legii </w:t>
      </w:r>
      <w:r w:rsidR="00854D05" w:rsidRPr="0052470E">
        <w:rPr>
          <w:sz w:val="28"/>
          <w:szCs w:val="28"/>
          <w:lang w:val="ro-RO"/>
        </w:rPr>
        <w:t>nr. 232 din 4 octombrie 2016</w:t>
      </w:r>
      <w:r w:rsidR="00854D05">
        <w:rPr>
          <w:sz w:val="28"/>
          <w:szCs w:val="28"/>
          <w:lang w:val="ro-RO"/>
        </w:rPr>
        <w:t xml:space="preserve"> </w:t>
      </w:r>
      <w:r w:rsidRPr="0052470E">
        <w:rPr>
          <w:sz w:val="28"/>
          <w:szCs w:val="28"/>
          <w:lang w:val="ro-RO"/>
        </w:rPr>
        <w:t xml:space="preserve">privind redresarea și rezoluția băncilor. </w:t>
      </w:r>
    </w:p>
    <w:p w:rsidR="0052470E" w:rsidRDefault="0052470E" w:rsidP="003B6536">
      <w:pPr>
        <w:ind w:firstLine="709"/>
        <w:contextualSpacing/>
        <w:rPr>
          <w:sz w:val="28"/>
          <w:szCs w:val="28"/>
          <w:lang w:val="ro-RO"/>
        </w:rPr>
      </w:pPr>
      <w:r w:rsidRPr="0052470E">
        <w:rPr>
          <w:sz w:val="28"/>
          <w:szCs w:val="28"/>
          <w:lang w:val="ro-RO"/>
        </w:rPr>
        <w:t xml:space="preserve">(3) Banca Națională a Moldovei se asigură că, în cadrul realizării atribuțiilor sale, funcția de supraveghere în temeiul prezentei legi și orice alte funcții ale acesteia prevăzute în Legea </w:t>
      </w:r>
      <w:r w:rsidR="00854D05" w:rsidRPr="0052470E">
        <w:rPr>
          <w:sz w:val="28"/>
          <w:szCs w:val="28"/>
          <w:lang w:val="ro-RO"/>
        </w:rPr>
        <w:t>nr.548-XIII din 21 iulie 1995</w:t>
      </w:r>
      <w:r w:rsidR="00854D05">
        <w:rPr>
          <w:sz w:val="28"/>
          <w:szCs w:val="28"/>
          <w:lang w:val="ro-RO"/>
        </w:rPr>
        <w:t xml:space="preserve"> </w:t>
      </w:r>
      <w:r w:rsidRPr="0052470E">
        <w:rPr>
          <w:sz w:val="28"/>
          <w:szCs w:val="28"/>
          <w:lang w:val="ro-RO"/>
        </w:rPr>
        <w:t xml:space="preserve">cu privire la Banca Națională a Moldovei </w:t>
      </w:r>
      <w:r w:rsidR="00D94FA9">
        <w:rPr>
          <w:sz w:val="28"/>
          <w:szCs w:val="28"/>
          <w:lang w:val="ro-RO"/>
        </w:rPr>
        <w:t>sînt</w:t>
      </w:r>
      <w:r w:rsidRPr="0052470E">
        <w:rPr>
          <w:sz w:val="28"/>
          <w:szCs w:val="28"/>
          <w:lang w:val="ro-RO"/>
        </w:rPr>
        <w:t xml:space="preserve"> separate și independente de funcțiile exercitate potrivit Legii </w:t>
      </w:r>
      <w:r w:rsidR="00854D05" w:rsidRPr="0052470E">
        <w:rPr>
          <w:sz w:val="28"/>
          <w:szCs w:val="28"/>
          <w:lang w:val="ro-RO"/>
        </w:rPr>
        <w:t>nr. 232 din 4 octombrie 2016</w:t>
      </w:r>
      <w:r w:rsidR="00854D05">
        <w:rPr>
          <w:sz w:val="28"/>
          <w:szCs w:val="28"/>
          <w:lang w:val="ro-RO"/>
        </w:rPr>
        <w:t xml:space="preserve"> </w:t>
      </w:r>
      <w:r w:rsidRPr="0052470E">
        <w:rPr>
          <w:sz w:val="28"/>
          <w:szCs w:val="28"/>
          <w:lang w:val="ro-RO"/>
        </w:rPr>
        <w:t xml:space="preserve">privind redresarea și rezoluția băncilor. </w:t>
      </w:r>
    </w:p>
    <w:p w:rsidR="00986D9B" w:rsidRPr="0052470E" w:rsidRDefault="00986D9B" w:rsidP="003B6536">
      <w:pPr>
        <w:ind w:firstLine="709"/>
        <w:contextualSpacing/>
        <w:rPr>
          <w:sz w:val="28"/>
          <w:szCs w:val="28"/>
          <w:lang w:val="ro-RO"/>
        </w:rPr>
      </w:pPr>
    </w:p>
    <w:p w:rsidR="0052470E" w:rsidRPr="0052470E" w:rsidRDefault="0052470E" w:rsidP="003B6536">
      <w:pPr>
        <w:jc w:val="left"/>
        <w:rPr>
          <w:sz w:val="28"/>
          <w:szCs w:val="28"/>
          <w:lang w:val="ro-RO" w:eastAsia="ru-RU"/>
        </w:rPr>
      </w:pPr>
      <w:r w:rsidRPr="0052470E">
        <w:rPr>
          <w:b/>
          <w:sz w:val="28"/>
          <w:szCs w:val="28"/>
          <w:lang w:val="ro-RO" w:eastAsia="ru-RU"/>
        </w:rPr>
        <w:lastRenderedPageBreak/>
        <w:t>Articolul 5.</w:t>
      </w:r>
      <w:r w:rsidRPr="0052470E">
        <w:rPr>
          <w:sz w:val="28"/>
          <w:szCs w:val="28"/>
          <w:lang w:val="ro-RO" w:eastAsia="ru-RU"/>
        </w:rPr>
        <w:t xml:space="preserve"> Atribuțiile de supraveghere ale autorității competente</w:t>
      </w:r>
    </w:p>
    <w:p w:rsidR="0052470E" w:rsidRPr="0052470E" w:rsidRDefault="0052470E" w:rsidP="003B6536">
      <w:pPr>
        <w:ind w:firstLine="709"/>
        <w:contextualSpacing/>
        <w:rPr>
          <w:sz w:val="28"/>
          <w:szCs w:val="28"/>
          <w:lang w:val="ro-RO"/>
        </w:rPr>
      </w:pPr>
      <w:r w:rsidRPr="0052470E">
        <w:rPr>
          <w:sz w:val="28"/>
          <w:szCs w:val="28"/>
          <w:lang w:val="ro-RO"/>
        </w:rPr>
        <w:t xml:space="preserve">(1) Banca Națională a Moldovei realizează supravegherea prudențială a băncilor care </w:t>
      </w:r>
      <w:r w:rsidR="003363DE">
        <w:rPr>
          <w:sz w:val="28"/>
          <w:szCs w:val="28"/>
          <w:lang w:val="ro-RO"/>
        </w:rPr>
        <w:t xml:space="preserve">îşi </w:t>
      </w:r>
      <w:r w:rsidRPr="0052470E">
        <w:rPr>
          <w:sz w:val="28"/>
          <w:szCs w:val="28"/>
          <w:lang w:val="ro-RO"/>
        </w:rPr>
        <w:t xml:space="preserve">desfășoară activitate pe teritoriul Republicii Moldova prin instrumentele, măsurile și procedurile prevăzute de prezenta lege și de actele normative emise în aplicarea acesteia. </w:t>
      </w:r>
    </w:p>
    <w:p w:rsidR="0052470E" w:rsidRPr="0052470E" w:rsidRDefault="0052470E" w:rsidP="003B6536">
      <w:pPr>
        <w:ind w:firstLine="709"/>
        <w:contextualSpacing/>
        <w:rPr>
          <w:sz w:val="28"/>
          <w:szCs w:val="28"/>
          <w:lang w:val="ro-RO"/>
        </w:rPr>
      </w:pPr>
      <w:r w:rsidRPr="0052470E">
        <w:rPr>
          <w:sz w:val="28"/>
          <w:szCs w:val="28"/>
          <w:lang w:val="ro-RO"/>
        </w:rPr>
        <w:t>(2) Banca Naţională a Moldovei monitorizează activităţile băncilor, precum şi, în cazul în care este autoritate competentă responsabilă cu supravegherea pe bază consolidată, activităţile societă</w:t>
      </w:r>
      <w:r w:rsidR="003363DE">
        <w:rPr>
          <w:sz w:val="28"/>
          <w:szCs w:val="28"/>
          <w:lang w:val="ro-RO"/>
        </w:rPr>
        <w:t xml:space="preserve">ţilor financiare holding şi </w:t>
      </w:r>
      <w:r w:rsidRPr="0052470E">
        <w:rPr>
          <w:sz w:val="28"/>
          <w:szCs w:val="28"/>
          <w:lang w:val="ro-RO"/>
        </w:rPr>
        <w:t>societăţilor financiare holding mixte, pentru prevederile aplicabile acestora, în scopul evaluării conformării la cerinţele prudenţiale prevăzute de prezenta le</w:t>
      </w:r>
      <w:r w:rsidR="003363DE">
        <w:rPr>
          <w:sz w:val="28"/>
          <w:szCs w:val="28"/>
          <w:lang w:val="ro-RO"/>
        </w:rPr>
        <w:t>ge și de actele normative emise</w:t>
      </w:r>
      <w:r w:rsidRPr="0052470E">
        <w:rPr>
          <w:sz w:val="28"/>
          <w:szCs w:val="28"/>
          <w:lang w:val="ro-RO"/>
        </w:rPr>
        <w:t xml:space="preserve"> în aplicarea acesteia. </w:t>
      </w:r>
    </w:p>
    <w:p w:rsidR="0052470E" w:rsidRPr="0052470E" w:rsidRDefault="0052470E" w:rsidP="003B6536">
      <w:pPr>
        <w:ind w:firstLine="709"/>
        <w:contextualSpacing/>
        <w:rPr>
          <w:sz w:val="28"/>
          <w:szCs w:val="28"/>
          <w:lang w:val="ro-RO"/>
        </w:rPr>
      </w:pPr>
      <w:r w:rsidRPr="0052470E">
        <w:rPr>
          <w:sz w:val="28"/>
          <w:szCs w:val="28"/>
          <w:lang w:val="ro-RO"/>
        </w:rPr>
        <w:t xml:space="preserve">(3) În exercitarea competenţelor sale prevăzute de lege, Banca Naţională a Moldovei colectează şi procesează orice date şi informaţii relevante, inclusiv de natura datelor cu caracter personal, necesare pentru evaluarea conformării băncilor, precum şi, în cazul în care este autoritate competentă responsabilă cu supravegherea pe bază consolidată, a societăţilor financiare holding şi a societăţilor financiare holding mixte la cerinţele prudenţiale prevăzute de prezenta lege şi de actele normative emise în aplicarea acesteia şi pentru investigarea posibilelor încălcări ale acestor cerinţe. </w:t>
      </w:r>
    </w:p>
    <w:p w:rsidR="0052470E" w:rsidRPr="0052470E" w:rsidRDefault="0052470E" w:rsidP="003B6536">
      <w:pPr>
        <w:ind w:firstLine="709"/>
        <w:rPr>
          <w:sz w:val="28"/>
          <w:szCs w:val="28"/>
          <w:lang w:val="ro-RO"/>
        </w:rPr>
      </w:pPr>
      <w:r w:rsidRPr="0052470E">
        <w:rPr>
          <w:sz w:val="28"/>
          <w:szCs w:val="28"/>
          <w:lang w:val="ro-RO"/>
        </w:rPr>
        <w:t xml:space="preserve">(4) În îndeplinirea funcţiei de supraveghere prudenţială, de investigaţie şi de aplicare a sancţiunilor prevăzute de prezenta lege, Banca Naţională a Moldovei dispune de competenţele necesare şi acţionează în mod independent.  În acest sens, Banca Naţională a </w:t>
      </w:r>
      <w:r w:rsidRPr="0052470E">
        <w:rPr>
          <w:sz w:val="28"/>
          <w:szCs w:val="28"/>
          <w:lang w:val="ro-RO"/>
        </w:rPr>
        <w:lastRenderedPageBreak/>
        <w:t xml:space="preserve">Moldovei trebuie să dispună de cunoştinţele de specialitate, </w:t>
      </w:r>
      <w:r w:rsidR="003363DE">
        <w:rPr>
          <w:sz w:val="28"/>
          <w:szCs w:val="28"/>
          <w:lang w:val="ro-RO"/>
        </w:rPr>
        <w:t xml:space="preserve">de </w:t>
      </w:r>
      <w:r w:rsidRPr="0052470E">
        <w:rPr>
          <w:sz w:val="28"/>
          <w:szCs w:val="28"/>
          <w:lang w:val="ro-RO"/>
        </w:rPr>
        <w:t xml:space="preserve">resursele şi </w:t>
      </w:r>
      <w:r w:rsidR="003363DE">
        <w:rPr>
          <w:sz w:val="28"/>
          <w:szCs w:val="28"/>
          <w:lang w:val="ro-RO"/>
        </w:rPr>
        <w:t xml:space="preserve">de </w:t>
      </w:r>
      <w:r w:rsidRPr="0052470E">
        <w:rPr>
          <w:sz w:val="28"/>
          <w:szCs w:val="28"/>
          <w:lang w:val="ro-RO"/>
        </w:rPr>
        <w:t xml:space="preserve">capacitatea operaţională necesare. </w:t>
      </w:r>
    </w:p>
    <w:p w:rsidR="0052470E" w:rsidRPr="0052470E" w:rsidRDefault="0052470E" w:rsidP="003B6536">
      <w:pPr>
        <w:ind w:firstLine="709"/>
        <w:contextualSpacing/>
        <w:rPr>
          <w:sz w:val="28"/>
          <w:szCs w:val="28"/>
          <w:lang w:val="ro-RO"/>
        </w:rPr>
      </w:pPr>
      <w:r w:rsidRPr="0052470E">
        <w:rPr>
          <w:sz w:val="28"/>
          <w:szCs w:val="28"/>
          <w:lang w:val="ro-RO"/>
        </w:rPr>
        <w:t>(5)</w:t>
      </w:r>
      <w:r w:rsidRPr="0052470E">
        <w:rPr>
          <w:sz w:val="28"/>
          <w:szCs w:val="28"/>
        </w:rPr>
        <w:t xml:space="preserve"> </w:t>
      </w:r>
      <w:r w:rsidRPr="0052470E">
        <w:rPr>
          <w:sz w:val="28"/>
          <w:szCs w:val="28"/>
          <w:lang w:val="ro-RO"/>
        </w:rPr>
        <w:t>Pentru a facilita o supraveghere prudențială eficientă a băncilor licențiate</w:t>
      </w:r>
      <w:r w:rsidR="003363DE">
        <w:rPr>
          <w:sz w:val="28"/>
          <w:szCs w:val="28"/>
          <w:lang w:val="ro-RO"/>
        </w:rPr>
        <w:t>,</w:t>
      </w:r>
      <w:r w:rsidRPr="0052470E">
        <w:rPr>
          <w:sz w:val="28"/>
          <w:szCs w:val="28"/>
          <w:lang w:val="ro-RO"/>
        </w:rPr>
        <w:t xml:space="preserve"> Banca Naţională a Moldovei încheie acorduri scrise de coordonare şi cooperare cu alte autorități competente din Republica Moldova. </w:t>
      </w:r>
    </w:p>
    <w:p w:rsidR="0052470E" w:rsidRPr="0052470E" w:rsidRDefault="0052470E" w:rsidP="0052470E">
      <w:pPr>
        <w:ind w:firstLine="0"/>
        <w:rPr>
          <w:sz w:val="28"/>
          <w:szCs w:val="28"/>
          <w:lang w:val="ro-RO" w:eastAsia="ru-RU"/>
        </w:rPr>
      </w:pPr>
    </w:p>
    <w:p w:rsidR="0052470E" w:rsidRPr="0052470E" w:rsidRDefault="0052470E" w:rsidP="0052470E">
      <w:pPr>
        <w:ind w:firstLine="426"/>
        <w:contextualSpacing/>
        <w:jc w:val="center"/>
        <w:rPr>
          <w:b/>
          <w:sz w:val="28"/>
          <w:szCs w:val="28"/>
          <w:lang w:val="ro-RO"/>
        </w:rPr>
      </w:pPr>
      <w:r w:rsidRPr="0052470E">
        <w:rPr>
          <w:b/>
          <w:sz w:val="28"/>
          <w:szCs w:val="28"/>
          <w:lang w:val="ro-RO"/>
        </w:rPr>
        <w:t>Capitolul III</w:t>
      </w:r>
    </w:p>
    <w:p w:rsidR="0052470E" w:rsidRDefault="003B6536" w:rsidP="003B6536">
      <w:pPr>
        <w:ind w:firstLine="426"/>
        <w:contextualSpacing/>
        <w:jc w:val="center"/>
        <w:rPr>
          <w:b/>
          <w:sz w:val="28"/>
          <w:szCs w:val="28"/>
          <w:lang w:val="ro-RO"/>
        </w:rPr>
      </w:pPr>
      <w:r w:rsidRPr="0052470E">
        <w:rPr>
          <w:b/>
          <w:sz w:val="28"/>
          <w:szCs w:val="28"/>
          <w:lang w:val="ro-RO"/>
        </w:rPr>
        <w:t>INTERDICȚII</w:t>
      </w:r>
    </w:p>
    <w:p w:rsidR="00986D9B" w:rsidRPr="0052470E" w:rsidRDefault="00986D9B" w:rsidP="003B6536">
      <w:pPr>
        <w:ind w:firstLine="426"/>
        <w:contextualSpacing/>
        <w:jc w:val="center"/>
        <w:rPr>
          <w:b/>
          <w:sz w:val="28"/>
          <w:szCs w:val="28"/>
          <w:lang w:val="ro-RO"/>
        </w:rPr>
      </w:pPr>
    </w:p>
    <w:p w:rsidR="0052470E" w:rsidRPr="0052470E" w:rsidRDefault="0052470E" w:rsidP="003B6536">
      <w:pPr>
        <w:ind w:firstLine="709"/>
        <w:contextualSpacing/>
        <w:rPr>
          <w:b/>
          <w:sz w:val="28"/>
          <w:szCs w:val="28"/>
          <w:lang w:val="ro-RO"/>
        </w:rPr>
      </w:pPr>
      <w:r w:rsidRPr="0052470E">
        <w:rPr>
          <w:b/>
          <w:sz w:val="28"/>
          <w:szCs w:val="28"/>
          <w:lang w:val="ro-RO"/>
        </w:rPr>
        <w:t xml:space="preserve">Articolul 6. </w:t>
      </w:r>
      <w:r w:rsidRPr="0052470E">
        <w:rPr>
          <w:sz w:val="28"/>
          <w:szCs w:val="28"/>
          <w:lang w:val="ro-RO"/>
        </w:rPr>
        <w:t>Interdicți</w:t>
      </w:r>
      <w:r w:rsidR="00D12B3B">
        <w:rPr>
          <w:sz w:val="28"/>
          <w:szCs w:val="28"/>
          <w:lang w:val="ro-RO"/>
        </w:rPr>
        <w:t>a de a desfășura activitatea de</w:t>
      </w:r>
      <w:r w:rsidRPr="0052470E">
        <w:rPr>
          <w:sz w:val="28"/>
          <w:szCs w:val="28"/>
          <w:lang w:val="ro-RO"/>
        </w:rPr>
        <w:t xml:space="preserve"> atragere de depozite</w:t>
      </w:r>
    </w:p>
    <w:p w:rsidR="0052470E" w:rsidRPr="0052470E" w:rsidRDefault="0052470E" w:rsidP="003B6536">
      <w:pPr>
        <w:ind w:firstLine="709"/>
        <w:contextualSpacing/>
        <w:rPr>
          <w:sz w:val="28"/>
          <w:szCs w:val="28"/>
          <w:lang w:val="ro-RO"/>
        </w:rPr>
      </w:pPr>
      <w:r w:rsidRPr="0052470E">
        <w:rPr>
          <w:sz w:val="28"/>
          <w:szCs w:val="28"/>
          <w:lang w:val="ro-RO"/>
        </w:rPr>
        <w:t>(1) Se interzice oricărei persoane c</w:t>
      </w:r>
      <w:r w:rsidR="003363DE">
        <w:rPr>
          <w:sz w:val="28"/>
          <w:szCs w:val="28"/>
          <w:lang w:val="ro-RO"/>
        </w:rPr>
        <w:t>ar</w:t>
      </w:r>
      <w:r w:rsidRPr="0052470E">
        <w:rPr>
          <w:sz w:val="28"/>
          <w:szCs w:val="28"/>
          <w:lang w:val="ro-RO"/>
        </w:rPr>
        <w:t xml:space="preserve">e nu este bancă să se angajeze într-o activitate de atragere de depozite sau de alte fonduri rambursabile de la public. </w:t>
      </w:r>
    </w:p>
    <w:p w:rsidR="0052470E" w:rsidRPr="0052470E" w:rsidRDefault="0052470E" w:rsidP="003B6536">
      <w:pPr>
        <w:ind w:firstLine="709"/>
        <w:contextualSpacing/>
        <w:rPr>
          <w:sz w:val="28"/>
          <w:szCs w:val="28"/>
          <w:lang w:val="ro-RO"/>
        </w:rPr>
      </w:pPr>
      <w:r w:rsidRPr="0052470E">
        <w:rPr>
          <w:sz w:val="28"/>
          <w:szCs w:val="28"/>
          <w:lang w:val="ro-RO"/>
        </w:rPr>
        <w:t xml:space="preserve">(2) Interdicţia prevăzută la alin. (1) nu se aplică în cazul atragerii de depozite sau </w:t>
      </w:r>
      <w:r w:rsidR="00FF515B">
        <w:rPr>
          <w:sz w:val="28"/>
          <w:szCs w:val="28"/>
          <w:lang w:val="ro-RO"/>
        </w:rPr>
        <w:t xml:space="preserve">de </w:t>
      </w:r>
      <w:r w:rsidRPr="0052470E">
        <w:rPr>
          <w:sz w:val="28"/>
          <w:szCs w:val="28"/>
          <w:lang w:val="ro-RO"/>
        </w:rPr>
        <w:t>alte fonduri rambursabile de către Guvernul Republicii Moldova ori de către autorităţile administraţiei publice locale ale Republicii Moldova, de către organisme publice internaţionale la care Republica Moldova este parte, sau în cazurile expres prevăzute de legislaţia Republicii Moldova, cu condiţia ca aceste activităţi să fie supuse unor reglementări şi supravegheri aplicabile acestor cazuri în scopul protejării drepturilor deponenţilor şi investitorilor.</w:t>
      </w:r>
    </w:p>
    <w:p w:rsidR="0052470E" w:rsidRPr="0052470E" w:rsidRDefault="0052470E" w:rsidP="003B6536">
      <w:pPr>
        <w:ind w:firstLine="709"/>
        <w:contextualSpacing/>
        <w:rPr>
          <w:sz w:val="28"/>
          <w:szCs w:val="28"/>
          <w:lang w:val="ro-RO"/>
        </w:rPr>
      </w:pPr>
      <w:r w:rsidRPr="0052470E">
        <w:rPr>
          <w:sz w:val="28"/>
          <w:szCs w:val="28"/>
          <w:lang w:val="ro-RO"/>
        </w:rPr>
        <w:t>(3)</w:t>
      </w:r>
      <w:r w:rsidRPr="0052470E">
        <w:rPr>
          <w:sz w:val="28"/>
          <w:szCs w:val="28"/>
        </w:rPr>
        <w:t xml:space="preserve"> </w:t>
      </w:r>
      <w:r w:rsidRPr="0052470E">
        <w:rPr>
          <w:sz w:val="28"/>
          <w:szCs w:val="28"/>
          <w:lang w:val="ro-RO"/>
        </w:rPr>
        <w:t>Nicio bancă din alt stat nu poate desfăşura în Republica Moldova activități permise băncilor prevăzute la art. 14 alin. (1) lit. a), dec</w:t>
      </w:r>
      <w:r w:rsidR="00854D05">
        <w:rPr>
          <w:sz w:val="28"/>
          <w:szCs w:val="28"/>
          <w:lang w:val="ro-RO"/>
        </w:rPr>
        <w:t>î</w:t>
      </w:r>
      <w:r w:rsidRPr="0052470E">
        <w:rPr>
          <w:sz w:val="28"/>
          <w:szCs w:val="28"/>
          <w:lang w:val="ro-RO"/>
        </w:rPr>
        <w:t>t prin sucursale pentru care Banca Naţională a Moldovei a acordat licenţa în condițiile prezentei legi.</w:t>
      </w:r>
    </w:p>
    <w:p w:rsidR="0052470E" w:rsidRDefault="0052470E" w:rsidP="003B6536">
      <w:pPr>
        <w:ind w:firstLine="709"/>
        <w:contextualSpacing/>
        <w:rPr>
          <w:sz w:val="28"/>
          <w:szCs w:val="28"/>
          <w:lang w:val="ro-RO"/>
        </w:rPr>
      </w:pPr>
      <w:r w:rsidRPr="0052470E">
        <w:rPr>
          <w:sz w:val="28"/>
          <w:szCs w:val="28"/>
          <w:lang w:val="ro-RO"/>
        </w:rPr>
        <w:lastRenderedPageBreak/>
        <w:t>(4) Banca din alt stat poate deschide reprezentanţe pe teritoriul Republicii Moldova numai după notificarea Băncii Naţionale, în conformitate cu actele normative adoptate de aceasta. Reprezentanţele băncilor din alt stat îşi vor limita activitatea la acte de informare, de legătură sau de reprezentare şi nu vor efectua niciuna din activităţile permise băncilor.</w:t>
      </w:r>
    </w:p>
    <w:p w:rsidR="00986D9B" w:rsidRPr="0052470E" w:rsidRDefault="00986D9B" w:rsidP="003B6536">
      <w:pPr>
        <w:ind w:firstLine="709"/>
        <w:contextualSpacing/>
        <w:rPr>
          <w:sz w:val="28"/>
          <w:szCs w:val="28"/>
          <w:lang w:val="ro-RO"/>
        </w:rPr>
      </w:pPr>
    </w:p>
    <w:p w:rsidR="0052470E" w:rsidRPr="0052470E" w:rsidRDefault="0052470E" w:rsidP="003B6536">
      <w:pPr>
        <w:ind w:firstLine="709"/>
        <w:contextualSpacing/>
        <w:rPr>
          <w:sz w:val="28"/>
          <w:szCs w:val="28"/>
          <w:lang w:val="ro-RO"/>
        </w:rPr>
      </w:pPr>
      <w:r w:rsidRPr="0052470E">
        <w:rPr>
          <w:b/>
          <w:sz w:val="28"/>
          <w:szCs w:val="28"/>
          <w:lang w:val="ro-RO"/>
        </w:rPr>
        <w:t>Articolul 7.</w:t>
      </w:r>
      <w:r w:rsidRPr="0052470E">
        <w:rPr>
          <w:sz w:val="28"/>
          <w:szCs w:val="28"/>
          <w:lang w:val="ro-RO"/>
        </w:rPr>
        <w:t xml:space="preserve"> Denumirea băncii </w:t>
      </w:r>
    </w:p>
    <w:p w:rsidR="0052470E" w:rsidRPr="0052470E" w:rsidRDefault="0052470E" w:rsidP="003B6536">
      <w:pPr>
        <w:ind w:firstLine="709"/>
        <w:contextualSpacing/>
        <w:rPr>
          <w:sz w:val="28"/>
          <w:szCs w:val="28"/>
          <w:lang w:val="ro-RO"/>
        </w:rPr>
      </w:pPr>
      <w:r w:rsidRPr="0052470E">
        <w:rPr>
          <w:sz w:val="28"/>
          <w:szCs w:val="28"/>
          <w:lang w:val="ro-RO"/>
        </w:rPr>
        <w:t>(1) Se interzice oricărei persoane, alta dec</w:t>
      </w:r>
      <w:r w:rsidR="00854D05">
        <w:rPr>
          <w:sz w:val="28"/>
          <w:szCs w:val="28"/>
          <w:lang w:val="ro-RO"/>
        </w:rPr>
        <w:t>î</w:t>
      </w:r>
      <w:r w:rsidRPr="0052470E">
        <w:rPr>
          <w:sz w:val="28"/>
          <w:szCs w:val="28"/>
          <w:lang w:val="ro-RO"/>
        </w:rPr>
        <w:t>t o bancă licențiată sau sucursală licențiată a unei bănci din alt stat, să utilizeze denumirea de „bancă” sau derivate ale acestei denumiri, în legătură cu o activitate, un produs sau un serviciu, cu excepţia cazului în care această utilizare este stabilită sau recunoscută prin lege ori printr-un acord internaţional sau c</w:t>
      </w:r>
      <w:r w:rsidR="00854D05">
        <w:rPr>
          <w:sz w:val="28"/>
          <w:szCs w:val="28"/>
          <w:lang w:val="ro-RO"/>
        </w:rPr>
        <w:t>î</w:t>
      </w:r>
      <w:r w:rsidRPr="0052470E">
        <w:rPr>
          <w:sz w:val="28"/>
          <w:szCs w:val="28"/>
          <w:lang w:val="ro-RO"/>
        </w:rPr>
        <w:t xml:space="preserve">nd din contextul în care este utilizată denumirea respectivă rezultă neîndoielnic că nu este vorba despre desfăşurarea unei activităţi specifice unei bănci. </w:t>
      </w:r>
    </w:p>
    <w:p w:rsidR="0052470E" w:rsidRPr="0052470E" w:rsidRDefault="0052470E" w:rsidP="003B6536">
      <w:pPr>
        <w:ind w:firstLine="709"/>
        <w:contextualSpacing/>
        <w:rPr>
          <w:sz w:val="28"/>
          <w:szCs w:val="28"/>
          <w:lang w:val="ro-RO"/>
        </w:rPr>
      </w:pPr>
      <w:r w:rsidRPr="0052470E">
        <w:rPr>
          <w:sz w:val="28"/>
          <w:szCs w:val="28"/>
          <w:lang w:val="ro-RO"/>
        </w:rPr>
        <w:t>(2) Fără a se aduce atingere prevederilor alin. (1), entităţile sau sucursalele, din grupul din care face parte o bancă</w:t>
      </w:r>
      <w:r w:rsidR="00FF515B">
        <w:rPr>
          <w:sz w:val="28"/>
          <w:szCs w:val="28"/>
          <w:lang w:val="ro-RO"/>
        </w:rPr>
        <w:t>,</w:t>
      </w:r>
      <w:r w:rsidRPr="0052470E">
        <w:rPr>
          <w:sz w:val="28"/>
          <w:szCs w:val="28"/>
          <w:lang w:val="ro-RO"/>
        </w:rPr>
        <w:t xml:space="preserve"> pot utiliza în denumirea acestora iniţialele, sigla, emblema, denumirea ori alte elemente de identificare utilizate la nivel de grup. </w:t>
      </w:r>
    </w:p>
    <w:p w:rsidR="0052470E" w:rsidRPr="0052470E" w:rsidRDefault="0052470E" w:rsidP="003B6536">
      <w:pPr>
        <w:ind w:firstLine="709"/>
        <w:rPr>
          <w:sz w:val="28"/>
          <w:szCs w:val="28"/>
          <w:lang w:val="ro-RO" w:eastAsia="ru-RU"/>
        </w:rPr>
      </w:pPr>
    </w:p>
    <w:p w:rsidR="0052470E" w:rsidRPr="0052470E" w:rsidRDefault="0052470E" w:rsidP="0052470E">
      <w:pPr>
        <w:ind w:firstLine="426"/>
        <w:contextualSpacing/>
        <w:jc w:val="center"/>
        <w:rPr>
          <w:b/>
          <w:sz w:val="28"/>
          <w:szCs w:val="28"/>
          <w:lang w:val="ro-RO"/>
        </w:rPr>
      </w:pPr>
      <w:r w:rsidRPr="0052470E">
        <w:rPr>
          <w:b/>
          <w:sz w:val="28"/>
          <w:szCs w:val="28"/>
          <w:lang w:val="ro-RO"/>
        </w:rPr>
        <w:t>Titlul II</w:t>
      </w:r>
    </w:p>
    <w:p w:rsidR="0052470E" w:rsidRPr="0052470E" w:rsidRDefault="003B6536" w:rsidP="0052470E">
      <w:pPr>
        <w:ind w:firstLine="426"/>
        <w:contextualSpacing/>
        <w:jc w:val="center"/>
        <w:rPr>
          <w:b/>
          <w:sz w:val="28"/>
          <w:szCs w:val="28"/>
          <w:lang w:val="ro-RO"/>
        </w:rPr>
      </w:pPr>
      <w:r w:rsidRPr="0052470E">
        <w:rPr>
          <w:b/>
          <w:sz w:val="28"/>
          <w:szCs w:val="28"/>
          <w:lang w:val="ro-RO"/>
        </w:rPr>
        <w:t>CERINȚE PRIVIND ACCESUL LA ACTIVITATEA BĂNCILOR</w:t>
      </w:r>
    </w:p>
    <w:p w:rsidR="0052470E" w:rsidRPr="0052470E" w:rsidRDefault="0052470E" w:rsidP="0052470E">
      <w:pPr>
        <w:ind w:firstLine="426"/>
        <w:contextualSpacing/>
        <w:rPr>
          <w:sz w:val="28"/>
          <w:szCs w:val="28"/>
          <w:lang w:val="ro-RO"/>
        </w:rPr>
      </w:pPr>
    </w:p>
    <w:p w:rsidR="0052470E" w:rsidRPr="0052470E" w:rsidRDefault="0052470E" w:rsidP="0052470E">
      <w:pPr>
        <w:ind w:firstLine="426"/>
        <w:contextualSpacing/>
        <w:jc w:val="center"/>
        <w:rPr>
          <w:b/>
          <w:sz w:val="28"/>
          <w:szCs w:val="28"/>
          <w:lang w:val="ro-RO"/>
        </w:rPr>
      </w:pPr>
      <w:r w:rsidRPr="0052470E">
        <w:rPr>
          <w:b/>
          <w:sz w:val="28"/>
          <w:szCs w:val="28"/>
          <w:lang w:val="ro-RO"/>
        </w:rPr>
        <w:t>Capitolul I</w:t>
      </w:r>
    </w:p>
    <w:p w:rsidR="0052470E" w:rsidRPr="0052470E" w:rsidRDefault="003B6536" w:rsidP="0052470E">
      <w:pPr>
        <w:ind w:firstLine="426"/>
        <w:contextualSpacing/>
        <w:jc w:val="center"/>
        <w:rPr>
          <w:b/>
          <w:sz w:val="28"/>
          <w:szCs w:val="28"/>
          <w:lang w:val="ro-RO"/>
        </w:rPr>
      </w:pPr>
      <w:r w:rsidRPr="0052470E">
        <w:rPr>
          <w:b/>
          <w:sz w:val="28"/>
          <w:szCs w:val="28"/>
          <w:lang w:val="ro-RO"/>
        </w:rPr>
        <w:t>CERINȚE MINIME DE ACCES LA ACTIVITATE</w:t>
      </w:r>
    </w:p>
    <w:p w:rsidR="0052470E" w:rsidRPr="0052470E" w:rsidRDefault="0052470E" w:rsidP="0052470E">
      <w:pPr>
        <w:ind w:firstLine="426"/>
        <w:contextualSpacing/>
        <w:jc w:val="center"/>
        <w:rPr>
          <w:b/>
          <w:sz w:val="28"/>
          <w:szCs w:val="28"/>
          <w:lang w:val="ro-RO"/>
        </w:rPr>
      </w:pPr>
    </w:p>
    <w:p w:rsidR="0052470E" w:rsidRPr="0052470E" w:rsidRDefault="0052470E" w:rsidP="003B6536">
      <w:pPr>
        <w:ind w:firstLine="709"/>
        <w:contextualSpacing/>
        <w:rPr>
          <w:sz w:val="28"/>
          <w:szCs w:val="28"/>
          <w:lang w:val="ro-RO"/>
        </w:rPr>
      </w:pPr>
      <w:r w:rsidRPr="0052470E">
        <w:rPr>
          <w:b/>
          <w:sz w:val="28"/>
          <w:szCs w:val="28"/>
          <w:lang w:val="ro-RO"/>
        </w:rPr>
        <w:lastRenderedPageBreak/>
        <w:t xml:space="preserve">Articolul 8. </w:t>
      </w:r>
      <w:r w:rsidRPr="0052470E">
        <w:rPr>
          <w:sz w:val="28"/>
          <w:szCs w:val="28"/>
          <w:lang w:val="ro-RO"/>
        </w:rPr>
        <w:t>Licența și competența de acordare a licenței</w:t>
      </w:r>
    </w:p>
    <w:p w:rsidR="0052470E" w:rsidRPr="0052470E" w:rsidRDefault="0052470E" w:rsidP="003B6536">
      <w:pPr>
        <w:ind w:firstLine="709"/>
        <w:contextualSpacing/>
        <w:rPr>
          <w:sz w:val="28"/>
          <w:szCs w:val="28"/>
          <w:lang w:val="ro-RO"/>
        </w:rPr>
      </w:pPr>
      <w:r w:rsidRPr="0052470E">
        <w:rPr>
          <w:sz w:val="28"/>
          <w:szCs w:val="28"/>
          <w:lang w:val="ro-RO"/>
        </w:rPr>
        <w:t xml:space="preserve">(1) În vederea desfăşurării activităţii în Republica Moldova, fiecare bancă trebuie să dispună de o licență eliberată de Banca Națională a Moldovei, în condițiile prezentei legi. </w:t>
      </w:r>
    </w:p>
    <w:p w:rsidR="0052470E" w:rsidRPr="0052470E" w:rsidRDefault="0052470E" w:rsidP="003B6536">
      <w:pPr>
        <w:ind w:firstLine="709"/>
        <w:contextualSpacing/>
        <w:rPr>
          <w:sz w:val="28"/>
          <w:szCs w:val="28"/>
          <w:lang w:val="ro-RO"/>
        </w:rPr>
      </w:pPr>
      <w:r w:rsidRPr="0052470E">
        <w:rPr>
          <w:sz w:val="28"/>
          <w:szCs w:val="28"/>
          <w:lang w:val="ro-RO"/>
        </w:rPr>
        <w:t>(2) Banca Naţională a Moldovei este învestită cu dreptul exclusiv de a elibera licenţe băncilor.</w:t>
      </w:r>
      <w:r w:rsidRPr="0052470E">
        <w:rPr>
          <w:color w:val="FF0000"/>
          <w:sz w:val="28"/>
          <w:szCs w:val="28"/>
          <w:lang w:val="ro-RO"/>
        </w:rPr>
        <w:t xml:space="preserve"> </w:t>
      </w:r>
    </w:p>
    <w:p w:rsidR="0052470E" w:rsidRPr="0052470E" w:rsidRDefault="0052470E" w:rsidP="003B6536">
      <w:pPr>
        <w:ind w:firstLine="709"/>
        <w:contextualSpacing/>
        <w:rPr>
          <w:sz w:val="28"/>
          <w:szCs w:val="28"/>
          <w:lang w:val="ro-RO"/>
        </w:rPr>
      </w:pPr>
      <w:r w:rsidRPr="0052470E">
        <w:rPr>
          <w:sz w:val="28"/>
          <w:szCs w:val="28"/>
          <w:lang w:val="ro-RO"/>
        </w:rPr>
        <w:t xml:space="preserve">(3) Fără a se aduce atingere dispoziţiilor din prezentul capitol, Banca Naţională a Moldovei stabileşte prin acte normative condiţiile în care poate acorda licențe şi lista documentelor și informațiilor care trebuie să însoţească cererea pentru obţinerea licenței. </w:t>
      </w:r>
    </w:p>
    <w:p w:rsidR="0052470E" w:rsidRPr="0052470E" w:rsidRDefault="0052470E" w:rsidP="003B6536">
      <w:pPr>
        <w:ind w:firstLine="709"/>
        <w:contextualSpacing/>
        <w:rPr>
          <w:sz w:val="28"/>
          <w:szCs w:val="28"/>
          <w:lang w:val="ro-RO"/>
        </w:rPr>
      </w:pPr>
      <w:r w:rsidRPr="0052470E">
        <w:rPr>
          <w:sz w:val="28"/>
          <w:szCs w:val="28"/>
          <w:lang w:val="ro-RO"/>
        </w:rPr>
        <w:t>(4) Banca Naţională a Moldovei acordă licența unei bănci numai dacă este pe deplin convinsă că banca respectivă poate asigura desfăşurarea unei activităţi în condiţii de siguranţă şi de respectare a cerinţelor unei administrări prudente şi sănătoase, care să asigure protejarea intereselor deponenţilor şi ale altor creditori şi buna funcţionare a sistemului bancar, sens în care trebuie să fie respectate dispoziţiile prezentei legi şi ale actelor normative emise în aplicarea acesteia.</w:t>
      </w:r>
    </w:p>
    <w:p w:rsidR="00986D9B" w:rsidRDefault="00986D9B" w:rsidP="003B6536">
      <w:pPr>
        <w:ind w:firstLine="709"/>
        <w:rPr>
          <w:b/>
          <w:sz w:val="28"/>
          <w:szCs w:val="28"/>
          <w:lang w:val="ro-RO" w:eastAsia="ru-RU"/>
        </w:rPr>
      </w:pPr>
    </w:p>
    <w:p w:rsidR="0052470E" w:rsidRPr="0052470E" w:rsidRDefault="0052470E" w:rsidP="003B6536">
      <w:pPr>
        <w:ind w:firstLine="709"/>
        <w:rPr>
          <w:sz w:val="28"/>
          <w:szCs w:val="28"/>
          <w:lang w:val="ro-RO" w:eastAsia="ru-RU"/>
        </w:rPr>
      </w:pPr>
      <w:r w:rsidRPr="0052470E">
        <w:rPr>
          <w:b/>
          <w:sz w:val="28"/>
          <w:szCs w:val="28"/>
          <w:lang w:val="ro-RO" w:eastAsia="ru-RU"/>
        </w:rPr>
        <w:t>Articolul 9.</w:t>
      </w:r>
      <w:r w:rsidRPr="0052470E">
        <w:rPr>
          <w:sz w:val="28"/>
          <w:szCs w:val="28"/>
          <w:lang w:val="ro-RO" w:eastAsia="ru-RU"/>
        </w:rPr>
        <w:t xml:space="preserve"> Capitalul inițial</w:t>
      </w:r>
    </w:p>
    <w:p w:rsidR="0052470E" w:rsidRPr="0052470E" w:rsidRDefault="0052470E" w:rsidP="003B6536">
      <w:pPr>
        <w:ind w:firstLine="709"/>
        <w:contextualSpacing/>
        <w:rPr>
          <w:sz w:val="28"/>
          <w:szCs w:val="28"/>
          <w:lang w:val="ro-RO"/>
        </w:rPr>
      </w:pPr>
      <w:r w:rsidRPr="0052470E">
        <w:rPr>
          <w:sz w:val="28"/>
          <w:szCs w:val="28"/>
          <w:lang w:val="ro-RO"/>
        </w:rPr>
        <w:t>(1) Banca Naţională a Moldovei refuză acordarea licenței unei bănci, dacă aceasta nu dispune de un nivel al capitalului iniţial cel puţin egal cu nivelul minim stabilit prin actele normative ale Băncii Naționale a Moldovei. Acest nivel nu poate fi mai mic dec</w:t>
      </w:r>
      <w:r w:rsidR="00854D05">
        <w:rPr>
          <w:sz w:val="28"/>
          <w:szCs w:val="28"/>
          <w:lang w:val="ro-RO"/>
        </w:rPr>
        <w:t>î</w:t>
      </w:r>
      <w:r w:rsidRPr="0052470E">
        <w:rPr>
          <w:sz w:val="28"/>
          <w:szCs w:val="28"/>
          <w:lang w:val="ro-RO"/>
        </w:rPr>
        <w:t xml:space="preserve">t 100 (o sută) milioane lei. </w:t>
      </w:r>
    </w:p>
    <w:p w:rsidR="0052470E" w:rsidRPr="0052470E" w:rsidRDefault="0052470E" w:rsidP="003B6536">
      <w:pPr>
        <w:ind w:firstLine="709"/>
        <w:contextualSpacing/>
        <w:rPr>
          <w:sz w:val="28"/>
          <w:szCs w:val="28"/>
          <w:lang w:val="ro-RO"/>
        </w:rPr>
      </w:pPr>
      <w:r w:rsidRPr="0052470E">
        <w:rPr>
          <w:sz w:val="28"/>
          <w:szCs w:val="28"/>
          <w:lang w:val="ro-RO"/>
        </w:rPr>
        <w:t>(2) La constituirea unei bănci</w:t>
      </w:r>
      <w:r w:rsidR="00362C57">
        <w:rPr>
          <w:sz w:val="28"/>
          <w:szCs w:val="28"/>
          <w:lang w:val="ro-RO"/>
        </w:rPr>
        <w:t>,</w:t>
      </w:r>
      <w:r w:rsidRPr="0052470E">
        <w:rPr>
          <w:sz w:val="28"/>
          <w:szCs w:val="28"/>
          <w:lang w:val="ro-RO"/>
        </w:rPr>
        <w:t xml:space="preserve"> capitalul iniţial este reprezentat de capitalul social</w:t>
      </w:r>
      <w:r w:rsidRPr="0052470E">
        <w:rPr>
          <w:sz w:val="28"/>
          <w:szCs w:val="28"/>
        </w:rPr>
        <w:t xml:space="preserve"> </w:t>
      </w:r>
      <w:r w:rsidRPr="0052470E">
        <w:rPr>
          <w:sz w:val="28"/>
          <w:szCs w:val="28"/>
          <w:lang w:val="ro-RO"/>
        </w:rPr>
        <w:t xml:space="preserve">minus cheltuielile organizatorice necesare pentru constituirea băncii, cu excepţia cazurilor în care banca care se </w:t>
      </w:r>
      <w:r w:rsidRPr="0052470E">
        <w:rPr>
          <w:sz w:val="28"/>
          <w:szCs w:val="28"/>
          <w:lang w:val="ro-RO"/>
        </w:rPr>
        <w:lastRenderedPageBreak/>
        <w:t xml:space="preserve">constituie este rezultată dintr-un proces de reorganizare prin fuziune sau dezmembrare. </w:t>
      </w:r>
    </w:p>
    <w:p w:rsidR="0052470E" w:rsidRPr="0052470E" w:rsidRDefault="0052470E" w:rsidP="003B6536">
      <w:pPr>
        <w:ind w:firstLine="709"/>
        <w:rPr>
          <w:sz w:val="28"/>
          <w:szCs w:val="28"/>
          <w:lang w:val="ro-RO" w:eastAsia="ru-RU"/>
        </w:rPr>
      </w:pPr>
      <w:r w:rsidRPr="0052470E">
        <w:rPr>
          <w:sz w:val="28"/>
          <w:szCs w:val="28"/>
          <w:lang w:val="ro-RO" w:eastAsia="ru-RU"/>
        </w:rPr>
        <w:t>(3) Capitalul social al unei bănci trebuie vărsat integral în mijloace bănești la momentul subscrierii sau cu valori mobiliare de stat, în cazul capi</w:t>
      </w:r>
      <w:r w:rsidR="00362C57">
        <w:rPr>
          <w:sz w:val="28"/>
          <w:szCs w:val="28"/>
          <w:lang w:val="ro-RO" w:eastAsia="ru-RU"/>
        </w:rPr>
        <w:t>talului iniţial al băncii-punte,</w:t>
      </w:r>
      <w:r w:rsidRPr="0052470E">
        <w:rPr>
          <w:sz w:val="28"/>
          <w:szCs w:val="28"/>
          <w:lang w:val="ro-RO" w:eastAsia="ru-RU"/>
        </w:rPr>
        <w:t xml:space="preserve"> inclusiv în cazul majorării acestuia. Capitalul social se constituie din valoarea aporturilor primite în contul achitării acţiunilor. </w:t>
      </w:r>
    </w:p>
    <w:p w:rsidR="0052470E" w:rsidRPr="0052470E" w:rsidRDefault="0052470E" w:rsidP="003B6536">
      <w:pPr>
        <w:ind w:firstLine="709"/>
        <w:rPr>
          <w:sz w:val="28"/>
          <w:szCs w:val="28"/>
          <w:lang w:val="ro-RO" w:eastAsia="ru-RU"/>
        </w:rPr>
      </w:pPr>
      <w:r w:rsidRPr="0052470E">
        <w:rPr>
          <w:sz w:val="28"/>
          <w:szCs w:val="28"/>
          <w:lang w:val="ro-RO" w:eastAsia="ru-RU"/>
        </w:rPr>
        <w:t>(4)</w:t>
      </w:r>
      <w:r w:rsidRPr="0052470E">
        <w:rPr>
          <w:sz w:val="28"/>
          <w:szCs w:val="28"/>
          <w:lang w:val="en-GB" w:eastAsia="ru-RU"/>
        </w:rPr>
        <w:t xml:space="preserve"> </w:t>
      </w:r>
      <w:r w:rsidR="00362C57">
        <w:rPr>
          <w:sz w:val="28"/>
          <w:szCs w:val="28"/>
          <w:lang w:val="ro-RO" w:eastAsia="ru-RU"/>
        </w:rPr>
        <w:t>Acţiunile pot fi achitate</w:t>
      </w:r>
      <w:r w:rsidRPr="0052470E">
        <w:rPr>
          <w:sz w:val="28"/>
          <w:szCs w:val="28"/>
          <w:lang w:val="ro-RO" w:eastAsia="ru-RU"/>
        </w:rPr>
        <w:t xml:space="preserve"> integral sau parţial, cu valori mobiliare de stat emise în acest scop de Guvern, în persoana Ministerului Finanţelor, în situaţii de criză financiară sistemică, definite astfel de organul naţional instituit pentru gestionarea crizelor financiare sistemice, precum şi în cazurile prevăzute în art.111 şi art.217 din Legea </w:t>
      </w:r>
      <w:r w:rsidR="00362C57" w:rsidRPr="0052470E">
        <w:rPr>
          <w:sz w:val="28"/>
          <w:szCs w:val="28"/>
          <w:lang w:val="ro-RO" w:eastAsia="ru-RU"/>
        </w:rPr>
        <w:t>nr. 232 din 04 octombrie 2016</w:t>
      </w:r>
      <w:r w:rsidR="00362C57">
        <w:rPr>
          <w:sz w:val="28"/>
          <w:szCs w:val="28"/>
          <w:lang w:val="ro-RO" w:eastAsia="ru-RU"/>
        </w:rPr>
        <w:t xml:space="preserve"> </w:t>
      </w:r>
      <w:r w:rsidRPr="0052470E">
        <w:rPr>
          <w:sz w:val="28"/>
          <w:szCs w:val="28"/>
          <w:lang w:val="ro-RO" w:eastAsia="ru-RU"/>
        </w:rPr>
        <w:t>privind redresarea şi rezoluţia băncilor.</w:t>
      </w:r>
    </w:p>
    <w:p w:rsidR="00986D9B" w:rsidRDefault="00986D9B" w:rsidP="003B6536">
      <w:pPr>
        <w:ind w:firstLine="709"/>
        <w:contextualSpacing/>
        <w:rPr>
          <w:b/>
          <w:sz w:val="28"/>
          <w:szCs w:val="28"/>
          <w:lang w:val="ro-RO"/>
        </w:rPr>
      </w:pPr>
    </w:p>
    <w:p w:rsidR="0052470E" w:rsidRPr="0052470E" w:rsidRDefault="0052470E" w:rsidP="003B6536">
      <w:pPr>
        <w:ind w:firstLine="709"/>
        <w:contextualSpacing/>
        <w:rPr>
          <w:color w:val="FF0000"/>
          <w:sz w:val="28"/>
          <w:szCs w:val="28"/>
          <w:lang w:val="ro-RO"/>
        </w:rPr>
      </w:pPr>
      <w:r w:rsidRPr="0052470E">
        <w:rPr>
          <w:b/>
          <w:sz w:val="28"/>
          <w:szCs w:val="28"/>
          <w:lang w:val="ro-RO"/>
        </w:rPr>
        <w:t>Articolul 10.</w:t>
      </w:r>
      <w:r w:rsidRPr="0052470E">
        <w:rPr>
          <w:sz w:val="28"/>
          <w:szCs w:val="28"/>
          <w:lang w:val="ro-RO"/>
        </w:rPr>
        <w:t xml:space="preserve"> Sediul   </w:t>
      </w:r>
    </w:p>
    <w:p w:rsidR="0052470E" w:rsidRPr="003B6536" w:rsidRDefault="0052470E" w:rsidP="003B6536">
      <w:pPr>
        <w:ind w:firstLine="709"/>
        <w:contextualSpacing/>
        <w:rPr>
          <w:color w:val="FF0000"/>
          <w:sz w:val="28"/>
          <w:szCs w:val="28"/>
          <w:lang w:val="ro-RO"/>
        </w:rPr>
      </w:pPr>
      <w:r w:rsidRPr="0052470E">
        <w:rPr>
          <w:sz w:val="28"/>
          <w:szCs w:val="28"/>
          <w:lang w:val="ro-RO"/>
        </w:rPr>
        <w:t xml:space="preserve"> Sediul băncii, persoană juridică din Republica Moldova</w:t>
      </w:r>
      <w:r w:rsidR="00362C57">
        <w:rPr>
          <w:sz w:val="28"/>
          <w:szCs w:val="28"/>
          <w:lang w:val="ro-RO"/>
        </w:rPr>
        <w:t>,</w:t>
      </w:r>
      <w:r w:rsidRPr="0052470E">
        <w:rPr>
          <w:sz w:val="28"/>
          <w:szCs w:val="28"/>
          <w:lang w:val="ro-RO"/>
        </w:rPr>
        <w:t xml:space="preserve"> trebuie să fie situat pe teritoriul Republicii Moldova și indicat în statutul băncii. Sediul reprezintă locația în care se situează organul său de conducere.</w:t>
      </w:r>
    </w:p>
    <w:p w:rsidR="00986D9B" w:rsidRDefault="00986D9B" w:rsidP="003B6536">
      <w:pPr>
        <w:ind w:firstLine="709"/>
        <w:contextualSpacing/>
        <w:rPr>
          <w:b/>
          <w:sz w:val="28"/>
          <w:szCs w:val="28"/>
          <w:lang w:val="ro-RO"/>
        </w:rPr>
      </w:pPr>
    </w:p>
    <w:p w:rsidR="0052470E" w:rsidRPr="0052470E" w:rsidRDefault="0052470E" w:rsidP="003B6536">
      <w:pPr>
        <w:ind w:firstLine="709"/>
        <w:contextualSpacing/>
        <w:rPr>
          <w:sz w:val="28"/>
          <w:szCs w:val="28"/>
          <w:lang w:val="ro-RO"/>
        </w:rPr>
      </w:pPr>
      <w:r w:rsidRPr="0052470E">
        <w:rPr>
          <w:b/>
          <w:sz w:val="28"/>
          <w:szCs w:val="28"/>
          <w:lang w:val="ro-RO"/>
        </w:rPr>
        <w:t>Articolul 11.</w:t>
      </w:r>
      <w:r w:rsidRPr="0052470E">
        <w:rPr>
          <w:sz w:val="28"/>
          <w:szCs w:val="28"/>
          <w:lang w:val="ro-RO"/>
        </w:rPr>
        <w:t xml:space="preserve"> Conducerea efectivă a activității</w:t>
      </w:r>
    </w:p>
    <w:p w:rsidR="0052470E" w:rsidRPr="0052470E" w:rsidRDefault="0052470E" w:rsidP="003B6536">
      <w:pPr>
        <w:ind w:firstLine="709"/>
        <w:rPr>
          <w:sz w:val="28"/>
          <w:szCs w:val="28"/>
          <w:lang w:val="ro-RO" w:eastAsia="ru-RU"/>
        </w:rPr>
      </w:pPr>
      <w:r w:rsidRPr="0052470E">
        <w:rPr>
          <w:sz w:val="28"/>
          <w:szCs w:val="28"/>
          <w:lang w:val="ro-RO" w:eastAsia="ru-RU"/>
        </w:rPr>
        <w:t xml:space="preserve">(1) Banca Națională a Moldovei acordă licența unei bănci numai dacă cel puțin trei persoane fizice conduc activitatea curentă a băncii solicitante. </w:t>
      </w:r>
    </w:p>
    <w:p w:rsidR="0052470E" w:rsidRPr="0052470E" w:rsidRDefault="0052470E" w:rsidP="003B6536">
      <w:pPr>
        <w:ind w:firstLine="709"/>
        <w:rPr>
          <w:sz w:val="28"/>
          <w:szCs w:val="28"/>
          <w:lang w:val="ro-RO" w:eastAsia="ru-RU"/>
        </w:rPr>
      </w:pPr>
      <w:r w:rsidRPr="0052470E">
        <w:rPr>
          <w:sz w:val="28"/>
          <w:szCs w:val="28"/>
          <w:lang w:val="ro-RO" w:eastAsia="ru-RU"/>
        </w:rPr>
        <w:t xml:space="preserve">(2) Persoanele fizice cărora le </w:t>
      </w:r>
      <w:r w:rsidR="00D94FA9">
        <w:rPr>
          <w:sz w:val="28"/>
          <w:szCs w:val="28"/>
          <w:lang w:val="ro-RO" w:eastAsia="ru-RU"/>
        </w:rPr>
        <w:t>sînt</w:t>
      </w:r>
      <w:r w:rsidRPr="0052470E">
        <w:rPr>
          <w:sz w:val="28"/>
          <w:szCs w:val="28"/>
          <w:lang w:val="ro-RO" w:eastAsia="ru-RU"/>
        </w:rPr>
        <w:t xml:space="preserve"> încredinţate responsabilităţi, în calitate de membri ai organului de conducere al băncii pentru </w:t>
      </w:r>
      <w:r w:rsidRPr="0052470E">
        <w:rPr>
          <w:sz w:val="28"/>
          <w:szCs w:val="28"/>
          <w:lang w:val="ro-RO" w:eastAsia="ru-RU"/>
        </w:rPr>
        <w:lastRenderedPageBreak/>
        <w:t>care se solicită licențierea, trebuie să îndeplinească cerinţele prevăzute la art. 43</w:t>
      </w:r>
      <w:r w:rsidR="000B5987">
        <w:rPr>
          <w:sz w:val="28"/>
          <w:szCs w:val="28"/>
          <w:lang w:val="ro-RO" w:eastAsia="ru-RU"/>
        </w:rPr>
        <w:t xml:space="preserve"> din prezenta lege</w:t>
      </w:r>
      <w:r w:rsidRPr="0052470E">
        <w:rPr>
          <w:sz w:val="28"/>
          <w:szCs w:val="28"/>
          <w:lang w:val="ro-RO" w:eastAsia="ru-RU"/>
        </w:rPr>
        <w:t xml:space="preserve">. </w:t>
      </w:r>
    </w:p>
    <w:p w:rsidR="00986D9B" w:rsidRDefault="00986D9B" w:rsidP="003B6536">
      <w:pPr>
        <w:ind w:firstLine="709"/>
        <w:rPr>
          <w:b/>
          <w:sz w:val="28"/>
          <w:szCs w:val="28"/>
          <w:lang w:val="ro-RO" w:eastAsia="ru-RU"/>
        </w:rPr>
      </w:pPr>
    </w:p>
    <w:p w:rsidR="0052470E" w:rsidRPr="0052470E" w:rsidRDefault="0052470E" w:rsidP="003B6536">
      <w:pPr>
        <w:ind w:firstLine="709"/>
        <w:rPr>
          <w:sz w:val="28"/>
          <w:szCs w:val="28"/>
          <w:lang w:val="ro-RO" w:eastAsia="ru-RU"/>
        </w:rPr>
      </w:pPr>
      <w:r w:rsidRPr="0052470E">
        <w:rPr>
          <w:b/>
          <w:sz w:val="28"/>
          <w:szCs w:val="28"/>
          <w:lang w:val="ro-RO" w:eastAsia="ru-RU"/>
        </w:rPr>
        <w:t>Articolul 12.</w:t>
      </w:r>
      <w:r w:rsidRPr="0052470E">
        <w:rPr>
          <w:sz w:val="28"/>
          <w:szCs w:val="28"/>
          <w:lang w:val="ro-RO" w:eastAsia="ru-RU"/>
        </w:rPr>
        <w:t xml:space="preserve">  Acționari</w:t>
      </w:r>
    </w:p>
    <w:p w:rsidR="0052470E" w:rsidRPr="0052470E" w:rsidRDefault="0052470E" w:rsidP="003B6536">
      <w:pPr>
        <w:ind w:firstLine="709"/>
        <w:rPr>
          <w:color w:val="FF0000"/>
          <w:sz w:val="28"/>
          <w:szCs w:val="28"/>
          <w:lang w:val="ro-RO" w:eastAsia="ru-RU"/>
        </w:rPr>
      </w:pPr>
      <w:r w:rsidRPr="0052470E">
        <w:rPr>
          <w:sz w:val="28"/>
          <w:szCs w:val="28"/>
          <w:lang w:val="ro-RO" w:eastAsia="ru-RU"/>
        </w:rPr>
        <w:t xml:space="preserve">(1) Banca Naţională a Moldovei acordă licența unei bănci solicitante, doar dacă banca respectivă a prezentat informația cu privire la identitatea acționarilor, direcți și indirecți, inclusiv beneficiari efectivi, persoane fizice sau juridice, care vor avea dețineri calificate, precum și cu privire la cuantumul deținerilor acestora, iar în cazul în care nu există dețineri calificate, banca solicitantă va prezenta informația cu privire la identitatea celor mai mari 20 de acționari, direcți și indirecți, inclusiv beneficiari efectivi, persoane fizice sau juridice. </w:t>
      </w:r>
    </w:p>
    <w:p w:rsidR="0052470E" w:rsidRPr="0052470E" w:rsidRDefault="0052470E" w:rsidP="003B6536">
      <w:pPr>
        <w:ind w:firstLine="709"/>
        <w:rPr>
          <w:sz w:val="28"/>
          <w:szCs w:val="28"/>
          <w:lang w:val="ro-RO" w:eastAsia="ru-RU"/>
        </w:rPr>
      </w:pPr>
      <w:r w:rsidRPr="0052470E">
        <w:rPr>
          <w:sz w:val="28"/>
          <w:szCs w:val="28"/>
          <w:lang w:val="ro-RO" w:eastAsia="ru-RU"/>
        </w:rPr>
        <w:t>(2) Banca Naţională a Moldovei poate acorda licența numai dacă este pe deplin convinsă că, din perspectiva necesităţii asigurării unui management prudent şi sănătos al băncii, calitatea persoanelor prevăzute la alin. (1) este adecvată.  La e</w:t>
      </w:r>
      <w:r w:rsidR="000B5987">
        <w:rPr>
          <w:sz w:val="28"/>
          <w:szCs w:val="28"/>
          <w:lang w:val="ro-RO" w:eastAsia="ru-RU"/>
        </w:rPr>
        <w:t>valuarea persoanelor respective</w:t>
      </w:r>
      <w:r w:rsidRPr="0052470E">
        <w:rPr>
          <w:sz w:val="28"/>
          <w:szCs w:val="28"/>
          <w:lang w:val="ro-RO" w:eastAsia="ru-RU"/>
        </w:rPr>
        <w:t xml:space="preserve"> se au în vedere prevederile art. 48.</w:t>
      </w:r>
      <w:r w:rsidRPr="0052470E">
        <w:rPr>
          <w:color w:val="FF0000"/>
          <w:sz w:val="28"/>
          <w:szCs w:val="28"/>
          <w:lang w:val="ro-RO" w:eastAsia="ru-RU"/>
        </w:rPr>
        <w:t xml:space="preserve"> </w:t>
      </w:r>
    </w:p>
    <w:p w:rsidR="0052470E" w:rsidRPr="0052470E" w:rsidRDefault="0052470E" w:rsidP="003B6536">
      <w:pPr>
        <w:ind w:firstLine="709"/>
        <w:rPr>
          <w:sz w:val="28"/>
          <w:szCs w:val="28"/>
          <w:lang w:val="ro-RO" w:eastAsia="ru-RU"/>
        </w:rPr>
      </w:pPr>
      <w:r w:rsidRPr="0052470E">
        <w:rPr>
          <w:sz w:val="28"/>
          <w:szCs w:val="28"/>
          <w:lang w:val="ro-RO" w:eastAsia="ru-RU"/>
        </w:rPr>
        <w:t>(3) În aplicarea prevederilor alin. (1)</w:t>
      </w:r>
      <w:r w:rsidR="000B5987">
        <w:rPr>
          <w:sz w:val="28"/>
          <w:szCs w:val="28"/>
          <w:lang w:val="ro-RO" w:eastAsia="ru-RU"/>
        </w:rPr>
        <w:t>,</w:t>
      </w:r>
      <w:r w:rsidRPr="0052470E">
        <w:rPr>
          <w:sz w:val="28"/>
          <w:szCs w:val="28"/>
          <w:lang w:val="ro-RO" w:eastAsia="ru-RU"/>
        </w:rPr>
        <w:t xml:space="preserve"> modalitatea de determinare a drepturilor de vot se stabileşte conform prevederilor art. 45 alin. (7).  </w:t>
      </w:r>
    </w:p>
    <w:p w:rsidR="0052470E" w:rsidRPr="0052470E" w:rsidRDefault="0052470E" w:rsidP="003B6536">
      <w:pPr>
        <w:ind w:firstLine="709"/>
        <w:rPr>
          <w:sz w:val="28"/>
          <w:szCs w:val="28"/>
          <w:lang w:val="ro-RO" w:eastAsia="ru-RU"/>
        </w:rPr>
      </w:pPr>
      <w:r w:rsidRPr="0052470E">
        <w:rPr>
          <w:sz w:val="28"/>
          <w:szCs w:val="28"/>
          <w:lang w:val="ro-RO" w:eastAsia="ru-RU"/>
        </w:rPr>
        <w:t>(4) În cazul în care există legături str</w:t>
      </w:r>
      <w:r w:rsidR="00854D05">
        <w:rPr>
          <w:sz w:val="28"/>
          <w:szCs w:val="28"/>
          <w:lang w:val="ro-RO" w:eastAsia="ru-RU"/>
        </w:rPr>
        <w:t>î</w:t>
      </w:r>
      <w:r w:rsidRPr="0052470E">
        <w:rPr>
          <w:sz w:val="28"/>
          <w:szCs w:val="28"/>
          <w:lang w:val="ro-RO" w:eastAsia="ru-RU"/>
        </w:rPr>
        <w:t xml:space="preserve">nse între bancă și orice alte persoane fizice sau juridice, Banca Naţională a Moldovei acordă licența numai în cazul în care legăturile respective nu împiedică exercitarea efectivă a funcției sale de supraveghere. </w:t>
      </w:r>
    </w:p>
    <w:p w:rsidR="0052470E" w:rsidRPr="0052470E" w:rsidRDefault="0052470E" w:rsidP="003B6536">
      <w:pPr>
        <w:ind w:firstLine="709"/>
        <w:rPr>
          <w:color w:val="FF0000"/>
          <w:sz w:val="28"/>
          <w:szCs w:val="28"/>
          <w:lang w:val="ro-RO" w:eastAsia="ru-RU"/>
        </w:rPr>
      </w:pPr>
      <w:r w:rsidRPr="0052470E">
        <w:rPr>
          <w:sz w:val="28"/>
          <w:szCs w:val="28"/>
          <w:lang w:val="ro-RO" w:eastAsia="ru-RU"/>
        </w:rPr>
        <w:t>(5)</w:t>
      </w:r>
      <w:r w:rsidRPr="0052470E">
        <w:rPr>
          <w:sz w:val="28"/>
          <w:szCs w:val="28"/>
          <w:lang w:val="en-GB" w:eastAsia="ru-RU"/>
        </w:rPr>
        <w:t xml:space="preserve"> </w:t>
      </w:r>
      <w:r w:rsidRPr="0052470E">
        <w:rPr>
          <w:sz w:val="28"/>
          <w:szCs w:val="28"/>
          <w:lang w:val="ro-RO" w:eastAsia="ru-RU"/>
        </w:rPr>
        <w:t xml:space="preserve">Banca Naţională a Moldovei refuză unei bănci acordarea licenței în cazul în care actele cu putere de lege sau actele autorităților publice din alt stat, care reglementează activitatea uneia sau </w:t>
      </w:r>
      <w:r w:rsidRPr="0052470E">
        <w:rPr>
          <w:sz w:val="28"/>
          <w:szCs w:val="28"/>
          <w:lang w:val="ro-RO" w:eastAsia="ru-RU"/>
        </w:rPr>
        <w:lastRenderedPageBreak/>
        <w:t>mai multor persoane fizice sau juridice cu care banca respectivă are legături str</w:t>
      </w:r>
      <w:r w:rsidR="00854D05">
        <w:rPr>
          <w:sz w:val="28"/>
          <w:szCs w:val="28"/>
          <w:lang w:val="ro-RO" w:eastAsia="ru-RU"/>
        </w:rPr>
        <w:t>î</w:t>
      </w:r>
      <w:r w:rsidRPr="0052470E">
        <w:rPr>
          <w:sz w:val="28"/>
          <w:szCs w:val="28"/>
          <w:lang w:val="ro-RO" w:eastAsia="ru-RU"/>
        </w:rPr>
        <w:t xml:space="preserve">nse, sau dificultățile prezentate de punerea în aplicare a respectivelor acte împiedică exercitarea efectivă a funcției de supraveghere a Băncii Naţionale a Moldovei. </w:t>
      </w:r>
    </w:p>
    <w:p w:rsidR="0052470E" w:rsidRPr="0052470E" w:rsidRDefault="0052470E" w:rsidP="003B6536">
      <w:pPr>
        <w:ind w:firstLine="709"/>
        <w:rPr>
          <w:sz w:val="28"/>
          <w:szCs w:val="28"/>
          <w:lang w:val="ro-RO" w:eastAsia="ru-RU"/>
        </w:rPr>
      </w:pPr>
      <w:r w:rsidRPr="0052470E">
        <w:rPr>
          <w:sz w:val="28"/>
          <w:szCs w:val="28"/>
          <w:lang w:val="ro-RO" w:eastAsia="ru-RU"/>
        </w:rPr>
        <w:t>(6) Banca Națională a Moldovei solicită băncilor să-i furnizeze informațiile necesare pentru a monitoriza în mod continuu respectarea condițiilor menționate la alin. (4) și (5).</w:t>
      </w:r>
      <w:r w:rsidRPr="0052470E">
        <w:rPr>
          <w:color w:val="FF0000"/>
          <w:sz w:val="28"/>
          <w:szCs w:val="28"/>
          <w:lang w:val="ro-RO" w:eastAsia="ru-RU"/>
        </w:rPr>
        <w:t xml:space="preserve"> </w:t>
      </w:r>
    </w:p>
    <w:p w:rsidR="00986D9B" w:rsidRDefault="00986D9B" w:rsidP="003B6536">
      <w:pPr>
        <w:ind w:firstLine="709"/>
        <w:rPr>
          <w:b/>
          <w:sz w:val="28"/>
          <w:szCs w:val="28"/>
          <w:lang w:val="ro-RO" w:eastAsia="ru-RU"/>
        </w:rPr>
      </w:pPr>
    </w:p>
    <w:p w:rsidR="0052470E" w:rsidRPr="0052470E" w:rsidRDefault="0052470E" w:rsidP="003B6536">
      <w:pPr>
        <w:ind w:firstLine="709"/>
        <w:rPr>
          <w:sz w:val="28"/>
          <w:szCs w:val="28"/>
          <w:lang w:val="ro-RO" w:eastAsia="ru-RU"/>
        </w:rPr>
      </w:pPr>
      <w:r w:rsidRPr="0052470E">
        <w:rPr>
          <w:b/>
          <w:sz w:val="28"/>
          <w:szCs w:val="28"/>
          <w:lang w:val="ro-RO" w:eastAsia="ru-RU"/>
        </w:rPr>
        <w:t>Articolul 13.</w:t>
      </w:r>
      <w:r w:rsidRPr="0052470E">
        <w:rPr>
          <w:sz w:val="28"/>
          <w:szCs w:val="28"/>
          <w:lang w:val="ro-RO" w:eastAsia="ru-RU"/>
        </w:rPr>
        <w:t xml:space="preserve"> Programul de activitate și structura organizatorică</w:t>
      </w:r>
    </w:p>
    <w:p w:rsidR="0052470E" w:rsidRPr="0052470E" w:rsidRDefault="0052470E" w:rsidP="003B6536">
      <w:pPr>
        <w:ind w:firstLine="709"/>
        <w:rPr>
          <w:sz w:val="28"/>
          <w:szCs w:val="28"/>
          <w:lang w:val="ro-RO" w:eastAsia="ru-RU"/>
        </w:rPr>
      </w:pPr>
      <w:r w:rsidRPr="0052470E">
        <w:rPr>
          <w:sz w:val="28"/>
          <w:szCs w:val="28"/>
          <w:lang w:val="ro-RO" w:eastAsia="ru-RU"/>
        </w:rPr>
        <w:t>Orice cerere de licențiere a unei bănci trebuie să fie însoţită de un plan de activitate, care să cuprindă cel puţin tipurile de activităţi propuse a fi desfăşurate şi structura organizatorică a băncii, şi din care să rezulte capacitatea acesteia de a-şi realiza obiectivele propuse în condiţii compatibile cu regulile unei practici bancare prudente şi sănătoase, prin adecvarea cadrului</w:t>
      </w:r>
      <w:r w:rsidR="000B5987">
        <w:rPr>
          <w:sz w:val="28"/>
          <w:szCs w:val="28"/>
          <w:lang w:val="ro-RO" w:eastAsia="ru-RU"/>
        </w:rPr>
        <w:t xml:space="preserve"> de conducere, a procedurilor, mecanismelor interne, </w:t>
      </w:r>
      <w:r w:rsidRPr="0052470E">
        <w:rPr>
          <w:sz w:val="28"/>
          <w:szCs w:val="28"/>
          <w:lang w:val="ro-RO" w:eastAsia="ru-RU"/>
        </w:rPr>
        <w:t>capitalului și lichidității la tipul, volumul şi complexitatea activităţilor pe care și le propune să le desfăşoare.</w:t>
      </w:r>
      <w:r w:rsidRPr="0052470E">
        <w:rPr>
          <w:color w:val="FF0000"/>
          <w:sz w:val="28"/>
          <w:szCs w:val="28"/>
          <w:lang w:val="ro-RO" w:eastAsia="ru-RU"/>
        </w:rPr>
        <w:t xml:space="preserve"> </w:t>
      </w:r>
    </w:p>
    <w:p w:rsidR="00986D9B" w:rsidRDefault="00986D9B" w:rsidP="003B6536">
      <w:pPr>
        <w:ind w:firstLine="709"/>
        <w:rPr>
          <w:b/>
          <w:sz w:val="28"/>
          <w:szCs w:val="28"/>
          <w:lang w:val="ro-RO" w:eastAsia="ru-RU"/>
        </w:rPr>
      </w:pPr>
    </w:p>
    <w:p w:rsidR="0052470E" w:rsidRPr="0052470E" w:rsidRDefault="0052470E" w:rsidP="003B6536">
      <w:pPr>
        <w:ind w:firstLine="709"/>
        <w:rPr>
          <w:sz w:val="28"/>
          <w:szCs w:val="28"/>
          <w:lang w:val="ro-RO" w:eastAsia="ru-RU"/>
        </w:rPr>
      </w:pPr>
      <w:r w:rsidRPr="0052470E">
        <w:rPr>
          <w:b/>
          <w:sz w:val="28"/>
          <w:szCs w:val="28"/>
          <w:lang w:val="ro-RO" w:eastAsia="ru-RU"/>
        </w:rPr>
        <w:t>Articolul 14.</w:t>
      </w:r>
      <w:r w:rsidRPr="0052470E">
        <w:rPr>
          <w:sz w:val="28"/>
          <w:szCs w:val="28"/>
          <w:lang w:val="ro-RO" w:eastAsia="ru-RU"/>
        </w:rPr>
        <w:t xml:space="preserve"> Activitățile permise băncilor </w:t>
      </w:r>
    </w:p>
    <w:p w:rsidR="003B6536" w:rsidRDefault="0052470E" w:rsidP="00986D9B">
      <w:pPr>
        <w:ind w:firstLine="709"/>
        <w:rPr>
          <w:sz w:val="28"/>
          <w:szCs w:val="28"/>
          <w:lang w:val="ro-RO" w:eastAsia="ru-RU"/>
        </w:rPr>
      </w:pPr>
      <w:r w:rsidRPr="0052470E">
        <w:rPr>
          <w:sz w:val="28"/>
          <w:szCs w:val="28"/>
          <w:lang w:val="ro-RO" w:eastAsia="ru-RU"/>
        </w:rPr>
        <w:t>(1) Băncile pot desfăşura, în limita licenței acordate, următoarele activităţi:</w:t>
      </w:r>
    </w:p>
    <w:p w:rsidR="00986D9B" w:rsidRDefault="000B5987" w:rsidP="00986D9B">
      <w:pPr>
        <w:ind w:firstLine="709"/>
        <w:rPr>
          <w:sz w:val="28"/>
          <w:szCs w:val="28"/>
          <w:lang w:val="ro-RO" w:eastAsia="ru-RU"/>
        </w:rPr>
      </w:pPr>
      <w:r>
        <w:rPr>
          <w:sz w:val="28"/>
          <w:szCs w:val="28"/>
          <w:lang w:val="ro-RO" w:eastAsia="ru-RU"/>
        </w:rPr>
        <w:t>a) atragerea de</w:t>
      </w:r>
      <w:r w:rsidR="0052470E" w:rsidRPr="0052470E">
        <w:rPr>
          <w:sz w:val="28"/>
          <w:szCs w:val="28"/>
          <w:lang w:val="ro-RO" w:eastAsia="ru-RU"/>
        </w:rPr>
        <w:t xml:space="preserve"> depozite și de alte fonduri rambursabile;</w:t>
      </w:r>
      <w:r w:rsidR="0052470E" w:rsidRPr="0052470E">
        <w:rPr>
          <w:color w:val="FF0000"/>
          <w:sz w:val="28"/>
          <w:szCs w:val="28"/>
          <w:lang w:val="ro-RO" w:eastAsia="ru-RU"/>
        </w:rPr>
        <w:t xml:space="preserve"> </w:t>
      </w:r>
    </w:p>
    <w:p w:rsidR="0052470E" w:rsidRPr="0052470E" w:rsidRDefault="0052470E" w:rsidP="00986D9B">
      <w:pPr>
        <w:ind w:firstLine="709"/>
        <w:rPr>
          <w:sz w:val="28"/>
          <w:szCs w:val="28"/>
          <w:lang w:val="ro-RO" w:eastAsia="ru-RU"/>
        </w:rPr>
      </w:pPr>
      <w:r w:rsidRPr="0052470E">
        <w:rPr>
          <w:sz w:val="28"/>
          <w:szCs w:val="28"/>
          <w:lang w:val="ro-RO" w:eastAsia="ru-RU"/>
        </w:rPr>
        <w:t>b) acordarea de credite, printre altele: credite de consum, contracte de credit legate de bunuri imobile, factoring cu sau fără recurs, finanțarea tranzacțiilor comerciale (inclusiv forfetare);</w:t>
      </w:r>
      <w:r w:rsidRPr="0052470E">
        <w:rPr>
          <w:color w:val="FF0000"/>
          <w:sz w:val="28"/>
          <w:szCs w:val="28"/>
          <w:lang w:val="ro-RO" w:eastAsia="ru-RU"/>
        </w:rPr>
        <w:t xml:space="preserve"> </w:t>
      </w:r>
    </w:p>
    <w:p w:rsidR="0052470E" w:rsidRPr="0052470E" w:rsidRDefault="0052470E" w:rsidP="00986D9B">
      <w:pPr>
        <w:ind w:firstLine="709"/>
        <w:rPr>
          <w:sz w:val="28"/>
          <w:szCs w:val="28"/>
          <w:lang w:val="ro-RO" w:eastAsia="ru-RU"/>
        </w:rPr>
      </w:pPr>
      <w:r w:rsidRPr="0052470E">
        <w:rPr>
          <w:sz w:val="28"/>
          <w:szCs w:val="28"/>
          <w:lang w:val="ro-RO" w:eastAsia="ru-RU"/>
        </w:rPr>
        <w:t>c)  leasing financiar;</w:t>
      </w:r>
      <w:r w:rsidRPr="0052470E">
        <w:rPr>
          <w:color w:val="FF0000"/>
          <w:sz w:val="28"/>
          <w:szCs w:val="28"/>
          <w:lang w:val="ro-RO" w:eastAsia="ru-RU"/>
        </w:rPr>
        <w:t xml:space="preserve"> </w:t>
      </w:r>
    </w:p>
    <w:p w:rsidR="0052470E" w:rsidRPr="0052470E" w:rsidRDefault="0052470E" w:rsidP="00986D9B">
      <w:pPr>
        <w:ind w:firstLine="709"/>
        <w:rPr>
          <w:sz w:val="28"/>
          <w:szCs w:val="28"/>
          <w:lang w:val="ro-RO" w:eastAsia="ru-RU"/>
        </w:rPr>
      </w:pPr>
      <w:r w:rsidRPr="0052470E">
        <w:rPr>
          <w:sz w:val="28"/>
          <w:szCs w:val="28"/>
          <w:lang w:val="ro-RO" w:eastAsia="ru-RU"/>
        </w:rPr>
        <w:lastRenderedPageBreak/>
        <w:t xml:space="preserve">d) prestarea serviciilor de plată în conformitate cu Legea </w:t>
      </w:r>
      <w:r w:rsidR="000B5987" w:rsidRPr="0052470E">
        <w:rPr>
          <w:sz w:val="28"/>
          <w:szCs w:val="28"/>
          <w:lang w:val="ro-RO" w:eastAsia="ru-RU"/>
        </w:rPr>
        <w:t>nr.114 din 18 mai 2012</w:t>
      </w:r>
      <w:r w:rsidR="000B5987">
        <w:rPr>
          <w:sz w:val="28"/>
          <w:szCs w:val="28"/>
          <w:lang w:val="ro-RO" w:eastAsia="ru-RU"/>
        </w:rPr>
        <w:t xml:space="preserve"> </w:t>
      </w:r>
      <w:r w:rsidRPr="0052470E">
        <w:rPr>
          <w:sz w:val="28"/>
          <w:szCs w:val="28"/>
          <w:lang w:val="ro-RO" w:eastAsia="ru-RU"/>
        </w:rPr>
        <w:t>cu privire la serviciile de plată şi moneda electronică;</w:t>
      </w:r>
      <w:r w:rsidRPr="0052470E">
        <w:rPr>
          <w:color w:val="FF0000"/>
          <w:sz w:val="28"/>
          <w:szCs w:val="28"/>
          <w:lang w:val="ro-RO" w:eastAsia="ru-RU"/>
        </w:rPr>
        <w:t xml:space="preserve"> </w:t>
      </w:r>
    </w:p>
    <w:p w:rsidR="0052470E" w:rsidRPr="0052470E" w:rsidRDefault="0052470E" w:rsidP="00986D9B">
      <w:pPr>
        <w:ind w:firstLine="709"/>
        <w:rPr>
          <w:color w:val="FF0000"/>
          <w:sz w:val="28"/>
          <w:szCs w:val="28"/>
          <w:lang w:val="ro-RO" w:eastAsia="ru-RU"/>
        </w:rPr>
      </w:pPr>
      <w:r w:rsidRPr="0052470E">
        <w:rPr>
          <w:sz w:val="28"/>
          <w:szCs w:val="28"/>
          <w:lang w:val="ro-RO" w:eastAsia="ru-RU"/>
        </w:rPr>
        <w:t>e) emiterea și administrarea cecurilor de călătorie, cambiilor și altor mijloace de plată în măsura în care o astfel de activitate nu se încadrează la lit. d);</w:t>
      </w:r>
      <w:r w:rsidRPr="0052470E">
        <w:rPr>
          <w:color w:val="FF0000"/>
          <w:sz w:val="28"/>
          <w:szCs w:val="28"/>
          <w:lang w:val="ro-RO" w:eastAsia="ru-RU"/>
        </w:rPr>
        <w:t xml:space="preserve"> </w:t>
      </w:r>
    </w:p>
    <w:p w:rsidR="0052470E" w:rsidRPr="0052470E" w:rsidRDefault="0052470E" w:rsidP="00986D9B">
      <w:pPr>
        <w:ind w:firstLine="709"/>
        <w:rPr>
          <w:sz w:val="28"/>
          <w:szCs w:val="28"/>
          <w:lang w:val="ro-RO" w:eastAsia="ru-RU"/>
        </w:rPr>
      </w:pPr>
      <w:r w:rsidRPr="0052470E">
        <w:rPr>
          <w:sz w:val="28"/>
          <w:szCs w:val="28"/>
          <w:lang w:val="ro-RO" w:eastAsia="ru-RU"/>
        </w:rPr>
        <w:t>f) emiterea de garanții și asumarea de angajamente;</w:t>
      </w:r>
      <w:r w:rsidRPr="0052470E">
        <w:rPr>
          <w:color w:val="FF0000"/>
          <w:sz w:val="28"/>
          <w:szCs w:val="28"/>
          <w:lang w:val="ro-RO" w:eastAsia="ru-RU"/>
        </w:rPr>
        <w:t xml:space="preserve"> </w:t>
      </w:r>
    </w:p>
    <w:p w:rsidR="0052470E" w:rsidRPr="0052470E" w:rsidRDefault="0052470E" w:rsidP="00986D9B">
      <w:pPr>
        <w:ind w:firstLine="709"/>
        <w:rPr>
          <w:sz w:val="28"/>
          <w:szCs w:val="28"/>
          <w:lang w:val="ro-RO" w:eastAsia="ru-RU"/>
        </w:rPr>
      </w:pPr>
      <w:r w:rsidRPr="0052470E">
        <w:rPr>
          <w:sz w:val="28"/>
          <w:szCs w:val="28"/>
          <w:lang w:val="ro-RO" w:eastAsia="ru-RU"/>
        </w:rPr>
        <w:t>g) tranzacții în cont propriu sau în contul clienților, cu oricare dintre următoarele:</w:t>
      </w:r>
      <w:r w:rsidRPr="0052470E">
        <w:rPr>
          <w:color w:val="FF0000"/>
          <w:sz w:val="28"/>
          <w:szCs w:val="28"/>
          <w:lang w:val="ro-RO" w:eastAsia="ru-RU"/>
        </w:rPr>
        <w:t xml:space="preserve"> </w:t>
      </w:r>
      <w:r w:rsidRPr="0052470E">
        <w:rPr>
          <w:sz w:val="28"/>
          <w:szCs w:val="28"/>
          <w:lang w:val="ro-RO" w:eastAsia="ru-RU"/>
        </w:rPr>
        <w:t>instrumente ale pieței monetare (cecuri, efecte de comerț, certificate de depozit etc.);</w:t>
      </w:r>
      <w:r w:rsidR="00986D9B">
        <w:rPr>
          <w:sz w:val="28"/>
          <w:szCs w:val="28"/>
          <w:lang w:val="ro-RO" w:eastAsia="ru-RU"/>
        </w:rPr>
        <w:t xml:space="preserve"> </w:t>
      </w:r>
      <w:r w:rsidRPr="0052470E">
        <w:rPr>
          <w:sz w:val="28"/>
          <w:szCs w:val="28"/>
          <w:lang w:val="ro-RO" w:eastAsia="ru-RU"/>
        </w:rPr>
        <w:t>valută străină;</w:t>
      </w:r>
      <w:r w:rsidR="00986D9B">
        <w:rPr>
          <w:sz w:val="28"/>
          <w:szCs w:val="28"/>
          <w:lang w:val="ro-RO" w:eastAsia="ru-RU"/>
        </w:rPr>
        <w:t xml:space="preserve"> </w:t>
      </w:r>
      <w:r w:rsidRPr="0052470E">
        <w:rPr>
          <w:sz w:val="28"/>
          <w:szCs w:val="28"/>
          <w:lang w:val="ro-RO" w:eastAsia="ru-RU"/>
        </w:rPr>
        <w:t>contracte futures și contracte cu opțiuni pe instrumente financiare;</w:t>
      </w:r>
      <w:r w:rsidR="000B5987">
        <w:rPr>
          <w:sz w:val="28"/>
          <w:szCs w:val="28"/>
          <w:lang w:val="ro-RO" w:eastAsia="ru-RU"/>
        </w:rPr>
        <w:t xml:space="preserve"> </w:t>
      </w:r>
      <w:r w:rsidRPr="0052470E">
        <w:rPr>
          <w:sz w:val="28"/>
          <w:szCs w:val="28"/>
          <w:lang w:val="ro-RO" w:eastAsia="ru-RU"/>
        </w:rPr>
        <w:t>instrumente av</w:t>
      </w:r>
      <w:r w:rsidR="00854D05">
        <w:rPr>
          <w:sz w:val="28"/>
          <w:szCs w:val="28"/>
          <w:lang w:val="ro-RO" w:eastAsia="ru-RU"/>
        </w:rPr>
        <w:t>î</w:t>
      </w:r>
      <w:r w:rsidRPr="0052470E">
        <w:rPr>
          <w:sz w:val="28"/>
          <w:szCs w:val="28"/>
          <w:lang w:val="ro-RO" w:eastAsia="ru-RU"/>
        </w:rPr>
        <w:t>nd la bază cursul de schimb şi rata dob</w:t>
      </w:r>
      <w:r w:rsidR="00854D05">
        <w:rPr>
          <w:sz w:val="28"/>
          <w:szCs w:val="28"/>
          <w:lang w:val="ro-RO" w:eastAsia="ru-RU"/>
        </w:rPr>
        <w:t>î</w:t>
      </w:r>
      <w:r w:rsidRPr="0052470E">
        <w:rPr>
          <w:sz w:val="28"/>
          <w:szCs w:val="28"/>
          <w:lang w:val="ro-RO" w:eastAsia="ru-RU"/>
        </w:rPr>
        <w:t>nzii; valori mobiliare și alte instrumente financiare;</w:t>
      </w:r>
    </w:p>
    <w:p w:rsidR="0052470E" w:rsidRPr="0052470E" w:rsidRDefault="0052470E" w:rsidP="00986D9B">
      <w:pPr>
        <w:ind w:firstLine="709"/>
        <w:rPr>
          <w:sz w:val="28"/>
          <w:szCs w:val="28"/>
          <w:lang w:val="ro-RO" w:eastAsia="ru-RU"/>
        </w:rPr>
      </w:pPr>
      <w:r w:rsidRPr="0052470E">
        <w:rPr>
          <w:sz w:val="28"/>
          <w:szCs w:val="28"/>
          <w:lang w:val="ro-RO" w:eastAsia="ru-RU"/>
        </w:rPr>
        <w:t>h) participare la emisiunile de valori mobiliare și alte instrumente financiare și prestarea de servicii legate de aceste emisiuni;</w:t>
      </w:r>
      <w:r w:rsidRPr="0052470E">
        <w:rPr>
          <w:color w:val="FF0000"/>
          <w:sz w:val="28"/>
          <w:szCs w:val="28"/>
          <w:lang w:val="ro-RO" w:eastAsia="ru-RU"/>
        </w:rPr>
        <w:t xml:space="preserve"> </w:t>
      </w:r>
    </w:p>
    <w:p w:rsidR="0052470E" w:rsidRPr="0052470E" w:rsidRDefault="0052470E" w:rsidP="00986D9B">
      <w:pPr>
        <w:ind w:firstLine="709"/>
        <w:rPr>
          <w:sz w:val="28"/>
          <w:szCs w:val="28"/>
          <w:lang w:val="ro-RO" w:eastAsia="ru-RU"/>
        </w:rPr>
      </w:pPr>
      <w:r w:rsidRPr="0052470E">
        <w:rPr>
          <w:sz w:val="28"/>
          <w:szCs w:val="28"/>
          <w:lang w:val="ro-RO" w:eastAsia="ru-RU"/>
        </w:rPr>
        <w:t>i) consultanță acordată persoanelor juridice cu privire la structura capitalului social, strategia de afaceri și alte aspecte legate de afaceri comerciale, precum și consultanță și servicii referitoare la fuziuni și achiziții de persoane juridice;</w:t>
      </w:r>
      <w:r w:rsidRPr="0052470E">
        <w:rPr>
          <w:color w:val="FF0000"/>
          <w:sz w:val="28"/>
          <w:szCs w:val="28"/>
          <w:lang w:val="ro-RO" w:eastAsia="ru-RU"/>
        </w:rPr>
        <w:t xml:space="preserve"> </w:t>
      </w:r>
    </w:p>
    <w:p w:rsidR="0052470E" w:rsidRPr="0052470E" w:rsidRDefault="0052470E" w:rsidP="00986D9B">
      <w:pPr>
        <w:ind w:firstLine="709"/>
        <w:rPr>
          <w:color w:val="FF0000"/>
          <w:sz w:val="28"/>
          <w:szCs w:val="28"/>
          <w:lang w:val="ro-RO" w:eastAsia="ru-RU"/>
        </w:rPr>
      </w:pPr>
      <w:r w:rsidRPr="0052470E">
        <w:rPr>
          <w:sz w:val="28"/>
          <w:szCs w:val="28"/>
          <w:lang w:val="ro-RO" w:eastAsia="ru-RU"/>
        </w:rPr>
        <w:t>j) brokeraj monetar (intermediere pe piețele interbancare);</w:t>
      </w:r>
      <w:r w:rsidRPr="0052470E">
        <w:rPr>
          <w:color w:val="FF0000"/>
          <w:sz w:val="28"/>
          <w:szCs w:val="28"/>
          <w:lang w:val="ro-RO" w:eastAsia="ru-RU"/>
        </w:rPr>
        <w:t xml:space="preserve"> </w:t>
      </w:r>
    </w:p>
    <w:p w:rsidR="0052470E" w:rsidRPr="0052470E" w:rsidRDefault="0052470E" w:rsidP="00986D9B">
      <w:pPr>
        <w:ind w:firstLine="709"/>
        <w:rPr>
          <w:color w:val="FF0000"/>
          <w:sz w:val="28"/>
          <w:szCs w:val="28"/>
          <w:lang w:val="ro-RO" w:eastAsia="ru-RU"/>
        </w:rPr>
      </w:pPr>
      <w:r w:rsidRPr="0052470E">
        <w:rPr>
          <w:sz w:val="28"/>
          <w:szCs w:val="28"/>
          <w:lang w:val="ro-RO" w:eastAsia="ru-RU"/>
        </w:rPr>
        <w:t>k) administrarea de portofolii și consultanță legată de aceasta;</w:t>
      </w:r>
      <w:r w:rsidRPr="0052470E">
        <w:rPr>
          <w:color w:val="FF0000"/>
          <w:sz w:val="28"/>
          <w:szCs w:val="28"/>
          <w:lang w:val="ro-RO" w:eastAsia="ru-RU"/>
        </w:rPr>
        <w:t xml:space="preserve"> </w:t>
      </w:r>
    </w:p>
    <w:p w:rsidR="0052470E" w:rsidRPr="0052470E" w:rsidRDefault="0052470E" w:rsidP="00986D9B">
      <w:pPr>
        <w:ind w:firstLine="709"/>
        <w:rPr>
          <w:sz w:val="28"/>
          <w:szCs w:val="28"/>
          <w:lang w:val="ro-RO" w:eastAsia="ru-RU"/>
        </w:rPr>
      </w:pPr>
      <w:r w:rsidRPr="0052470E">
        <w:rPr>
          <w:sz w:val="28"/>
          <w:szCs w:val="28"/>
          <w:lang w:val="ro-RO" w:eastAsia="ru-RU"/>
        </w:rPr>
        <w:t>l) custodia și administrarea de instrumente financiare;</w:t>
      </w:r>
      <w:r w:rsidRPr="0052470E">
        <w:rPr>
          <w:color w:val="FF0000"/>
          <w:sz w:val="28"/>
          <w:szCs w:val="28"/>
          <w:lang w:val="ro-RO" w:eastAsia="ru-RU"/>
        </w:rPr>
        <w:t xml:space="preserve"> </w:t>
      </w:r>
    </w:p>
    <w:p w:rsidR="0052470E" w:rsidRPr="0052470E" w:rsidRDefault="0052470E" w:rsidP="00986D9B">
      <w:pPr>
        <w:ind w:firstLine="709"/>
        <w:rPr>
          <w:sz w:val="28"/>
          <w:szCs w:val="28"/>
          <w:lang w:val="ro-RO" w:eastAsia="ru-RU"/>
        </w:rPr>
      </w:pPr>
      <w:r w:rsidRPr="0052470E">
        <w:rPr>
          <w:sz w:val="28"/>
          <w:szCs w:val="28"/>
          <w:lang w:val="ro-RO" w:eastAsia="ru-RU"/>
        </w:rPr>
        <w:t>l) servicii de informații privind creditele;</w:t>
      </w:r>
      <w:r w:rsidRPr="0052470E">
        <w:rPr>
          <w:color w:val="FF0000"/>
          <w:sz w:val="28"/>
          <w:szCs w:val="28"/>
          <w:lang w:val="ro-RO" w:eastAsia="ru-RU"/>
        </w:rPr>
        <w:t xml:space="preserve"> </w:t>
      </w:r>
    </w:p>
    <w:p w:rsidR="0052470E" w:rsidRPr="0052470E" w:rsidRDefault="0052470E" w:rsidP="00986D9B">
      <w:pPr>
        <w:ind w:firstLine="709"/>
        <w:rPr>
          <w:sz w:val="28"/>
          <w:szCs w:val="28"/>
          <w:lang w:val="ro-RO" w:eastAsia="ru-RU"/>
        </w:rPr>
      </w:pPr>
      <w:r w:rsidRPr="0052470E">
        <w:rPr>
          <w:sz w:val="28"/>
          <w:szCs w:val="28"/>
          <w:lang w:val="ro-RO" w:eastAsia="ru-RU"/>
        </w:rPr>
        <w:t>n) servicii de păstrare în casete de siguranță;</w:t>
      </w:r>
    </w:p>
    <w:p w:rsidR="0052470E" w:rsidRPr="0052470E" w:rsidRDefault="0052470E" w:rsidP="00986D9B">
      <w:pPr>
        <w:ind w:firstLine="709"/>
        <w:rPr>
          <w:sz w:val="28"/>
          <w:szCs w:val="28"/>
          <w:lang w:val="ro-RO" w:eastAsia="ru-RU"/>
        </w:rPr>
      </w:pPr>
      <w:r w:rsidRPr="0052470E">
        <w:rPr>
          <w:sz w:val="28"/>
          <w:szCs w:val="28"/>
          <w:lang w:val="ro-RO" w:eastAsia="ru-RU"/>
        </w:rPr>
        <w:t>o) emiterea de monedă electronică</w:t>
      </w:r>
      <w:r w:rsidRPr="0052470E">
        <w:rPr>
          <w:sz w:val="28"/>
          <w:szCs w:val="28"/>
          <w:lang w:val="en-GB" w:eastAsia="ru-RU"/>
        </w:rPr>
        <w:t xml:space="preserve"> </w:t>
      </w:r>
      <w:r w:rsidRPr="0052470E">
        <w:rPr>
          <w:sz w:val="28"/>
          <w:szCs w:val="28"/>
          <w:lang w:val="ro-RO" w:eastAsia="ru-RU"/>
        </w:rPr>
        <w:t xml:space="preserve">în conformitate cu Legea </w:t>
      </w:r>
      <w:r w:rsidR="000B5987" w:rsidRPr="0052470E">
        <w:rPr>
          <w:sz w:val="28"/>
          <w:szCs w:val="28"/>
          <w:lang w:val="ro-RO" w:eastAsia="ru-RU"/>
        </w:rPr>
        <w:t xml:space="preserve">nr.114 din </w:t>
      </w:r>
      <w:r w:rsidR="000B5987">
        <w:rPr>
          <w:sz w:val="28"/>
          <w:szCs w:val="28"/>
          <w:lang w:val="ro-RO" w:eastAsia="ru-RU"/>
        </w:rPr>
        <w:br/>
      </w:r>
      <w:r w:rsidR="000B5987" w:rsidRPr="0052470E">
        <w:rPr>
          <w:sz w:val="28"/>
          <w:szCs w:val="28"/>
          <w:lang w:val="ro-RO" w:eastAsia="ru-RU"/>
        </w:rPr>
        <w:t>18 mai 2012</w:t>
      </w:r>
      <w:r w:rsidR="000B5987">
        <w:rPr>
          <w:sz w:val="28"/>
          <w:szCs w:val="28"/>
          <w:lang w:val="ro-RO" w:eastAsia="ru-RU"/>
        </w:rPr>
        <w:t xml:space="preserve"> </w:t>
      </w:r>
      <w:r w:rsidRPr="0052470E">
        <w:rPr>
          <w:sz w:val="28"/>
          <w:szCs w:val="28"/>
          <w:lang w:val="ro-RO" w:eastAsia="ru-RU"/>
        </w:rPr>
        <w:t>cu privire la serviciile de plată şi moneda electronică;</w:t>
      </w:r>
      <w:r w:rsidRPr="0052470E">
        <w:rPr>
          <w:color w:val="FF0000"/>
          <w:sz w:val="28"/>
          <w:szCs w:val="28"/>
          <w:lang w:val="ro-RO" w:eastAsia="ru-RU"/>
        </w:rPr>
        <w:t xml:space="preserve"> </w:t>
      </w:r>
    </w:p>
    <w:p w:rsidR="0052470E" w:rsidRPr="0052470E" w:rsidRDefault="0052470E" w:rsidP="00986D9B">
      <w:pPr>
        <w:ind w:firstLine="709"/>
        <w:rPr>
          <w:sz w:val="28"/>
          <w:szCs w:val="28"/>
          <w:lang w:val="ro-RO" w:eastAsia="ru-RU"/>
        </w:rPr>
      </w:pPr>
      <w:r w:rsidRPr="0052470E">
        <w:rPr>
          <w:sz w:val="28"/>
          <w:szCs w:val="28"/>
          <w:lang w:val="ro-RO" w:eastAsia="ru-RU"/>
        </w:rPr>
        <w:lastRenderedPageBreak/>
        <w:t xml:space="preserve">p) orice alte activităţi sau servicii, permise de Banca Națională a Moldovei, în măsura în care acestea se </w:t>
      </w:r>
      <w:r w:rsidR="000B5987">
        <w:rPr>
          <w:sz w:val="28"/>
          <w:szCs w:val="28"/>
          <w:lang w:val="ro-RO" w:eastAsia="ru-RU"/>
        </w:rPr>
        <w:t>circum</w:t>
      </w:r>
      <w:r w:rsidRPr="0052470E">
        <w:rPr>
          <w:sz w:val="28"/>
          <w:szCs w:val="28"/>
          <w:lang w:val="ro-RO" w:eastAsia="ru-RU"/>
        </w:rPr>
        <w:t>scriu domeniului financiar, cu respectarea prevederilor legale speciale care reglementează respectivele activităţi.</w:t>
      </w:r>
    </w:p>
    <w:p w:rsidR="0052470E" w:rsidRPr="0052470E" w:rsidRDefault="0052470E" w:rsidP="00986D9B">
      <w:pPr>
        <w:ind w:firstLine="709"/>
        <w:rPr>
          <w:sz w:val="28"/>
          <w:szCs w:val="28"/>
          <w:lang w:val="ro-RO" w:eastAsia="ru-RU"/>
        </w:rPr>
      </w:pPr>
      <w:r w:rsidRPr="0052470E">
        <w:rPr>
          <w:sz w:val="28"/>
          <w:szCs w:val="28"/>
          <w:lang w:val="ro-RO" w:eastAsia="ru-RU"/>
        </w:rPr>
        <w:t>(2) Sfera activităţilor</w:t>
      </w:r>
      <w:r w:rsidR="000B5987">
        <w:rPr>
          <w:sz w:val="28"/>
          <w:szCs w:val="28"/>
          <w:lang w:val="ro-RO" w:eastAsia="ru-RU"/>
        </w:rPr>
        <w:t xml:space="preserve"> prevăzute la alin. (1) lit. g)</w:t>
      </w:r>
      <w:r w:rsidRPr="0052470E">
        <w:rPr>
          <w:sz w:val="28"/>
          <w:szCs w:val="28"/>
          <w:lang w:val="ro-RO" w:eastAsia="ru-RU"/>
        </w:rPr>
        <w:t>-</w:t>
      </w:r>
      <w:r w:rsidR="000B5987">
        <w:rPr>
          <w:sz w:val="28"/>
          <w:szCs w:val="28"/>
          <w:lang w:val="ro-RO" w:eastAsia="ru-RU"/>
        </w:rPr>
        <w:t>k)</w:t>
      </w:r>
      <w:r w:rsidRPr="0052470E">
        <w:rPr>
          <w:sz w:val="28"/>
          <w:szCs w:val="28"/>
          <w:lang w:val="ro-RO" w:eastAsia="ru-RU"/>
        </w:rPr>
        <w:t xml:space="preserve"> acoperă toate serviciile de investiţii financiare prevăzute la art. 33 din Legea </w:t>
      </w:r>
      <w:r w:rsidR="000B5987" w:rsidRPr="0052470E">
        <w:rPr>
          <w:sz w:val="28"/>
          <w:szCs w:val="28"/>
          <w:lang w:val="ro-RO" w:eastAsia="ru-RU"/>
        </w:rPr>
        <w:t>nr. 171 din 11 iulie 2012</w:t>
      </w:r>
      <w:r w:rsidR="000B5987">
        <w:rPr>
          <w:sz w:val="28"/>
          <w:szCs w:val="28"/>
          <w:lang w:val="ro-RO" w:eastAsia="ru-RU"/>
        </w:rPr>
        <w:t xml:space="preserve"> </w:t>
      </w:r>
      <w:r w:rsidRPr="0052470E">
        <w:rPr>
          <w:sz w:val="28"/>
          <w:szCs w:val="28"/>
          <w:lang w:val="ro-RO" w:eastAsia="ru-RU"/>
        </w:rPr>
        <w:t xml:space="preserve">privind piaţa de capital, în cazul în care acestea au ca obiect instrumentele financiare prevăzute la art. 4 din Legea </w:t>
      </w:r>
      <w:r w:rsidR="000B5987">
        <w:rPr>
          <w:sz w:val="28"/>
          <w:szCs w:val="28"/>
          <w:lang w:val="ro-RO" w:eastAsia="ru-RU"/>
        </w:rPr>
        <w:t>menţionată</w:t>
      </w:r>
      <w:r w:rsidRPr="0052470E">
        <w:rPr>
          <w:sz w:val="28"/>
          <w:szCs w:val="28"/>
          <w:lang w:val="ro-RO" w:eastAsia="ru-RU"/>
        </w:rPr>
        <w:t>.</w:t>
      </w:r>
      <w:r w:rsidRPr="0052470E">
        <w:rPr>
          <w:color w:val="FF0000"/>
          <w:sz w:val="28"/>
          <w:szCs w:val="28"/>
          <w:lang w:val="ro-RO" w:eastAsia="ru-RU"/>
        </w:rPr>
        <w:t xml:space="preserve"> </w:t>
      </w:r>
    </w:p>
    <w:p w:rsidR="0052470E" w:rsidRPr="0052470E" w:rsidRDefault="0052470E" w:rsidP="00986D9B">
      <w:pPr>
        <w:ind w:firstLine="709"/>
        <w:rPr>
          <w:sz w:val="28"/>
          <w:szCs w:val="28"/>
          <w:lang w:val="ro-RO" w:eastAsia="ru-RU"/>
        </w:rPr>
      </w:pPr>
      <w:r w:rsidRPr="0052470E">
        <w:rPr>
          <w:sz w:val="28"/>
          <w:szCs w:val="28"/>
          <w:lang w:val="ro-RO" w:eastAsia="ru-RU"/>
        </w:rPr>
        <w:t>(3) Dispoziţiile alin. (1) se interpretează şi se aplică astfel înc</w:t>
      </w:r>
      <w:r w:rsidR="00854D05">
        <w:rPr>
          <w:sz w:val="28"/>
          <w:szCs w:val="28"/>
          <w:lang w:val="ro-RO" w:eastAsia="ru-RU"/>
        </w:rPr>
        <w:t>î</w:t>
      </w:r>
      <w:r w:rsidRPr="0052470E">
        <w:rPr>
          <w:sz w:val="28"/>
          <w:szCs w:val="28"/>
          <w:lang w:val="ro-RO" w:eastAsia="ru-RU"/>
        </w:rPr>
        <w:t xml:space="preserve">t activităţile enumerate la alin. (1) să acopere orice operaţiuni, tranzacţii, produse şi servicii care se înscriu în sfera acestor activităţi sau pot fi asimilate acestora, inclusiv serviciile auxiliare acestor activităţi. </w:t>
      </w:r>
    </w:p>
    <w:p w:rsidR="0052470E" w:rsidRPr="0052470E" w:rsidRDefault="0052470E" w:rsidP="00986D9B">
      <w:pPr>
        <w:ind w:firstLine="709"/>
        <w:rPr>
          <w:sz w:val="28"/>
          <w:szCs w:val="28"/>
          <w:lang w:val="ro-RO" w:eastAsia="ru-RU"/>
        </w:rPr>
      </w:pPr>
      <w:r w:rsidRPr="0052470E">
        <w:rPr>
          <w:sz w:val="28"/>
          <w:szCs w:val="28"/>
          <w:lang w:val="ro-RO" w:eastAsia="ru-RU"/>
        </w:rPr>
        <w:t xml:space="preserve">(4) Activităţile care, potrivit unor legi speciale, </w:t>
      </w:r>
      <w:r w:rsidR="00D94FA9">
        <w:rPr>
          <w:sz w:val="28"/>
          <w:szCs w:val="28"/>
          <w:lang w:val="ro-RO" w:eastAsia="ru-RU"/>
        </w:rPr>
        <w:t>sînt</w:t>
      </w:r>
      <w:r w:rsidRPr="0052470E">
        <w:rPr>
          <w:sz w:val="28"/>
          <w:szCs w:val="28"/>
          <w:lang w:val="ro-RO" w:eastAsia="ru-RU"/>
        </w:rPr>
        <w:t xml:space="preserve"> supuse unor licențieri, autorizări, aprobări sau avize specifice, pot fi desfăşurate de bancă numai după obţinerea acestora. În cazul în care activitățile prevăzute la alin.(1) </w:t>
      </w:r>
      <w:r w:rsidR="00D94FA9">
        <w:rPr>
          <w:sz w:val="28"/>
          <w:szCs w:val="28"/>
          <w:lang w:val="ro-RO" w:eastAsia="ru-RU"/>
        </w:rPr>
        <w:t>sînt</w:t>
      </w:r>
      <w:r w:rsidRPr="0052470E">
        <w:rPr>
          <w:sz w:val="28"/>
          <w:szCs w:val="28"/>
          <w:lang w:val="ro-RO" w:eastAsia="ru-RU"/>
        </w:rPr>
        <w:t xml:space="preserve"> reglementate de legi speciale, băncile, la prestarea acestor activități, vor respecta cerințele acestor legi privind regulile de desfășurare. </w:t>
      </w:r>
    </w:p>
    <w:p w:rsidR="0052470E" w:rsidRPr="0052470E" w:rsidRDefault="0052470E" w:rsidP="00986D9B">
      <w:pPr>
        <w:ind w:firstLine="709"/>
        <w:rPr>
          <w:sz w:val="28"/>
          <w:szCs w:val="28"/>
          <w:lang w:val="ro-RO" w:eastAsia="ru-RU"/>
        </w:rPr>
      </w:pPr>
    </w:p>
    <w:p w:rsidR="0052470E" w:rsidRPr="0052470E" w:rsidRDefault="0052470E" w:rsidP="00986D9B">
      <w:pPr>
        <w:ind w:firstLine="709"/>
        <w:rPr>
          <w:sz w:val="28"/>
          <w:szCs w:val="28"/>
          <w:lang w:val="ro-RO" w:eastAsia="ru-RU"/>
        </w:rPr>
      </w:pPr>
      <w:r w:rsidRPr="0052470E">
        <w:rPr>
          <w:b/>
          <w:sz w:val="28"/>
          <w:szCs w:val="28"/>
          <w:lang w:val="ro-RO" w:eastAsia="ru-RU"/>
        </w:rPr>
        <w:t>Articolul 15.</w:t>
      </w:r>
      <w:r w:rsidRPr="0052470E">
        <w:rPr>
          <w:sz w:val="28"/>
          <w:szCs w:val="28"/>
          <w:lang w:val="ro-RO" w:eastAsia="ru-RU"/>
        </w:rPr>
        <w:t xml:space="preserve"> Restricții în desfășurarea anumitor activități </w:t>
      </w:r>
    </w:p>
    <w:p w:rsidR="0052470E" w:rsidRPr="0052470E" w:rsidRDefault="0052470E" w:rsidP="00986D9B">
      <w:pPr>
        <w:ind w:firstLine="709"/>
        <w:rPr>
          <w:sz w:val="28"/>
          <w:szCs w:val="28"/>
          <w:lang w:val="ro-RO" w:eastAsia="ru-RU"/>
        </w:rPr>
      </w:pPr>
      <w:r w:rsidRPr="0052470E">
        <w:rPr>
          <w:sz w:val="28"/>
          <w:szCs w:val="28"/>
          <w:lang w:val="ro-RO" w:eastAsia="ru-RU"/>
        </w:rPr>
        <w:t>(1) Băncile nu pot desfăşura alte activităţi în afara celor permise potrivit prezentei legi. Băncile nu se pot angaja în desfășurarea activităților nominalizate în art. 14 alin. (1)</w:t>
      </w:r>
      <w:r w:rsidR="000B5987">
        <w:rPr>
          <w:sz w:val="28"/>
          <w:szCs w:val="28"/>
          <w:lang w:val="ro-RO" w:eastAsia="ru-RU"/>
        </w:rPr>
        <w:t>,</w:t>
      </w:r>
      <w:r w:rsidRPr="0052470E">
        <w:rPr>
          <w:sz w:val="28"/>
          <w:szCs w:val="28"/>
          <w:lang w:val="ro-RO" w:eastAsia="ru-RU"/>
        </w:rPr>
        <w:t xml:space="preserve"> dacă acestea nu </w:t>
      </w:r>
      <w:r w:rsidR="00D94FA9">
        <w:rPr>
          <w:sz w:val="28"/>
          <w:szCs w:val="28"/>
          <w:lang w:val="ro-RO" w:eastAsia="ru-RU"/>
        </w:rPr>
        <w:t>sînt</w:t>
      </w:r>
      <w:r w:rsidRPr="0052470E">
        <w:rPr>
          <w:sz w:val="28"/>
          <w:szCs w:val="28"/>
          <w:lang w:val="ro-RO" w:eastAsia="ru-RU"/>
        </w:rPr>
        <w:t xml:space="preserve"> prevăzute în licență. </w:t>
      </w:r>
    </w:p>
    <w:p w:rsidR="0052470E" w:rsidRPr="0052470E" w:rsidRDefault="0052470E" w:rsidP="00986D9B">
      <w:pPr>
        <w:ind w:firstLine="709"/>
        <w:rPr>
          <w:sz w:val="28"/>
          <w:szCs w:val="28"/>
          <w:lang w:val="ro-RO" w:eastAsia="ru-RU"/>
        </w:rPr>
      </w:pPr>
      <w:r w:rsidRPr="0052470E">
        <w:rPr>
          <w:sz w:val="28"/>
          <w:szCs w:val="28"/>
          <w:lang w:val="ro-RO" w:eastAsia="ru-RU"/>
        </w:rPr>
        <w:t>(2) Băncile nu se pot angaja în operaţiuni cum ar fi:</w:t>
      </w:r>
    </w:p>
    <w:p w:rsidR="0052470E" w:rsidRPr="0052470E" w:rsidRDefault="0052470E" w:rsidP="00986D9B">
      <w:pPr>
        <w:ind w:firstLine="709"/>
        <w:rPr>
          <w:sz w:val="28"/>
          <w:szCs w:val="28"/>
          <w:lang w:val="ro-RO" w:eastAsia="ru-RU"/>
        </w:rPr>
      </w:pPr>
      <w:r w:rsidRPr="0052470E">
        <w:rPr>
          <w:sz w:val="28"/>
          <w:szCs w:val="28"/>
          <w:lang w:val="ro-RO" w:eastAsia="ru-RU"/>
        </w:rPr>
        <w:lastRenderedPageBreak/>
        <w:t xml:space="preserve">a) gajarea propriilor acţiuni de tezaur pe contul datoriilor băncii; </w:t>
      </w:r>
    </w:p>
    <w:p w:rsidR="0052470E" w:rsidRPr="0052470E" w:rsidRDefault="0052470E" w:rsidP="00986D9B">
      <w:pPr>
        <w:ind w:firstLine="709"/>
        <w:rPr>
          <w:sz w:val="28"/>
          <w:szCs w:val="28"/>
          <w:lang w:val="ro-RO" w:eastAsia="ru-RU"/>
        </w:rPr>
      </w:pPr>
      <w:r w:rsidRPr="0052470E">
        <w:rPr>
          <w:sz w:val="28"/>
          <w:szCs w:val="28"/>
          <w:lang w:val="ro-RO" w:eastAsia="ru-RU"/>
        </w:rPr>
        <w:t>b) acordarea de credite garantate cu acţiuni, alte titluri de capital sau cu obligaţiuni emise de bancă şi/sau de o altă persoană afiliată, inclusiv de o entitate care aparține grupului din care face parte banca;</w:t>
      </w:r>
    </w:p>
    <w:p w:rsidR="0052470E" w:rsidRDefault="0052470E" w:rsidP="0052470E">
      <w:pPr>
        <w:ind w:firstLine="0"/>
        <w:rPr>
          <w:sz w:val="28"/>
          <w:szCs w:val="28"/>
          <w:lang w:val="ro-RO" w:eastAsia="ru-RU"/>
        </w:rPr>
      </w:pPr>
    </w:p>
    <w:p w:rsidR="000B5987" w:rsidRPr="0052470E" w:rsidRDefault="000B5987" w:rsidP="0052470E">
      <w:pPr>
        <w:ind w:firstLine="0"/>
        <w:rPr>
          <w:sz w:val="28"/>
          <w:szCs w:val="28"/>
          <w:lang w:val="ro-RO" w:eastAsia="ru-RU"/>
        </w:rPr>
      </w:pPr>
    </w:p>
    <w:p w:rsidR="0052470E" w:rsidRPr="0052470E" w:rsidRDefault="0052470E" w:rsidP="0052470E">
      <w:pPr>
        <w:ind w:firstLine="426"/>
        <w:jc w:val="center"/>
        <w:rPr>
          <w:b/>
          <w:sz w:val="28"/>
          <w:szCs w:val="28"/>
          <w:lang w:val="ro-RO" w:eastAsia="ru-RU"/>
        </w:rPr>
      </w:pPr>
      <w:r w:rsidRPr="0052470E">
        <w:rPr>
          <w:b/>
          <w:sz w:val="28"/>
          <w:szCs w:val="28"/>
          <w:lang w:val="ro-RO" w:eastAsia="ru-RU"/>
        </w:rPr>
        <w:t>Capitolul II</w:t>
      </w:r>
    </w:p>
    <w:p w:rsidR="0052470E" w:rsidRPr="0052470E" w:rsidRDefault="00986D9B" w:rsidP="0052470E">
      <w:pPr>
        <w:ind w:firstLine="426"/>
        <w:jc w:val="center"/>
        <w:rPr>
          <w:b/>
          <w:sz w:val="28"/>
          <w:szCs w:val="28"/>
          <w:lang w:val="ro-RO" w:eastAsia="ru-RU"/>
        </w:rPr>
      </w:pPr>
      <w:r w:rsidRPr="0052470E">
        <w:rPr>
          <w:b/>
          <w:sz w:val="28"/>
          <w:szCs w:val="28"/>
          <w:lang w:val="ro-RO" w:eastAsia="ru-RU"/>
        </w:rPr>
        <w:t>LICENȚIEREA BĂNCILOR</w:t>
      </w:r>
    </w:p>
    <w:p w:rsidR="0052470E" w:rsidRPr="0052470E" w:rsidRDefault="0052470E" w:rsidP="0052470E">
      <w:pPr>
        <w:ind w:firstLine="426"/>
        <w:jc w:val="center"/>
        <w:rPr>
          <w:b/>
          <w:sz w:val="28"/>
          <w:szCs w:val="28"/>
          <w:lang w:val="ro-RO" w:eastAsia="ru-RU"/>
        </w:rPr>
      </w:pPr>
    </w:p>
    <w:p w:rsidR="0052470E" w:rsidRPr="0052470E" w:rsidRDefault="0052470E" w:rsidP="00986D9B">
      <w:pPr>
        <w:ind w:firstLine="709"/>
        <w:contextualSpacing/>
        <w:rPr>
          <w:sz w:val="28"/>
          <w:szCs w:val="28"/>
          <w:lang w:val="ro-RO"/>
        </w:rPr>
      </w:pPr>
      <w:r w:rsidRPr="0052470E">
        <w:rPr>
          <w:b/>
          <w:sz w:val="28"/>
          <w:szCs w:val="28"/>
          <w:lang w:val="ro-RO"/>
        </w:rPr>
        <w:t>Articolul 16.</w:t>
      </w:r>
      <w:r w:rsidRPr="0052470E">
        <w:rPr>
          <w:sz w:val="28"/>
          <w:szCs w:val="28"/>
          <w:lang w:val="ro-RO"/>
        </w:rPr>
        <w:t xml:space="preserve"> Solicitarea eliberării licenței</w:t>
      </w:r>
    </w:p>
    <w:p w:rsidR="0052470E" w:rsidRPr="0052470E" w:rsidRDefault="0052470E" w:rsidP="00986D9B">
      <w:pPr>
        <w:ind w:firstLine="709"/>
        <w:contextualSpacing/>
        <w:rPr>
          <w:sz w:val="28"/>
          <w:szCs w:val="28"/>
          <w:lang w:val="ro-RO"/>
        </w:rPr>
      </w:pPr>
      <w:r w:rsidRPr="0052470E">
        <w:rPr>
          <w:sz w:val="28"/>
          <w:szCs w:val="28"/>
          <w:lang w:val="ro-RO"/>
        </w:rPr>
        <w:t>(1)</w:t>
      </w:r>
      <w:r w:rsidRPr="0052470E">
        <w:rPr>
          <w:sz w:val="28"/>
          <w:szCs w:val="28"/>
        </w:rPr>
        <w:t xml:space="preserve"> </w:t>
      </w:r>
      <w:r w:rsidRPr="0052470E">
        <w:rPr>
          <w:sz w:val="28"/>
          <w:szCs w:val="28"/>
          <w:lang w:val="ro-RO"/>
        </w:rPr>
        <w:t>Băncile, persoane juridice din Republica Moldova, înainte de începerea propriu-zisă a activității trebuie să obțină de la  Banca Naţională a Moldovei licența pentru desfășurarea activităților nominalizate la art. 14 alin.(1).</w:t>
      </w:r>
    </w:p>
    <w:p w:rsidR="0052470E" w:rsidRPr="0052470E" w:rsidRDefault="0052470E" w:rsidP="00986D9B">
      <w:pPr>
        <w:ind w:firstLine="709"/>
        <w:contextualSpacing/>
        <w:rPr>
          <w:sz w:val="28"/>
          <w:szCs w:val="28"/>
          <w:lang w:val="ro-RO"/>
        </w:rPr>
      </w:pPr>
      <w:r w:rsidRPr="0052470E">
        <w:rPr>
          <w:sz w:val="28"/>
          <w:szCs w:val="28"/>
          <w:lang w:val="ro-RO"/>
        </w:rPr>
        <w:t>(2) Băncile se constituie sub forma organizatorico-juridică de societăți pe acțiuni, conform legislației cu privire la societățile pe acțiuni și prezentei legi.</w:t>
      </w:r>
    </w:p>
    <w:p w:rsidR="0052470E" w:rsidRPr="0052470E" w:rsidRDefault="0052470E" w:rsidP="00986D9B">
      <w:pPr>
        <w:ind w:firstLine="709"/>
        <w:contextualSpacing/>
        <w:rPr>
          <w:sz w:val="28"/>
          <w:szCs w:val="28"/>
          <w:lang w:val="ro-RO"/>
        </w:rPr>
      </w:pPr>
      <w:r w:rsidRPr="0052470E">
        <w:rPr>
          <w:sz w:val="28"/>
          <w:szCs w:val="28"/>
          <w:lang w:val="ro-RO"/>
        </w:rPr>
        <w:t>(3)</w:t>
      </w:r>
      <w:r w:rsidRPr="0052470E">
        <w:rPr>
          <w:sz w:val="28"/>
          <w:szCs w:val="28"/>
        </w:rPr>
        <w:t xml:space="preserve"> </w:t>
      </w:r>
      <w:r w:rsidRPr="0052470E">
        <w:rPr>
          <w:sz w:val="28"/>
          <w:szCs w:val="28"/>
          <w:lang w:val="ro-RO"/>
        </w:rPr>
        <w:t xml:space="preserve">Pentru eliberarea licenţei de a desfăşura activităţi permise băncilor în conformitate cu art. 14, se depune la Banca Naţională a Moldovei, în conformitate cu actele normative ale acesteia, o cerere scrisă la care se anexează documentele și informațiile necesare care să probeze îndeplinirea cerințelor prezentei legi.  </w:t>
      </w:r>
    </w:p>
    <w:p w:rsidR="0052470E" w:rsidRPr="0052470E" w:rsidRDefault="0052470E" w:rsidP="00986D9B">
      <w:pPr>
        <w:ind w:firstLine="709"/>
        <w:contextualSpacing/>
        <w:rPr>
          <w:sz w:val="28"/>
          <w:szCs w:val="28"/>
          <w:lang w:val="ro-RO"/>
        </w:rPr>
      </w:pPr>
      <w:r w:rsidRPr="0052470E">
        <w:rPr>
          <w:sz w:val="28"/>
          <w:szCs w:val="28"/>
          <w:lang w:val="ro-RO"/>
        </w:rPr>
        <w:t>(4)</w:t>
      </w:r>
      <w:r w:rsidRPr="0052470E">
        <w:rPr>
          <w:sz w:val="28"/>
          <w:szCs w:val="28"/>
        </w:rPr>
        <w:t xml:space="preserve"> </w:t>
      </w:r>
      <w:r w:rsidRPr="0052470E">
        <w:rPr>
          <w:sz w:val="28"/>
          <w:szCs w:val="28"/>
          <w:lang w:val="ro-RO"/>
        </w:rPr>
        <w:t>În procesul de analiză a unei cereri de licențiere, Banca Naţională a Moldovei poate solicita orice documente şi informaţii suplimentare</w:t>
      </w:r>
      <w:r w:rsidRPr="0052470E">
        <w:rPr>
          <w:sz w:val="28"/>
          <w:szCs w:val="28"/>
        </w:rPr>
        <w:t xml:space="preserve"> </w:t>
      </w:r>
      <w:r w:rsidRPr="0052470E">
        <w:rPr>
          <w:sz w:val="28"/>
          <w:szCs w:val="28"/>
          <w:lang w:val="ro-RO"/>
        </w:rPr>
        <w:t xml:space="preserve">aferente procesului de licențiere, dacă cele prezentate </w:t>
      </w:r>
      <w:r w:rsidR="00D94FA9">
        <w:rPr>
          <w:sz w:val="28"/>
          <w:szCs w:val="28"/>
          <w:lang w:val="ro-RO"/>
        </w:rPr>
        <w:lastRenderedPageBreak/>
        <w:t>sînt</w:t>
      </w:r>
      <w:r w:rsidRPr="0052470E">
        <w:rPr>
          <w:sz w:val="28"/>
          <w:szCs w:val="28"/>
          <w:lang w:val="ro-RO"/>
        </w:rPr>
        <w:t xml:space="preserve"> insuficiente pentru evaluarea respectării condiţiilor prevăzute pentru acordarea licenței. </w:t>
      </w:r>
    </w:p>
    <w:p w:rsidR="00986D9B" w:rsidRDefault="00986D9B" w:rsidP="00986D9B">
      <w:pPr>
        <w:ind w:firstLine="709"/>
        <w:contextualSpacing/>
        <w:rPr>
          <w:b/>
          <w:sz w:val="28"/>
          <w:szCs w:val="28"/>
          <w:lang w:val="ro-RO"/>
        </w:rPr>
      </w:pPr>
    </w:p>
    <w:p w:rsidR="0052470E" w:rsidRPr="0052470E" w:rsidRDefault="0052470E" w:rsidP="00986D9B">
      <w:pPr>
        <w:ind w:firstLine="709"/>
        <w:contextualSpacing/>
        <w:rPr>
          <w:sz w:val="28"/>
          <w:szCs w:val="28"/>
          <w:lang w:val="ro-RO"/>
        </w:rPr>
      </w:pPr>
      <w:r w:rsidRPr="0052470E">
        <w:rPr>
          <w:b/>
          <w:sz w:val="28"/>
          <w:szCs w:val="28"/>
          <w:lang w:val="ro-RO"/>
        </w:rPr>
        <w:t>Articolul 17.</w:t>
      </w:r>
      <w:r w:rsidRPr="0052470E">
        <w:rPr>
          <w:sz w:val="28"/>
          <w:szCs w:val="28"/>
          <w:lang w:val="ro-RO"/>
        </w:rPr>
        <w:t xml:space="preserve"> Procesul de licențiere</w:t>
      </w:r>
    </w:p>
    <w:p w:rsidR="0052470E" w:rsidRPr="0052470E" w:rsidRDefault="0052470E" w:rsidP="00986D9B">
      <w:pPr>
        <w:ind w:firstLine="709"/>
        <w:rPr>
          <w:sz w:val="28"/>
          <w:szCs w:val="28"/>
          <w:lang w:val="ro-RO" w:eastAsia="ru-RU"/>
        </w:rPr>
      </w:pPr>
      <w:r w:rsidRPr="0052470E">
        <w:rPr>
          <w:sz w:val="28"/>
          <w:szCs w:val="28"/>
          <w:lang w:val="ro-RO" w:eastAsia="ru-RU"/>
        </w:rPr>
        <w:t xml:space="preserve">(1) Banca Naţională a Moldovei acordă aprobarea prealabilă de constituire a băncii sau respinge cererea, în termen de 6 luni de la data primirii cererii de licențiere însoţite de documentele și informațiile prevăzute de BNM prin actele normative emise în aplicarea prevederilor art. 8 alin. (3). </w:t>
      </w:r>
    </w:p>
    <w:p w:rsidR="0052470E" w:rsidRPr="0052470E" w:rsidRDefault="0052470E" w:rsidP="00986D9B">
      <w:pPr>
        <w:ind w:firstLine="709"/>
        <w:rPr>
          <w:sz w:val="28"/>
          <w:szCs w:val="28"/>
          <w:lang w:val="ro-RO" w:eastAsia="ru-RU"/>
        </w:rPr>
      </w:pPr>
      <w:r w:rsidRPr="0052470E">
        <w:rPr>
          <w:sz w:val="28"/>
          <w:szCs w:val="28"/>
          <w:lang w:val="ro-RO" w:eastAsia="ru-RU"/>
        </w:rPr>
        <w:t xml:space="preserve">(2) În termen de 15 zile lucrătoare de la primirea cererii de licențiere, Banca Naţională a Moldovei comunică titularului, dacă este cazul, lista documentelor și informațiilor care nu au fost prezentate conform alin. (1), în vederea depunerii acestora. </w:t>
      </w:r>
    </w:p>
    <w:p w:rsidR="0052470E" w:rsidRPr="0052470E" w:rsidRDefault="0052470E" w:rsidP="00986D9B">
      <w:pPr>
        <w:ind w:firstLine="709"/>
        <w:rPr>
          <w:sz w:val="28"/>
          <w:szCs w:val="28"/>
          <w:lang w:val="ro-RO" w:eastAsia="ru-RU"/>
        </w:rPr>
      </w:pPr>
      <w:r w:rsidRPr="0052470E">
        <w:rPr>
          <w:sz w:val="28"/>
          <w:szCs w:val="28"/>
          <w:lang w:val="ro-RO" w:eastAsia="ru-RU"/>
        </w:rPr>
        <w:t>(3) Banca Naţională a Moldovei poate solicita în scris, pe parcursul termenului prevăzut la alin. (1), dar nu mai t</w:t>
      </w:r>
      <w:r w:rsidR="00854D05">
        <w:rPr>
          <w:sz w:val="28"/>
          <w:szCs w:val="28"/>
          <w:lang w:val="ro-RO" w:eastAsia="ru-RU"/>
        </w:rPr>
        <w:t>î</w:t>
      </w:r>
      <w:r w:rsidRPr="0052470E">
        <w:rPr>
          <w:sz w:val="28"/>
          <w:szCs w:val="28"/>
          <w:lang w:val="ro-RO" w:eastAsia="ru-RU"/>
        </w:rPr>
        <w:t xml:space="preserve">rziu de 3 luni de la primirea cererii de licențiere, orice documente sau informaţii suplimentare, dacă cele prezentate nu </w:t>
      </w:r>
      <w:r w:rsidR="00D94FA9">
        <w:rPr>
          <w:sz w:val="28"/>
          <w:szCs w:val="28"/>
          <w:lang w:val="ro-RO" w:eastAsia="ru-RU"/>
        </w:rPr>
        <w:t>sînt</w:t>
      </w:r>
      <w:r w:rsidRPr="0052470E">
        <w:rPr>
          <w:sz w:val="28"/>
          <w:szCs w:val="28"/>
          <w:lang w:val="ro-RO" w:eastAsia="ru-RU"/>
        </w:rPr>
        <w:t xml:space="preserve"> suficiente ori relevante pentru realizarea evaluării sau dacă documentaţia și/sau</w:t>
      </w:r>
      <w:r w:rsidRPr="0052470E">
        <w:rPr>
          <w:sz w:val="28"/>
          <w:szCs w:val="28"/>
          <w:lang w:val="en-GB" w:eastAsia="ru-RU"/>
        </w:rPr>
        <w:t xml:space="preserve"> </w:t>
      </w:r>
      <w:r w:rsidRPr="0052470E">
        <w:rPr>
          <w:sz w:val="28"/>
          <w:szCs w:val="28"/>
          <w:lang w:val="ro-RO" w:eastAsia="ru-RU"/>
        </w:rPr>
        <w:t xml:space="preserve">informația prezintă alte deficienţe. </w:t>
      </w:r>
    </w:p>
    <w:p w:rsidR="0052470E" w:rsidRPr="0052470E" w:rsidRDefault="0052470E" w:rsidP="00986D9B">
      <w:pPr>
        <w:ind w:firstLine="709"/>
        <w:rPr>
          <w:sz w:val="28"/>
          <w:szCs w:val="28"/>
          <w:lang w:val="ro-RO" w:eastAsia="ru-RU"/>
        </w:rPr>
      </w:pPr>
      <w:r w:rsidRPr="0052470E">
        <w:rPr>
          <w:sz w:val="28"/>
          <w:szCs w:val="28"/>
          <w:lang w:val="ro-RO" w:eastAsia="ru-RU"/>
        </w:rPr>
        <w:t>(4) Solicitantul cererii are la dispoziţie un termen de  30 zile calendaristice de la data comunicării solicitării formulate potrivit alin. (3), pentru prezentarea documentelor şi/sau a informaţiilor cerute, respectiv pentru remedierea deficienţelor constatate, perioadă pe parcursul căreia termenul de 6 luni prevăzut la alin. (1) se suspendă. Solicitantul poate furniza din proprie iniţiativă orice alte informaţii şi/sau documente considerate relevante.</w:t>
      </w:r>
    </w:p>
    <w:p w:rsidR="0052470E" w:rsidRPr="0052470E" w:rsidRDefault="0052470E" w:rsidP="00986D9B">
      <w:pPr>
        <w:ind w:firstLine="709"/>
        <w:rPr>
          <w:sz w:val="28"/>
          <w:szCs w:val="28"/>
          <w:lang w:val="ro-RO" w:eastAsia="ru-RU"/>
        </w:rPr>
      </w:pPr>
      <w:r w:rsidRPr="0052470E">
        <w:rPr>
          <w:sz w:val="28"/>
          <w:szCs w:val="28"/>
          <w:lang w:val="ro-RO" w:eastAsia="ru-RU"/>
        </w:rPr>
        <w:lastRenderedPageBreak/>
        <w:t>(5) Orice documente sau informații prevăzute la alin. (3)-(4) trebuie să fie prezentate cel t</w:t>
      </w:r>
      <w:r w:rsidR="00854D05">
        <w:rPr>
          <w:sz w:val="28"/>
          <w:szCs w:val="28"/>
          <w:lang w:val="ro-RO" w:eastAsia="ru-RU"/>
        </w:rPr>
        <w:t>î</w:t>
      </w:r>
      <w:r w:rsidRPr="0052470E">
        <w:rPr>
          <w:sz w:val="28"/>
          <w:szCs w:val="28"/>
          <w:lang w:val="ro-RO" w:eastAsia="ru-RU"/>
        </w:rPr>
        <w:t>rziu cu 30 de zile calendaristice anterior datei expirării termenului în care Banca Națională a Moldovei trebuie să se pronunțe asupra cererii de licențiere.</w:t>
      </w:r>
    </w:p>
    <w:p w:rsidR="0052470E" w:rsidRPr="0052470E" w:rsidRDefault="0052470E" w:rsidP="00986D9B">
      <w:pPr>
        <w:ind w:firstLine="709"/>
        <w:rPr>
          <w:sz w:val="28"/>
          <w:szCs w:val="28"/>
          <w:lang w:val="ro-RO" w:eastAsia="ru-RU"/>
        </w:rPr>
      </w:pPr>
      <w:r w:rsidRPr="0052470E">
        <w:rPr>
          <w:sz w:val="28"/>
          <w:szCs w:val="28"/>
          <w:lang w:val="ro-RO" w:eastAsia="ru-RU"/>
        </w:rPr>
        <w:t>(6) Dacă Banca Naţională a Moldovei hotărăște cu privire la acordarea aprobării prealabile de constituire, pentru obţinerea licenței, solicitantul trebuie să îi prezinte acesteia informațiile și documentele prevăzute de actele normative ale Băncii Naționale a Moldovei</w:t>
      </w:r>
      <w:r w:rsidR="00817427">
        <w:rPr>
          <w:sz w:val="28"/>
          <w:szCs w:val="28"/>
          <w:lang w:val="ro-RO" w:eastAsia="ru-RU"/>
        </w:rPr>
        <w:t>,</w:t>
      </w:r>
      <w:r w:rsidRPr="0052470E">
        <w:rPr>
          <w:sz w:val="28"/>
          <w:szCs w:val="28"/>
          <w:lang w:val="ro-RO" w:eastAsia="ru-RU"/>
        </w:rPr>
        <w:t xml:space="preserve"> emise în aplicarea prevederilor art. 8 alin. (3), în termen de 3 luni de la data comunicării hotăr</w:t>
      </w:r>
      <w:r w:rsidR="00854D05">
        <w:rPr>
          <w:sz w:val="28"/>
          <w:szCs w:val="28"/>
          <w:lang w:val="ro-RO" w:eastAsia="ru-RU"/>
        </w:rPr>
        <w:t>î</w:t>
      </w:r>
      <w:r w:rsidRPr="0052470E">
        <w:rPr>
          <w:sz w:val="28"/>
          <w:szCs w:val="28"/>
          <w:lang w:val="ro-RO" w:eastAsia="ru-RU"/>
        </w:rPr>
        <w:t>rii respective.</w:t>
      </w:r>
      <w:r w:rsidRPr="0052470E">
        <w:rPr>
          <w:color w:val="FF0000"/>
          <w:sz w:val="28"/>
          <w:szCs w:val="28"/>
          <w:lang w:val="ro-RO" w:eastAsia="ru-RU"/>
        </w:rPr>
        <w:t xml:space="preserve"> </w:t>
      </w:r>
    </w:p>
    <w:p w:rsidR="0052470E" w:rsidRPr="0052470E" w:rsidRDefault="0052470E" w:rsidP="00986D9B">
      <w:pPr>
        <w:ind w:firstLine="709"/>
        <w:rPr>
          <w:sz w:val="28"/>
          <w:szCs w:val="28"/>
          <w:lang w:val="ro-RO" w:eastAsia="ru-RU"/>
        </w:rPr>
      </w:pPr>
      <w:r w:rsidRPr="0052470E">
        <w:rPr>
          <w:sz w:val="28"/>
          <w:szCs w:val="28"/>
          <w:lang w:val="ro-RO" w:eastAsia="ru-RU"/>
        </w:rPr>
        <w:t>(7) Dacă în decursul termenului prevăzut în alin. (6)</w:t>
      </w:r>
      <w:r w:rsidR="00817427">
        <w:rPr>
          <w:sz w:val="28"/>
          <w:szCs w:val="28"/>
          <w:lang w:val="ro-RO" w:eastAsia="ru-RU"/>
        </w:rPr>
        <w:t>,</w:t>
      </w:r>
      <w:r w:rsidRPr="0052470E">
        <w:rPr>
          <w:sz w:val="28"/>
          <w:szCs w:val="28"/>
          <w:lang w:val="ro-RO" w:eastAsia="ru-RU"/>
        </w:rPr>
        <w:t xml:space="preserve"> solicitantul nu prezintă documentele respective, aprobarea prealabilă de constituire a băncii își pierde valabilitatea. </w:t>
      </w:r>
    </w:p>
    <w:p w:rsidR="0052470E" w:rsidRPr="0052470E" w:rsidRDefault="0052470E" w:rsidP="00986D9B">
      <w:pPr>
        <w:ind w:firstLine="709"/>
        <w:rPr>
          <w:sz w:val="28"/>
          <w:szCs w:val="28"/>
          <w:lang w:val="ro-RO" w:eastAsia="ru-RU"/>
        </w:rPr>
      </w:pPr>
      <w:r w:rsidRPr="0052470E">
        <w:rPr>
          <w:sz w:val="28"/>
          <w:szCs w:val="28"/>
          <w:lang w:val="ro-RO" w:eastAsia="ru-RU"/>
        </w:rPr>
        <w:t>(8) Înregistrarea de stat a băncii se va efectua de către Camera Înregistrării de Stat numai după prezentarea aprobării prealabile de constituire a băncii respective eliberată de către Banca Națională a Moldovei în condițiile prezentului articol.</w:t>
      </w:r>
    </w:p>
    <w:p w:rsidR="0052470E" w:rsidRPr="0052470E" w:rsidRDefault="0052470E" w:rsidP="00986D9B">
      <w:pPr>
        <w:ind w:firstLine="709"/>
        <w:rPr>
          <w:sz w:val="28"/>
          <w:szCs w:val="28"/>
          <w:lang w:val="ro-RO" w:eastAsia="ru-RU"/>
        </w:rPr>
      </w:pPr>
      <w:r w:rsidRPr="0052470E">
        <w:rPr>
          <w:sz w:val="28"/>
          <w:szCs w:val="28"/>
          <w:lang w:val="ro-RO" w:eastAsia="ru-RU"/>
        </w:rPr>
        <w:t>(9) Banca Naţională a Moldovei decide cu privire la acordarea licenței băncii în termen de cel mult 2 luni de la data primirii informațiilor și documentelor conform alin.(6).</w:t>
      </w:r>
      <w:r w:rsidRPr="0052470E">
        <w:rPr>
          <w:color w:val="FF0000"/>
          <w:sz w:val="28"/>
          <w:szCs w:val="28"/>
          <w:lang w:val="ro-RO" w:eastAsia="ru-RU"/>
        </w:rPr>
        <w:t xml:space="preserve"> </w:t>
      </w:r>
    </w:p>
    <w:p w:rsidR="0052470E" w:rsidRPr="0052470E" w:rsidRDefault="0052470E" w:rsidP="00986D9B">
      <w:pPr>
        <w:ind w:firstLine="709"/>
        <w:rPr>
          <w:sz w:val="28"/>
          <w:szCs w:val="28"/>
          <w:lang w:val="ro-RO" w:eastAsia="ru-RU"/>
        </w:rPr>
      </w:pPr>
      <w:r w:rsidRPr="0052470E">
        <w:rPr>
          <w:sz w:val="28"/>
          <w:szCs w:val="28"/>
          <w:lang w:val="ro-RO" w:eastAsia="ru-RU"/>
        </w:rPr>
        <w:t>(10) Banca Naţională a Moldovei poate solicita în scris orice informaţii şi documente suplimentare necesare evaluării şi/sau, după caz, remedierea altor deficienţe constatate, în termen de o lună de la data primirii documentaţiei prevăzute la alin. (6), iar solicitantul are la dispoziţie un termen de o lună de la data comunicării solicitării pentru prezentarea acestora. Solicitantul poate furniza din proprie iniţiativă orice alte documente şi informaţii considerate relevante, dar acestea trebuie să fie prezentate cel t</w:t>
      </w:r>
      <w:r w:rsidR="00854D05">
        <w:rPr>
          <w:sz w:val="28"/>
          <w:szCs w:val="28"/>
          <w:lang w:val="ro-RO" w:eastAsia="ru-RU"/>
        </w:rPr>
        <w:t>î</w:t>
      </w:r>
      <w:r w:rsidRPr="0052470E">
        <w:rPr>
          <w:sz w:val="28"/>
          <w:szCs w:val="28"/>
          <w:lang w:val="ro-RO" w:eastAsia="ru-RU"/>
        </w:rPr>
        <w:t xml:space="preserve">rziu cu </w:t>
      </w:r>
      <w:r w:rsidRPr="0052470E">
        <w:rPr>
          <w:sz w:val="28"/>
          <w:szCs w:val="28"/>
          <w:lang w:val="ro-RO" w:eastAsia="ru-RU"/>
        </w:rPr>
        <w:lastRenderedPageBreak/>
        <w:t xml:space="preserve">30 de zile calendaristice anterior datei expirării termenului prevăzut la alin. (9). </w:t>
      </w:r>
    </w:p>
    <w:p w:rsidR="0052470E" w:rsidRPr="0052470E" w:rsidRDefault="0052470E" w:rsidP="00986D9B">
      <w:pPr>
        <w:ind w:firstLine="709"/>
        <w:rPr>
          <w:sz w:val="28"/>
          <w:szCs w:val="28"/>
          <w:lang w:val="ro-RO" w:eastAsia="ru-RU"/>
        </w:rPr>
      </w:pPr>
      <w:r w:rsidRPr="0052470E">
        <w:rPr>
          <w:sz w:val="28"/>
          <w:szCs w:val="28"/>
          <w:lang w:val="ro-RO" w:eastAsia="ru-RU"/>
        </w:rPr>
        <w:t xml:space="preserve">(11) Informaţiile şi documentele prezentate cu depăşirea termenelor prevăzute pentru depunerea acestora nu </w:t>
      </w:r>
      <w:r w:rsidR="00D94FA9">
        <w:rPr>
          <w:sz w:val="28"/>
          <w:szCs w:val="28"/>
          <w:lang w:val="ro-RO" w:eastAsia="ru-RU"/>
        </w:rPr>
        <w:t>sînt</w:t>
      </w:r>
      <w:r w:rsidRPr="0052470E">
        <w:rPr>
          <w:sz w:val="28"/>
          <w:szCs w:val="28"/>
          <w:lang w:val="ro-RO" w:eastAsia="ru-RU"/>
        </w:rPr>
        <w:t xml:space="preserve"> luate în considerare la evaluarea cererii de licențiere şi se restituie  solicitantului.</w:t>
      </w:r>
    </w:p>
    <w:p w:rsidR="0052470E" w:rsidRPr="0052470E" w:rsidRDefault="0052470E" w:rsidP="00986D9B">
      <w:pPr>
        <w:ind w:firstLine="709"/>
        <w:contextualSpacing/>
        <w:rPr>
          <w:color w:val="FF0000"/>
          <w:sz w:val="28"/>
          <w:szCs w:val="28"/>
          <w:lang w:val="ro-RO"/>
        </w:rPr>
      </w:pPr>
      <w:r w:rsidRPr="0052470E">
        <w:rPr>
          <w:sz w:val="28"/>
          <w:szCs w:val="28"/>
          <w:lang w:val="ro-RO"/>
        </w:rPr>
        <w:t>(12) În oricare dintre etapele procesului de lice</w:t>
      </w:r>
      <w:r w:rsidR="00817427">
        <w:rPr>
          <w:sz w:val="28"/>
          <w:szCs w:val="28"/>
          <w:lang w:val="ro-RO"/>
        </w:rPr>
        <w:t xml:space="preserve">nțiere prevăzute la alin. </w:t>
      </w:r>
      <w:r w:rsidR="00817427">
        <w:rPr>
          <w:sz w:val="28"/>
          <w:szCs w:val="28"/>
          <w:lang w:val="ro-RO"/>
        </w:rPr>
        <w:br/>
        <w:t>(1)-</w:t>
      </w:r>
      <w:r w:rsidRPr="0052470E">
        <w:rPr>
          <w:sz w:val="28"/>
          <w:szCs w:val="28"/>
          <w:lang w:val="ro-RO"/>
        </w:rPr>
        <w:t>(11), Banca Naţională a Moldovei comunică în scris solicitantului hotăr</w:t>
      </w:r>
      <w:r w:rsidR="00854D05">
        <w:rPr>
          <w:sz w:val="28"/>
          <w:szCs w:val="28"/>
          <w:lang w:val="ro-RO"/>
        </w:rPr>
        <w:t>î</w:t>
      </w:r>
      <w:r w:rsidRPr="0052470E">
        <w:rPr>
          <w:sz w:val="28"/>
          <w:szCs w:val="28"/>
          <w:lang w:val="ro-RO"/>
        </w:rPr>
        <w:t>rea sa, indic</w:t>
      </w:r>
      <w:r w:rsidR="00854D05">
        <w:rPr>
          <w:sz w:val="28"/>
          <w:szCs w:val="28"/>
          <w:lang w:val="ro-RO"/>
        </w:rPr>
        <w:t>î</w:t>
      </w:r>
      <w:r w:rsidRPr="0052470E">
        <w:rPr>
          <w:sz w:val="28"/>
          <w:szCs w:val="28"/>
          <w:lang w:val="ro-RO"/>
        </w:rPr>
        <w:t>nd şi motivele care au stat la baza acesteia în cazul respingerii cererii de licențiere.</w:t>
      </w:r>
      <w:r w:rsidRPr="0052470E">
        <w:rPr>
          <w:color w:val="FF0000"/>
          <w:sz w:val="28"/>
          <w:szCs w:val="28"/>
          <w:lang w:val="ro-RO"/>
        </w:rPr>
        <w:t xml:space="preserve"> </w:t>
      </w:r>
    </w:p>
    <w:p w:rsidR="0052470E" w:rsidRDefault="0052470E" w:rsidP="00986D9B">
      <w:pPr>
        <w:ind w:firstLine="709"/>
        <w:contextualSpacing/>
        <w:rPr>
          <w:sz w:val="28"/>
          <w:szCs w:val="28"/>
          <w:lang w:val="ro-RO"/>
        </w:rPr>
      </w:pPr>
      <w:r w:rsidRPr="0052470E">
        <w:rPr>
          <w:sz w:val="28"/>
          <w:szCs w:val="28"/>
          <w:lang w:val="ro-RO"/>
        </w:rPr>
        <w:t xml:space="preserve">(13) Banca este în drept să desfășoare activitățile prevăzute în licență de la data eliberării acesteia. </w:t>
      </w:r>
    </w:p>
    <w:p w:rsidR="00986D9B" w:rsidRPr="0052470E" w:rsidRDefault="00986D9B" w:rsidP="00986D9B">
      <w:pPr>
        <w:ind w:firstLine="851"/>
        <w:contextualSpacing/>
        <w:rPr>
          <w:sz w:val="28"/>
          <w:szCs w:val="28"/>
          <w:lang w:val="ro-RO"/>
        </w:rPr>
      </w:pPr>
    </w:p>
    <w:p w:rsidR="0052470E" w:rsidRPr="0052470E" w:rsidRDefault="0052470E" w:rsidP="00986D9B">
      <w:pPr>
        <w:ind w:firstLine="709"/>
        <w:contextualSpacing/>
        <w:rPr>
          <w:sz w:val="28"/>
          <w:szCs w:val="28"/>
          <w:lang w:val="ro-RO"/>
        </w:rPr>
      </w:pPr>
      <w:r w:rsidRPr="0052470E">
        <w:rPr>
          <w:b/>
          <w:sz w:val="28"/>
          <w:szCs w:val="28"/>
          <w:lang w:val="ro-RO"/>
        </w:rPr>
        <w:t>Articolul 18</w:t>
      </w:r>
      <w:r w:rsidRPr="0052470E">
        <w:rPr>
          <w:sz w:val="28"/>
          <w:szCs w:val="28"/>
          <w:lang w:val="ro-RO"/>
        </w:rPr>
        <w:t>. Consultarea prealabilă cu alte autorități în cadrul procesului de licențiere</w:t>
      </w:r>
    </w:p>
    <w:p w:rsidR="0052470E" w:rsidRPr="0052470E" w:rsidRDefault="0052470E" w:rsidP="00986D9B">
      <w:pPr>
        <w:ind w:firstLine="709"/>
        <w:rPr>
          <w:sz w:val="28"/>
          <w:szCs w:val="28"/>
          <w:lang w:val="ro-RO" w:eastAsia="ru-RU"/>
        </w:rPr>
      </w:pPr>
      <w:r w:rsidRPr="0052470E">
        <w:rPr>
          <w:sz w:val="28"/>
          <w:szCs w:val="28"/>
          <w:lang w:val="ro-RO" w:eastAsia="ru-RU"/>
        </w:rPr>
        <w:t xml:space="preserve">(1) Înainte de a licenția o bancă, Banca Naţională a Moldovei se consultă cu autorităţile competente ale altui stat, dacă: </w:t>
      </w:r>
    </w:p>
    <w:p w:rsidR="0052470E" w:rsidRPr="0052470E" w:rsidRDefault="0052470E" w:rsidP="00986D9B">
      <w:pPr>
        <w:ind w:firstLine="709"/>
        <w:rPr>
          <w:sz w:val="28"/>
          <w:szCs w:val="28"/>
          <w:lang w:val="ro-RO" w:eastAsia="ru-RU"/>
        </w:rPr>
      </w:pPr>
      <w:r w:rsidRPr="0052470E">
        <w:rPr>
          <w:sz w:val="28"/>
          <w:szCs w:val="28"/>
          <w:lang w:val="ro-RO" w:eastAsia="ru-RU"/>
        </w:rPr>
        <w:t xml:space="preserve">a) banca  este o filială a unei bănci licențiate în alt stat; </w:t>
      </w:r>
    </w:p>
    <w:p w:rsidR="0052470E" w:rsidRPr="0052470E" w:rsidRDefault="0052470E" w:rsidP="00986D9B">
      <w:pPr>
        <w:ind w:firstLine="709"/>
        <w:rPr>
          <w:sz w:val="28"/>
          <w:szCs w:val="28"/>
          <w:lang w:val="ro-RO" w:eastAsia="ru-RU"/>
        </w:rPr>
      </w:pPr>
      <w:r w:rsidRPr="0052470E">
        <w:rPr>
          <w:sz w:val="28"/>
          <w:szCs w:val="28"/>
          <w:lang w:val="ro-RO" w:eastAsia="ru-RU"/>
        </w:rPr>
        <w:t xml:space="preserve">b) banca este o filială a întreprinderii-mamă a unei bănci licențiate în alt stat; </w:t>
      </w:r>
    </w:p>
    <w:p w:rsidR="0052470E" w:rsidRPr="0052470E" w:rsidRDefault="0052470E" w:rsidP="00986D9B">
      <w:pPr>
        <w:ind w:firstLine="709"/>
        <w:rPr>
          <w:sz w:val="28"/>
          <w:szCs w:val="28"/>
          <w:lang w:val="ro-RO" w:eastAsia="ru-RU"/>
        </w:rPr>
      </w:pPr>
      <w:r w:rsidRPr="0052470E">
        <w:rPr>
          <w:sz w:val="28"/>
          <w:szCs w:val="28"/>
          <w:lang w:val="ro-RO" w:eastAsia="ru-RU"/>
        </w:rPr>
        <w:t>c) banca este controlată de aceleaşi persoane care controlează o bancă licențiată în alt stat.</w:t>
      </w:r>
    </w:p>
    <w:p w:rsidR="0052470E" w:rsidRPr="0052470E" w:rsidRDefault="0052470E" w:rsidP="00986D9B">
      <w:pPr>
        <w:ind w:firstLine="709"/>
        <w:rPr>
          <w:sz w:val="28"/>
          <w:szCs w:val="28"/>
          <w:lang w:val="ro-RO" w:eastAsia="ru-RU"/>
        </w:rPr>
      </w:pPr>
      <w:r w:rsidRPr="0052470E">
        <w:rPr>
          <w:sz w:val="28"/>
          <w:szCs w:val="28"/>
          <w:lang w:val="ro-RO" w:eastAsia="ru-RU"/>
        </w:rPr>
        <w:t>(2) Înainte de a licenția o bancă</w:t>
      </w:r>
      <w:r w:rsidR="00817427">
        <w:rPr>
          <w:sz w:val="28"/>
          <w:szCs w:val="28"/>
          <w:lang w:val="ro-RO" w:eastAsia="ru-RU"/>
        </w:rPr>
        <w:t>,</w:t>
      </w:r>
      <w:r w:rsidRPr="0052470E">
        <w:rPr>
          <w:sz w:val="28"/>
          <w:szCs w:val="28"/>
          <w:lang w:val="ro-RO" w:eastAsia="ru-RU"/>
        </w:rPr>
        <w:t xml:space="preserve"> Banca Naţională a Moldovei se consultă cu Comisia Naţională a Pieței Financiare, cu autoritatea competentă responsabilă cu supravegherea societăților de investiții sau asigurătorilor dintr-un alt stat, dacă: </w:t>
      </w:r>
    </w:p>
    <w:p w:rsidR="0052470E" w:rsidRPr="0052470E" w:rsidRDefault="0052470E" w:rsidP="00986D9B">
      <w:pPr>
        <w:ind w:firstLine="709"/>
        <w:rPr>
          <w:sz w:val="28"/>
          <w:szCs w:val="28"/>
          <w:lang w:val="ro-RO" w:eastAsia="ru-RU"/>
        </w:rPr>
      </w:pPr>
      <w:r w:rsidRPr="0052470E">
        <w:rPr>
          <w:sz w:val="28"/>
          <w:szCs w:val="28"/>
          <w:lang w:val="ro-RO" w:eastAsia="ru-RU"/>
        </w:rPr>
        <w:t>a) banca este o filială a unui asigurător sau a unei societăți de investiţii licențiate în Republica Moldova, respectiv în alt stat;</w:t>
      </w:r>
    </w:p>
    <w:p w:rsidR="0052470E" w:rsidRPr="0052470E" w:rsidRDefault="0052470E" w:rsidP="00986D9B">
      <w:pPr>
        <w:ind w:firstLine="709"/>
        <w:rPr>
          <w:sz w:val="28"/>
          <w:szCs w:val="28"/>
          <w:lang w:val="ro-RO" w:eastAsia="ru-RU"/>
        </w:rPr>
      </w:pPr>
      <w:r w:rsidRPr="0052470E">
        <w:rPr>
          <w:sz w:val="28"/>
          <w:szCs w:val="28"/>
          <w:lang w:val="ro-RO" w:eastAsia="ru-RU"/>
        </w:rPr>
        <w:lastRenderedPageBreak/>
        <w:t>b) banca este o filială a întreprinderii-mamă a unui asigurător sau a unei societăți de investiţii licențiate în Republica Moldova, respectiv în alt stat;</w:t>
      </w:r>
    </w:p>
    <w:p w:rsidR="0052470E" w:rsidRPr="0052470E" w:rsidRDefault="0052470E" w:rsidP="00986D9B">
      <w:pPr>
        <w:ind w:firstLine="709"/>
        <w:rPr>
          <w:sz w:val="28"/>
          <w:szCs w:val="28"/>
          <w:lang w:val="ro-RO" w:eastAsia="ru-RU"/>
        </w:rPr>
      </w:pPr>
      <w:r w:rsidRPr="0052470E">
        <w:rPr>
          <w:sz w:val="28"/>
          <w:szCs w:val="28"/>
          <w:lang w:val="ro-RO" w:eastAsia="ru-RU"/>
        </w:rPr>
        <w:t>c) banca este controlată de aceeaşi persoană care controlează un asigurător sau o societate de investiţii licențiată în Republica Moldova, respectiv în alt stat.</w:t>
      </w:r>
    </w:p>
    <w:p w:rsidR="0052470E" w:rsidRPr="0052470E" w:rsidRDefault="0052470E" w:rsidP="00986D9B">
      <w:pPr>
        <w:ind w:firstLine="709"/>
        <w:rPr>
          <w:sz w:val="28"/>
          <w:szCs w:val="28"/>
          <w:lang w:val="ro-RO" w:eastAsia="ru-RU"/>
        </w:rPr>
      </w:pPr>
      <w:r w:rsidRPr="0052470E">
        <w:rPr>
          <w:sz w:val="28"/>
          <w:szCs w:val="28"/>
          <w:lang w:val="ro-RO" w:eastAsia="ru-RU"/>
        </w:rPr>
        <w:t xml:space="preserve">(3) Autorităţile prevăzute la alin. (1) şi (2) trebuie să fie consultate în mod special în contextul evaluării calităţii acționarilor băncii şi al reputaţiei şi experienţei persoanelor implicate în conducerea unei entităţi, licențiate de aceste autorități, inclusiv din cadrul aceluiaşi grup, cărora urmează să li se încredinţeze responsabilităţi în conducerea băncii. În acest sens, se asigură schimbul de informaţii care </w:t>
      </w:r>
      <w:r w:rsidR="00D94FA9">
        <w:rPr>
          <w:sz w:val="28"/>
          <w:szCs w:val="28"/>
          <w:lang w:val="ro-RO" w:eastAsia="ru-RU"/>
        </w:rPr>
        <w:t>sînt</w:t>
      </w:r>
      <w:r w:rsidRPr="0052470E">
        <w:rPr>
          <w:sz w:val="28"/>
          <w:szCs w:val="28"/>
          <w:lang w:val="ro-RO" w:eastAsia="ru-RU"/>
        </w:rPr>
        <w:t xml:space="preserve"> relevante pentru acordarea licenței, dar şi pentru evaluarea pe bază continuă a îndeplinirii condiţiilor de desfăşurare a activităţii.</w:t>
      </w:r>
      <w:r w:rsidRPr="0052470E">
        <w:rPr>
          <w:color w:val="FF0000"/>
          <w:sz w:val="28"/>
          <w:szCs w:val="28"/>
          <w:lang w:val="ro-RO" w:eastAsia="ru-RU"/>
        </w:rPr>
        <w:t xml:space="preserve"> </w:t>
      </w:r>
    </w:p>
    <w:p w:rsidR="0052470E" w:rsidRPr="0052470E" w:rsidRDefault="0052470E" w:rsidP="00986D9B">
      <w:pPr>
        <w:ind w:firstLine="709"/>
        <w:contextualSpacing/>
        <w:rPr>
          <w:sz w:val="28"/>
          <w:szCs w:val="28"/>
          <w:lang w:val="ro-RO"/>
        </w:rPr>
      </w:pPr>
      <w:r w:rsidRPr="0052470E">
        <w:rPr>
          <w:sz w:val="28"/>
          <w:szCs w:val="28"/>
          <w:lang w:val="ro-RO"/>
        </w:rPr>
        <w:t>(4) În scopul evaluării calităţii persoanelor şi entităţilor implicate sau av</w:t>
      </w:r>
      <w:r w:rsidR="00854D05">
        <w:rPr>
          <w:sz w:val="28"/>
          <w:szCs w:val="28"/>
          <w:lang w:val="ro-RO"/>
        </w:rPr>
        <w:t>î</w:t>
      </w:r>
      <w:r w:rsidRPr="0052470E">
        <w:rPr>
          <w:sz w:val="28"/>
          <w:szCs w:val="28"/>
          <w:lang w:val="ro-RO"/>
        </w:rPr>
        <w:t>nd legătură cu cererea de licențiere prezentată, Centrul Național  Anticorupție acordă suportul necesar în acest sens Băncii Naționale a Moldovei, la solicitarea acesteia, în conformitate cu legislația cu privire la prevenirea şi combaterea spălării banilor şi finanţării terorismului.</w:t>
      </w:r>
    </w:p>
    <w:p w:rsidR="0052470E" w:rsidRPr="0052470E" w:rsidRDefault="0052470E" w:rsidP="00986D9B">
      <w:pPr>
        <w:ind w:firstLine="709"/>
        <w:contextualSpacing/>
        <w:rPr>
          <w:sz w:val="28"/>
          <w:szCs w:val="28"/>
          <w:lang w:val="ro-RO"/>
        </w:rPr>
      </w:pPr>
      <w:r w:rsidRPr="0052470E">
        <w:rPr>
          <w:sz w:val="28"/>
          <w:szCs w:val="28"/>
          <w:lang w:val="ro-RO"/>
        </w:rPr>
        <w:t xml:space="preserve"> (5) Dacă după licențierea unei bănci, Banca Naţională a Moldovei are calitatea de autoritate competentă cu exercitarea supravegherii pe bază consolidată, aceasta furnizează autorităţilor competente implicate, menționate la alin. (1) și (2), toate informaţiile referitoare la grupurile bancare, respectiv informaţii</w:t>
      </w:r>
      <w:r w:rsidR="008078A1">
        <w:rPr>
          <w:sz w:val="28"/>
          <w:szCs w:val="28"/>
          <w:lang w:val="ro-RO"/>
        </w:rPr>
        <w:t>le</w:t>
      </w:r>
      <w:r w:rsidRPr="0052470E">
        <w:rPr>
          <w:sz w:val="28"/>
          <w:szCs w:val="28"/>
          <w:lang w:val="ro-RO"/>
        </w:rPr>
        <w:t xml:space="preserve"> privind entităţile între care există legături str</w:t>
      </w:r>
      <w:r w:rsidR="00854D05">
        <w:rPr>
          <w:sz w:val="28"/>
          <w:szCs w:val="28"/>
          <w:lang w:val="ro-RO"/>
        </w:rPr>
        <w:t>î</w:t>
      </w:r>
      <w:r w:rsidRPr="0052470E">
        <w:rPr>
          <w:sz w:val="28"/>
          <w:szCs w:val="28"/>
          <w:lang w:val="ro-RO"/>
        </w:rPr>
        <w:t xml:space="preserve">nse, precum şi referitor la cadrul formal de administrare a activităţii, în particular în ceea ce priveşte </w:t>
      </w:r>
      <w:r w:rsidRPr="0052470E">
        <w:rPr>
          <w:sz w:val="28"/>
          <w:szCs w:val="28"/>
          <w:lang w:val="ro-RO"/>
        </w:rPr>
        <w:lastRenderedPageBreak/>
        <w:t xml:space="preserve">structura juridică, de guvernanţă şi organizatorică la nivel de grup, în cazul încheierii unor acorduri de cooperare și coordonare potrivit art.111. </w:t>
      </w:r>
    </w:p>
    <w:p w:rsidR="0052470E" w:rsidRPr="0052470E" w:rsidRDefault="0052470E" w:rsidP="00986D9B">
      <w:pPr>
        <w:ind w:firstLine="709"/>
        <w:contextualSpacing/>
        <w:rPr>
          <w:sz w:val="28"/>
          <w:szCs w:val="28"/>
          <w:lang w:val="ro-RO"/>
        </w:rPr>
      </w:pPr>
      <w:r w:rsidRPr="0052470E">
        <w:rPr>
          <w:sz w:val="28"/>
          <w:szCs w:val="28"/>
          <w:lang w:val="ro-RO"/>
        </w:rPr>
        <w:t>(6) Schimbul de inf</w:t>
      </w:r>
      <w:r w:rsidR="008078A1">
        <w:rPr>
          <w:sz w:val="28"/>
          <w:szCs w:val="28"/>
          <w:lang w:val="ro-RO"/>
        </w:rPr>
        <w:t>ormații potrivit alin.(1)-</w:t>
      </w:r>
      <w:r w:rsidRPr="0052470E">
        <w:rPr>
          <w:sz w:val="28"/>
          <w:szCs w:val="28"/>
          <w:lang w:val="ro-RO"/>
        </w:rPr>
        <w:t>(5) poate fi realizat cu sau fără încheierea unor  acorduri de colaborare, însă în oricare din aceste situații trebuie să se asigure respectarea prevederilor pr</w:t>
      </w:r>
      <w:r w:rsidR="008078A1">
        <w:rPr>
          <w:sz w:val="28"/>
          <w:szCs w:val="28"/>
          <w:lang w:val="ro-RO"/>
        </w:rPr>
        <w:t>ivind secretul profesional din capitolul III, t</w:t>
      </w:r>
      <w:r w:rsidRPr="0052470E">
        <w:rPr>
          <w:sz w:val="28"/>
          <w:szCs w:val="28"/>
          <w:lang w:val="ro-RO"/>
        </w:rPr>
        <w:t xml:space="preserve">itlul V. </w:t>
      </w:r>
    </w:p>
    <w:p w:rsidR="0052470E" w:rsidRPr="0052470E" w:rsidRDefault="0052470E" w:rsidP="00986D9B">
      <w:pPr>
        <w:ind w:firstLine="851"/>
        <w:rPr>
          <w:sz w:val="28"/>
          <w:szCs w:val="28"/>
          <w:lang w:val="ro-RO" w:eastAsia="ru-RU"/>
        </w:rPr>
      </w:pPr>
    </w:p>
    <w:p w:rsidR="0052470E" w:rsidRPr="0052470E" w:rsidRDefault="0052470E" w:rsidP="00986D9B">
      <w:pPr>
        <w:ind w:firstLine="709"/>
        <w:jc w:val="left"/>
        <w:rPr>
          <w:sz w:val="28"/>
          <w:szCs w:val="28"/>
          <w:lang w:val="ro-RO" w:eastAsia="ru-RU"/>
        </w:rPr>
      </w:pPr>
      <w:r w:rsidRPr="0052470E">
        <w:rPr>
          <w:b/>
          <w:sz w:val="28"/>
          <w:szCs w:val="28"/>
          <w:lang w:val="ro-RO" w:eastAsia="ru-RU"/>
        </w:rPr>
        <w:t>Articolul 19.</w:t>
      </w:r>
      <w:r w:rsidRPr="0052470E">
        <w:rPr>
          <w:sz w:val="28"/>
          <w:szCs w:val="28"/>
          <w:lang w:val="ro-RO" w:eastAsia="ru-RU"/>
        </w:rPr>
        <w:t xml:space="preserve"> Motivele de respingere a cererii de acordare a licenței</w:t>
      </w:r>
    </w:p>
    <w:p w:rsidR="0052470E" w:rsidRPr="0052470E" w:rsidRDefault="0052470E" w:rsidP="00986D9B">
      <w:pPr>
        <w:ind w:firstLine="709"/>
        <w:rPr>
          <w:sz w:val="28"/>
          <w:szCs w:val="28"/>
          <w:lang w:val="ro-RO" w:eastAsia="ru-RU"/>
        </w:rPr>
      </w:pPr>
      <w:r w:rsidRPr="0052470E">
        <w:rPr>
          <w:sz w:val="28"/>
          <w:szCs w:val="28"/>
          <w:lang w:val="ro-RO" w:eastAsia="ru-RU"/>
        </w:rPr>
        <w:t>(1) Banca Naţională a Moldovei respinge o cerere de licențiere, dacă:</w:t>
      </w:r>
    </w:p>
    <w:p w:rsidR="0052470E" w:rsidRPr="0052470E" w:rsidRDefault="0052470E" w:rsidP="00986D9B">
      <w:pPr>
        <w:ind w:firstLine="709"/>
        <w:rPr>
          <w:sz w:val="28"/>
          <w:szCs w:val="28"/>
          <w:lang w:val="ro-RO" w:eastAsia="ru-RU"/>
        </w:rPr>
      </w:pPr>
      <w:r w:rsidRPr="0052470E">
        <w:rPr>
          <w:sz w:val="28"/>
          <w:szCs w:val="28"/>
          <w:lang w:val="ro-RO" w:eastAsia="ru-RU"/>
        </w:rPr>
        <w:t xml:space="preserve">a) documentaţia prezentată nu este întocmită în conformitate cu dispoziţiile legale în vigoare ori este incompletă şi/sau informaţiile furnizate </w:t>
      </w:r>
      <w:r w:rsidR="00D94FA9">
        <w:rPr>
          <w:sz w:val="28"/>
          <w:szCs w:val="28"/>
          <w:lang w:val="ro-RO" w:eastAsia="ru-RU"/>
        </w:rPr>
        <w:t>sînt</w:t>
      </w:r>
      <w:r w:rsidRPr="0052470E">
        <w:rPr>
          <w:sz w:val="28"/>
          <w:szCs w:val="28"/>
          <w:lang w:val="ro-RO" w:eastAsia="ru-RU"/>
        </w:rPr>
        <w:t xml:space="preserve"> insuficiente pentru evaluarea respectării condiţiilor prevăzute pentru acordarea licenței; </w:t>
      </w:r>
    </w:p>
    <w:p w:rsidR="0052470E" w:rsidRPr="0052470E" w:rsidRDefault="0052470E" w:rsidP="00986D9B">
      <w:pPr>
        <w:ind w:firstLine="709"/>
        <w:rPr>
          <w:sz w:val="28"/>
          <w:szCs w:val="28"/>
          <w:lang w:val="ro-RO" w:eastAsia="ru-RU"/>
        </w:rPr>
      </w:pPr>
      <w:r w:rsidRPr="0052470E">
        <w:rPr>
          <w:sz w:val="28"/>
          <w:szCs w:val="28"/>
          <w:lang w:val="ro-RO" w:eastAsia="ru-RU"/>
        </w:rPr>
        <w:t xml:space="preserve">b) banca nu dispune de fonduri proprii separate sau capitalul iniţial se situează sub nivelul minim stabilit de Banca Naţională a Moldovei; </w:t>
      </w:r>
    </w:p>
    <w:p w:rsidR="0052470E" w:rsidRPr="0052470E" w:rsidRDefault="0052470E" w:rsidP="00986D9B">
      <w:pPr>
        <w:ind w:firstLine="709"/>
        <w:rPr>
          <w:sz w:val="28"/>
          <w:szCs w:val="28"/>
          <w:lang w:val="ro-RO" w:eastAsia="ru-RU"/>
        </w:rPr>
      </w:pPr>
      <w:r w:rsidRPr="0052470E">
        <w:rPr>
          <w:sz w:val="28"/>
          <w:szCs w:val="28"/>
          <w:lang w:val="ro-RO" w:eastAsia="ru-RU"/>
        </w:rPr>
        <w:t>c) din evaluarea planului de activitate prezentat rezultă că banca nu poate asigura realizarea obiectivelor propuse în condiţiile respectării cerinţelor cuprinse în prezenta lege și în actele normative emise în aplicarea acesteia;</w:t>
      </w:r>
    </w:p>
    <w:p w:rsidR="0052470E" w:rsidRPr="0052470E" w:rsidRDefault="0052470E" w:rsidP="00986D9B">
      <w:pPr>
        <w:ind w:firstLine="709"/>
        <w:rPr>
          <w:sz w:val="28"/>
          <w:szCs w:val="28"/>
          <w:lang w:val="ro-RO" w:eastAsia="ru-RU"/>
        </w:rPr>
      </w:pPr>
      <w:r w:rsidRPr="0052470E">
        <w:rPr>
          <w:sz w:val="28"/>
          <w:szCs w:val="28"/>
          <w:lang w:val="ro-RO" w:eastAsia="ru-RU"/>
        </w:rPr>
        <w:t>d) Banca Naţională a Moldovei nu este satisfăcută de calitatea membrilor organului de conducere a băncii, întruc</w:t>
      </w:r>
      <w:r w:rsidR="00854D05">
        <w:rPr>
          <w:sz w:val="28"/>
          <w:szCs w:val="28"/>
          <w:lang w:val="ro-RO" w:eastAsia="ru-RU"/>
        </w:rPr>
        <w:t>î</w:t>
      </w:r>
      <w:r w:rsidRPr="0052470E">
        <w:rPr>
          <w:sz w:val="28"/>
          <w:szCs w:val="28"/>
          <w:lang w:val="ro-RO" w:eastAsia="ru-RU"/>
        </w:rPr>
        <w:t>t reputaţia sau experienţa profesională a acestora nu este adecvată naturii, volu</w:t>
      </w:r>
      <w:r w:rsidRPr="0052470E">
        <w:rPr>
          <w:sz w:val="28"/>
          <w:szCs w:val="28"/>
          <w:lang w:val="ro-RO" w:eastAsia="ru-RU"/>
        </w:rPr>
        <w:lastRenderedPageBreak/>
        <w:t>mului şi complexităţii activităţii băncii sau nu corespunde necesităţii asigurării unui management prudent şi sănătos, conform art. 43;</w:t>
      </w:r>
      <w:r w:rsidRPr="0052470E">
        <w:rPr>
          <w:color w:val="FF0000"/>
          <w:sz w:val="28"/>
          <w:szCs w:val="28"/>
          <w:lang w:val="ro-RO" w:eastAsia="ru-RU"/>
        </w:rPr>
        <w:t xml:space="preserve"> </w:t>
      </w:r>
    </w:p>
    <w:p w:rsidR="0052470E" w:rsidRPr="0052470E" w:rsidRDefault="0052470E" w:rsidP="00986D9B">
      <w:pPr>
        <w:ind w:firstLine="709"/>
        <w:rPr>
          <w:sz w:val="28"/>
          <w:szCs w:val="28"/>
          <w:lang w:val="ro-RO" w:eastAsia="ru-RU"/>
        </w:rPr>
      </w:pPr>
      <w:r w:rsidRPr="0052470E">
        <w:rPr>
          <w:sz w:val="28"/>
          <w:szCs w:val="28"/>
          <w:lang w:val="ro-RO" w:eastAsia="ru-RU"/>
        </w:rPr>
        <w:t>e) Banca Națională a Moldovei nu este satisfăcută de calitatea acționarilor direcți sau indirecți, inclusiv a beneficiarului efectiv al băncii, întruc</w:t>
      </w:r>
      <w:r w:rsidR="00854D05">
        <w:rPr>
          <w:sz w:val="28"/>
          <w:szCs w:val="28"/>
          <w:lang w:val="ro-RO" w:eastAsia="ru-RU"/>
        </w:rPr>
        <w:t>î</w:t>
      </w:r>
      <w:r w:rsidRPr="0052470E">
        <w:rPr>
          <w:sz w:val="28"/>
          <w:szCs w:val="28"/>
          <w:lang w:val="ro-RO" w:eastAsia="ru-RU"/>
        </w:rPr>
        <w:t>t aceasta nu corespunde cerinţelor prevăzute de prezenta lege şi actele normative emise în aplicarea acesteia;</w:t>
      </w:r>
    </w:p>
    <w:p w:rsidR="0052470E" w:rsidRPr="0052470E" w:rsidRDefault="0052470E" w:rsidP="00986D9B">
      <w:pPr>
        <w:ind w:firstLine="709"/>
        <w:rPr>
          <w:sz w:val="28"/>
          <w:szCs w:val="28"/>
          <w:lang w:val="ro-RO" w:eastAsia="ru-RU"/>
        </w:rPr>
      </w:pPr>
      <w:r w:rsidRPr="0052470E">
        <w:rPr>
          <w:sz w:val="28"/>
          <w:szCs w:val="28"/>
          <w:lang w:val="ro-RO" w:eastAsia="ru-RU"/>
        </w:rPr>
        <w:t>f) legăturile str</w:t>
      </w:r>
      <w:r w:rsidR="00854D05">
        <w:rPr>
          <w:sz w:val="28"/>
          <w:szCs w:val="28"/>
          <w:lang w:val="ro-RO" w:eastAsia="ru-RU"/>
        </w:rPr>
        <w:t>î</w:t>
      </w:r>
      <w:r w:rsidRPr="0052470E">
        <w:rPr>
          <w:sz w:val="28"/>
          <w:szCs w:val="28"/>
          <w:lang w:val="ro-RO" w:eastAsia="ru-RU"/>
        </w:rPr>
        <w:t>nse dintre bancă şi alte persoane fizice sau juridice ori dispoziţiile legale, măsurile de natură administrativă din jurisdicţia unui alt stat ce guvernează una sau mai multe persoane fizice sau juridice cu care banca are legături str</w:t>
      </w:r>
      <w:r w:rsidR="00854D05">
        <w:rPr>
          <w:sz w:val="28"/>
          <w:szCs w:val="28"/>
          <w:lang w:val="ro-RO" w:eastAsia="ru-RU"/>
        </w:rPr>
        <w:t>î</w:t>
      </w:r>
      <w:r w:rsidRPr="0052470E">
        <w:rPr>
          <w:sz w:val="28"/>
          <w:szCs w:val="28"/>
          <w:lang w:val="ro-RO" w:eastAsia="ru-RU"/>
        </w:rPr>
        <w:t xml:space="preserve">nse sau dificultăţi în aplicarea acestor dispoziţii sau măsuri </w:t>
      </w:r>
      <w:r w:rsidR="00D94FA9">
        <w:rPr>
          <w:sz w:val="28"/>
          <w:szCs w:val="28"/>
          <w:lang w:val="ro-RO" w:eastAsia="ru-RU"/>
        </w:rPr>
        <w:t>sînt</w:t>
      </w:r>
      <w:r w:rsidRPr="0052470E">
        <w:rPr>
          <w:sz w:val="28"/>
          <w:szCs w:val="28"/>
          <w:lang w:val="ro-RO" w:eastAsia="ru-RU"/>
        </w:rPr>
        <w:t xml:space="preserve"> de natură să împiedice exercitarea eficientă a supravegherii prudenţiale; </w:t>
      </w:r>
    </w:p>
    <w:p w:rsidR="0052470E" w:rsidRPr="0052470E" w:rsidRDefault="0052470E" w:rsidP="00986D9B">
      <w:pPr>
        <w:ind w:firstLine="709"/>
        <w:rPr>
          <w:sz w:val="28"/>
          <w:szCs w:val="28"/>
          <w:lang w:val="ro-RO" w:eastAsia="ru-RU"/>
        </w:rPr>
      </w:pPr>
      <w:r w:rsidRPr="0052470E">
        <w:rPr>
          <w:sz w:val="28"/>
          <w:szCs w:val="28"/>
          <w:lang w:val="ro-RO" w:eastAsia="ru-RU"/>
        </w:rPr>
        <w:t>g) înainte de obţinerea licenței, fondatorii au făcut comunicări publice cu privire la funcţionarea băncii;</w:t>
      </w:r>
    </w:p>
    <w:p w:rsidR="0052470E" w:rsidRPr="0052470E" w:rsidRDefault="0052470E" w:rsidP="00986D9B">
      <w:pPr>
        <w:ind w:firstLine="709"/>
        <w:rPr>
          <w:sz w:val="28"/>
          <w:szCs w:val="28"/>
          <w:lang w:val="ro-RO" w:eastAsia="ru-RU"/>
        </w:rPr>
      </w:pPr>
      <w:r w:rsidRPr="0052470E">
        <w:rPr>
          <w:sz w:val="28"/>
          <w:szCs w:val="28"/>
          <w:lang w:val="ro-RO" w:eastAsia="ru-RU"/>
        </w:rPr>
        <w:t xml:space="preserve">h) nu </w:t>
      </w:r>
      <w:r w:rsidR="00D94FA9">
        <w:rPr>
          <w:sz w:val="28"/>
          <w:szCs w:val="28"/>
          <w:lang w:val="ro-RO" w:eastAsia="ru-RU"/>
        </w:rPr>
        <w:t>sînt</w:t>
      </w:r>
      <w:r w:rsidRPr="0052470E">
        <w:rPr>
          <w:sz w:val="28"/>
          <w:szCs w:val="28"/>
          <w:lang w:val="ro-RO" w:eastAsia="ru-RU"/>
        </w:rPr>
        <w:t xml:space="preserve"> respectate alte condiţii prevăzute de prezenta lege. </w:t>
      </w:r>
    </w:p>
    <w:p w:rsidR="0052470E" w:rsidRPr="0052470E" w:rsidRDefault="0052470E" w:rsidP="00986D9B">
      <w:pPr>
        <w:ind w:firstLine="709"/>
        <w:contextualSpacing/>
        <w:rPr>
          <w:color w:val="FF0000"/>
          <w:sz w:val="28"/>
          <w:szCs w:val="28"/>
          <w:lang w:val="ro-RO"/>
        </w:rPr>
      </w:pPr>
      <w:r w:rsidRPr="0052470E">
        <w:rPr>
          <w:sz w:val="28"/>
          <w:szCs w:val="28"/>
          <w:lang w:val="ro-RO"/>
        </w:rPr>
        <w:t>(2) Banca Națională a Moldovei nu examinează cererea de eliberare a licenței în contextul necesităților economice ale pieței.</w:t>
      </w:r>
      <w:r w:rsidRPr="0052470E">
        <w:rPr>
          <w:color w:val="FF0000"/>
          <w:sz w:val="28"/>
          <w:szCs w:val="28"/>
          <w:lang w:val="ro-RO"/>
        </w:rPr>
        <w:t xml:space="preserve"> </w:t>
      </w:r>
    </w:p>
    <w:p w:rsidR="0052470E" w:rsidRPr="0052470E" w:rsidRDefault="0052470E" w:rsidP="00986D9B">
      <w:pPr>
        <w:ind w:left="426" w:firstLine="709"/>
        <w:jc w:val="left"/>
        <w:rPr>
          <w:sz w:val="28"/>
          <w:szCs w:val="28"/>
          <w:lang w:val="ro-RO" w:eastAsia="ru-RU"/>
        </w:rPr>
      </w:pPr>
    </w:p>
    <w:p w:rsidR="0052470E" w:rsidRPr="0052470E" w:rsidRDefault="0052470E" w:rsidP="00986D9B">
      <w:pPr>
        <w:ind w:firstLine="709"/>
        <w:rPr>
          <w:sz w:val="28"/>
          <w:szCs w:val="28"/>
          <w:lang w:val="ro-RO" w:eastAsia="ru-RU"/>
        </w:rPr>
      </w:pPr>
      <w:r w:rsidRPr="0052470E">
        <w:rPr>
          <w:b/>
          <w:sz w:val="28"/>
          <w:szCs w:val="28"/>
          <w:lang w:val="ro-RO" w:eastAsia="ru-RU"/>
        </w:rPr>
        <w:t>Articolul 20.</w:t>
      </w:r>
      <w:r w:rsidRPr="0052470E">
        <w:rPr>
          <w:sz w:val="28"/>
          <w:szCs w:val="28"/>
          <w:lang w:val="ro-RO" w:eastAsia="ru-RU"/>
        </w:rPr>
        <w:t xml:space="preserve"> Termenul licenţei. Copii autorizate de pe licenţă. Taxe</w:t>
      </w:r>
    </w:p>
    <w:p w:rsidR="0052470E" w:rsidRPr="0052470E" w:rsidRDefault="0052470E" w:rsidP="00986D9B">
      <w:pPr>
        <w:ind w:firstLine="709"/>
        <w:rPr>
          <w:sz w:val="28"/>
          <w:szCs w:val="28"/>
          <w:lang w:val="ro-RO" w:eastAsia="ru-RU"/>
        </w:rPr>
      </w:pPr>
      <w:r w:rsidRPr="0052470E">
        <w:rPr>
          <w:sz w:val="28"/>
          <w:szCs w:val="28"/>
          <w:lang w:val="ro-RO" w:eastAsia="ru-RU"/>
        </w:rPr>
        <w:t>(1) Licenţa se eliberează pe un termen nedeterminat şi nu poate fi transferată unei alte persoane.</w:t>
      </w:r>
    </w:p>
    <w:p w:rsidR="0052470E" w:rsidRPr="0052470E" w:rsidRDefault="0052470E" w:rsidP="00986D9B">
      <w:pPr>
        <w:ind w:firstLine="709"/>
        <w:rPr>
          <w:sz w:val="28"/>
          <w:szCs w:val="28"/>
          <w:lang w:val="ro-RO" w:eastAsia="ru-RU"/>
        </w:rPr>
      </w:pPr>
      <w:r w:rsidRPr="0052470E">
        <w:rPr>
          <w:sz w:val="28"/>
          <w:szCs w:val="28"/>
          <w:lang w:val="ro-RO" w:eastAsia="ru-RU"/>
        </w:rPr>
        <w:t>(2) Pentru fiecare sucursală a băncii licențiată care își va desfăşura activitatea în baza licenţei, băncii i se eliberează, copii autorizate de pe aceasta.</w:t>
      </w:r>
    </w:p>
    <w:p w:rsidR="0052470E" w:rsidRPr="0052470E" w:rsidRDefault="0052470E" w:rsidP="00986D9B">
      <w:pPr>
        <w:ind w:firstLine="709"/>
        <w:rPr>
          <w:sz w:val="28"/>
          <w:szCs w:val="28"/>
          <w:lang w:val="ro-RO" w:eastAsia="ru-RU"/>
        </w:rPr>
      </w:pPr>
      <w:r w:rsidRPr="0052470E">
        <w:rPr>
          <w:sz w:val="28"/>
          <w:szCs w:val="28"/>
          <w:lang w:val="ro-RO" w:eastAsia="ru-RU"/>
        </w:rPr>
        <w:t>(3) Taxa pentru eliberarea licenţei se stabileşte la valoarea de 50</w:t>
      </w:r>
      <w:r w:rsidR="00917424">
        <w:rPr>
          <w:sz w:val="28"/>
          <w:szCs w:val="28"/>
          <w:lang w:val="ro-RO" w:eastAsia="ru-RU"/>
        </w:rPr>
        <w:t xml:space="preserve"> </w:t>
      </w:r>
      <w:r w:rsidRPr="0052470E">
        <w:rPr>
          <w:sz w:val="28"/>
          <w:szCs w:val="28"/>
          <w:lang w:val="ro-RO" w:eastAsia="ru-RU"/>
        </w:rPr>
        <w:t>000 (cincizeci mii) de lei.</w:t>
      </w:r>
    </w:p>
    <w:p w:rsidR="0052470E" w:rsidRPr="0052470E" w:rsidRDefault="0052470E" w:rsidP="00986D9B">
      <w:pPr>
        <w:ind w:firstLine="709"/>
        <w:rPr>
          <w:sz w:val="28"/>
          <w:szCs w:val="28"/>
          <w:lang w:val="ro-RO" w:eastAsia="ru-RU"/>
        </w:rPr>
      </w:pPr>
      <w:r w:rsidRPr="0052470E">
        <w:rPr>
          <w:sz w:val="28"/>
          <w:szCs w:val="28"/>
          <w:lang w:val="ro-RO" w:eastAsia="ru-RU"/>
        </w:rPr>
        <w:lastRenderedPageBreak/>
        <w:t>(4) Taxa pentru eliberarea copiei autorizate de pe licenţă, pentru reperfectarea licenţei/copiei autorizate de pe aceasta, precum şi cea pentru eliberarea duplicatului licenţei se stabilesc la valoarea de 500 (cinci sute) lei.</w:t>
      </w:r>
    </w:p>
    <w:p w:rsidR="0052470E" w:rsidRPr="0052470E" w:rsidRDefault="0052470E" w:rsidP="00986D9B">
      <w:pPr>
        <w:ind w:firstLine="709"/>
        <w:rPr>
          <w:sz w:val="28"/>
          <w:szCs w:val="28"/>
          <w:lang w:val="ro-RO" w:eastAsia="ru-RU"/>
        </w:rPr>
      </w:pPr>
      <w:r w:rsidRPr="0052470E">
        <w:rPr>
          <w:sz w:val="28"/>
          <w:szCs w:val="28"/>
          <w:lang w:val="ro-RO" w:eastAsia="ru-RU"/>
        </w:rPr>
        <w:t>(5) Sumele taxelor indicate la alin</w:t>
      </w:r>
      <w:r w:rsidR="00917424">
        <w:rPr>
          <w:sz w:val="28"/>
          <w:szCs w:val="28"/>
          <w:lang w:val="ro-RO" w:eastAsia="ru-RU"/>
        </w:rPr>
        <w:t>.</w:t>
      </w:r>
      <w:r w:rsidRPr="0052470E">
        <w:rPr>
          <w:sz w:val="28"/>
          <w:szCs w:val="28"/>
          <w:lang w:val="ro-RO" w:eastAsia="ru-RU"/>
        </w:rPr>
        <w:t xml:space="preserve"> (3) şi (4) se varsă la bugetul de stat şi </w:t>
      </w:r>
      <w:r w:rsidR="00D94FA9">
        <w:rPr>
          <w:sz w:val="28"/>
          <w:szCs w:val="28"/>
          <w:lang w:val="ro-RO" w:eastAsia="ru-RU"/>
        </w:rPr>
        <w:t>sînt</w:t>
      </w:r>
      <w:r w:rsidRPr="0052470E">
        <w:rPr>
          <w:sz w:val="28"/>
          <w:szCs w:val="28"/>
          <w:lang w:val="ro-RO" w:eastAsia="ru-RU"/>
        </w:rPr>
        <w:t xml:space="preserve"> nerambursabile în cazul în care banca sau sucursala băncii nu îşi înce</w:t>
      </w:r>
      <w:r w:rsidR="00917424">
        <w:rPr>
          <w:sz w:val="28"/>
          <w:szCs w:val="28"/>
          <w:lang w:val="ro-RO" w:eastAsia="ru-RU"/>
        </w:rPr>
        <w:t>pe activitatea sau încetează să î</w:t>
      </w:r>
      <w:r w:rsidRPr="0052470E">
        <w:rPr>
          <w:sz w:val="28"/>
          <w:szCs w:val="28"/>
          <w:lang w:val="ro-RO" w:eastAsia="ru-RU"/>
        </w:rPr>
        <w:t>și desfășoare activitatea.</w:t>
      </w:r>
    </w:p>
    <w:p w:rsidR="0052470E" w:rsidRPr="0052470E" w:rsidRDefault="0052470E" w:rsidP="00986D9B">
      <w:pPr>
        <w:ind w:left="426" w:firstLine="709"/>
        <w:jc w:val="left"/>
        <w:rPr>
          <w:sz w:val="28"/>
          <w:szCs w:val="28"/>
          <w:lang w:val="ro-RO" w:eastAsia="ru-RU"/>
        </w:rPr>
      </w:pPr>
    </w:p>
    <w:p w:rsidR="0052470E" w:rsidRPr="0052470E" w:rsidRDefault="0052470E" w:rsidP="00986D9B">
      <w:pPr>
        <w:ind w:firstLine="709"/>
        <w:rPr>
          <w:sz w:val="28"/>
          <w:szCs w:val="28"/>
          <w:lang w:val="ro-RO" w:eastAsia="ru-RU"/>
        </w:rPr>
      </w:pPr>
      <w:r w:rsidRPr="0052470E">
        <w:rPr>
          <w:b/>
          <w:sz w:val="28"/>
          <w:szCs w:val="28"/>
          <w:lang w:val="ro-RO" w:eastAsia="ru-RU"/>
        </w:rPr>
        <w:t>Articolul 21.</w:t>
      </w:r>
      <w:r w:rsidRPr="0052470E">
        <w:rPr>
          <w:sz w:val="28"/>
          <w:szCs w:val="28"/>
          <w:lang w:val="ro-RO" w:eastAsia="ru-RU"/>
        </w:rPr>
        <w:t xml:space="preserve"> Registrul băncilor </w:t>
      </w:r>
    </w:p>
    <w:p w:rsidR="0052470E" w:rsidRPr="0052470E" w:rsidRDefault="0052470E" w:rsidP="00986D9B">
      <w:pPr>
        <w:ind w:firstLine="709"/>
        <w:rPr>
          <w:sz w:val="28"/>
          <w:szCs w:val="28"/>
          <w:lang w:val="ro-RO" w:eastAsia="ru-RU"/>
        </w:rPr>
      </w:pPr>
      <w:r w:rsidRPr="0052470E">
        <w:rPr>
          <w:sz w:val="28"/>
          <w:szCs w:val="28"/>
          <w:lang w:val="ro-RO" w:eastAsia="ru-RU"/>
        </w:rPr>
        <w:t>(1) Banca Naţională a Moldovei ţine registrul băncilor, persoane juridice din Republica Moldova</w:t>
      </w:r>
      <w:r w:rsidR="00917424">
        <w:rPr>
          <w:sz w:val="28"/>
          <w:szCs w:val="28"/>
          <w:lang w:val="ro-RO" w:eastAsia="ru-RU"/>
        </w:rPr>
        <w:t>,</w:t>
      </w:r>
      <w:r w:rsidRPr="0052470E">
        <w:rPr>
          <w:sz w:val="28"/>
          <w:szCs w:val="28"/>
          <w:lang w:val="ro-RO" w:eastAsia="ru-RU"/>
        </w:rPr>
        <w:t xml:space="preserve"> și al sucursalelor băncilor din alte state, în care se înscrie seria, numărul și data acordării licenței, denumirea, adresele sediului acestora şi ale sucursalelor şi reprezentanţelor băncii,</w:t>
      </w:r>
      <w:r w:rsidRPr="0052470E">
        <w:rPr>
          <w:sz w:val="28"/>
          <w:szCs w:val="28"/>
          <w:lang w:val="en-GB" w:eastAsia="ru-RU"/>
        </w:rPr>
        <w:t xml:space="preserve"> </w:t>
      </w:r>
      <w:r w:rsidRPr="0052470E">
        <w:rPr>
          <w:sz w:val="28"/>
          <w:szCs w:val="28"/>
          <w:lang w:val="ro-RO" w:eastAsia="ru-RU"/>
        </w:rPr>
        <w:t>informaţia privind reperfectarea licenţei, eliberarea copiilor şi duplicatelor de pe aceasta. Banca Națională a Moldovei publică pe site-ul său web și actualizează în mod regulat o listă cu denumirile tuturor băncilor care au primit licența, inclusiv  ale sucursalelor băncilor din alte state.</w:t>
      </w:r>
    </w:p>
    <w:p w:rsidR="0052470E" w:rsidRPr="0052470E" w:rsidRDefault="0052470E" w:rsidP="00986D9B">
      <w:pPr>
        <w:ind w:firstLine="709"/>
        <w:rPr>
          <w:sz w:val="28"/>
          <w:szCs w:val="28"/>
          <w:lang w:val="ro-RO" w:eastAsia="ru-RU"/>
        </w:rPr>
      </w:pPr>
      <w:r w:rsidRPr="0052470E">
        <w:rPr>
          <w:sz w:val="28"/>
          <w:szCs w:val="28"/>
          <w:lang w:val="ro-RO" w:eastAsia="ru-RU"/>
        </w:rPr>
        <w:t>(2) Băncile, persoane juridice din Republica Moldova, sau sucursalele băncilor din alte state ale căror licenţe au fost retrase</w:t>
      </w:r>
      <w:r w:rsidR="00917424">
        <w:rPr>
          <w:sz w:val="28"/>
          <w:szCs w:val="28"/>
          <w:lang w:val="ro-RO" w:eastAsia="ru-RU"/>
        </w:rPr>
        <w:t>,</w:t>
      </w:r>
      <w:r w:rsidRPr="0052470E">
        <w:rPr>
          <w:sz w:val="28"/>
          <w:szCs w:val="28"/>
          <w:lang w:val="ro-RO" w:eastAsia="ru-RU"/>
        </w:rPr>
        <w:t xml:space="preserve"> </w:t>
      </w:r>
      <w:r w:rsidR="00D94FA9">
        <w:rPr>
          <w:sz w:val="28"/>
          <w:szCs w:val="28"/>
          <w:lang w:val="ro-RO" w:eastAsia="ru-RU"/>
        </w:rPr>
        <w:t>sînt</w:t>
      </w:r>
      <w:r w:rsidRPr="0052470E">
        <w:rPr>
          <w:sz w:val="28"/>
          <w:szCs w:val="28"/>
          <w:lang w:val="ro-RO" w:eastAsia="ru-RU"/>
        </w:rPr>
        <w:t xml:space="preserve"> radiate din registru prin înserarea unei note speciale care va include data şi numărul deciziei privind retragerea licenţei. Radierea nu reprezintă excluderea fizică a datelor despre bancă din registru. </w:t>
      </w:r>
    </w:p>
    <w:p w:rsidR="0052470E" w:rsidRPr="0052470E" w:rsidRDefault="0052470E" w:rsidP="00986D9B">
      <w:pPr>
        <w:ind w:firstLine="709"/>
        <w:rPr>
          <w:b/>
          <w:sz w:val="28"/>
          <w:szCs w:val="28"/>
          <w:lang w:val="ro-RO" w:eastAsia="ru-RU"/>
        </w:rPr>
      </w:pPr>
    </w:p>
    <w:p w:rsidR="0052470E" w:rsidRPr="0052470E" w:rsidRDefault="0052470E" w:rsidP="00986D9B">
      <w:pPr>
        <w:ind w:firstLine="709"/>
        <w:rPr>
          <w:sz w:val="28"/>
          <w:szCs w:val="28"/>
          <w:lang w:val="ro-RO" w:eastAsia="ru-RU"/>
        </w:rPr>
      </w:pPr>
      <w:r w:rsidRPr="0052470E">
        <w:rPr>
          <w:b/>
          <w:sz w:val="28"/>
          <w:szCs w:val="28"/>
          <w:lang w:val="ro-RO" w:eastAsia="ru-RU"/>
        </w:rPr>
        <w:t>Articolul 22.</w:t>
      </w:r>
      <w:r w:rsidRPr="0052470E">
        <w:rPr>
          <w:sz w:val="28"/>
          <w:szCs w:val="28"/>
          <w:lang w:val="ro-RO" w:eastAsia="ru-RU"/>
        </w:rPr>
        <w:t xml:space="preserve"> Retragerea licenței </w:t>
      </w:r>
    </w:p>
    <w:p w:rsidR="0052470E" w:rsidRPr="0052470E" w:rsidRDefault="0052470E" w:rsidP="00986D9B">
      <w:pPr>
        <w:ind w:firstLine="709"/>
        <w:rPr>
          <w:sz w:val="28"/>
          <w:szCs w:val="28"/>
          <w:lang w:val="ro-RO" w:eastAsia="ru-RU"/>
        </w:rPr>
      </w:pPr>
      <w:r w:rsidRPr="0052470E">
        <w:rPr>
          <w:sz w:val="28"/>
          <w:szCs w:val="28"/>
          <w:lang w:val="ro-RO" w:eastAsia="ru-RU"/>
        </w:rPr>
        <w:t xml:space="preserve">(1) Banca Naţională a Moldovei poate retrage licența acordată unei  bănci în următoarele situaţii: </w:t>
      </w:r>
    </w:p>
    <w:p w:rsidR="0052470E" w:rsidRPr="0052470E" w:rsidRDefault="0052470E" w:rsidP="00986D9B">
      <w:pPr>
        <w:ind w:firstLine="709"/>
        <w:rPr>
          <w:sz w:val="28"/>
          <w:szCs w:val="28"/>
          <w:lang w:val="ro-RO" w:eastAsia="ru-RU"/>
        </w:rPr>
      </w:pPr>
      <w:r w:rsidRPr="0052470E">
        <w:rPr>
          <w:sz w:val="28"/>
          <w:szCs w:val="28"/>
          <w:lang w:val="ro-RO" w:eastAsia="ru-RU"/>
        </w:rPr>
        <w:lastRenderedPageBreak/>
        <w:t xml:space="preserve">a)  banca nu şi-a început activitatea pentru care a fost autorizată în termen de 1 an de la data acordării licenței, renunță în mod expres la aceasta sau a încetat să mai desfăşoare activitate de mai mult de 6 luni; </w:t>
      </w:r>
    </w:p>
    <w:p w:rsidR="0052470E" w:rsidRPr="0052470E" w:rsidRDefault="0052470E" w:rsidP="00986D9B">
      <w:pPr>
        <w:ind w:firstLine="709"/>
        <w:rPr>
          <w:sz w:val="28"/>
          <w:szCs w:val="28"/>
          <w:lang w:val="ro-RO" w:eastAsia="ru-RU"/>
        </w:rPr>
      </w:pPr>
      <w:r w:rsidRPr="0052470E">
        <w:rPr>
          <w:sz w:val="28"/>
          <w:szCs w:val="28"/>
          <w:lang w:val="ro-RO" w:eastAsia="ru-RU"/>
        </w:rPr>
        <w:t xml:space="preserve">b) licența a fost obţinută pe baza unor informaţii false sau prin orice alt mijloc ilegal; </w:t>
      </w:r>
    </w:p>
    <w:p w:rsidR="0052470E" w:rsidRPr="0052470E" w:rsidRDefault="0052470E" w:rsidP="00917424">
      <w:pPr>
        <w:tabs>
          <w:tab w:val="left" w:pos="993"/>
        </w:tabs>
        <w:ind w:firstLine="709"/>
        <w:rPr>
          <w:sz w:val="28"/>
          <w:szCs w:val="28"/>
          <w:lang w:val="ro-RO" w:eastAsia="ru-RU"/>
        </w:rPr>
      </w:pPr>
      <w:r w:rsidRPr="0052470E">
        <w:rPr>
          <w:sz w:val="28"/>
          <w:szCs w:val="28"/>
          <w:lang w:val="ro-RO" w:eastAsia="ru-RU"/>
        </w:rPr>
        <w:t xml:space="preserve">c)  banca nu mai îndeplineşte condiţiile care au stat la baza acordării licenței; </w:t>
      </w:r>
    </w:p>
    <w:p w:rsidR="0052470E" w:rsidRPr="0052470E" w:rsidRDefault="0052470E" w:rsidP="00986D9B">
      <w:pPr>
        <w:tabs>
          <w:tab w:val="left" w:pos="993"/>
        </w:tabs>
        <w:ind w:firstLine="709"/>
        <w:rPr>
          <w:sz w:val="28"/>
          <w:szCs w:val="28"/>
          <w:lang w:val="ro-RO" w:eastAsia="ru-RU"/>
        </w:rPr>
      </w:pPr>
      <w:r w:rsidRPr="0052470E">
        <w:rPr>
          <w:sz w:val="28"/>
          <w:szCs w:val="28"/>
          <w:lang w:val="ro-RO" w:eastAsia="ru-RU"/>
        </w:rPr>
        <w:t>d)  banca nu mai îndeplineşte cerinţele prudenţiale privind fondurile proprii pentru acoperirea riscurilor, expunerile mari sau lichiditatea impuse</w:t>
      </w:r>
      <w:r w:rsidR="00917424">
        <w:rPr>
          <w:sz w:val="28"/>
          <w:szCs w:val="28"/>
          <w:lang w:val="ro-RO" w:eastAsia="ru-RU"/>
        </w:rPr>
        <w:t>,</w:t>
      </w:r>
      <w:r w:rsidRPr="0052470E">
        <w:rPr>
          <w:sz w:val="28"/>
          <w:szCs w:val="28"/>
          <w:lang w:val="ro-RO" w:eastAsia="ru-RU"/>
        </w:rPr>
        <w:t xml:space="preserve"> potrivit prezentei legi și actelor normative emise în aplicarea acesteia sau există elemente care conduc la concluzia că în termen de 12 luni  banca nu îşi va mai putea îndeplini obligaţiile faţă de creditorii săi şi, în special, nu mai poate garanta siguranţa activelor care i-au fost încredinţate de către deponenţii săi; </w:t>
      </w:r>
    </w:p>
    <w:p w:rsidR="0052470E" w:rsidRPr="0052470E" w:rsidRDefault="0052470E" w:rsidP="00986D9B">
      <w:pPr>
        <w:ind w:firstLine="709"/>
        <w:rPr>
          <w:sz w:val="28"/>
          <w:szCs w:val="28"/>
          <w:lang w:val="ro-RO" w:eastAsia="ru-RU"/>
        </w:rPr>
      </w:pPr>
      <w:r w:rsidRPr="0052470E">
        <w:rPr>
          <w:sz w:val="28"/>
          <w:szCs w:val="28"/>
          <w:lang w:val="ro-RO" w:eastAsia="ru-RU"/>
        </w:rPr>
        <w:t xml:space="preserve">e)  banca comite una dintre faptele sancționabile prevăzute la art. 140; </w:t>
      </w:r>
    </w:p>
    <w:p w:rsidR="0052470E" w:rsidRPr="0052470E" w:rsidRDefault="0052470E" w:rsidP="00986D9B">
      <w:pPr>
        <w:ind w:firstLine="709"/>
        <w:rPr>
          <w:sz w:val="28"/>
          <w:szCs w:val="28"/>
          <w:lang w:val="ro-RO" w:eastAsia="ru-RU"/>
        </w:rPr>
      </w:pPr>
      <w:r w:rsidRPr="0052470E">
        <w:rPr>
          <w:sz w:val="28"/>
          <w:szCs w:val="28"/>
          <w:lang w:val="ro-RO" w:eastAsia="ru-RU"/>
        </w:rPr>
        <w:t>f)  banca își încetează existența în urma reorganizării acesteia;</w:t>
      </w:r>
    </w:p>
    <w:p w:rsidR="0052470E" w:rsidRPr="0052470E" w:rsidRDefault="0052470E" w:rsidP="00986D9B">
      <w:pPr>
        <w:ind w:firstLine="709"/>
        <w:rPr>
          <w:sz w:val="28"/>
          <w:szCs w:val="28"/>
          <w:lang w:val="ro-RO" w:eastAsia="ru-RU"/>
        </w:rPr>
      </w:pPr>
      <w:r w:rsidRPr="0052470E">
        <w:rPr>
          <w:sz w:val="28"/>
          <w:szCs w:val="28"/>
          <w:lang w:val="ro-RO" w:eastAsia="ru-RU"/>
        </w:rPr>
        <w:t>g)  banca este lichidată conform hotăr</w:t>
      </w:r>
      <w:r w:rsidR="00854D05">
        <w:rPr>
          <w:sz w:val="28"/>
          <w:szCs w:val="28"/>
          <w:lang w:val="ro-RO" w:eastAsia="ru-RU"/>
        </w:rPr>
        <w:t>î</w:t>
      </w:r>
      <w:r w:rsidRPr="0052470E">
        <w:rPr>
          <w:sz w:val="28"/>
          <w:szCs w:val="28"/>
          <w:lang w:val="ro-RO" w:eastAsia="ru-RU"/>
        </w:rPr>
        <w:t>rii luate de acţionarii săi;</w:t>
      </w:r>
    </w:p>
    <w:p w:rsidR="0052470E" w:rsidRPr="0052470E" w:rsidRDefault="00917424" w:rsidP="00986D9B">
      <w:pPr>
        <w:ind w:firstLine="709"/>
        <w:rPr>
          <w:sz w:val="28"/>
          <w:szCs w:val="28"/>
          <w:lang w:val="ro-RO" w:eastAsia="ru-RU"/>
        </w:rPr>
      </w:pPr>
      <w:r>
        <w:rPr>
          <w:sz w:val="28"/>
          <w:szCs w:val="28"/>
          <w:lang w:val="ro-RO" w:eastAsia="ru-RU"/>
        </w:rPr>
        <w:t>h) activităţile desfășurate de</w:t>
      </w:r>
      <w:r w:rsidR="0052470E" w:rsidRPr="0052470E">
        <w:rPr>
          <w:sz w:val="28"/>
          <w:szCs w:val="28"/>
          <w:lang w:val="ro-RO" w:eastAsia="ru-RU"/>
        </w:rPr>
        <w:t xml:space="preserve"> bancă din primii 3 ani de funcţionare se deosebesc considerabil de cele preconizate în cererea de eliberare a licenţei, iar în opinia Băncii Naţionale a Moldovei o astfel de deviere nu este justificată de noile circumstanţe economice;</w:t>
      </w:r>
    </w:p>
    <w:p w:rsidR="0052470E" w:rsidRPr="0052470E" w:rsidRDefault="0052470E" w:rsidP="00986D9B">
      <w:pPr>
        <w:ind w:firstLine="709"/>
        <w:rPr>
          <w:sz w:val="28"/>
          <w:szCs w:val="28"/>
          <w:lang w:val="ro-RO" w:eastAsia="ru-RU"/>
        </w:rPr>
      </w:pPr>
      <w:r w:rsidRPr="0052470E">
        <w:rPr>
          <w:sz w:val="28"/>
          <w:szCs w:val="28"/>
          <w:lang w:val="ro-RO" w:eastAsia="ru-RU"/>
        </w:rPr>
        <w:t>i) deţinătorii direcţi şi indirecţi de acţiuni</w:t>
      </w:r>
      <w:r w:rsidR="00917424">
        <w:rPr>
          <w:sz w:val="28"/>
          <w:szCs w:val="28"/>
          <w:lang w:val="ro-RO" w:eastAsia="ru-RU"/>
        </w:rPr>
        <w:t xml:space="preserve"> ale</w:t>
      </w:r>
      <w:r w:rsidRPr="0052470E">
        <w:rPr>
          <w:sz w:val="28"/>
          <w:szCs w:val="28"/>
          <w:lang w:val="ro-RO" w:eastAsia="ru-RU"/>
        </w:rPr>
        <w:t xml:space="preserve"> băncii, inclusiv beneficiarul efectiv, nu respectă condiţiile prevăzute de lege pentru asigurarea unei admin</w:t>
      </w:r>
      <w:r w:rsidR="00917424">
        <w:rPr>
          <w:sz w:val="28"/>
          <w:szCs w:val="28"/>
          <w:lang w:val="ro-RO" w:eastAsia="ru-RU"/>
        </w:rPr>
        <w:t xml:space="preserve">istrări prudente şi sănătoase a </w:t>
      </w:r>
      <w:r w:rsidRPr="0052470E">
        <w:rPr>
          <w:sz w:val="28"/>
          <w:szCs w:val="28"/>
          <w:lang w:val="ro-RO" w:eastAsia="ru-RU"/>
        </w:rPr>
        <w:t>băncii ori nu permit efectuarea unei supravegheri eficiente;</w:t>
      </w:r>
    </w:p>
    <w:p w:rsidR="0052470E" w:rsidRPr="0052470E" w:rsidRDefault="0052470E" w:rsidP="00986D9B">
      <w:pPr>
        <w:ind w:firstLine="709"/>
        <w:rPr>
          <w:sz w:val="28"/>
          <w:szCs w:val="28"/>
          <w:lang w:val="ro-RO" w:eastAsia="ru-RU"/>
        </w:rPr>
      </w:pPr>
      <w:r w:rsidRPr="0052470E">
        <w:rPr>
          <w:sz w:val="28"/>
          <w:szCs w:val="28"/>
          <w:lang w:val="ro-RO" w:eastAsia="ru-RU"/>
        </w:rPr>
        <w:lastRenderedPageBreak/>
        <w:t>j) nu au fost înlăturate circumstanţele ce au servit drept temei pentru desemnare</w:t>
      </w:r>
      <w:r w:rsidR="00917424">
        <w:rPr>
          <w:sz w:val="28"/>
          <w:szCs w:val="28"/>
          <w:lang w:val="ro-RO" w:eastAsia="ru-RU"/>
        </w:rPr>
        <w:t>a administratorului temporar al</w:t>
      </w:r>
      <w:r w:rsidRPr="0052470E">
        <w:rPr>
          <w:sz w:val="28"/>
          <w:szCs w:val="28"/>
          <w:lang w:val="ro-RO" w:eastAsia="ru-RU"/>
        </w:rPr>
        <w:t xml:space="preserve"> băncii potrivit Legii </w:t>
      </w:r>
      <w:r w:rsidR="00917424" w:rsidRPr="0052470E">
        <w:rPr>
          <w:sz w:val="28"/>
          <w:szCs w:val="28"/>
          <w:lang w:val="ro-RO" w:eastAsia="ru-RU"/>
        </w:rPr>
        <w:t>nr. 232 din</w:t>
      </w:r>
      <w:r w:rsidR="00917424">
        <w:rPr>
          <w:sz w:val="28"/>
          <w:szCs w:val="28"/>
          <w:lang w:val="ro-RO" w:eastAsia="ru-RU"/>
        </w:rPr>
        <w:br/>
      </w:r>
      <w:r w:rsidR="00917424" w:rsidRPr="0052470E">
        <w:rPr>
          <w:sz w:val="28"/>
          <w:szCs w:val="28"/>
          <w:lang w:val="ro-RO" w:eastAsia="ru-RU"/>
        </w:rPr>
        <w:t xml:space="preserve">4 octombrie 2016 </w:t>
      </w:r>
      <w:r w:rsidRPr="0052470E">
        <w:rPr>
          <w:sz w:val="28"/>
          <w:szCs w:val="28"/>
          <w:lang w:val="ro-RO" w:eastAsia="ru-RU"/>
        </w:rPr>
        <w:t>privind redresarea și rezoluția băncilor ori, în opinia Băncii Naţionale a Moldovei, acestea nu pot fi înlăturate în perioada aplicării ace</w:t>
      </w:r>
      <w:r w:rsidR="00917424">
        <w:rPr>
          <w:sz w:val="28"/>
          <w:szCs w:val="28"/>
          <w:lang w:val="ro-RO" w:eastAsia="ru-RU"/>
        </w:rPr>
        <w:t>stor măsuri.</w:t>
      </w:r>
    </w:p>
    <w:p w:rsidR="0052470E" w:rsidRPr="0052470E" w:rsidRDefault="0052470E" w:rsidP="00986D9B">
      <w:pPr>
        <w:ind w:firstLine="709"/>
        <w:rPr>
          <w:sz w:val="28"/>
          <w:szCs w:val="28"/>
          <w:lang w:val="ro-RO" w:eastAsia="ru-RU"/>
        </w:rPr>
      </w:pPr>
      <w:r w:rsidRPr="0052470E">
        <w:rPr>
          <w:sz w:val="28"/>
          <w:szCs w:val="28"/>
          <w:lang w:val="ro-RO" w:eastAsia="ru-RU"/>
        </w:rPr>
        <w:t>(2) Banca Naţională a Moldovei retrage licenţa şi iniţiază</w:t>
      </w:r>
      <w:r w:rsidR="00917424">
        <w:rPr>
          <w:sz w:val="28"/>
          <w:szCs w:val="28"/>
          <w:lang w:val="ro-RO" w:eastAsia="ru-RU"/>
        </w:rPr>
        <w:t xml:space="preserve"> procesul de lichidare silită a</w:t>
      </w:r>
      <w:r w:rsidRPr="0052470E">
        <w:rPr>
          <w:sz w:val="28"/>
          <w:szCs w:val="28"/>
          <w:lang w:val="ro-RO" w:eastAsia="ru-RU"/>
        </w:rPr>
        <w:t xml:space="preserve"> băncii </w:t>
      </w:r>
      <w:r w:rsidR="00917424">
        <w:rPr>
          <w:sz w:val="28"/>
          <w:szCs w:val="28"/>
          <w:lang w:val="ro-RO" w:eastAsia="ru-RU"/>
        </w:rPr>
        <w:t>în cazul în care se constată că</w:t>
      </w:r>
      <w:r w:rsidRPr="0052470E">
        <w:rPr>
          <w:sz w:val="28"/>
          <w:szCs w:val="28"/>
          <w:lang w:val="ro-RO" w:eastAsia="ru-RU"/>
        </w:rPr>
        <w:t xml:space="preserve"> banca se află în una dintre situaţiile de insolvabilitate prevăzute la lit.a)-c) din prezentul alineat şi </w:t>
      </w:r>
      <w:r w:rsidR="00917424">
        <w:rPr>
          <w:sz w:val="28"/>
          <w:szCs w:val="28"/>
          <w:lang w:val="ro-RO" w:eastAsia="ru-RU"/>
        </w:rPr>
        <w:t xml:space="preserve">în </w:t>
      </w:r>
      <w:r w:rsidRPr="0052470E">
        <w:rPr>
          <w:sz w:val="28"/>
          <w:szCs w:val="28"/>
          <w:lang w:val="ro-RO" w:eastAsia="ru-RU"/>
        </w:rPr>
        <w:t xml:space="preserve">condițiile de declanșare a procedurii de rezoluție, prevăzute în art. 58 din Legea </w:t>
      </w:r>
      <w:r w:rsidR="00917424">
        <w:rPr>
          <w:sz w:val="28"/>
          <w:szCs w:val="28"/>
          <w:lang w:val="ro-RO" w:eastAsia="ru-RU"/>
        </w:rPr>
        <w:t xml:space="preserve">nr. 232 din </w:t>
      </w:r>
      <w:r w:rsidR="00917424" w:rsidRPr="0052470E">
        <w:rPr>
          <w:sz w:val="28"/>
          <w:szCs w:val="28"/>
          <w:lang w:val="ro-RO" w:eastAsia="ru-RU"/>
        </w:rPr>
        <w:t>4 octombrie 2016</w:t>
      </w:r>
      <w:r w:rsidR="00917424">
        <w:rPr>
          <w:sz w:val="28"/>
          <w:szCs w:val="28"/>
          <w:lang w:val="ro-RO" w:eastAsia="ru-RU"/>
        </w:rPr>
        <w:t xml:space="preserve"> </w:t>
      </w:r>
      <w:r w:rsidRPr="0052470E">
        <w:rPr>
          <w:sz w:val="28"/>
          <w:szCs w:val="28"/>
          <w:lang w:val="ro-RO" w:eastAsia="ru-RU"/>
        </w:rPr>
        <w:t xml:space="preserve">privind redresarea și rezoluția băncilor nu </w:t>
      </w:r>
      <w:r w:rsidR="00D94FA9">
        <w:rPr>
          <w:sz w:val="28"/>
          <w:szCs w:val="28"/>
          <w:lang w:val="ro-RO" w:eastAsia="ru-RU"/>
        </w:rPr>
        <w:t>sînt</w:t>
      </w:r>
      <w:r w:rsidRPr="0052470E">
        <w:rPr>
          <w:sz w:val="28"/>
          <w:szCs w:val="28"/>
          <w:lang w:val="ro-RO" w:eastAsia="ru-RU"/>
        </w:rPr>
        <w:t xml:space="preserve"> întrunite. În sensul prezentului alineat, situaţiile de insolvabilitate </w:t>
      </w:r>
      <w:r w:rsidR="00D94FA9">
        <w:rPr>
          <w:sz w:val="28"/>
          <w:szCs w:val="28"/>
          <w:lang w:val="ro-RO" w:eastAsia="ru-RU"/>
        </w:rPr>
        <w:t>sînt</w:t>
      </w:r>
      <w:r w:rsidRPr="0052470E">
        <w:rPr>
          <w:sz w:val="28"/>
          <w:szCs w:val="28"/>
          <w:lang w:val="ro-RO" w:eastAsia="ru-RU"/>
        </w:rPr>
        <w:t xml:space="preserve"> următoarele: </w:t>
      </w:r>
    </w:p>
    <w:p w:rsidR="0052470E" w:rsidRPr="0052470E" w:rsidRDefault="0052470E" w:rsidP="00986D9B">
      <w:pPr>
        <w:ind w:firstLine="709"/>
        <w:rPr>
          <w:sz w:val="28"/>
          <w:szCs w:val="28"/>
          <w:lang w:val="ro-RO" w:eastAsia="ru-RU"/>
        </w:rPr>
      </w:pPr>
      <w:r w:rsidRPr="0052470E">
        <w:rPr>
          <w:sz w:val="28"/>
          <w:szCs w:val="28"/>
          <w:lang w:val="ro-RO" w:eastAsia="ru-RU"/>
        </w:rPr>
        <w:t xml:space="preserve">a)  banca nu este capabilă să execute cererile creditorilor privind plata obligaţiilor pecuniare scadente (incapacitate de plată); </w:t>
      </w:r>
    </w:p>
    <w:p w:rsidR="0052470E" w:rsidRPr="0052470E" w:rsidRDefault="0052470E" w:rsidP="00986D9B">
      <w:pPr>
        <w:ind w:firstLine="709"/>
        <w:rPr>
          <w:sz w:val="28"/>
          <w:szCs w:val="28"/>
          <w:lang w:val="ro-RO" w:eastAsia="ru-RU"/>
        </w:rPr>
      </w:pPr>
      <w:r w:rsidRPr="0052470E">
        <w:rPr>
          <w:sz w:val="28"/>
          <w:szCs w:val="28"/>
          <w:lang w:val="ro-RO" w:eastAsia="ru-RU"/>
        </w:rPr>
        <w:t xml:space="preserve">b) activele  băncii nu mai acoperă obligaţiile acesteia (supraîndatorarea); </w:t>
      </w:r>
    </w:p>
    <w:p w:rsidR="0052470E" w:rsidRPr="0052470E" w:rsidRDefault="0052470E" w:rsidP="00986D9B">
      <w:pPr>
        <w:ind w:firstLine="709"/>
        <w:rPr>
          <w:sz w:val="28"/>
          <w:szCs w:val="28"/>
          <w:lang w:val="ro-RO" w:eastAsia="ru-RU"/>
        </w:rPr>
      </w:pPr>
      <w:r w:rsidRPr="0052470E">
        <w:rPr>
          <w:sz w:val="28"/>
          <w:szCs w:val="28"/>
          <w:lang w:val="ro-RO" w:eastAsia="ru-RU"/>
        </w:rPr>
        <w:t>c)</w:t>
      </w:r>
      <w:r w:rsidR="00917424">
        <w:rPr>
          <w:sz w:val="28"/>
          <w:szCs w:val="28"/>
          <w:lang w:val="ro-RO" w:eastAsia="ru-RU"/>
        </w:rPr>
        <w:t xml:space="preserve"> nivelul fondurilor proprii ale</w:t>
      </w:r>
      <w:r w:rsidRPr="0052470E">
        <w:rPr>
          <w:sz w:val="28"/>
          <w:szCs w:val="28"/>
          <w:lang w:val="ro-RO" w:eastAsia="ru-RU"/>
        </w:rPr>
        <w:t xml:space="preserve"> băncii este mai mic de 1/3 faţă de nivelul obligatoriu al fondurilor proprii stabilit în actele normative ale Băncii Naţionale a Moldovei;</w:t>
      </w:r>
    </w:p>
    <w:p w:rsidR="0052470E" w:rsidRPr="0052470E" w:rsidRDefault="0052470E" w:rsidP="00986D9B">
      <w:pPr>
        <w:ind w:firstLine="709"/>
        <w:rPr>
          <w:sz w:val="28"/>
          <w:szCs w:val="28"/>
          <w:lang w:val="ro-RO" w:eastAsia="ru-RU"/>
        </w:rPr>
      </w:pPr>
      <w:r w:rsidRPr="0052470E">
        <w:rPr>
          <w:sz w:val="28"/>
          <w:szCs w:val="28"/>
          <w:lang w:val="ro-RO" w:eastAsia="ru-RU"/>
        </w:rPr>
        <w:t xml:space="preserve">d) indicatorii de adecvare a fondurilor proprii ale băncii calculați conform art. 60 alin. (5) </w:t>
      </w:r>
      <w:r w:rsidR="00D94FA9">
        <w:rPr>
          <w:sz w:val="28"/>
          <w:szCs w:val="28"/>
          <w:lang w:val="ro-RO" w:eastAsia="ru-RU"/>
        </w:rPr>
        <w:t>sînt</w:t>
      </w:r>
      <w:r w:rsidRPr="0052470E">
        <w:rPr>
          <w:sz w:val="28"/>
          <w:szCs w:val="28"/>
          <w:lang w:val="ro-RO" w:eastAsia="ru-RU"/>
        </w:rPr>
        <w:t xml:space="preserve"> mai mici</w:t>
      </w:r>
      <w:r w:rsidR="00917424">
        <w:rPr>
          <w:sz w:val="28"/>
          <w:szCs w:val="28"/>
          <w:lang w:val="ro-RO" w:eastAsia="ru-RU"/>
        </w:rPr>
        <w:t>,</w:t>
      </w:r>
      <w:r w:rsidRPr="0052470E">
        <w:rPr>
          <w:sz w:val="28"/>
          <w:szCs w:val="28"/>
          <w:lang w:val="ro-RO" w:eastAsia="ru-RU"/>
        </w:rPr>
        <w:t xml:space="preserve"> </w:t>
      </w:r>
      <w:r w:rsidR="00917424">
        <w:rPr>
          <w:sz w:val="28"/>
          <w:szCs w:val="28"/>
          <w:lang w:val="ro-RO" w:eastAsia="ru-RU"/>
        </w:rPr>
        <w:t xml:space="preserve">doar </w:t>
      </w:r>
      <w:r w:rsidRPr="0052470E">
        <w:rPr>
          <w:sz w:val="28"/>
          <w:szCs w:val="28"/>
          <w:lang w:val="ro-RO" w:eastAsia="ru-RU"/>
        </w:rPr>
        <w:t>2%.</w:t>
      </w:r>
    </w:p>
    <w:p w:rsidR="0052470E" w:rsidRPr="0052470E" w:rsidRDefault="0052470E" w:rsidP="00986D9B">
      <w:pPr>
        <w:ind w:firstLine="709"/>
        <w:rPr>
          <w:sz w:val="28"/>
          <w:szCs w:val="28"/>
          <w:lang w:val="ro-RO" w:eastAsia="ru-RU"/>
        </w:rPr>
      </w:pPr>
      <w:r w:rsidRPr="0052470E">
        <w:rPr>
          <w:sz w:val="28"/>
          <w:szCs w:val="28"/>
          <w:lang w:val="ro-RO" w:eastAsia="ru-RU"/>
        </w:rPr>
        <w:t>(3) În cazul în care retrager</w:t>
      </w:r>
      <w:r w:rsidR="00917424">
        <w:rPr>
          <w:sz w:val="28"/>
          <w:szCs w:val="28"/>
          <w:lang w:val="ro-RO" w:eastAsia="ru-RU"/>
        </w:rPr>
        <w:t xml:space="preserve">ea licenţei este solicitată de </w:t>
      </w:r>
      <w:r w:rsidRPr="0052470E">
        <w:rPr>
          <w:sz w:val="28"/>
          <w:szCs w:val="28"/>
          <w:lang w:val="ro-RO" w:eastAsia="ru-RU"/>
        </w:rPr>
        <w:t>bancă sau de acţionarii ei în baza hotăr</w:t>
      </w:r>
      <w:r w:rsidR="00854D05">
        <w:rPr>
          <w:sz w:val="28"/>
          <w:szCs w:val="28"/>
          <w:lang w:val="ro-RO" w:eastAsia="ru-RU"/>
        </w:rPr>
        <w:t>î</w:t>
      </w:r>
      <w:r w:rsidRPr="0052470E">
        <w:rPr>
          <w:sz w:val="28"/>
          <w:szCs w:val="28"/>
          <w:lang w:val="ro-RO" w:eastAsia="ru-RU"/>
        </w:rPr>
        <w:t>rii luate, re</w:t>
      </w:r>
      <w:r w:rsidR="00917424">
        <w:rPr>
          <w:sz w:val="28"/>
          <w:szCs w:val="28"/>
          <w:lang w:val="ro-RO" w:eastAsia="ru-RU"/>
        </w:rPr>
        <w:t>tragerea licenţei şi lichidarea</w:t>
      </w:r>
      <w:r w:rsidRPr="0052470E">
        <w:rPr>
          <w:sz w:val="28"/>
          <w:szCs w:val="28"/>
          <w:lang w:val="ro-RO" w:eastAsia="ru-RU"/>
        </w:rPr>
        <w:t xml:space="preserve"> băncii se efectuează în conformitate cu prevederile legislației în vigoare.</w:t>
      </w:r>
    </w:p>
    <w:p w:rsidR="0052470E" w:rsidRPr="0052470E" w:rsidRDefault="00917424" w:rsidP="00986D9B">
      <w:pPr>
        <w:ind w:firstLine="709"/>
        <w:rPr>
          <w:sz w:val="28"/>
          <w:szCs w:val="28"/>
          <w:lang w:val="ro-RO" w:eastAsia="ru-RU"/>
        </w:rPr>
      </w:pPr>
      <w:r>
        <w:rPr>
          <w:sz w:val="28"/>
          <w:szCs w:val="28"/>
          <w:lang w:val="ro-RO" w:eastAsia="ru-RU"/>
        </w:rPr>
        <w:lastRenderedPageBreak/>
        <w:t>(4) În cazul în care o</w:t>
      </w:r>
      <w:r w:rsidR="0052470E" w:rsidRPr="0052470E">
        <w:rPr>
          <w:sz w:val="28"/>
          <w:szCs w:val="28"/>
          <w:lang w:val="ro-RO" w:eastAsia="ru-RU"/>
        </w:rPr>
        <w:t xml:space="preserve"> bancă se află în incapacitate de plată sau este supraîndatorată, sau există pericolul să intre în incapacitate de plată, con</w:t>
      </w:r>
      <w:r>
        <w:rPr>
          <w:sz w:val="28"/>
          <w:szCs w:val="28"/>
          <w:lang w:val="ro-RO" w:eastAsia="ru-RU"/>
        </w:rPr>
        <w:t>ducătorul organului executiv al</w:t>
      </w:r>
      <w:r w:rsidR="0052470E" w:rsidRPr="0052470E">
        <w:rPr>
          <w:sz w:val="28"/>
          <w:szCs w:val="28"/>
          <w:lang w:val="ro-RO" w:eastAsia="ru-RU"/>
        </w:rPr>
        <w:t xml:space="preserve"> băncii este obligat să înştiinţeze imediat Banca Naţională a Moldovei.</w:t>
      </w:r>
    </w:p>
    <w:p w:rsidR="0052470E" w:rsidRPr="0052470E" w:rsidRDefault="0052470E" w:rsidP="00986D9B">
      <w:pPr>
        <w:ind w:firstLine="709"/>
        <w:rPr>
          <w:color w:val="FF0000"/>
          <w:sz w:val="28"/>
          <w:szCs w:val="28"/>
          <w:lang w:val="ro-RO" w:eastAsia="ru-RU"/>
        </w:rPr>
      </w:pPr>
      <w:r w:rsidRPr="0052470E">
        <w:rPr>
          <w:sz w:val="28"/>
          <w:szCs w:val="28"/>
          <w:lang w:val="ro-RO" w:eastAsia="ru-RU"/>
        </w:rPr>
        <w:t>(5) Hotăr</w:t>
      </w:r>
      <w:r w:rsidR="00854D05">
        <w:rPr>
          <w:sz w:val="28"/>
          <w:szCs w:val="28"/>
          <w:lang w:val="ro-RO" w:eastAsia="ru-RU"/>
        </w:rPr>
        <w:t>î</w:t>
      </w:r>
      <w:r w:rsidRPr="0052470E">
        <w:rPr>
          <w:sz w:val="28"/>
          <w:szCs w:val="28"/>
          <w:lang w:val="ro-RO" w:eastAsia="ru-RU"/>
        </w:rPr>
        <w:t>rea Băncii Naţionale a Moldovei de retragere a licenţei va cuprinde motivele de retragere a licenţei. Despre retragere</w:t>
      </w:r>
      <w:r w:rsidR="00917424">
        <w:rPr>
          <w:sz w:val="28"/>
          <w:szCs w:val="28"/>
          <w:lang w:val="ro-RO" w:eastAsia="ru-RU"/>
        </w:rPr>
        <w:t>a licenţei se comunică în scris</w:t>
      </w:r>
      <w:r w:rsidRPr="0052470E">
        <w:rPr>
          <w:sz w:val="28"/>
          <w:szCs w:val="28"/>
          <w:lang w:val="ro-RO" w:eastAsia="ru-RU"/>
        </w:rPr>
        <w:t xml:space="preserve"> băncii respective, Fondului de garantare a depozitelor în sistemul bancar şi Inspectoratului Serviciul Fiscal de Stat. </w:t>
      </w:r>
    </w:p>
    <w:p w:rsidR="0052470E" w:rsidRPr="0052470E" w:rsidRDefault="0052470E" w:rsidP="00986D9B">
      <w:pPr>
        <w:ind w:firstLine="709"/>
        <w:rPr>
          <w:color w:val="FF0000"/>
          <w:sz w:val="28"/>
          <w:szCs w:val="28"/>
          <w:lang w:val="ro-RO" w:eastAsia="ru-RU"/>
        </w:rPr>
      </w:pPr>
    </w:p>
    <w:p w:rsidR="0052470E" w:rsidRPr="0052470E" w:rsidRDefault="0052470E" w:rsidP="00986D9B">
      <w:pPr>
        <w:ind w:firstLine="709"/>
        <w:rPr>
          <w:sz w:val="28"/>
          <w:szCs w:val="28"/>
          <w:lang w:val="ro-RO" w:eastAsia="ru-RU"/>
        </w:rPr>
      </w:pPr>
      <w:r w:rsidRPr="0052470E">
        <w:rPr>
          <w:b/>
          <w:sz w:val="28"/>
          <w:szCs w:val="28"/>
          <w:lang w:val="ro-RO" w:eastAsia="ru-RU"/>
        </w:rPr>
        <w:t>Articolul 23.</w:t>
      </w:r>
      <w:r w:rsidRPr="0052470E">
        <w:rPr>
          <w:sz w:val="28"/>
          <w:szCs w:val="28"/>
          <w:lang w:val="ro-RO" w:eastAsia="ru-RU"/>
        </w:rPr>
        <w:t xml:space="preserve"> Publicarea și intrarea în vigoare a hotăr</w:t>
      </w:r>
      <w:r w:rsidR="00854D05">
        <w:rPr>
          <w:sz w:val="28"/>
          <w:szCs w:val="28"/>
          <w:lang w:val="ro-RO" w:eastAsia="ru-RU"/>
        </w:rPr>
        <w:t>î</w:t>
      </w:r>
      <w:r w:rsidRPr="0052470E">
        <w:rPr>
          <w:sz w:val="28"/>
          <w:szCs w:val="28"/>
          <w:lang w:val="ro-RO" w:eastAsia="ru-RU"/>
        </w:rPr>
        <w:t xml:space="preserve">rii de retragere a licenței </w:t>
      </w:r>
    </w:p>
    <w:p w:rsidR="0052470E" w:rsidRPr="0052470E" w:rsidRDefault="0052470E" w:rsidP="00986D9B">
      <w:pPr>
        <w:ind w:firstLine="709"/>
        <w:rPr>
          <w:sz w:val="28"/>
          <w:szCs w:val="28"/>
          <w:lang w:val="ro-RO" w:eastAsia="ru-RU"/>
        </w:rPr>
      </w:pPr>
      <w:r w:rsidRPr="0052470E">
        <w:rPr>
          <w:sz w:val="28"/>
          <w:szCs w:val="28"/>
          <w:lang w:val="ro-RO" w:eastAsia="ru-RU"/>
        </w:rPr>
        <w:t>(1) Hotăr</w:t>
      </w:r>
      <w:r w:rsidR="00854D05">
        <w:rPr>
          <w:sz w:val="28"/>
          <w:szCs w:val="28"/>
          <w:lang w:val="ro-RO" w:eastAsia="ru-RU"/>
        </w:rPr>
        <w:t>î</w:t>
      </w:r>
      <w:r w:rsidRPr="0052470E">
        <w:rPr>
          <w:sz w:val="28"/>
          <w:szCs w:val="28"/>
          <w:lang w:val="ro-RO" w:eastAsia="ru-RU"/>
        </w:rPr>
        <w:t>rea de retragere a licenţei se publică, în cel mult 7 zile de la adoptare, în Monitorul Oficial al Republicii Moldova. Un anunţ privind retragerea licenţei se publică, în termenul indicat, în ziarele de circulaţie generală, precum şi în z</w:t>
      </w:r>
      <w:r w:rsidR="003134B0">
        <w:rPr>
          <w:sz w:val="28"/>
          <w:szCs w:val="28"/>
          <w:lang w:val="ro-RO" w:eastAsia="ru-RU"/>
        </w:rPr>
        <w:t>iarele din localităţile în care</w:t>
      </w:r>
      <w:r w:rsidRPr="0052470E">
        <w:rPr>
          <w:sz w:val="28"/>
          <w:szCs w:val="28"/>
          <w:lang w:val="ro-RO" w:eastAsia="ru-RU"/>
        </w:rPr>
        <w:t xml:space="preserve"> banca are sediu și sucursale, inclusiv subdiviziuni structurale ale  acesteia.</w:t>
      </w:r>
    </w:p>
    <w:p w:rsidR="0052470E" w:rsidRPr="0052470E" w:rsidRDefault="0052470E" w:rsidP="00986D9B">
      <w:pPr>
        <w:ind w:firstLine="709"/>
        <w:rPr>
          <w:sz w:val="28"/>
          <w:szCs w:val="28"/>
          <w:lang w:val="ro-RO" w:eastAsia="ru-RU"/>
        </w:rPr>
      </w:pPr>
      <w:r w:rsidRPr="0052470E">
        <w:rPr>
          <w:sz w:val="28"/>
          <w:szCs w:val="28"/>
          <w:lang w:val="ro-RO" w:eastAsia="ru-RU"/>
        </w:rPr>
        <w:t>(2) Hotăr</w:t>
      </w:r>
      <w:r w:rsidR="00854D05">
        <w:rPr>
          <w:sz w:val="28"/>
          <w:szCs w:val="28"/>
          <w:lang w:val="ro-RO" w:eastAsia="ru-RU"/>
        </w:rPr>
        <w:t>î</w:t>
      </w:r>
      <w:r w:rsidRPr="0052470E">
        <w:rPr>
          <w:sz w:val="28"/>
          <w:szCs w:val="28"/>
          <w:lang w:val="ro-RO" w:eastAsia="ru-RU"/>
        </w:rPr>
        <w:t>rea de retragere a licenţei intră în vigoare la data comunicării  băncii.</w:t>
      </w:r>
    </w:p>
    <w:p w:rsidR="0052470E" w:rsidRPr="0052470E" w:rsidRDefault="0052470E" w:rsidP="00986D9B">
      <w:pPr>
        <w:ind w:firstLine="709"/>
        <w:rPr>
          <w:sz w:val="28"/>
          <w:szCs w:val="28"/>
          <w:lang w:val="ro-RO" w:eastAsia="ru-RU"/>
        </w:rPr>
      </w:pPr>
      <w:r w:rsidRPr="0052470E">
        <w:rPr>
          <w:sz w:val="28"/>
          <w:szCs w:val="28"/>
          <w:lang w:val="ro-RO" w:eastAsia="ru-RU"/>
        </w:rPr>
        <w:t>(3) De la data intrării în vigoare a hotăr</w:t>
      </w:r>
      <w:r w:rsidR="00854D05">
        <w:rPr>
          <w:sz w:val="28"/>
          <w:szCs w:val="28"/>
          <w:lang w:val="ro-RO" w:eastAsia="ru-RU"/>
        </w:rPr>
        <w:t>î</w:t>
      </w:r>
      <w:r w:rsidRPr="0052470E">
        <w:rPr>
          <w:sz w:val="28"/>
          <w:szCs w:val="28"/>
          <w:lang w:val="ro-RO" w:eastAsia="ru-RU"/>
        </w:rPr>
        <w:t>rii de retragere a licenţei,  banca este obligată să nu se</w:t>
      </w:r>
      <w:r w:rsidR="003134B0">
        <w:rPr>
          <w:sz w:val="28"/>
          <w:szCs w:val="28"/>
          <w:lang w:val="ro-RO" w:eastAsia="ru-RU"/>
        </w:rPr>
        <w:t xml:space="preserve"> angajeze în activități permise</w:t>
      </w:r>
      <w:r w:rsidRPr="0052470E">
        <w:rPr>
          <w:sz w:val="28"/>
          <w:szCs w:val="28"/>
          <w:lang w:val="ro-RO" w:eastAsia="ru-RU"/>
        </w:rPr>
        <w:t xml:space="preserve"> băncilor</w:t>
      </w:r>
      <w:r w:rsidR="003134B0">
        <w:rPr>
          <w:sz w:val="28"/>
          <w:szCs w:val="28"/>
          <w:lang w:val="ro-RO" w:eastAsia="ru-RU"/>
        </w:rPr>
        <w:t>,</w:t>
      </w:r>
      <w:r w:rsidRPr="0052470E">
        <w:rPr>
          <w:sz w:val="28"/>
          <w:szCs w:val="28"/>
          <w:lang w:val="ro-RO" w:eastAsia="ru-RU"/>
        </w:rPr>
        <w:t xml:space="preserve"> conform art.14.  Banca respectivă nu poate desfăşura alte activităţi dec</w:t>
      </w:r>
      <w:r w:rsidR="00854D05">
        <w:rPr>
          <w:sz w:val="28"/>
          <w:szCs w:val="28"/>
          <w:lang w:val="ro-RO" w:eastAsia="ru-RU"/>
        </w:rPr>
        <w:t>î</w:t>
      </w:r>
      <w:r w:rsidRPr="0052470E">
        <w:rPr>
          <w:sz w:val="28"/>
          <w:szCs w:val="28"/>
          <w:lang w:val="ro-RO" w:eastAsia="ru-RU"/>
        </w:rPr>
        <w:t>t cele strict legate de lichidare.</w:t>
      </w:r>
    </w:p>
    <w:p w:rsidR="0052470E" w:rsidRPr="0052470E" w:rsidRDefault="0052470E" w:rsidP="00986D9B">
      <w:pPr>
        <w:ind w:firstLine="709"/>
        <w:rPr>
          <w:sz w:val="28"/>
          <w:szCs w:val="28"/>
          <w:lang w:val="ro-RO" w:eastAsia="ru-RU"/>
        </w:rPr>
      </w:pPr>
      <w:r w:rsidRPr="0052470E">
        <w:rPr>
          <w:sz w:val="28"/>
          <w:szCs w:val="28"/>
          <w:lang w:val="ro-RO" w:eastAsia="ru-RU"/>
        </w:rPr>
        <w:t>(4) Banca Naţională a Moldovei supraveghează procesul de lichidare a  băncii p</w:t>
      </w:r>
      <w:r w:rsidR="00854D05">
        <w:rPr>
          <w:sz w:val="28"/>
          <w:szCs w:val="28"/>
          <w:lang w:val="ro-RO" w:eastAsia="ru-RU"/>
        </w:rPr>
        <w:t>î</w:t>
      </w:r>
      <w:r w:rsidRPr="0052470E">
        <w:rPr>
          <w:sz w:val="28"/>
          <w:szCs w:val="28"/>
          <w:lang w:val="ro-RO" w:eastAsia="ru-RU"/>
        </w:rPr>
        <w:t xml:space="preserve">nă la </w:t>
      </w:r>
      <w:r w:rsidR="003134B0">
        <w:rPr>
          <w:sz w:val="28"/>
          <w:szCs w:val="28"/>
          <w:lang w:val="ro-RO" w:eastAsia="ru-RU"/>
        </w:rPr>
        <w:t>încheierea acesteia şi radierea</w:t>
      </w:r>
      <w:r w:rsidRPr="0052470E">
        <w:rPr>
          <w:sz w:val="28"/>
          <w:szCs w:val="28"/>
          <w:lang w:val="ro-RO" w:eastAsia="ru-RU"/>
        </w:rPr>
        <w:t xml:space="preserve"> băncii din Registrul de stat al persoanelor juridice.  Banca respectivă, la cere</w:t>
      </w:r>
      <w:r w:rsidRPr="0052470E">
        <w:rPr>
          <w:sz w:val="28"/>
          <w:szCs w:val="28"/>
          <w:lang w:val="ro-RO" w:eastAsia="ru-RU"/>
        </w:rPr>
        <w:lastRenderedPageBreak/>
        <w:t xml:space="preserve">rea Băncii Naţionale a Moldovei, asigură accesul angajaţilor împuterniciţi </w:t>
      </w:r>
      <w:r w:rsidR="003134B0">
        <w:rPr>
          <w:sz w:val="28"/>
          <w:szCs w:val="28"/>
          <w:lang w:val="ro-RO" w:eastAsia="ru-RU"/>
        </w:rPr>
        <w:t>la încăperile şi registrele</w:t>
      </w:r>
      <w:r w:rsidRPr="0052470E">
        <w:rPr>
          <w:sz w:val="28"/>
          <w:szCs w:val="28"/>
          <w:lang w:val="ro-RO" w:eastAsia="ru-RU"/>
        </w:rPr>
        <w:t xml:space="preserve"> băncii, prezintă documente, informaţii şi rap</w:t>
      </w:r>
      <w:r w:rsidR="003134B0">
        <w:rPr>
          <w:sz w:val="28"/>
          <w:szCs w:val="28"/>
          <w:lang w:val="ro-RO" w:eastAsia="ru-RU"/>
        </w:rPr>
        <w:t>oarte în legătură cu lichidarea</w:t>
      </w:r>
      <w:r w:rsidRPr="0052470E">
        <w:rPr>
          <w:sz w:val="28"/>
          <w:szCs w:val="28"/>
          <w:lang w:val="ro-RO" w:eastAsia="ru-RU"/>
        </w:rPr>
        <w:t xml:space="preserve"> băncii respective.</w:t>
      </w:r>
    </w:p>
    <w:p w:rsidR="0052470E" w:rsidRPr="0052470E" w:rsidRDefault="0052470E" w:rsidP="00986D9B">
      <w:pPr>
        <w:ind w:firstLine="709"/>
        <w:rPr>
          <w:sz w:val="28"/>
          <w:szCs w:val="28"/>
          <w:lang w:val="ro-RO" w:eastAsia="ru-RU"/>
        </w:rPr>
      </w:pPr>
    </w:p>
    <w:p w:rsidR="0052470E" w:rsidRPr="0052470E" w:rsidRDefault="0052470E" w:rsidP="0052470E">
      <w:pPr>
        <w:ind w:left="426" w:firstLine="0"/>
        <w:jc w:val="center"/>
        <w:rPr>
          <w:b/>
          <w:sz w:val="28"/>
          <w:szCs w:val="28"/>
          <w:lang w:val="ro-RO" w:eastAsia="ru-RU"/>
        </w:rPr>
      </w:pPr>
      <w:r w:rsidRPr="0052470E">
        <w:rPr>
          <w:b/>
          <w:sz w:val="28"/>
          <w:szCs w:val="28"/>
          <w:lang w:val="ro-RO" w:eastAsia="ru-RU"/>
        </w:rPr>
        <w:t>Capitolul III</w:t>
      </w:r>
    </w:p>
    <w:p w:rsidR="0052470E" w:rsidRPr="0052470E" w:rsidRDefault="00986D9B" w:rsidP="0052470E">
      <w:pPr>
        <w:ind w:left="426" w:firstLine="0"/>
        <w:jc w:val="center"/>
        <w:rPr>
          <w:b/>
          <w:sz w:val="28"/>
          <w:szCs w:val="28"/>
          <w:lang w:val="ro-RO" w:eastAsia="ru-RU"/>
        </w:rPr>
      </w:pPr>
      <w:r w:rsidRPr="0052470E">
        <w:rPr>
          <w:b/>
          <w:sz w:val="28"/>
          <w:szCs w:val="28"/>
          <w:lang w:val="ro-RO" w:eastAsia="ru-RU"/>
        </w:rPr>
        <w:t xml:space="preserve">REGIMUL SUCURSALELOR BĂNCILOR DIN ALTE STATE </w:t>
      </w:r>
    </w:p>
    <w:p w:rsidR="0052470E" w:rsidRPr="0052470E" w:rsidRDefault="0052470E" w:rsidP="0052470E">
      <w:pPr>
        <w:ind w:left="426" w:firstLine="0"/>
        <w:rPr>
          <w:sz w:val="28"/>
          <w:szCs w:val="28"/>
          <w:lang w:val="ro-RO" w:eastAsia="ru-RU"/>
        </w:rPr>
      </w:pPr>
    </w:p>
    <w:p w:rsidR="0052470E" w:rsidRPr="0052470E" w:rsidRDefault="0052470E" w:rsidP="00986D9B">
      <w:pPr>
        <w:ind w:firstLine="709"/>
        <w:rPr>
          <w:sz w:val="28"/>
          <w:szCs w:val="28"/>
          <w:lang w:val="ro-RO" w:eastAsia="ru-RU"/>
        </w:rPr>
      </w:pPr>
      <w:r w:rsidRPr="0052470E">
        <w:rPr>
          <w:b/>
          <w:sz w:val="28"/>
          <w:szCs w:val="28"/>
          <w:lang w:val="ro-RO" w:eastAsia="ru-RU"/>
        </w:rPr>
        <w:t>Articolul 24.</w:t>
      </w:r>
      <w:r w:rsidRPr="0052470E">
        <w:rPr>
          <w:sz w:val="28"/>
          <w:szCs w:val="28"/>
          <w:lang w:val="ro-RO" w:eastAsia="ru-RU"/>
        </w:rPr>
        <w:t xml:space="preserve"> Condiții de desfășurare a activității sucursalelor  băncilor din alt stat </w:t>
      </w:r>
    </w:p>
    <w:p w:rsidR="0052470E" w:rsidRPr="0052470E" w:rsidRDefault="0052470E" w:rsidP="00986D9B">
      <w:pPr>
        <w:ind w:firstLine="709"/>
        <w:rPr>
          <w:sz w:val="28"/>
          <w:szCs w:val="28"/>
          <w:lang w:val="ro-RO" w:eastAsia="ru-RU"/>
        </w:rPr>
      </w:pPr>
      <w:r w:rsidRPr="0052470E">
        <w:rPr>
          <w:sz w:val="28"/>
          <w:szCs w:val="28"/>
          <w:lang w:val="ro-RO" w:eastAsia="ru-RU"/>
        </w:rPr>
        <w:t>(1)</w:t>
      </w:r>
      <w:r w:rsidRPr="00D94FA9">
        <w:rPr>
          <w:sz w:val="28"/>
          <w:szCs w:val="28"/>
          <w:lang w:val="ro-RO" w:eastAsia="ru-RU"/>
        </w:rPr>
        <w:t xml:space="preserve"> </w:t>
      </w:r>
      <w:r w:rsidRPr="0052470E">
        <w:rPr>
          <w:sz w:val="28"/>
          <w:szCs w:val="28"/>
          <w:lang w:val="ro-RO" w:eastAsia="ru-RU"/>
        </w:rPr>
        <w:t>Băncile av</w:t>
      </w:r>
      <w:r w:rsidR="00854D05">
        <w:rPr>
          <w:sz w:val="28"/>
          <w:szCs w:val="28"/>
          <w:lang w:val="ro-RO" w:eastAsia="ru-RU"/>
        </w:rPr>
        <w:t>î</w:t>
      </w:r>
      <w:r w:rsidRPr="0052470E">
        <w:rPr>
          <w:sz w:val="28"/>
          <w:szCs w:val="28"/>
          <w:lang w:val="ro-RO" w:eastAsia="ru-RU"/>
        </w:rPr>
        <w:t xml:space="preserve">nd sediul în alt stat și care </w:t>
      </w:r>
      <w:r w:rsidR="00D94FA9">
        <w:rPr>
          <w:sz w:val="28"/>
          <w:szCs w:val="28"/>
          <w:lang w:val="ro-RO" w:eastAsia="ru-RU"/>
        </w:rPr>
        <w:t>sînt</w:t>
      </w:r>
      <w:r w:rsidRPr="0052470E">
        <w:rPr>
          <w:sz w:val="28"/>
          <w:szCs w:val="28"/>
          <w:lang w:val="ro-RO" w:eastAsia="ru-RU"/>
        </w:rPr>
        <w:t xml:space="preserve"> licențiate în alt stat pot desfăşura activităţi pe teritoriul Republicii Moldova numai dacă </w:t>
      </w:r>
      <w:r w:rsidR="00D94FA9">
        <w:rPr>
          <w:sz w:val="28"/>
          <w:szCs w:val="28"/>
          <w:lang w:val="ro-RO" w:eastAsia="ru-RU"/>
        </w:rPr>
        <w:t>sînt</w:t>
      </w:r>
      <w:r w:rsidRPr="0052470E">
        <w:rPr>
          <w:sz w:val="28"/>
          <w:szCs w:val="28"/>
          <w:lang w:val="ro-RO" w:eastAsia="ru-RU"/>
        </w:rPr>
        <w:t xml:space="preserve"> îndeplinite în mod cumulativ următoarele condiţii: </w:t>
      </w:r>
    </w:p>
    <w:p w:rsidR="0052470E" w:rsidRPr="0052470E" w:rsidRDefault="0052470E" w:rsidP="00986D9B">
      <w:pPr>
        <w:ind w:firstLine="709"/>
        <w:rPr>
          <w:sz w:val="28"/>
          <w:szCs w:val="28"/>
          <w:lang w:val="ro-RO" w:eastAsia="ru-RU"/>
        </w:rPr>
      </w:pPr>
      <w:r w:rsidRPr="0052470E">
        <w:rPr>
          <w:sz w:val="28"/>
          <w:szCs w:val="28"/>
          <w:lang w:val="ro-RO" w:eastAsia="ru-RU"/>
        </w:rPr>
        <w:t>a) activitatea se desfăşoară prin înfiinţarea unei sucursale</w:t>
      </w:r>
      <w:r w:rsidR="00FF515B">
        <w:rPr>
          <w:sz w:val="28"/>
          <w:szCs w:val="28"/>
          <w:lang w:val="ro-RO" w:eastAsia="ru-RU"/>
        </w:rPr>
        <w:t>;</w:t>
      </w:r>
      <w:r w:rsidRPr="0052470E">
        <w:rPr>
          <w:sz w:val="28"/>
          <w:szCs w:val="28"/>
          <w:lang w:val="ro-RO" w:eastAsia="ru-RU"/>
        </w:rPr>
        <w:t xml:space="preserve"> </w:t>
      </w:r>
    </w:p>
    <w:p w:rsidR="0052470E" w:rsidRPr="0052470E" w:rsidRDefault="0052470E" w:rsidP="00986D9B">
      <w:pPr>
        <w:ind w:firstLine="709"/>
        <w:rPr>
          <w:sz w:val="28"/>
          <w:szCs w:val="28"/>
          <w:lang w:val="ro-RO" w:eastAsia="ru-RU"/>
        </w:rPr>
      </w:pPr>
      <w:r w:rsidRPr="0052470E">
        <w:rPr>
          <w:sz w:val="28"/>
          <w:szCs w:val="28"/>
          <w:lang w:val="ro-RO" w:eastAsia="ru-RU"/>
        </w:rPr>
        <w:t xml:space="preserve">b) sucursala este licențiată de </w:t>
      </w:r>
      <w:r w:rsidR="00FF515B">
        <w:rPr>
          <w:sz w:val="28"/>
          <w:szCs w:val="28"/>
          <w:lang w:val="ro-RO" w:eastAsia="ru-RU"/>
        </w:rPr>
        <w:t xml:space="preserve">către </w:t>
      </w:r>
      <w:r w:rsidRPr="0052470E">
        <w:rPr>
          <w:sz w:val="28"/>
          <w:szCs w:val="28"/>
          <w:lang w:val="ro-RO" w:eastAsia="ru-RU"/>
        </w:rPr>
        <w:t xml:space="preserve">Banca Naţională a Moldovei; </w:t>
      </w:r>
    </w:p>
    <w:p w:rsidR="00017BBF" w:rsidRDefault="0052470E" w:rsidP="00017BBF">
      <w:pPr>
        <w:ind w:firstLine="709"/>
        <w:rPr>
          <w:color w:val="FF0000"/>
          <w:sz w:val="28"/>
          <w:szCs w:val="28"/>
          <w:lang w:val="ro-RO" w:eastAsia="ru-RU"/>
        </w:rPr>
      </w:pPr>
      <w:r w:rsidRPr="0052470E">
        <w:rPr>
          <w:sz w:val="28"/>
          <w:szCs w:val="28"/>
          <w:lang w:val="ro-RO" w:eastAsia="ru-RU"/>
        </w:rPr>
        <w:t xml:space="preserve">c) autoritatea competentă din statul de origine nu se opune înfiinţării sucursalei în Republica Moldova, fapt confirmat printr-un act emis de autoritatea respectivă; </w:t>
      </w:r>
    </w:p>
    <w:p w:rsidR="0052470E" w:rsidRPr="00017BBF" w:rsidRDefault="0052470E" w:rsidP="00017BBF">
      <w:pPr>
        <w:ind w:firstLine="709"/>
        <w:rPr>
          <w:color w:val="FF0000"/>
          <w:sz w:val="28"/>
          <w:szCs w:val="28"/>
          <w:lang w:val="ro-RO" w:eastAsia="ru-RU"/>
        </w:rPr>
      </w:pPr>
      <w:r w:rsidRPr="0052470E">
        <w:rPr>
          <w:sz w:val="28"/>
          <w:szCs w:val="28"/>
          <w:lang w:val="ro-RO" w:eastAsia="ru-RU"/>
        </w:rPr>
        <w:t>d) cadrul legislativ existent în statul de ori</w:t>
      </w:r>
      <w:r w:rsidR="00FF515B">
        <w:rPr>
          <w:sz w:val="28"/>
          <w:szCs w:val="28"/>
          <w:lang w:val="ro-RO" w:eastAsia="ru-RU"/>
        </w:rPr>
        <w:t>gine și</w:t>
      </w:r>
      <w:r w:rsidRPr="0052470E">
        <w:rPr>
          <w:sz w:val="28"/>
          <w:szCs w:val="28"/>
          <w:lang w:val="ro-RO" w:eastAsia="ru-RU"/>
        </w:rPr>
        <w:t>/sau modul de aplicare a acestuia nu împiedică exercitarea de către Banca Națională a Moldovei a funcțiilor sale de supraveghere;</w:t>
      </w:r>
    </w:p>
    <w:p w:rsidR="0052470E" w:rsidRPr="0052470E" w:rsidRDefault="0052470E" w:rsidP="00986D9B">
      <w:pPr>
        <w:ind w:firstLine="709"/>
        <w:rPr>
          <w:sz w:val="28"/>
          <w:szCs w:val="28"/>
          <w:lang w:val="ro-RO" w:eastAsia="ru-RU"/>
        </w:rPr>
      </w:pPr>
      <w:r w:rsidRPr="0052470E">
        <w:rPr>
          <w:sz w:val="28"/>
          <w:szCs w:val="28"/>
          <w:lang w:val="ro-RO" w:eastAsia="ru-RU"/>
        </w:rPr>
        <w:t xml:space="preserve">e) </w:t>
      </w:r>
      <w:r w:rsidR="00D94FA9">
        <w:rPr>
          <w:sz w:val="28"/>
          <w:szCs w:val="28"/>
          <w:lang w:val="ro-RO" w:eastAsia="ru-RU"/>
        </w:rPr>
        <w:t>sînt</w:t>
      </w:r>
      <w:r w:rsidRPr="0052470E">
        <w:rPr>
          <w:sz w:val="28"/>
          <w:szCs w:val="28"/>
          <w:lang w:val="ro-RO" w:eastAsia="ru-RU"/>
        </w:rPr>
        <w:t xml:space="preserve"> respectate dispoziţiile prezentei legi şi ale actelor normative emise în aplicarea acesteia.</w:t>
      </w:r>
    </w:p>
    <w:p w:rsidR="0052470E" w:rsidRPr="0052470E" w:rsidRDefault="0052470E" w:rsidP="00986D9B">
      <w:pPr>
        <w:ind w:firstLine="709"/>
        <w:rPr>
          <w:sz w:val="28"/>
          <w:szCs w:val="28"/>
          <w:lang w:val="ro-RO" w:eastAsia="ru-RU"/>
        </w:rPr>
      </w:pPr>
      <w:r w:rsidRPr="0052470E">
        <w:rPr>
          <w:sz w:val="28"/>
          <w:szCs w:val="28"/>
          <w:lang w:val="ro-RO" w:eastAsia="ru-RU"/>
        </w:rPr>
        <w:t xml:space="preserve">(2) În scopul exercitării supravegherii prudențiale de către Banca Națională a Moldovei toate sucursalele înfiinţate pe teritoriul Republicii Moldova de către o bancă din alt stat </w:t>
      </w:r>
      <w:r w:rsidR="00D94FA9">
        <w:rPr>
          <w:sz w:val="28"/>
          <w:szCs w:val="28"/>
          <w:lang w:val="ro-RO" w:eastAsia="ru-RU"/>
        </w:rPr>
        <w:t>sînt</w:t>
      </w:r>
      <w:r w:rsidRPr="0052470E">
        <w:rPr>
          <w:sz w:val="28"/>
          <w:szCs w:val="28"/>
          <w:lang w:val="ro-RO" w:eastAsia="ru-RU"/>
        </w:rPr>
        <w:t xml:space="preserve"> considerate o singură sucursală. </w:t>
      </w:r>
    </w:p>
    <w:p w:rsidR="0052470E" w:rsidRPr="0052470E" w:rsidRDefault="0052470E" w:rsidP="00986D9B">
      <w:pPr>
        <w:ind w:firstLine="709"/>
        <w:rPr>
          <w:sz w:val="28"/>
          <w:szCs w:val="28"/>
          <w:lang w:val="ro-RO" w:eastAsia="ru-RU"/>
        </w:rPr>
      </w:pPr>
      <w:r w:rsidRPr="0052470E">
        <w:rPr>
          <w:sz w:val="28"/>
          <w:szCs w:val="28"/>
          <w:lang w:val="ro-RO" w:eastAsia="ru-RU"/>
        </w:rPr>
        <w:lastRenderedPageBreak/>
        <w:t>(3) Activităţile c</w:t>
      </w:r>
      <w:r w:rsidR="00FF515B">
        <w:rPr>
          <w:sz w:val="28"/>
          <w:szCs w:val="28"/>
          <w:lang w:val="ro-RO" w:eastAsia="ru-RU"/>
        </w:rPr>
        <w:t>ar</w:t>
      </w:r>
      <w:r w:rsidRPr="0052470E">
        <w:rPr>
          <w:sz w:val="28"/>
          <w:szCs w:val="28"/>
          <w:lang w:val="ro-RO" w:eastAsia="ru-RU"/>
        </w:rPr>
        <w:t xml:space="preserve">e pot fi desfăşurate prin intermediul sucursalei din Republica Moldova </w:t>
      </w:r>
      <w:r w:rsidR="00D94FA9">
        <w:rPr>
          <w:sz w:val="28"/>
          <w:szCs w:val="28"/>
          <w:lang w:val="ro-RO" w:eastAsia="ru-RU"/>
        </w:rPr>
        <w:t>sînt</w:t>
      </w:r>
      <w:r w:rsidRPr="0052470E">
        <w:rPr>
          <w:sz w:val="28"/>
          <w:szCs w:val="28"/>
          <w:lang w:val="ro-RO" w:eastAsia="ru-RU"/>
        </w:rPr>
        <w:t xml:space="preserve"> prevăzute în licența acordată de Banca Naţională a Moldovei şi nu pot </w:t>
      </w:r>
      <w:r w:rsidR="00FF515B">
        <w:rPr>
          <w:sz w:val="28"/>
          <w:szCs w:val="28"/>
          <w:lang w:val="ro-RO" w:eastAsia="ru-RU"/>
        </w:rPr>
        <w:t>excede obiectul de activitate a</w:t>
      </w:r>
      <w:r w:rsidRPr="0052470E">
        <w:rPr>
          <w:sz w:val="28"/>
          <w:szCs w:val="28"/>
          <w:lang w:val="ro-RO" w:eastAsia="ru-RU"/>
        </w:rPr>
        <w:t xml:space="preserve"> băncii, licențiate de autoritatea competentă din statul de origine. </w:t>
      </w:r>
    </w:p>
    <w:p w:rsidR="0052470E" w:rsidRPr="0052470E" w:rsidRDefault="0052470E" w:rsidP="00986D9B">
      <w:pPr>
        <w:ind w:firstLine="709"/>
        <w:rPr>
          <w:color w:val="FF0000"/>
          <w:sz w:val="28"/>
          <w:szCs w:val="28"/>
          <w:lang w:val="ro-RO" w:eastAsia="ru-RU"/>
        </w:rPr>
      </w:pPr>
      <w:r w:rsidRPr="0052470E">
        <w:rPr>
          <w:sz w:val="28"/>
          <w:szCs w:val="28"/>
          <w:lang w:val="ro-RO" w:eastAsia="ru-RU"/>
        </w:rPr>
        <w:t>(4) Activitatea sucursalei din Republica Moldova este supusă supravegherii prudenţiale a Băncii Naţionale a Moldovei, în condiţiile prezentei legi ca și băncile persoane juridice din Republica Moldova licențiate de Banca Națională a Moldovei, inclusiv în ceea ce privește aplicarea sancțiunilor și altor măsuri sancționatoare.</w:t>
      </w:r>
      <w:r w:rsidRPr="0052470E">
        <w:rPr>
          <w:color w:val="FF0000"/>
          <w:sz w:val="28"/>
          <w:szCs w:val="28"/>
          <w:lang w:val="ro-RO" w:eastAsia="ru-RU"/>
        </w:rPr>
        <w:t xml:space="preserve"> </w:t>
      </w:r>
    </w:p>
    <w:p w:rsidR="0052470E" w:rsidRPr="0052470E" w:rsidRDefault="0052470E" w:rsidP="00986D9B">
      <w:pPr>
        <w:ind w:firstLine="709"/>
        <w:rPr>
          <w:sz w:val="28"/>
          <w:szCs w:val="28"/>
          <w:lang w:val="ro-RO" w:eastAsia="ru-RU"/>
        </w:rPr>
      </w:pPr>
      <w:r w:rsidRPr="0052470E">
        <w:rPr>
          <w:sz w:val="28"/>
          <w:szCs w:val="28"/>
          <w:lang w:val="ro-RO" w:eastAsia="ru-RU"/>
        </w:rPr>
        <w:t xml:space="preserve">(5) Prin derogare de la art. 19 alin. (2) din Legea </w:t>
      </w:r>
      <w:r w:rsidR="00FF515B" w:rsidRPr="0052470E">
        <w:rPr>
          <w:sz w:val="28"/>
          <w:szCs w:val="28"/>
          <w:lang w:val="ro-RO" w:eastAsia="ru-RU"/>
        </w:rPr>
        <w:t xml:space="preserve">nr. 81-XV din 18 martie 2004 </w:t>
      </w:r>
      <w:r w:rsidRPr="0052470E">
        <w:rPr>
          <w:sz w:val="28"/>
          <w:szCs w:val="28"/>
          <w:lang w:val="ro-RO" w:eastAsia="ru-RU"/>
        </w:rPr>
        <w:t xml:space="preserve">cu privire la investițiile în activitatea de întreprinzător și art. 21 alin. (5) din Legea </w:t>
      </w:r>
      <w:r w:rsidR="00FF515B" w:rsidRPr="0052470E">
        <w:rPr>
          <w:sz w:val="28"/>
          <w:szCs w:val="28"/>
          <w:lang w:val="ro-RO" w:eastAsia="ru-RU"/>
        </w:rPr>
        <w:t>nr. 845-</w:t>
      </w:r>
      <w:r w:rsidR="00FF515B">
        <w:rPr>
          <w:sz w:val="28"/>
          <w:szCs w:val="28"/>
          <w:lang w:val="ro-RO" w:eastAsia="ru-RU"/>
        </w:rPr>
        <w:t xml:space="preserve">XII din </w:t>
      </w:r>
      <w:r w:rsidR="00FF515B" w:rsidRPr="0052470E">
        <w:rPr>
          <w:sz w:val="28"/>
          <w:szCs w:val="28"/>
          <w:lang w:val="ro-RO" w:eastAsia="ru-RU"/>
        </w:rPr>
        <w:t>3 ianuarie 1992</w:t>
      </w:r>
      <w:r w:rsidR="00FF515B">
        <w:rPr>
          <w:sz w:val="28"/>
          <w:szCs w:val="28"/>
          <w:lang w:val="ro-RO" w:eastAsia="ru-RU"/>
        </w:rPr>
        <w:t xml:space="preserve"> </w:t>
      </w:r>
      <w:r w:rsidRPr="0052470E">
        <w:rPr>
          <w:sz w:val="28"/>
          <w:szCs w:val="28"/>
          <w:lang w:val="ro-RO" w:eastAsia="ru-RU"/>
        </w:rPr>
        <w:t>cu privire la antreprenoriat și întreprinderi</w:t>
      </w:r>
      <w:r w:rsidR="00FF515B">
        <w:rPr>
          <w:sz w:val="28"/>
          <w:szCs w:val="28"/>
          <w:lang w:val="ro-RO" w:eastAsia="ru-RU"/>
        </w:rPr>
        <w:t>, sucursalele</w:t>
      </w:r>
      <w:r w:rsidRPr="0052470E">
        <w:rPr>
          <w:sz w:val="28"/>
          <w:szCs w:val="28"/>
          <w:lang w:val="ro-RO" w:eastAsia="ru-RU"/>
        </w:rPr>
        <w:t xml:space="preserve"> băncilor din alte state nu </w:t>
      </w:r>
      <w:r w:rsidR="00D94FA9">
        <w:rPr>
          <w:sz w:val="28"/>
          <w:szCs w:val="28"/>
          <w:lang w:val="ro-RO" w:eastAsia="ru-RU"/>
        </w:rPr>
        <w:t>sînt</w:t>
      </w:r>
      <w:r w:rsidRPr="0052470E">
        <w:rPr>
          <w:sz w:val="28"/>
          <w:szCs w:val="28"/>
          <w:lang w:val="ro-RO" w:eastAsia="ru-RU"/>
        </w:rPr>
        <w:t xml:space="preserve"> persoane juridice și înregistrarea acestora se efectuează conform procedurii stabilite la art. 12 din Legea </w:t>
      </w:r>
      <w:r w:rsidR="00FF515B">
        <w:rPr>
          <w:sz w:val="28"/>
          <w:szCs w:val="28"/>
          <w:lang w:val="ro-RO" w:eastAsia="ru-RU"/>
        </w:rPr>
        <w:br/>
      </w:r>
      <w:r w:rsidR="00FF515B" w:rsidRPr="0052470E">
        <w:rPr>
          <w:sz w:val="28"/>
          <w:szCs w:val="28"/>
          <w:lang w:val="ro-RO" w:eastAsia="ru-RU"/>
        </w:rPr>
        <w:t>nr. 220-XVI din 19 octombrie 2007</w:t>
      </w:r>
      <w:r w:rsidR="00FF515B">
        <w:rPr>
          <w:sz w:val="28"/>
          <w:szCs w:val="28"/>
          <w:lang w:val="ro-RO" w:eastAsia="ru-RU"/>
        </w:rPr>
        <w:t xml:space="preserve"> </w:t>
      </w:r>
      <w:r w:rsidRPr="0052470E">
        <w:rPr>
          <w:sz w:val="28"/>
          <w:szCs w:val="28"/>
          <w:lang w:val="ro-RO" w:eastAsia="ru-RU"/>
        </w:rPr>
        <w:t>privind înregistrarea de stat a persoanelor juridice și a întreprinzătorilor individuali.</w:t>
      </w:r>
      <w:r w:rsidR="00FF515B">
        <w:rPr>
          <w:sz w:val="28"/>
          <w:szCs w:val="28"/>
          <w:lang w:val="ro-RO" w:eastAsia="ru-RU"/>
        </w:rPr>
        <w:t xml:space="preserve"> </w:t>
      </w:r>
    </w:p>
    <w:p w:rsidR="0052470E" w:rsidRPr="0052470E" w:rsidRDefault="0052470E" w:rsidP="00986D9B">
      <w:pPr>
        <w:ind w:firstLine="709"/>
        <w:rPr>
          <w:sz w:val="28"/>
          <w:szCs w:val="28"/>
          <w:lang w:val="ro-RO" w:eastAsia="ru-RU"/>
        </w:rPr>
      </w:pPr>
      <w:r w:rsidRPr="0052470E">
        <w:rPr>
          <w:sz w:val="28"/>
          <w:szCs w:val="28"/>
          <w:lang w:val="ro-RO" w:eastAsia="ru-RU"/>
        </w:rPr>
        <w:t>(6) Prevederile art. 35 din prezenta lege se aplică în mod corespunzător modificărilor în situația sucursalelor  băncilor din alte state.</w:t>
      </w:r>
    </w:p>
    <w:p w:rsidR="0052470E" w:rsidRPr="0052470E" w:rsidRDefault="0052470E" w:rsidP="00986D9B">
      <w:pPr>
        <w:ind w:firstLine="709"/>
        <w:rPr>
          <w:sz w:val="28"/>
          <w:szCs w:val="28"/>
          <w:lang w:val="ro-RO" w:eastAsia="ru-RU"/>
        </w:rPr>
      </w:pPr>
      <w:r w:rsidRPr="0052470E">
        <w:rPr>
          <w:sz w:val="28"/>
          <w:szCs w:val="28"/>
          <w:lang w:val="ro-RO" w:eastAsia="ru-RU"/>
        </w:rPr>
        <w:t>(7) Sucursala  băncii din alt stat înființată pe teritoriul Republicii Moldova va participa la formarea mijloacelor Fondului de garantare a depozitelor persoanelor fiz</w:t>
      </w:r>
      <w:r w:rsidR="00FF515B">
        <w:rPr>
          <w:sz w:val="28"/>
          <w:szCs w:val="28"/>
          <w:lang w:val="ro-RO" w:eastAsia="ru-RU"/>
        </w:rPr>
        <w:t>ice în sistemul bancar, conform</w:t>
      </w:r>
      <w:r w:rsidRPr="0052470E">
        <w:rPr>
          <w:sz w:val="28"/>
          <w:szCs w:val="28"/>
          <w:lang w:val="ro-RO" w:eastAsia="ru-RU"/>
        </w:rPr>
        <w:t xml:space="preserve"> Legii </w:t>
      </w:r>
      <w:r w:rsidR="00FF515B">
        <w:rPr>
          <w:sz w:val="28"/>
          <w:szCs w:val="28"/>
          <w:lang w:val="ro-RO" w:eastAsia="ru-RU"/>
        </w:rPr>
        <w:t xml:space="preserve">nr. 575-XV din </w:t>
      </w:r>
      <w:r w:rsidR="00FF515B">
        <w:rPr>
          <w:sz w:val="28"/>
          <w:szCs w:val="28"/>
          <w:lang w:val="ro-RO" w:eastAsia="ru-RU"/>
        </w:rPr>
        <w:br/>
      </w:r>
      <w:r w:rsidR="00FF515B" w:rsidRPr="0052470E">
        <w:rPr>
          <w:sz w:val="28"/>
          <w:szCs w:val="28"/>
          <w:lang w:val="ro-RO" w:eastAsia="ru-RU"/>
        </w:rPr>
        <w:t>26 decembrie 2003</w:t>
      </w:r>
      <w:r w:rsidR="00FF515B">
        <w:rPr>
          <w:sz w:val="28"/>
          <w:szCs w:val="28"/>
          <w:lang w:val="ro-RO" w:eastAsia="ru-RU"/>
        </w:rPr>
        <w:t xml:space="preserve"> </w:t>
      </w:r>
      <w:r w:rsidRPr="0052470E">
        <w:rPr>
          <w:sz w:val="28"/>
          <w:szCs w:val="28"/>
          <w:lang w:val="ro-RO" w:eastAsia="ru-RU"/>
        </w:rPr>
        <w:t>privind garantarea depozitelor persoanelor fizice în sistemul bancar.</w:t>
      </w:r>
    </w:p>
    <w:p w:rsidR="0052470E" w:rsidRPr="0052470E" w:rsidRDefault="0052470E" w:rsidP="00986D9B">
      <w:pPr>
        <w:ind w:firstLine="709"/>
        <w:rPr>
          <w:sz w:val="28"/>
          <w:szCs w:val="28"/>
          <w:lang w:val="ro-RO" w:eastAsia="ru-RU"/>
        </w:rPr>
      </w:pPr>
      <w:r w:rsidRPr="0052470E">
        <w:rPr>
          <w:sz w:val="28"/>
          <w:szCs w:val="28"/>
          <w:lang w:val="ro-RO" w:eastAsia="ru-RU"/>
        </w:rPr>
        <w:t xml:space="preserve">(8) Cerințele prudențiale cuprinse în prezenta lege se aplică în mod corespunzător, în condiţiile prevăzute în actele normative </w:t>
      </w:r>
      <w:r w:rsidR="00AD78E4">
        <w:rPr>
          <w:sz w:val="28"/>
          <w:szCs w:val="28"/>
          <w:lang w:val="ro-RO" w:eastAsia="ru-RU"/>
        </w:rPr>
        <w:t xml:space="preserve">ale </w:t>
      </w:r>
      <w:r w:rsidR="00AD78E4">
        <w:rPr>
          <w:sz w:val="28"/>
          <w:szCs w:val="28"/>
          <w:lang w:val="ro-RO" w:eastAsia="ru-RU"/>
        </w:rPr>
        <w:lastRenderedPageBreak/>
        <w:t>Băncii Naţionale a Moldovei</w:t>
      </w:r>
      <w:r w:rsidRPr="0052470E">
        <w:rPr>
          <w:sz w:val="28"/>
          <w:szCs w:val="28"/>
          <w:lang w:val="ro-RO" w:eastAsia="ru-RU"/>
        </w:rPr>
        <w:t xml:space="preserve"> și sucursalelor  băncilor din alte state, care îşi desfăşoară activitatea pe teritoriul Republicii Moldova.</w:t>
      </w:r>
      <w:r w:rsidRPr="0052470E">
        <w:rPr>
          <w:color w:val="FF0000"/>
          <w:sz w:val="28"/>
          <w:szCs w:val="28"/>
          <w:lang w:val="ro-RO" w:eastAsia="ru-RU"/>
        </w:rPr>
        <w:t xml:space="preserve"> </w:t>
      </w:r>
    </w:p>
    <w:p w:rsidR="0052470E" w:rsidRPr="0052470E" w:rsidRDefault="0052470E" w:rsidP="00986D9B">
      <w:pPr>
        <w:shd w:val="clear" w:color="auto" w:fill="FFFFFF"/>
        <w:ind w:firstLine="709"/>
        <w:textAlignment w:val="baseline"/>
        <w:rPr>
          <w:sz w:val="28"/>
          <w:szCs w:val="28"/>
          <w:lang w:val="ro-RO" w:eastAsia="ru-RU"/>
        </w:rPr>
      </w:pPr>
      <w:r w:rsidRPr="0052470E">
        <w:rPr>
          <w:sz w:val="28"/>
          <w:szCs w:val="28"/>
          <w:lang w:val="ro-RO" w:eastAsia="ru-RU"/>
        </w:rPr>
        <w:t xml:space="preserve">(9) Banca Națională a Moldovei poate excepta de la aplicarea unor </w:t>
      </w:r>
      <w:r w:rsidR="00AD78E4">
        <w:rPr>
          <w:sz w:val="28"/>
          <w:szCs w:val="28"/>
          <w:lang w:val="ro-RO" w:eastAsia="ru-RU"/>
        </w:rPr>
        <w:t>cerinţe prudenţiale sucursalele</w:t>
      </w:r>
      <w:r w:rsidRPr="0052470E">
        <w:rPr>
          <w:sz w:val="28"/>
          <w:szCs w:val="28"/>
          <w:lang w:val="ro-RO" w:eastAsia="ru-RU"/>
        </w:rPr>
        <w:t xml:space="preserve"> băncilor din alte state, dacă în urma evaluării efectuate se constată că în statul de origine există un cadru de reglementare prudenţial echivalent celui stabilit prin prezenta lege şi prin reglementările emise în aplicarea acesteia şi că autoritatea competentă din acest stat exercită o supraveghere adecvată a băncii, inclusiv în ceea ce priveşte activitatea sucursalei din Republica Moldova.</w:t>
      </w:r>
    </w:p>
    <w:p w:rsidR="0052470E" w:rsidRPr="0052470E" w:rsidRDefault="0052470E" w:rsidP="00986D9B">
      <w:pPr>
        <w:shd w:val="clear" w:color="auto" w:fill="FFFFFF"/>
        <w:spacing w:line="302" w:lineRule="atLeast"/>
        <w:ind w:firstLine="709"/>
        <w:textAlignment w:val="baseline"/>
        <w:rPr>
          <w:sz w:val="28"/>
          <w:szCs w:val="28"/>
          <w:lang w:val="ro-RO" w:eastAsia="ru-RU"/>
        </w:rPr>
      </w:pPr>
      <w:r w:rsidRPr="0052470E">
        <w:rPr>
          <w:sz w:val="28"/>
          <w:szCs w:val="28"/>
          <w:lang w:val="ro-RO" w:eastAsia="ru-RU"/>
        </w:rPr>
        <w:t xml:space="preserve">(10) Regimul prevăzut la alin. (9) poate fi aplicat numai în condiţii de reciprocitate, în baza </w:t>
      </w:r>
      <w:r w:rsidR="00AD78E4">
        <w:rPr>
          <w:sz w:val="28"/>
          <w:szCs w:val="28"/>
          <w:lang w:val="ro-RO" w:eastAsia="ru-RU"/>
        </w:rPr>
        <w:t>unui acord de cooperare semnat î</w:t>
      </w:r>
      <w:r w:rsidRPr="0052470E">
        <w:rPr>
          <w:sz w:val="28"/>
          <w:szCs w:val="28"/>
          <w:lang w:val="ro-RO" w:eastAsia="ru-RU"/>
        </w:rPr>
        <w:t>ntre Banca Națională a Moldovei și autoritatea competentă din statul de origine, şi fără ca prin acest regim să se instituie un tratament mai favorabil dec</w:t>
      </w:r>
      <w:r w:rsidR="00854D05">
        <w:rPr>
          <w:sz w:val="28"/>
          <w:szCs w:val="28"/>
          <w:lang w:val="ro-RO" w:eastAsia="ru-RU"/>
        </w:rPr>
        <w:t>î</w:t>
      </w:r>
      <w:r w:rsidRPr="0052470E">
        <w:rPr>
          <w:sz w:val="28"/>
          <w:szCs w:val="28"/>
          <w:lang w:val="ro-RO" w:eastAsia="ru-RU"/>
        </w:rPr>
        <w:t>t cel prevăzut pentru  băncile care desfăşoară activitate în Republica Moldova.</w:t>
      </w:r>
    </w:p>
    <w:p w:rsidR="0052470E" w:rsidRPr="0052470E" w:rsidRDefault="0052470E" w:rsidP="00986D9B">
      <w:pPr>
        <w:shd w:val="clear" w:color="auto" w:fill="FFFFFF"/>
        <w:spacing w:line="302" w:lineRule="atLeast"/>
        <w:ind w:firstLine="709"/>
        <w:textAlignment w:val="baseline"/>
        <w:rPr>
          <w:sz w:val="28"/>
          <w:szCs w:val="28"/>
          <w:lang w:val="ro-RO" w:eastAsia="ru-RU"/>
        </w:rPr>
      </w:pPr>
      <w:r w:rsidRPr="0052470E">
        <w:rPr>
          <w:sz w:val="28"/>
          <w:szCs w:val="28"/>
          <w:lang w:val="ro-RO" w:eastAsia="ru-RU"/>
        </w:rPr>
        <w:t>(11) Sucursala băncii străine trebuie să aibă un regulament în care se specifică cel puțin denumirea, adresa, cuantumul capitalului de dotare, funcțiile conducătorilor, obiectul activității, care poate fi modificat doar cu aprobarea Băncii Naționale a Moldovei dată în scris.</w:t>
      </w:r>
    </w:p>
    <w:p w:rsidR="0052470E" w:rsidRPr="0052470E" w:rsidRDefault="0052470E" w:rsidP="00986D9B">
      <w:pPr>
        <w:shd w:val="clear" w:color="auto" w:fill="FFFFFF"/>
        <w:spacing w:line="302" w:lineRule="atLeast"/>
        <w:ind w:firstLine="709"/>
        <w:textAlignment w:val="baseline"/>
        <w:rPr>
          <w:sz w:val="28"/>
          <w:szCs w:val="28"/>
          <w:lang w:val="ro-RO" w:eastAsia="ru-RU"/>
        </w:rPr>
      </w:pPr>
    </w:p>
    <w:p w:rsidR="0052470E" w:rsidRPr="0052470E" w:rsidRDefault="0052470E" w:rsidP="00986D9B">
      <w:pPr>
        <w:ind w:firstLine="709"/>
        <w:rPr>
          <w:sz w:val="28"/>
          <w:szCs w:val="28"/>
          <w:lang w:val="ro-RO" w:eastAsia="ru-RU"/>
        </w:rPr>
      </w:pPr>
      <w:r w:rsidRPr="0052470E">
        <w:rPr>
          <w:b/>
          <w:sz w:val="28"/>
          <w:szCs w:val="28"/>
          <w:lang w:val="ro-RO" w:eastAsia="ru-RU"/>
        </w:rPr>
        <w:t>Articolul 25.</w:t>
      </w:r>
      <w:r w:rsidRPr="0052470E">
        <w:rPr>
          <w:sz w:val="28"/>
          <w:szCs w:val="28"/>
          <w:lang w:val="ro-RO" w:eastAsia="ru-RU"/>
        </w:rPr>
        <w:t xml:space="preserve"> Denumirea sucursalei </w:t>
      </w:r>
    </w:p>
    <w:p w:rsidR="00986D9B" w:rsidRDefault="0052470E" w:rsidP="00986D9B">
      <w:pPr>
        <w:ind w:firstLine="709"/>
        <w:rPr>
          <w:sz w:val="28"/>
          <w:szCs w:val="28"/>
          <w:lang w:val="ro-RO" w:eastAsia="ru-RU"/>
        </w:rPr>
      </w:pPr>
      <w:r w:rsidRPr="0052470E">
        <w:rPr>
          <w:sz w:val="28"/>
          <w:szCs w:val="28"/>
          <w:lang w:val="ro-RO" w:eastAsia="ru-RU"/>
        </w:rPr>
        <w:t>Sucursala înfiinţată pe teritoriul Republicii M</w:t>
      </w:r>
      <w:r w:rsidR="00AD78E4">
        <w:rPr>
          <w:sz w:val="28"/>
          <w:szCs w:val="28"/>
          <w:lang w:val="ro-RO" w:eastAsia="ru-RU"/>
        </w:rPr>
        <w:t xml:space="preserve">oldova poate utiliza denumirea </w:t>
      </w:r>
      <w:r w:rsidRPr="0052470E">
        <w:rPr>
          <w:sz w:val="28"/>
          <w:szCs w:val="28"/>
          <w:lang w:val="ro-RO" w:eastAsia="ru-RU"/>
        </w:rPr>
        <w:t>băncii utilizată în statul de origine. Dacă există pericolul unor confuzii, în scopul asigurării unei clarificări corespunzătoare, Banca Naţională a Moldovei solicită ca această denumire să fie însoţită de o menţiune explicativă.</w:t>
      </w:r>
    </w:p>
    <w:p w:rsidR="00986D9B" w:rsidRDefault="00986D9B" w:rsidP="00986D9B">
      <w:pPr>
        <w:ind w:firstLine="709"/>
        <w:rPr>
          <w:sz w:val="28"/>
          <w:szCs w:val="28"/>
          <w:lang w:val="ro-RO" w:eastAsia="ru-RU"/>
        </w:rPr>
      </w:pPr>
    </w:p>
    <w:p w:rsidR="00986D9B" w:rsidRDefault="0052470E" w:rsidP="00986D9B">
      <w:pPr>
        <w:ind w:firstLine="709"/>
        <w:rPr>
          <w:color w:val="FF0000"/>
          <w:sz w:val="28"/>
          <w:szCs w:val="28"/>
          <w:lang w:val="ro-RO" w:eastAsia="ru-RU"/>
        </w:rPr>
      </w:pPr>
      <w:r w:rsidRPr="0052470E">
        <w:rPr>
          <w:b/>
          <w:sz w:val="28"/>
          <w:szCs w:val="28"/>
          <w:lang w:val="ro-RO" w:eastAsia="ru-RU"/>
        </w:rPr>
        <w:t>Articolul 26.</w:t>
      </w:r>
      <w:r w:rsidRPr="0052470E">
        <w:rPr>
          <w:sz w:val="28"/>
          <w:szCs w:val="28"/>
          <w:lang w:val="ro-RO" w:eastAsia="ru-RU"/>
        </w:rPr>
        <w:t xml:space="preserve"> Cerințele de licențiere a sucursalei</w:t>
      </w:r>
    </w:p>
    <w:p w:rsidR="0052470E" w:rsidRPr="00986D9B" w:rsidRDefault="00986D9B" w:rsidP="00986D9B">
      <w:pPr>
        <w:ind w:firstLine="709"/>
        <w:rPr>
          <w:color w:val="FF0000"/>
          <w:sz w:val="28"/>
          <w:szCs w:val="28"/>
          <w:lang w:val="ro-RO" w:eastAsia="ru-RU"/>
        </w:rPr>
      </w:pPr>
      <w:r>
        <w:rPr>
          <w:sz w:val="28"/>
          <w:szCs w:val="28"/>
          <w:lang w:val="ro-RO" w:eastAsia="ru-RU"/>
        </w:rPr>
        <w:t>(</w:t>
      </w:r>
      <w:r w:rsidR="0052470E" w:rsidRPr="0052470E">
        <w:rPr>
          <w:sz w:val="28"/>
          <w:szCs w:val="28"/>
          <w:lang w:val="ro-RO" w:eastAsia="ru-RU"/>
        </w:rPr>
        <w:t>1) Cerinţele de licențiere şi cele privind desfăş</w:t>
      </w:r>
      <w:r w:rsidR="00AD78E4">
        <w:rPr>
          <w:sz w:val="28"/>
          <w:szCs w:val="28"/>
          <w:lang w:val="ro-RO" w:eastAsia="ru-RU"/>
        </w:rPr>
        <w:t>urarea activităţii cuprinse în capitolele I şi II din t</w:t>
      </w:r>
      <w:r w:rsidR="0052470E" w:rsidRPr="0052470E">
        <w:rPr>
          <w:sz w:val="28"/>
          <w:szCs w:val="28"/>
          <w:lang w:val="ro-RO" w:eastAsia="ru-RU"/>
        </w:rPr>
        <w:t xml:space="preserve">itlul II se aplică în mod corespunzător sucursalelor băncilor din alt stat, cu respectarea prevederilor din prezentul capitol. </w:t>
      </w:r>
    </w:p>
    <w:p w:rsidR="0052470E" w:rsidRPr="0052470E" w:rsidRDefault="0052470E" w:rsidP="00986D9B">
      <w:pPr>
        <w:ind w:firstLine="709"/>
        <w:rPr>
          <w:sz w:val="28"/>
          <w:szCs w:val="28"/>
          <w:lang w:val="ro-RO" w:eastAsia="ru-RU"/>
        </w:rPr>
      </w:pPr>
      <w:r w:rsidRPr="0052470E">
        <w:rPr>
          <w:sz w:val="28"/>
          <w:szCs w:val="28"/>
          <w:lang w:val="ro-RO" w:eastAsia="ru-RU"/>
        </w:rPr>
        <w:t>(2) Banca Naţională a Moldovei acordă licența sucursal</w:t>
      </w:r>
      <w:r w:rsidR="00AD78E4">
        <w:rPr>
          <w:sz w:val="28"/>
          <w:szCs w:val="28"/>
          <w:lang w:val="ro-RO" w:eastAsia="ru-RU"/>
        </w:rPr>
        <w:t>ei din Republica Moldova unei</w:t>
      </w:r>
      <w:r w:rsidRPr="0052470E">
        <w:rPr>
          <w:sz w:val="28"/>
          <w:szCs w:val="28"/>
          <w:lang w:val="ro-RO" w:eastAsia="ru-RU"/>
        </w:rPr>
        <w:t xml:space="preserve"> bănci dintr-un alt stat numai dacă este pe deplin convinsă că  banca respectivă poate asigura desfăşurarea activităţii pe teritoriul Republicii Moldovei în condiţii de siguranţă şi cu respectarea cerinţelor unei administrări prudente şi sănătoase şi că </w:t>
      </w:r>
      <w:r w:rsidR="00D94FA9">
        <w:rPr>
          <w:sz w:val="28"/>
          <w:szCs w:val="28"/>
          <w:lang w:val="ro-RO" w:eastAsia="ru-RU"/>
        </w:rPr>
        <w:t>sînt</w:t>
      </w:r>
      <w:r w:rsidRPr="0052470E">
        <w:rPr>
          <w:sz w:val="28"/>
          <w:szCs w:val="28"/>
          <w:lang w:val="ro-RO" w:eastAsia="ru-RU"/>
        </w:rPr>
        <w:t xml:space="preserve"> asigurate de condiţii adecvate pentru realizarea supravegherii. </w:t>
      </w:r>
    </w:p>
    <w:p w:rsidR="0052470E" w:rsidRPr="0052470E" w:rsidRDefault="0052470E" w:rsidP="00986D9B">
      <w:pPr>
        <w:ind w:firstLine="709"/>
        <w:rPr>
          <w:sz w:val="28"/>
          <w:szCs w:val="28"/>
          <w:lang w:val="ro-RO" w:eastAsia="ru-RU"/>
        </w:rPr>
      </w:pPr>
      <w:r w:rsidRPr="0052470E">
        <w:rPr>
          <w:sz w:val="28"/>
          <w:szCs w:val="28"/>
          <w:lang w:val="ro-RO" w:eastAsia="ru-RU"/>
        </w:rPr>
        <w:t>(3) Prevederile art. 18 alin. (4) se aplică în mod corespunzător şi în ceea ce priveşte solicitarea de informaţii referitoare la persoanele şi entităţile implicate sau av</w:t>
      </w:r>
      <w:r w:rsidR="00854D05">
        <w:rPr>
          <w:sz w:val="28"/>
          <w:szCs w:val="28"/>
          <w:lang w:val="ro-RO" w:eastAsia="ru-RU"/>
        </w:rPr>
        <w:t>î</w:t>
      </w:r>
      <w:r w:rsidRPr="0052470E">
        <w:rPr>
          <w:sz w:val="28"/>
          <w:szCs w:val="28"/>
          <w:lang w:val="ro-RO" w:eastAsia="ru-RU"/>
        </w:rPr>
        <w:t>nd legătură cu cer</w:t>
      </w:r>
      <w:r w:rsidR="00AD78E4">
        <w:rPr>
          <w:sz w:val="28"/>
          <w:szCs w:val="28"/>
          <w:lang w:val="ro-RO" w:eastAsia="ru-RU"/>
        </w:rPr>
        <w:t>erea de licențiere a sucursalei</w:t>
      </w:r>
      <w:r w:rsidRPr="0052470E">
        <w:rPr>
          <w:sz w:val="28"/>
          <w:szCs w:val="28"/>
          <w:lang w:val="ro-RO" w:eastAsia="ru-RU"/>
        </w:rPr>
        <w:t xml:space="preserve"> băncii din alt stat.</w:t>
      </w:r>
    </w:p>
    <w:p w:rsidR="0052470E" w:rsidRPr="0052470E" w:rsidRDefault="0052470E" w:rsidP="00986D9B">
      <w:pPr>
        <w:ind w:firstLine="709"/>
        <w:rPr>
          <w:sz w:val="28"/>
          <w:szCs w:val="28"/>
          <w:lang w:val="ro-RO" w:eastAsia="ru-RU"/>
        </w:rPr>
      </w:pPr>
    </w:p>
    <w:p w:rsidR="0052470E" w:rsidRPr="0052470E" w:rsidRDefault="0052470E" w:rsidP="00986D9B">
      <w:pPr>
        <w:ind w:firstLine="709"/>
        <w:rPr>
          <w:sz w:val="28"/>
          <w:szCs w:val="28"/>
          <w:lang w:val="ro-RO" w:eastAsia="ru-RU"/>
        </w:rPr>
      </w:pPr>
      <w:r w:rsidRPr="0052470E">
        <w:rPr>
          <w:b/>
          <w:sz w:val="28"/>
          <w:szCs w:val="28"/>
          <w:lang w:val="ro-RO" w:eastAsia="ru-RU"/>
        </w:rPr>
        <w:t>Articolul 27.</w:t>
      </w:r>
      <w:r w:rsidRPr="0052470E">
        <w:rPr>
          <w:sz w:val="28"/>
          <w:szCs w:val="28"/>
          <w:lang w:val="ro-RO" w:eastAsia="ru-RU"/>
        </w:rPr>
        <w:t xml:space="preserve"> Capitalul de dotare a sucursalei</w:t>
      </w:r>
    </w:p>
    <w:p w:rsidR="0052470E" w:rsidRPr="00AD78E4" w:rsidRDefault="0052470E" w:rsidP="00986D9B">
      <w:pPr>
        <w:ind w:firstLine="709"/>
        <w:rPr>
          <w:sz w:val="28"/>
          <w:szCs w:val="28"/>
          <w:lang w:val="ro-RO" w:eastAsia="ru-RU"/>
        </w:rPr>
      </w:pPr>
      <w:r w:rsidRPr="0052470E">
        <w:rPr>
          <w:sz w:val="28"/>
          <w:szCs w:val="28"/>
          <w:lang w:val="ro-RO" w:eastAsia="ru-RU"/>
        </w:rPr>
        <w:t>(1)</w:t>
      </w:r>
      <w:r w:rsidR="00AD78E4">
        <w:rPr>
          <w:sz w:val="28"/>
          <w:szCs w:val="28"/>
          <w:lang w:val="en-GB" w:eastAsia="ru-RU"/>
        </w:rPr>
        <w:t xml:space="preserve"> </w:t>
      </w:r>
      <w:r w:rsidR="00AD78E4" w:rsidRPr="00AD78E4">
        <w:rPr>
          <w:sz w:val="28"/>
          <w:szCs w:val="28"/>
          <w:lang w:val="ro-RO" w:eastAsia="ru-RU"/>
        </w:rPr>
        <w:t>Sucursala unei</w:t>
      </w:r>
      <w:r w:rsidRPr="00AD78E4">
        <w:rPr>
          <w:sz w:val="28"/>
          <w:szCs w:val="28"/>
          <w:lang w:val="ro-RO" w:eastAsia="ru-RU"/>
        </w:rPr>
        <w:t xml:space="preserve"> bănci din alt stat trebuie să dispună de un capital de dotare pentru obținerea licenței și desfășurarea activității pe teritoriul Republicii Moldova.</w:t>
      </w:r>
    </w:p>
    <w:p w:rsidR="0052470E" w:rsidRPr="00AD78E4" w:rsidRDefault="0052470E" w:rsidP="00986D9B">
      <w:pPr>
        <w:ind w:firstLine="709"/>
        <w:rPr>
          <w:sz w:val="28"/>
          <w:szCs w:val="28"/>
          <w:lang w:val="ro-RO" w:eastAsia="ru-RU"/>
        </w:rPr>
      </w:pPr>
      <w:r w:rsidRPr="00AD78E4">
        <w:rPr>
          <w:sz w:val="28"/>
          <w:szCs w:val="28"/>
          <w:lang w:val="ro-RO" w:eastAsia="ru-RU"/>
        </w:rPr>
        <w:t>(2) Capitalul de dotare al sucursalei se asigură prin punerea la dispoziţia acesteia, în formă bănească, a capitalului de dotare de către banca respectivă din alt stat, la nivelul prevăzut de actele normative ale Băncii Naţionale a Moldovei, care nu poate fi mai mic dec</w:t>
      </w:r>
      <w:r w:rsidR="00854D05" w:rsidRPr="00AD78E4">
        <w:rPr>
          <w:sz w:val="28"/>
          <w:szCs w:val="28"/>
          <w:lang w:val="ro-RO" w:eastAsia="ru-RU"/>
        </w:rPr>
        <w:t>î</w:t>
      </w:r>
      <w:r w:rsidRPr="00AD78E4">
        <w:rPr>
          <w:sz w:val="28"/>
          <w:szCs w:val="28"/>
          <w:lang w:val="ro-RO" w:eastAsia="ru-RU"/>
        </w:rPr>
        <w:t>t 100 (o sută) milioane lei.</w:t>
      </w:r>
    </w:p>
    <w:p w:rsidR="0052470E" w:rsidRPr="00AD78E4" w:rsidRDefault="0052470E" w:rsidP="00986D9B">
      <w:pPr>
        <w:ind w:firstLine="709"/>
        <w:rPr>
          <w:sz w:val="28"/>
          <w:szCs w:val="28"/>
          <w:lang w:val="ro-RO" w:eastAsia="ru-RU"/>
        </w:rPr>
      </w:pPr>
    </w:p>
    <w:p w:rsidR="0052470E" w:rsidRPr="0052470E" w:rsidRDefault="0052470E" w:rsidP="00986D9B">
      <w:pPr>
        <w:ind w:firstLine="709"/>
        <w:rPr>
          <w:sz w:val="28"/>
          <w:szCs w:val="28"/>
          <w:lang w:val="ro-RO" w:eastAsia="ru-RU"/>
        </w:rPr>
      </w:pPr>
      <w:r w:rsidRPr="0052470E">
        <w:rPr>
          <w:b/>
          <w:sz w:val="28"/>
          <w:szCs w:val="28"/>
          <w:lang w:val="ro-RO" w:eastAsia="ru-RU"/>
        </w:rPr>
        <w:lastRenderedPageBreak/>
        <w:t>Articolul 28.</w:t>
      </w:r>
      <w:r w:rsidRPr="0052470E">
        <w:rPr>
          <w:sz w:val="28"/>
          <w:szCs w:val="28"/>
          <w:lang w:val="ro-RO" w:eastAsia="ru-RU"/>
        </w:rPr>
        <w:t xml:space="preserve"> Conducerea sucursalei</w:t>
      </w:r>
    </w:p>
    <w:p w:rsidR="0052470E" w:rsidRPr="0052470E" w:rsidRDefault="0052470E" w:rsidP="00986D9B">
      <w:pPr>
        <w:ind w:firstLine="709"/>
        <w:rPr>
          <w:sz w:val="28"/>
          <w:szCs w:val="28"/>
          <w:lang w:val="ro-RO" w:eastAsia="ru-RU"/>
        </w:rPr>
      </w:pPr>
      <w:r w:rsidRPr="0052470E">
        <w:rPr>
          <w:sz w:val="28"/>
          <w:szCs w:val="28"/>
          <w:lang w:val="ro-RO" w:eastAsia="ru-RU"/>
        </w:rPr>
        <w:tab/>
        <w:t>(1)</w:t>
      </w:r>
      <w:r w:rsidRPr="0052470E">
        <w:rPr>
          <w:sz w:val="28"/>
          <w:szCs w:val="28"/>
          <w:lang w:val="en-GB" w:eastAsia="ru-RU"/>
        </w:rPr>
        <w:t xml:space="preserve"> </w:t>
      </w:r>
      <w:r w:rsidRPr="0052470E">
        <w:rPr>
          <w:sz w:val="28"/>
          <w:szCs w:val="28"/>
          <w:lang w:val="ro-RO" w:eastAsia="ru-RU"/>
        </w:rPr>
        <w:t xml:space="preserve">Banca din alt stat trebuie să desemneze cel puţin trei persoane care să asigure conducerea activităţii sucursalei din Republica Moldova şi care </w:t>
      </w:r>
      <w:r w:rsidR="00D94FA9">
        <w:rPr>
          <w:sz w:val="28"/>
          <w:szCs w:val="28"/>
          <w:lang w:val="ro-RO" w:eastAsia="ru-RU"/>
        </w:rPr>
        <w:t>sînt</w:t>
      </w:r>
      <w:r w:rsidRPr="0052470E">
        <w:rPr>
          <w:sz w:val="28"/>
          <w:szCs w:val="28"/>
          <w:lang w:val="ro-RO" w:eastAsia="ru-RU"/>
        </w:rPr>
        <w:t xml:space="preserve"> împute</w:t>
      </w:r>
      <w:r w:rsidR="00AD78E4">
        <w:rPr>
          <w:sz w:val="28"/>
          <w:szCs w:val="28"/>
          <w:lang w:val="ro-RO" w:eastAsia="ru-RU"/>
        </w:rPr>
        <w:t>rnicite să angajeze legal banca</w:t>
      </w:r>
      <w:r w:rsidRPr="0052470E">
        <w:rPr>
          <w:sz w:val="28"/>
          <w:szCs w:val="28"/>
          <w:lang w:val="ro-RO" w:eastAsia="ru-RU"/>
        </w:rPr>
        <w:t xml:space="preserve"> în Republica Moldova. Aceste persoane trebuie să dispună de reputaţie şi experienţă adecvate pentru exercitarea responsabilităţilor încredinţate. Dispoziţiile c</w:t>
      </w:r>
      <w:r w:rsidR="00AD78E4">
        <w:rPr>
          <w:sz w:val="28"/>
          <w:szCs w:val="28"/>
          <w:lang w:val="ro-RO" w:eastAsia="ru-RU"/>
        </w:rPr>
        <w:t>uprinse în capitolul I din t</w:t>
      </w:r>
      <w:r w:rsidRPr="0052470E">
        <w:rPr>
          <w:sz w:val="28"/>
          <w:szCs w:val="28"/>
          <w:lang w:val="ro-RO" w:eastAsia="ru-RU"/>
        </w:rPr>
        <w:t>itlul III referitoare la persoanele care asigură conducerea băncilor se aplică în mod corespunzător.</w:t>
      </w:r>
    </w:p>
    <w:p w:rsidR="0052470E" w:rsidRPr="0052470E" w:rsidRDefault="0052470E" w:rsidP="0052470E">
      <w:pPr>
        <w:rPr>
          <w:sz w:val="28"/>
          <w:szCs w:val="28"/>
          <w:lang w:val="ro-RO" w:eastAsia="ru-RU"/>
        </w:rPr>
      </w:pPr>
      <w:r w:rsidRPr="0052470E">
        <w:rPr>
          <w:sz w:val="28"/>
          <w:szCs w:val="28"/>
          <w:lang w:val="ro-RO" w:eastAsia="ru-RU"/>
        </w:rPr>
        <w:t>(2) Persoanele care asi</w:t>
      </w:r>
      <w:r w:rsidR="00AD78E4">
        <w:rPr>
          <w:sz w:val="28"/>
          <w:szCs w:val="28"/>
          <w:lang w:val="ro-RO" w:eastAsia="ru-RU"/>
        </w:rPr>
        <w:t>gură conducerea sucursalei unei</w:t>
      </w:r>
      <w:r w:rsidRPr="0052470E">
        <w:rPr>
          <w:sz w:val="28"/>
          <w:szCs w:val="28"/>
          <w:lang w:val="ro-RO" w:eastAsia="ru-RU"/>
        </w:rPr>
        <w:t xml:space="preserve"> bănci din alt stat este responsabilă de îndeplinirea, la nivelul sucursalei, a cerințelor prudențiale prevăzute de prezenta lege și actele normative ale Băncii Naționale a Moldovei.</w:t>
      </w:r>
    </w:p>
    <w:p w:rsidR="0052470E" w:rsidRPr="0052470E" w:rsidRDefault="0052470E" w:rsidP="0052470E">
      <w:pPr>
        <w:rPr>
          <w:color w:val="C00000"/>
          <w:sz w:val="28"/>
          <w:szCs w:val="28"/>
          <w:lang w:val="ro-RO" w:eastAsia="ru-RU"/>
        </w:rPr>
      </w:pPr>
      <w:r w:rsidRPr="0052470E">
        <w:rPr>
          <w:sz w:val="28"/>
          <w:szCs w:val="28"/>
          <w:lang w:val="ro-RO" w:eastAsia="ru-RU"/>
        </w:rPr>
        <w:t>(3) Conducerea sucursalei şi documentele necesare pentru realizarea supravegherii trebuie să se afle pe teritoriul Republicii Moldovei, la adresa sediului înregistrat al sucursalei.</w:t>
      </w:r>
      <w:r w:rsidRPr="0052470E">
        <w:rPr>
          <w:color w:val="C00000"/>
          <w:sz w:val="28"/>
          <w:szCs w:val="28"/>
          <w:lang w:val="ro-RO" w:eastAsia="ru-RU"/>
        </w:rPr>
        <w:t xml:space="preserve"> </w:t>
      </w:r>
    </w:p>
    <w:p w:rsidR="0052470E" w:rsidRPr="0052470E" w:rsidRDefault="0052470E" w:rsidP="0052470E">
      <w:pPr>
        <w:rPr>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 29.</w:t>
      </w:r>
      <w:r w:rsidRPr="0052470E">
        <w:rPr>
          <w:sz w:val="28"/>
          <w:szCs w:val="28"/>
          <w:lang w:val="ro-RO" w:eastAsia="ru-RU"/>
        </w:rPr>
        <w:t xml:space="preserve"> Evaluarea calității băncii care solicită înființarea sucursalei</w:t>
      </w:r>
    </w:p>
    <w:p w:rsidR="0052470E" w:rsidRPr="0052470E" w:rsidRDefault="0052470E" w:rsidP="0052470E">
      <w:pPr>
        <w:rPr>
          <w:sz w:val="28"/>
          <w:szCs w:val="28"/>
          <w:lang w:val="ro-RO" w:eastAsia="ru-RU"/>
        </w:rPr>
      </w:pPr>
      <w:r w:rsidRPr="0052470E">
        <w:rPr>
          <w:sz w:val="28"/>
          <w:szCs w:val="28"/>
          <w:lang w:val="ro-RO" w:eastAsia="ru-RU"/>
        </w:rPr>
        <w:t>(1) La evaluarea calităţii băncii din alt stat, care solicită înființarea sucursalei, se au în vedere cel puţin următoarele:</w:t>
      </w:r>
    </w:p>
    <w:p w:rsidR="0052470E" w:rsidRPr="0052470E" w:rsidRDefault="0052470E" w:rsidP="0052470E">
      <w:pPr>
        <w:rPr>
          <w:sz w:val="28"/>
          <w:szCs w:val="28"/>
          <w:lang w:val="ro-RO" w:eastAsia="ru-RU"/>
        </w:rPr>
      </w:pPr>
      <w:r w:rsidRPr="0052470E">
        <w:rPr>
          <w:sz w:val="28"/>
          <w:szCs w:val="28"/>
          <w:lang w:val="ro-RO" w:eastAsia="ru-RU"/>
        </w:rPr>
        <w:t xml:space="preserve">a) nivelul fondurilor proprii, al cerinţelor de capital şi lichiditatea băncii; </w:t>
      </w:r>
    </w:p>
    <w:p w:rsidR="0052470E" w:rsidRPr="0052470E" w:rsidRDefault="0052470E" w:rsidP="0052470E">
      <w:pPr>
        <w:rPr>
          <w:sz w:val="28"/>
          <w:szCs w:val="28"/>
          <w:lang w:val="ro-RO" w:eastAsia="ru-RU"/>
        </w:rPr>
      </w:pPr>
      <w:r w:rsidRPr="0052470E">
        <w:rPr>
          <w:sz w:val="28"/>
          <w:szCs w:val="28"/>
          <w:lang w:val="ro-RO" w:eastAsia="ru-RU"/>
        </w:rPr>
        <w:t xml:space="preserve">b) rezultatele evaluării efectuată de autoritatea competentă din statul de origine cu privire la acționarii direcți și/sau indirecți, inclusiv beneficiarii efectivi ai acestora, care dețin cel puțin 10% din capitalul social al băncii sau care exercită o influență semnificativă asupra </w:t>
      </w:r>
      <w:r w:rsidR="00AD78E4" w:rsidRPr="0052470E">
        <w:rPr>
          <w:sz w:val="28"/>
          <w:szCs w:val="28"/>
          <w:lang w:val="ro-RO" w:eastAsia="ru-RU"/>
        </w:rPr>
        <w:t>administrării</w:t>
      </w:r>
      <w:r w:rsidRPr="0052470E">
        <w:rPr>
          <w:sz w:val="28"/>
          <w:szCs w:val="28"/>
          <w:lang w:val="ro-RO" w:eastAsia="ru-RU"/>
        </w:rPr>
        <w:t xml:space="preserve"> băncii respective;</w:t>
      </w:r>
    </w:p>
    <w:p w:rsidR="0052470E" w:rsidRPr="0052470E" w:rsidRDefault="0052470E" w:rsidP="0052470E">
      <w:pPr>
        <w:rPr>
          <w:sz w:val="28"/>
          <w:szCs w:val="28"/>
          <w:lang w:val="ro-RO" w:eastAsia="ru-RU"/>
        </w:rPr>
      </w:pPr>
      <w:r w:rsidRPr="0052470E">
        <w:rPr>
          <w:sz w:val="28"/>
          <w:szCs w:val="28"/>
          <w:lang w:val="ro-RO" w:eastAsia="ru-RU"/>
        </w:rPr>
        <w:lastRenderedPageBreak/>
        <w:t>(2) Dacă între banca din alt stat, care solicită înființarea sucursalei şi alte persoane fizice sau juridice există legături str</w:t>
      </w:r>
      <w:r w:rsidR="00854D05">
        <w:rPr>
          <w:sz w:val="28"/>
          <w:szCs w:val="28"/>
          <w:lang w:val="ro-RO" w:eastAsia="ru-RU"/>
        </w:rPr>
        <w:t>î</w:t>
      </w:r>
      <w:r w:rsidRPr="0052470E">
        <w:rPr>
          <w:sz w:val="28"/>
          <w:szCs w:val="28"/>
          <w:lang w:val="ro-RO" w:eastAsia="ru-RU"/>
        </w:rPr>
        <w:t>nse, Banca Naţională a Moldovei acordă licența numai dacă aceste legături nu împiedică exercitarea eficientă a funcţiilor sale de supraveghere.</w:t>
      </w:r>
    </w:p>
    <w:p w:rsidR="0052470E" w:rsidRPr="0052470E" w:rsidRDefault="0052470E" w:rsidP="0052470E">
      <w:pPr>
        <w:rPr>
          <w:sz w:val="28"/>
          <w:szCs w:val="28"/>
          <w:lang w:val="ro-RO" w:eastAsia="ru-RU"/>
        </w:rPr>
      </w:pPr>
      <w:r w:rsidRPr="0052470E">
        <w:rPr>
          <w:sz w:val="28"/>
          <w:szCs w:val="28"/>
          <w:lang w:val="ro-RO" w:eastAsia="ru-RU"/>
        </w:rPr>
        <w:t>(3)</w:t>
      </w:r>
      <w:r w:rsidRPr="0052470E">
        <w:rPr>
          <w:sz w:val="28"/>
          <w:szCs w:val="28"/>
          <w:lang w:val="en-GB" w:eastAsia="ru-RU"/>
        </w:rPr>
        <w:t xml:space="preserve"> </w:t>
      </w:r>
      <w:r w:rsidRPr="0052470E">
        <w:rPr>
          <w:sz w:val="28"/>
          <w:szCs w:val="28"/>
          <w:lang w:val="ro-RO" w:eastAsia="ru-RU"/>
        </w:rPr>
        <w:t>Modificările considerate de Banca Națională a Moldovei ca fiind semnificative la nivelul acţionariatului băncii respective din alt stat, care solicită înființarea sucursalei, sau ale persoanelor aflate în legături str</w:t>
      </w:r>
      <w:r w:rsidR="00854D05">
        <w:rPr>
          <w:sz w:val="28"/>
          <w:szCs w:val="28"/>
          <w:lang w:val="ro-RO" w:eastAsia="ru-RU"/>
        </w:rPr>
        <w:t>î</w:t>
      </w:r>
      <w:r w:rsidRPr="0052470E">
        <w:rPr>
          <w:sz w:val="28"/>
          <w:szCs w:val="28"/>
          <w:lang w:val="ro-RO" w:eastAsia="ru-RU"/>
        </w:rPr>
        <w:t xml:space="preserve">nse cu aceasta, inclusiv cele </w:t>
      </w:r>
      <w:r w:rsidR="00AD78E4">
        <w:rPr>
          <w:sz w:val="28"/>
          <w:szCs w:val="28"/>
          <w:lang w:val="ro-RO" w:eastAsia="ru-RU"/>
        </w:rPr>
        <w:t xml:space="preserve">care </w:t>
      </w:r>
      <w:r w:rsidRPr="0052470E">
        <w:rPr>
          <w:sz w:val="28"/>
          <w:szCs w:val="28"/>
          <w:lang w:val="ro-RO" w:eastAsia="ru-RU"/>
        </w:rPr>
        <w:t>decurg dintr-un proces de fuziune sau de dezmembrare în care este implicată banca din alt stat, trebuie să fie comunicate Băncii Naţionale a Moldovei de către sucursala acesteia, modificările respective put</w:t>
      </w:r>
      <w:r w:rsidR="00854D05">
        <w:rPr>
          <w:sz w:val="28"/>
          <w:szCs w:val="28"/>
          <w:lang w:val="ro-RO" w:eastAsia="ru-RU"/>
        </w:rPr>
        <w:t>î</w:t>
      </w:r>
      <w:r w:rsidRPr="0052470E">
        <w:rPr>
          <w:sz w:val="28"/>
          <w:szCs w:val="28"/>
          <w:lang w:val="ro-RO" w:eastAsia="ru-RU"/>
        </w:rPr>
        <w:t xml:space="preserve">nd atrage retragerea licenței sucursalei, dacă nu mai </w:t>
      </w:r>
      <w:r w:rsidR="00D94FA9">
        <w:rPr>
          <w:sz w:val="28"/>
          <w:szCs w:val="28"/>
          <w:lang w:val="ro-RO" w:eastAsia="ru-RU"/>
        </w:rPr>
        <w:t>sînt</w:t>
      </w:r>
      <w:r w:rsidRPr="0052470E">
        <w:rPr>
          <w:sz w:val="28"/>
          <w:szCs w:val="28"/>
          <w:lang w:val="ro-RO" w:eastAsia="ru-RU"/>
        </w:rPr>
        <w:t xml:space="preserve"> îndeplinite condiţiile care au stat la baza licențierii acesteia.</w:t>
      </w:r>
    </w:p>
    <w:p w:rsidR="0052470E" w:rsidRPr="0052470E" w:rsidRDefault="0052470E" w:rsidP="0052470E">
      <w:pPr>
        <w:rPr>
          <w:sz w:val="28"/>
          <w:szCs w:val="28"/>
          <w:lang w:val="ro-RO" w:eastAsia="ru-RU"/>
        </w:rPr>
      </w:pPr>
      <w:r w:rsidRPr="0052470E">
        <w:rPr>
          <w:sz w:val="28"/>
          <w:szCs w:val="28"/>
          <w:lang w:val="ro-RO" w:eastAsia="ru-RU"/>
        </w:rPr>
        <w:t>(4) Banca din jurisdicțiile c</w:t>
      </w:r>
      <w:r w:rsidR="00AD78E4">
        <w:rPr>
          <w:sz w:val="28"/>
          <w:szCs w:val="28"/>
          <w:lang w:val="ro-RO" w:eastAsia="ru-RU"/>
        </w:rPr>
        <w:t>ar</w:t>
      </w:r>
      <w:r w:rsidRPr="0052470E">
        <w:rPr>
          <w:sz w:val="28"/>
          <w:szCs w:val="28"/>
          <w:lang w:val="ro-RO" w:eastAsia="ru-RU"/>
        </w:rPr>
        <w:t xml:space="preserve">e nu implementează standardele internaționale de transparență nu poate înființa </w:t>
      </w:r>
      <w:r w:rsidR="00AD78E4" w:rsidRPr="0052470E">
        <w:rPr>
          <w:sz w:val="28"/>
          <w:szCs w:val="28"/>
          <w:lang w:val="ro-RO" w:eastAsia="ru-RU"/>
        </w:rPr>
        <w:t xml:space="preserve">sucursale </w:t>
      </w:r>
      <w:r w:rsidRPr="0052470E">
        <w:rPr>
          <w:sz w:val="28"/>
          <w:szCs w:val="28"/>
          <w:lang w:val="ro-RO" w:eastAsia="ru-RU"/>
        </w:rPr>
        <w:t>pe teritoriul Republicii Moldova. Lista jurisdicțiilor ce nu implementează standardele internaționale de transparență este stabilită prin actele normative ale Băncii Naţionale a Moldovei.</w:t>
      </w:r>
    </w:p>
    <w:p w:rsidR="0052470E" w:rsidRPr="0052470E" w:rsidRDefault="0052470E" w:rsidP="0052470E">
      <w:pPr>
        <w:rPr>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 30.</w:t>
      </w:r>
      <w:r w:rsidRPr="0052470E">
        <w:rPr>
          <w:sz w:val="28"/>
          <w:szCs w:val="28"/>
          <w:lang w:val="ro-RO" w:eastAsia="ru-RU"/>
        </w:rPr>
        <w:t xml:space="preserve"> Retragerea licenței sucursalei</w:t>
      </w:r>
    </w:p>
    <w:p w:rsidR="0052470E" w:rsidRPr="0052470E" w:rsidRDefault="0052470E" w:rsidP="0052470E">
      <w:pPr>
        <w:rPr>
          <w:sz w:val="28"/>
          <w:szCs w:val="28"/>
          <w:lang w:val="ro-RO" w:eastAsia="ru-RU"/>
        </w:rPr>
      </w:pPr>
      <w:r w:rsidRPr="0052470E">
        <w:rPr>
          <w:sz w:val="28"/>
          <w:szCs w:val="28"/>
          <w:lang w:val="ro-RO" w:eastAsia="ru-RU"/>
        </w:rPr>
        <w:t>(1)</w:t>
      </w:r>
      <w:r w:rsidRPr="0052470E">
        <w:rPr>
          <w:sz w:val="28"/>
          <w:szCs w:val="28"/>
          <w:lang w:val="en-GB" w:eastAsia="ru-RU"/>
        </w:rPr>
        <w:t xml:space="preserve"> </w:t>
      </w:r>
      <w:r w:rsidRPr="0052470E">
        <w:rPr>
          <w:sz w:val="28"/>
          <w:szCs w:val="28"/>
          <w:lang w:val="ro-RO" w:eastAsia="ru-RU"/>
        </w:rPr>
        <w:t>Banca Naţională a Moldovei poate retrage licența acordată unei sucursale a unei bănci dintr-un alt stat dacă aceasta se afla în una dintre situațiile prevăzute la art. 22 alin. (1).</w:t>
      </w:r>
    </w:p>
    <w:p w:rsidR="0052470E" w:rsidRPr="0052470E" w:rsidRDefault="0052470E" w:rsidP="0052470E">
      <w:pPr>
        <w:rPr>
          <w:sz w:val="28"/>
          <w:szCs w:val="28"/>
          <w:lang w:val="ro-RO" w:eastAsia="ru-RU"/>
        </w:rPr>
      </w:pPr>
      <w:r w:rsidRPr="0052470E">
        <w:rPr>
          <w:sz w:val="28"/>
          <w:szCs w:val="28"/>
          <w:lang w:val="ro-RO" w:eastAsia="ru-RU"/>
        </w:rPr>
        <w:t>(2)</w:t>
      </w:r>
      <w:r w:rsidRPr="0052470E">
        <w:rPr>
          <w:sz w:val="28"/>
          <w:szCs w:val="28"/>
          <w:lang w:val="en-GB" w:eastAsia="ru-RU"/>
        </w:rPr>
        <w:t xml:space="preserve"> </w:t>
      </w:r>
      <w:r w:rsidRPr="0052470E">
        <w:rPr>
          <w:sz w:val="28"/>
          <w:szCs w:val="28"/>
          <w:lang w:val="ro-RO" w:eastAsia="ru-RU"/>
        </w:rPr>
        <w:t xml:space="preserve">Licența sucursalei unei bănci dintr-un alt stat se retrage în următoarele situaţii: </w:t>
      </w:r>
    </w:p>
    <w:p w:rsidR="0052470E" w:rsidRPr="0052470E" w:rsidRDefault="0052470E" w:rsidP="0052470E">
      <w:pPr>
        <w:rPr>
          <w:sz w:val="28"/>
          <w:szCs w:val="28"/>
          <w:lang w:val="ro-RO" w:eastAsia="ru-RU"/>
        </w:rPr>
      </w:pPr>
      <w:r w:rsidRPr="0052470E">
        <w:rPr>
          <w:sz w:val="28"/>
          <w:szCs w:val="28"/>
          <w:lang w:val="ro-RO" w:eastAsia="ru-RU"/>
        </w:rPr>
        <w:t>a) banca în cauză hotărăște dizolvarea şi lichidarea sucursalei respective;</w:t>
      </w:r>
    </w:p>
    <w:p w:rsidR="0052470E" w:rsidRPr="0052470E" w:rsidRDefault="0052470E" w:rsidP="0052470E">
      <w:pPr>
        <w:rPr>
          <w:sz w:val="28"/>
          <w:szCs w:val="28"/>
          <w:lang w:val="ro-RO" w:eastAsia="ru-RU"/>
        </w:rPr>
      </w:pPr>
      <w:r w:rsidRPr="0052470E">
        <w:rPr>
          <w:sz w:val="28"/>
          <w:szCs w:val="28"/>
          <w:lang w:val="ro-RO" w:eastAsia="ru-RU"/>
        </w:rPr>
        <w:lastRenderedPageBreak/>
        <w:t>b) entitatea rezultată ca urmare a unui proces de reorganizare în urma căreia banca dintr-un alt stat îşi încetează existenţa, hotărăște dizolvarea şi lichidarea sucursalei respective;</w:t>
      </w:r>
    </w:p>
    <w:p w:rsidR="0052470E" w:rsidRPr="0052470E" w:rsidRDefault="0052470E" w:rsidP="0052470E">
      <w:pPr>
        <w:rPr>
          <w:sz w:val="28"/>
          <w:szCs w:val="28"/>
          <w:lang w:val="ro-RO" w:eastAsia="ru-RU"/>
        </w:rPr>
      </w:pPr>
      <w:r w:rsidRPr="0052470E">
        <w:rPr>
          <w:sz w:val="28"/>
          <w:szCs w:val="28"/>
          <w:lang w:val="ro-RO" w:eastAsia="ru-RU"/>
        </w:rPr>
        <w:t xml:space="preserve">c) în urma unor procese de reorganizare la nivelul respectivei bănci sau al grupului din care face parte, activitatea sucursalei din Republica Moldova este preluată de o altă bancă sau de o sucursală din Republica Moldova a unei bănci dintr-un alt stat; </w:t>
      </w:r>
    </w:p>
    <w:p w:rsidR="0052470E" w:rsidRPr="0052470E" w:rsidRDefault="0052470E" w:rsidP="0052470E">
      <w:pPr>
        <w:rPr>
          <w:sz w:val="28"/>
          <w:szCs w:val="28"/>
          <w:lang w:val="ro-RO" w:eastAsia="ru-RU"/>
        </w:rPr>
      </w:pPr>
      <w:r w:rsidRPr="0052470E">
        <w:rPr>
          <w:sz w:val="28"/>
          <w:szCs w:val="28"/>
          <w:lang w:val="ro-RO" w:eastAsia="ru-RU"/>
        </w:rPr>
        <w:t xml:space="preserve">d) licența acordată băncii respective din alt stat este retrasă de autoritatea competentă din statul de origine sau îşi încetează valabilitatea în orice mod; </w:t>
      </w:r>
    </w:p>
    <w:p w:rsidR="0052470E" w:rsidRPr="0052470E" w:rsidRDefault="0052470E" w:rsidP="0052470E">
      <w:pPr>
        <w:rPr>
          <w:sz w:val="28"/>
          <w:szCs w:val="28"/>
          <w:lang w:val="ro-RO" w:eastAsia="ru-RU"/>
        </w:rPr>
      </w:pPr>
      <w:r w:rsidRPr="0052470E">
        <w:rPr>
          <w:sz w:val="28"/>
          <w:szCs w:val="28"/>
          <w:lang w:val="ro-RO" w:eastAsia="ru-RU"/>
        </w:rPr>
        <w:t>e) s-a pronunţat o hotăr</w:t>
      </w:r>
      <w:r w:rsidR="00854D05">
        <w:rPr>
          <w:sz w:val="28"/>
          <w:szCs w:val="28"/>
          <w:lang w:val="ro-RO" w:eastAsia="ru-RU"/>
        </w:rPr>
        <w:t>î</w:t>
      </w:r>
      <w:r w:rsidRPr="0052470E">
        <w:rPr>
          <w:sz w:val="28"/>
          <w:szCs w:val="28"/>
          <w:lang w:val="ro-RO" w:eastAsia="ru-RU"/>
        </w:rPr>
        <w:t>re de lichidare a băncii respective din alt stat;</w:t>
      </w:r>
    </w:p>
    <w:p w:rsidR="0052470E" w:rsidRPr="0052470E" w:rsidRDefault="0052470E" w:rsidP="0052470E">
      <w:pPr>
        <w:rPr>
          <w:sz w:val="28"/>
          <w:szCs w:val="28"/>
          <w:lang w:val="ro-RO" w:eastAsia="ru-RU"/>
        </w:rPr>
      </w:pPr>
      <w:r w:rsidRPr="0052470E">
        <w:rPr>
          <w:sz w:val="28"/>
          <w:szCs w:val="28"/>
          <w:lang w:val="ro-RO" w:eastAsia="ru-RU"/>
        </w:rPr>
        <w:t xml:space="preserve">f) sucursala se află în una din situațiile prevăzute la art. 22 alin. (2). </w:t>
      </w:r>
    </w:p>
    <w:p w:rsidR="0052470E" w:rsidRPr="0052470E" w:rsidRDefault="0052470E" w:rsidP="0052470E">
      <w:pPr>
        <w:rPr>
          <w:sz w:val="28"/>
          <w:szCs w:val="28"/>
          <w:lang w:val="ro-RO" w:eastAsia="ru-RU"/>
        </w:rPr>
      </w:pPr>
      <w:r w:rsidRPr="0052470E">
        <w:rPr>
          <w:sz w:val="28"/>
          <w:szCs w:val="28"/>
          <w:lang w:val="ro-RO" w:eastAsia="ru-RU"/>
        </w:rPr>
        <w:t>(3) În cazurile p</w:t>
      </w:r>
      <w:r w:rsidR="00986D9B">
        <w:rPr>
          <w:sz w:val="28"/>
          <w:szCs w:val="28"/>
          <w:lang w:val="ro-RO" w:eastAsia="ru-RU"/>
        </w:rPr>
        <w:t>revăzute la alin. (2) lit. a)-</w:t>
      </w:r>
      <w:r w:rsidRPr="0052470E">
        <w:rPr>
          <w:sz w:val="28"/>
          <w:szCs w:val="28"/>
          <w:lang w:val="ro-RO" w:eastAsia="ru-RU"/>
        </w:rPr>
        <w:t>c), banca respectivă din al</w:t>
      </w:r>
      <w:r w:rsidR="00AD78E4">
        <w:rPr>
          <w:sz w:val="28"/>
          <w:szCs w:val="28"/>
          <w:lang w:val="ro-RO" w:eastAsia="ru-RU"/>
        </w:rPr>
        <w:t>t stat trebuie să notifice Băncii</w:t>
      </w:r>
      <w:r w:rsidRPr="0052470E">
        <w:rPr>
          <w:sz w:val="28"/>
          <w:szCs w:val="28"/>
          <w:lang w:val="ro-RO" w:eastAsia="ru-RU"/>
        </w:rPr>
        <w:t xml:space="preserve"> Naţională a Moldovei decizia sa de reorganizare şi/sau lichidare a sucursalei din Republica Moldova şi să transmită acesteia cel puţin un plan de lichidare a activelor şi de stingere a datoriilor, care să asigure plata integrală a creanţelor deponenţilor şi ale altor creditori sau, după caz, un plan de preluare a activității. </w:t>
      </w:r>
    </w:p>
    <w:p w:rsidR="0052470E" w:rsidRPr="0052470E" w:rsidRDefault="00986D9B" w:rsidP="0052470E">
      <w:pPr>
        <w:rPr>
          <w:sz w:val="28"/>
          <w:szCs w:val="28"/>
          <w:lang w:val="ro-RO" w:eastAsia="ru-RU"/>
        </w:rPr>
      </w:pPr>
      <w:r>
        <w:rPr>
          <w:sz w:val="28"/>
          <w:szCs w:val="28"/>
          <w:lang w:val="ro-RO" w:eastAsia="ru-RU"/>
        </w:rPr>
        <w:t>(4) Hotărî</w:t>
      </w:r>
      <w:r w:rsidR="0052470E" w:rsidRPr="0052470E">
        <w:rPr>
          <w:sz w:val="28"/>
          <w:szCs w:val="28"/>
          <w:lang w:val="ro-RO" w:eastAsia="ru-RU"/>
        </w:rPr>
        <w:t>rea de reorganizare şi lichidare a sucurs</w:t>
      </w:r>
      <w:r>
        <w:rPr>
          <w:sz w:val="28"/>
          <w:szCs w:val="28"/>
          <w:lang w:val="ro-RO" w:eastAsia="ru-RU"/>
        </w:rPr>
        <w:t>alei potrivit alin. (2) lit. a)-</w:t>
      </w:r>
      <w:r w:rsidR="0052470E" w:rsidRPr="0052470E">
        <w:rPr>
          <w:sz w:val="28"/>
          <w:szCs w:val="28"/>
          <w:lang w:val="ro-RO" w:eastAsia="ru-RU"/>
        </w:rPr>
        <w:t>c) nu produce efecte dec</w:t>
      </w:r>
      <w:r w:rsidR="00854D05">
        <w:rPr>
          <w:sz w:val="28"/>
          <w:szCs w:val="28"/>
          <w:lang w:val="ro-RO" w:eastAsia="ru-RU"/>
        </w:rPr>
        <w:t>î</w:t>
      </w:r>
      <w:r w:rsidR="0052470E" w:rsidRPr="0052470E">
        <w:rPr>
          <w:sz w:val="28"/>
          <w:szCs w:val="28"/>
          <w:lang w:val="ro-RO" w:eastAsia="ru-RU"/>
        </w:rPr>
        <w:t xml:space="preserve">t după confirmarea de către Banca Naţională a Moldovei a retragerii licenței, despre care se comunică băncii în cauză din alt stat. </w:t>
      </w:r>
    </w:p>
    <w:p w:rsidR="0052470E" w:rsidRPr="0052470E" w:rsidRDefault="0052470E" w:rsidP="0052470E">
      <w:pPr>
        <w:rPr>
          <w:color w:val="C00000"/>
          <w:sz w:val="28"/>
          <w:szCs w:val="28"/>
          <w:lang w:val="ro-RO" w:eastAsia="ru-RU"/>
        </w:rPr>
      </w:pPr>
      <w:r w:rsidRPr="0052470E">
        <w:rPr>
          <w:sz w:val="28"/>
          <w:szCs w:val="28"/>
          <w:lang w:val="ro-RO" w:eastAsia="ru-RU"/>
        </w:rPr>
        <w:t xml:space="preserve">(5) În cazul retragerii licenței eliberate unei sucursale a băncii din alt stat, Banca Națională a Moldovei adoptă măsurile necesare </w:t>
      </w:r>
      <w:r w:rsidRPr="0052470E">
        <w:rPr>
          <w:sz w:val="28"/>
          <w:szCs w:val="28"/>
          <w:lang w:val="ro-RO" w:eastAsia="ru-RU"/>
        </w:rPr>
        <w:lastRenderedPageBreak/>
        <w:t>pentru a împiedica banca în cauză să inițieze noi tranzacții pe teritoriul Republicii Moldova și pentru a proteja interesele deponenților.</w:t>
      </w:r>
      <w:r w:rsidRPr="0052470E">
        <w:rPr>
          <w:color w:val="C00000"/>
          <w:sz w:val="28"/>
          <w:szCs w:val="28"/>
          <w:lang w:val="ro-RO" w:eastAsia="ru-RU"/>
        </w:rPr>
        <w:t xml:space="preserve"> </w:t>
      </w:r>
    </w:p>
    <w:p w:rsidR="0052470E" w:rsidRPr="0052470E" w:rsidRDefault="0052470E" w:rsidP="0052470E">
      <w:pPr>
        <w:rPr>
          <w:color w:val="C00000"/>
          <w:sz w:val="28"/>
          <w:szCs w:val="28"/>
          <w:lang w:val="ro-RO" w:eastAsia="ru-RU"/>
        </w:rPr>
      </w:pPr>
      <w:r w:rsidRPr="0052470E">
        <w:rPr>
          <w:sz w:val="28"/>
          <w:szCs w:val="28"/>
          <w:lang w:val="ro-RO" w:eastAsia="ru-RU"/>
        </w:rPr>
        <w:t>(6) Hotăr</w:t>
      </w:r>
      <w:r w:rsidR="00854D05">
        <w:rPr>
          <w:sz w:val="28"/>
          <w:szCs w:val="28"/>
          <w:lang w:val="ro-RO" w:eastAsia="ru-RU"/>
        </w:rPr>
        <w:t>î</w:t>
      </w:r>
      <w:r w:rsidRPr="0052470E">
        <w:rPr>
          <w:sz w:val="28"/>
          <w:szCs w:val="28"/>
          <w:lang w:val="ro-RO" w:eastAsia="ru-RU"/>
        </w:rPr>
        <w:t>rea Băncii Naţionale a Moldovei de retragere a licenţei sucursalei a unei bănci dintr-un alt stat va cuprinde motivele de retragere a licenţei. Despre retragerea licenţei se comunică în scris sucursalei respective a băncii din alt stat, Fondului de garantare a depozitelor în sistemul bancar, Serviciul</w:t>
      </w:r>
      <w:r w:rsidR="00166B8C">
        <w:rPr>
          <w:sz w:val="28"/>
          <w:szCs w:val="28"/>
          <w:lang w:val="ro-RO" w:eastAsia="ru-RU"/>
        </w:rPr>
        <w:t>ui</w:t>
      </w:r>
      <w:r w:rsidRPr="0052470E">
        <w:rPr>
          <w:sz w:val="28"/>
          <w:szCs w:val="28"/>
          <w:lang w:val="ro-RO" w:eastAsia="ru-RU"/>
        </w:rPr>
        <w:t xml:space="preserve">  Fiscal de Stat și autorității competente din statul respectiv al băncii în cauză. </w:t>
      </w:r>
    </w:p>
    <w:p w:rsidR="0052470E" w:rsidRPr="0052470E" w:rsidRDefault="0052470E" w:rsidP="0052470E">
      <w:pPr>
        <w:rPr>
          <w:sz w:val="28"/>
          <w:szCs w:val="28"/>
          <w:lang w:val="ro-RO" w:eastAsia="ru-RU"/>
        </w:rPr>
      </w:pPr>
      <w:r w:rsidRPr="0052470E">
        <w:rPr>
          <w:sz w:val="28"/>
          <w:szCs w:val="28"/>
          <w:lang w:val="ro-RO" w:eastAsia="ru-RU"/>
        </w:rPr>
        <w:t>(7) În caz de retragere a licenței, dispoziţiile art. 23 se aplică în mod corespunzător.</w:t>
      </w:r>
    </w:p>
    <w:p w:rsidR="0052470E" w:rsidRPr="0052470E" w:rsidRDefault="0052470E" w:rsidP="0052470E">
      <w:pPr>
        <w:rPr>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 31.</w:t>
      </w:r>
      <w:r w:rsidRPr="0052470E">
        <w:rPr>
          <w:sz w:val="28"/>
          <w:szCs w:val="28"/>
          <w:lang w:val="ro-RO" w:eastAsia="ru-RU"/>
        </w:rPr>
        <w:t xml:space="preserve"> Publicarea informației de către sucursală</w:t>
      </w:r>
    </w:p>
    <w:p w:rsidR="0052470E" w:rsidRPr="0052470E" w:rsidRDefault="0052470E" w:rsidP="0052470E">
      <w:pPr>
        <w:rPr>
          <w:sz w:val="28"/>
          <w:szCs w:val="28"/>
          <w:lang w:val="ro-RO" w:eastAsia="ru-RU"/>
        </w:rPr>
      </w:pPr>
      <w:r w:rsidRPr="0052470E">
        <w:rPr>
          <w:sz w:val="28"/>
          <w:szCs w:val="28"/>
          <w:lang w:val="ro-RO" w:eastAsia="ru-RU"/>
        </w:rPr>
        <w:t xml:space="preserve">(1) Sucursalele băncilor din alte state trebuie să publice în limba </w:t>
      </w:r>
      <w:r w:rsidR="00166B8C" w:rsidRPr="0052470E">
        <w:rPr>
          <w:sz w:val="28"/>
          <w:szCs w:val="28"/>
          <w:lang w:val="ro-RO" w:eastAsia="ru-RU"/>
        </w:rPr>
        <w:t>rom</w:t>
      </w:r>
      <w:r w:rsidR="00166B8C">
        <w:rPr>
          <w:sz w:val="28"/>
          <w:szCs w:val="28"/>
          <w:lang w:val="ro-RO" w:eastAsia="ru-RU"/>
        </w:rPr>
        <w:t>â</w:t>
      </w:r>
      <w:r w:rsidR="00166B8C" w:rsidRPr="0052470E">
        <w:rPr>
          <w:sz w:val="28"/>
          <w:szCs w:val="28"/>
          <w:lang w:val="ro-RO" w:eastAsia="ru-RU"/>
        </w:rPr>
        <w:t>nă</w:t>
      </w:r>
      <w:r w:rsidRPr="0052470E">
        <w:rPr>
          <w:sz w:val="28"/>
          <w:szCs w:val="28"/>
          <w:lang w:val="ro-RO" w:eastAsia="ru-RU"/>
        </w:rPr>
        <w:t xml:space="preserve"> documentele contabile</w:t>
      </w:r>
      <w:r w:rsidR="00166B8C">
        <w:rPr>
          <w:sz w:val="28"/>
          <w:szCs w:val="28"/>
          <w:lang w:val="ro-RO" w:eastAsia="ru-RU"/>
        </w:rPr>
        <w:t xml:space="preserve"> ale băncii din care fac parte,</w:t>
      </w:r>
      <w:r w:rsidRPr="0052470E">
        <w:rPr>
          <w:sz w:val="28"/>
          <w:szCs w:val="28"/>
          <w:lang w:val="ro-RO" w:eastAsia="ru-RU"/>
        </w:rPr>
        <w:t xml:space="preserve"> situaţiile financiare anuale, situaţiile financiare anuale consolidate, raportul întocmit de organele de conducere şi, după caz, raportul consolidat, întocmit de organele de conducere, raportul de audit al situaţiilor financiare anuale şi al situaţiilor financiare anuale co</w:t>
      </w:r>
      <w:r w:rsidR="00166B8C">
        <w:rPr>
          <w:sz w:val="28"/>
          <w:szCs w:val="28"/>
          <w:lang w:val="ro-RO" w:eastAsia="ru-RU"/>
        </w:rPr>
        <w:t>nsolidate,</w:t>
      </w:r>
      <w:r w:rsidRPr="0052470E">
        <w:rPr>
          <w:sz w:val="28"/>
          <w:szCs w:val="28"/>
          <w:lang w:val="ro-RO" w:eastAsia="ru-RU"/>
        </w:rPr>
        <w:t xml:space="preserve"> întocmite şi auditate conform legislaţiei din statul de origine a băncii. </w:t>
      </w:r>
    </w:p>
    <w:p w:rsidR="0052470E" w:rsidRPr="0052470E" w:rsidRDefault="0052470E" w:rsidP="0052470E">
      <w:pPr>
        <w:rPr>
          <w:sz w:val="28"/>
          <w:szCs w:val="28"/>
          <w:lang w:val="ro-RO" w:eastAsia="ru-RU"/>
        </w:rPr>
      </w:pPr>
      <w:r w:rsidRPr="0052470E">
        <w:rPr>
          <w:sz w:val="28"/>
          <w:szCs w:val="28"/>
          <w:lang w:val="ro-RO" w:eastAsia="ru-RU"/>
        </w:rPr>
        <w:t>(2)</w:t>
      </w:r>
      <w:r w:rsidRPr="0052470E">
        <w:rPr>
          <w:sz w:val="28"/>
          <w:szCs w:val="28"/>
          <w:lang w:val="en-GB" w:eastAsia="ru-RU"/>
        </w:rPr>
        <w:t xml:space="preserve"> </w:t>
      </w:r>
      <w:r w:rsidRPr="0052470E">
        <w:rPr>
          <w:sz w:val="28"/>
          <w:szCs w:val="28"/>
          <w:lang w:val="ro-RO" w:eastAsia="ru-RU"/>
        </w:rPr>
        <w:t>Sucursalele băncilor din alte state trebuie să publice situaţiile financiare anuale referitoare la propria activitate în conformitate cu actele normative emise în aplicarea prezentei legi.</w:t>
      </w:r>
    </w:p>
    <w:p w:rsidR="0052470E" w:rsidRPr="0052470E" w:rsidRDefault="0052470E" w:rsidP="0052470E">
      <w:pPr>
        <w:ind w:firstLine="0"/>
        <w:jc w:val="left"/>
        <w:rPr>
          <w:sz w:val="28"/>
          <w:szCs w:val="28"/>
          <w:lang w:val="ro-RO" w:eastAsia="ru-RU"/>
        </w:rPr>
      </w:pPr>
    </w:p>
    <w:p w:rsidR="0052470E" w:rsidRPr="0052470E" w:rsidRDefault="0052470E" w:rsidP="0052470E">
      <w:pPr>
        <w:ind w:firstLine="0"/>
        <w:jc w:val="center"/>
        <w:rPr>
          <w:b/>
          <w:sz w:val="28"/>
          <w:szCs w:val="28"/>
          <w:lang w:val="ro-RO" w:eastAsia="ru-RU"/>
        </w:rPr>
      </w:pPr>
      <w:r w:rsidRPr="0052470E">
        <w:rPr>
          <w:b/>
          <w:sz w:val="28"/>
          <w:szCs w:val="28"/>
          <w:lang w:val="ro-RO" w:eastAsia="ru-RU"/>
        </w:rPr>
        <w:t>Capitolul IV</w:t>
      </w:r>
    </w:p>
    <w:p w:rsidR="0052470E" w:rsidRPr="0052470E" w:rsidRDefault="00986D9B" w:rsidP="0052470E">
      <w:pPr>
        <w:jc w:val="center"/>
        <w:rPr>
          <w:b/>
          <w:sz w:val="28"/>
          <w:szCs w:val="28"/>
          <w:lang w:val="ro-RO" w:eastAsia="ru-RU"/>
        </w:rPr>
      </w:pPr>
      <w:r w:rsidRPr="0052470E">
        <w:rPr>
          <w:b/>
          <w:sz w:val="28"/>
          <w:szCs w:val="28"/>
          <w:lang w:val="ro-RO" w:eastAsia="ru-RU"/>
        </w:rPr>
        <w:t>REGIMUL UNOR MODIFICĂRI ÎN SITUAŢIA BĂNCILOR</w:t>
      </w:r>
    </w:p>
    <w:p w:rsidR="0052470E" w:rsidRPr="0052470E" w:rsidRDefault="0052470E" w:rsidP="0052470E">
      <w:pPr>
        <w:jc w:val="center"/>
        <w:rPr>
          <w:b/>
          <w:sz w:val="28"/>
          <w:szCs w:val="28"/>
          <w:lang w:val="ro-RO" w:eastAsia="ru-RU"/>
        </w:rPr>
      </w:pPr>
    </w:p>
    <w:p w:rsidR="0052470E" w:rsidRPr="0052470E" w:rsidRDefault="0052470E" w:rsidP="0052470E">
      <w:pPr>
        <w:rPr>
          <w:sz w:val="28"/>
          <w:szCs w:val="28"/>
          <w:lang w:val="en-GB" w:eastAsia="ru-RU"/>
        </w:rPr>
      </w:pPr>
      <w:r w:rsidRPr="0052470E">
        <w:rPr>
          <w:b/>
          <w:sz w:val="28"/>
          <w:szCs w:val="28"/>
          <w:lang w:val="ro-RO" w:eastAsia="ru-RU"/>
        </w:rPr>
        <w:t xml:space="preserve">Articolul 32. </w:t>
      </w:r>
      <w:r w:rsidRPr="0052470E">
        <w:rPr>
          <w:sz w:val="28"/>
          <w:szCs w:val="28"/>
          <w:lang w:val="ro-RO" w:eastAsia="ru-RU"/>
        </w:rPr>
        <w:t xml:space="preserve">Deschiderea de sucursale și reprezentanțe </w:t>
      </w:r>
    </w:p>
    <w:p w:rsidR="0052470E" w:rsidRPr="0052470E" w:rsidRDefault="0052470E" w:rsidP="0052470E">
      <w:pPr>
        <w:rPr>
          <w:sz w:val="28"/>
          <w:szCs w:val="28"/>
          <w:lang w:val="ro-RO" w:eastAsia="ru-RU"/>
        </w:rPr>
      </w:pPr>
      <w:r w:rsidRPr="0052470E">
        <w:rPr>
          <w:sz w:val="28"/>
          <w:szCs w:val="28"/>
          <w:lang w:val="en-GB" w:eastAsia="ru-RU"/>
        </w:rPr>
        <w:t xml:space="preserve">(1) </w:t>
      </w:r>
      <w:r w:rsidRPr="0052470E">
        <w:rPr>
          <w:sz w:val="28"/>
          <w:szCs w:val="28"/>
          <w:lang w:val="ro-RO" w:eastAsia="ru-RU"/>
        </w:rPr>
        <w:t>Băncile, persoane juridice din Republica Moldova, deschid sucursale şi reprezentanţe pe teritoriul Republicii Moldova cu notificarea ulterioară a Băncii Naţionale a Moldovei, în condiţiile stabilite de actele normative emise de aceasta.</w:t>
      </w:r>
    </w:p>
    <w:p w:rsidR="0052470E" w:rsidRPr="0052470E" w:rsidRDefault="0052470E" w:rsidP="0052470E">
      <w:pPr>
        <w:rPr>
          <w:sz w:val="28"/>
          <w:szCs w:val="28"/>
          <w:lang w:val="ro-RO" w:eastAsia="ru-RU"/>
        </w:rPr>
      </w:pPr>
      <w:r w:rsidRPr="0052470E">
        <w:rPr>
          <w:sz w:val="28"/>
          <w:szCs w:val="28"/>
          <w:lang w:val="ro-RO" w:eastAsia="ru-RU"/>
        </w:rPr>
        <w:t>(2) Sucursala băncii desfăşoară în numele ei toate sau unele din activităţile prevăzute de licenţa eliberată băncii şi acţionează în limitele împuternicirilor acordate de aceasta. Reprezentanţa băncii nu are dreptul să desfăşoare activităţi prevăzute de licenţa eliberată băncii şi alte activităţi, cu excepţia celor de informare, reprezentare şi apărare a intereselor băncii.</w:t>
      </w:r>
    </w:p>
    <w:p w:rsidR="0052470E" w:rsidRPr="0052470E" w:rsidRDefault="0052470E" w:rsidP="0052470E">
      <w:pPr>
        <w:rPr>
          <w:sz w:val="28"/>
          <w:szCs w:val="28"/>
          <w:lang w:val="ro-RO" w:eastAsia="ru-RU"/>
        </w:rPr>
      </w:pPr>
      <w:r w:rsidRPr="0052470E">
        <w:rPr>
          <w:sz w:val="28"/>
          <w:szCs w:val="28"/>
          <w:lang w:val="ro-RO" w:eastAsia="ru-RU"/>
        </w:rPr>
        <w:t>(3) Denumirea sucursalei, reprezentanţei trebuie să includă indicarea faptului că este sucursala, respectiv, reprezentanţa băncii care а deschis-o.</w:t>
      </w:r>
    </w:p>
    <w:p w:rsidR="0052470E" w:rsidRPr="0052470E" w:rsidRDefault="0052470E" w:rsidP="0052470E">
      <w:pPr>
        <w:rPr>
          <w:sz w:val="28"/>
          <w:szCs w:val="28"/>
          <w:lang w:val="ro-RO" w:eastAsia="ru-RU"/>
        </w:rPr>
      </w:pPr>
      <w:r w:rsidRPr="0052470E">
        <w:rPr>
          <w:sz w:val="28"/>
          <w:szCs w:val="28"/>
          <w:lang w:val="ro-RO" w:eastAsia="ru-RU"/>
        </w:rPr>
        <w:t>(4) Înregistrarea sucursalei, reprezentanţei la organul înregistrării de stat se efectuează la prezentarea deciziei respective a organului de conducere al băncii cu privire la deschiderea sucursalei sau reprezentanţei.</w:t>
      </w:r>
    </w:p>
    <w:p w:rsidR="0052470E" w:rsidRPr="0052470E" w:rsidRDefault="0052470E" w:rsidP="0052470E">
      <w:pPr>
        <w:rPr>
          <w:sz w:val="28"/>
          <w:szCs w:val="28"/>
          <w:lang w:val="ro-RO" w:eastAsia="ru-RU"/>
        </w:rPr>
      </w:pPr>
      <w:r w:rsidRPr="0052470E">
        <w:rPr>
          <w:sz w:val="28"/>
          <w:szCs w:val="28"/>
          <w:lang w:val="ro-RO" w:eastAsia="ru-RU"/>
        </w:rPr>
        <w:t xml:space="preserve">(5) Sucursalele băncii pot avea subdiviziuni structurale (agenţii, puncte de schimb valutar) situate în afara sediului lor, care nu au bilanţ separat (în continuare </w:t>
      </w:r>
      <w:r w:rsidR="00166B8C">
        <w:rPr>
          <w:sz w:val="28"/>
          <w:szCs w:val="28"/>
          <w:lang w:val="ro-RO" w:eastAsia="ru-RU"/>
        </w:rPr>
        <w:t xml:space="preserve">– </w:t>
      </w:r>
      <w:r w:rsidRPr="00166B8C">
        <w:rPr>
          <w:i/>
          <w:sz w:val="28"/>
          <w:szCs w:val="28"/>
          <w:lang w:val="ro-RO" w:eastAsia="ru-RU"/>
        </w:rPr>
        <w:t>oficii secundare</w:t>
      </w:r>
      <w:r w:rsidRPr="0052470E">
        <w:rPr>
          <w:sz w:val="28"/>
          <w:szCs w:val="28"/>
          <w:lang w:val="ro-RO" w:eastAsia="ru-RU"/>
        </w:rPr>
        <w:t>). Denumirea oficiului secundar va conţine</w:t>
      </w:r>
      <w:r w:rsidR="00166B8C">
        <w:rPr>
          <w:sz w:val="28"/>
          <w:szCs w:val="28"/>
          <w:lang w:val="ro-RO" w:eastAsia="ru-RU"/>
        </w:rPr>
        <w:t xml:space="preserve"> indicarea tipului acestuia şi</w:t>
      </w:r>
      <w:r w:rsidRPr="0052470E">
        <w:rPr>
          <w:sz w:val="28"/>
          <w:szCs w:val="28"/>
          <w:lang w:val="ro-RO" w:eastAsia="ru-RU"/>
        </w:rPr>
        <w:t xml:space="preserve"> apartenenţei la sucursala concretă în cadrul căreia a fost deschis.</w:t>
      </w:r>
      <w:r w:rsidRPr="0052470E">
        <w:rPr>
          <w:sz w:val="28"/>
          <w:szCs w:val="28"/>
          <w:lang w:val="en-GB" w:eastAsia="ru-RU"/>
        </w:rPr>
        <w:t xml:space="preserve"> </w:t>
      </w:r>
      <w:r w:rsidRPr="0052470E">
        <w:rPr>
          <w:sz w:val="28"/>
          <w:szCs w:val="28"/>
          <w:lang w:val="ro-RO" w:eastAsia="ru-RU"/>
        </w:rPr>
        <w:t>Oficiul secundar se indică în regulamentul sucursalei.</w:t>
      </w:r>
    </w:p>
    <w:p w:rsidR="0052470E" w:rsidRPr="0052470E" w:rsidRDefault="0052470E" w:rsidP="0052470E">
      <w:pPr>
        <w:rPr>
          <w:sz w:val="28"/>
          <w:szCs w:val="28"/>
          <w:lang w:val="ro-RO" w:eastAsia="ru-RU"/>
        </w:rPr>
      </w:pPr>
      <w:r w:rsidRPr="0052470E">
        <w:rPr>
          <w:sz w:val="28"/>
          <w:szCs w:val="28"/>
          <w:lang w:val="ro-RO" w:eastAsia="ru-RU"/>
        </w:rPr>
        <w:t>(6) Agenţia poate desfăşura activităţi (inclusiv cele ale punctului de schimb valutar) determinate de bancă în conformitate cu lista activităţilor prevăzute de licența deținută, stabilite în actele normative ale Băncii Naţionale</w:t>
      </w:r>
      <w:r w:rsidRPr="0052470E">
        <w:rPr>
          <w:sz w:val="28"/>
          <w:szCs w:val="28"/>
          <w:lang w:val="en-GB" w:eastAsia="ru-RU"/>
        </w:rPr>
        <w:t xml:space="preserve"> </w:t>
      </w:r>
      <w:r w:rsidRPr="0052470E">
        <w:rPr>
          <w:sz w:val="28"/>
          <w:szCs w:val="28"/>
          <w:lang w:val="ro-RO" w:eastAsia="ru-RU"/>
        </w:rPr>
        <w:t xml:space="preserve">a Moldovei. Punctul de schimb valutar îşi desfăşoară activitatea în conformitate cu Legea </w:t>
      </w:r>
      <w:r w:rsidR="00166B8C" w:rsidRPr="0052470E">
        <w:rPr>
          <w:sz w:val="28"/>
          <w:szCs w:val="28"/>
          <w:lang w:val="ro-RO" w:eastAsia="ru-RU"/>
        </w:rPr>
        <w:t>nr.62-XVI din 21 martie 2008</w:t>
      </w:r>
      <w:r w:rsidR="00166B8C">
        <w:rPr>
          <w:sz w:val="28"/>
          <w:szCs w:val="28"/>
          <w:lang w:val="ro-RO" w:eastAsia="ru-RU"/>
        </w:rPr>
        <w:t xml:space="preserve"> </w:t>
      </w:r>
      <w:r w:rsidRPr="0052470E">
        <w:rPr>
          <w:sz w:val="28"/>
          <w:szCs w:val="28"/>
          <w:lang w:val="ro-RO" w:eastAsia="ru-RU"/>
        </w:rPr>
        <w:t>privind reglementarea valutară.</w:t>
      </w:r>
    </w:p>
    <w:p w:rsidR="0052470E" w:rsidRPr="0052470E" w:rsidRDefault="0052470E" w:rsidP="0052470E">
      <w:pPr>
        <w:rPr>
          <w:sz w:val="28"/>
          <w:szCs w:val="28"/>
          <w:lang w:val="ro-RO" w:eastAsia="ru-RU"/>
        </w:rPr>
      </w:pPr>
      <w:r w:rsidRPr="0052470E">
        <w:rPr>
          <w:sz w:val="28"/>
          <w:szCs w:val="28"/>
          <w:lang w:val="ro-RO" w:eastAsia="ru-RU"/>
        </w:rPr>
        <w:t>(7) În cazul luării hotăr</w:t>
      </w:r>
      <w:r w:rsidR="00854D05">
        <w:rPr>
          <w:sz w:val="28"/>
          <w:szCs w:val="28"/>
          <w:lang w:val="ro-RO" w:eastAsia="ru-RU"/>
        </w:rPr>
        <w:t>î</w:t>
      </w:r>
      <w:r w:rsidRPr="0052470E">
        <w:rPr>
          <w:sz w:val="28"/>
          <w:szCs w:val="28"/>
          <w:lang w:val="ro-RO" w:eastAsia="ru-RU"/>
        </w:rPr>
        <w:t>rii privind închiderea sucursalei (oficiului secundar), banca (sucursala), în termen de 10 zile, este obligată să notifice clienţii deserviţi de sucursala respectivă (oficiul secundar respectiv) şi să ia măsuri privind executarea obligaţiilor faţă de aceştia.</w:t>
      </w:r>
    </w:p>
    <w:p w:rsidR="0052470E" w:rsidRPr="0052470E" w:rsidRDefault="0052470E" w:rsidP="0052470E">
      <w:pPr>
        <w:rPr>
          <w:sz w:val="28"/>
          <w:szCs w:val="28"/>
          <w:lang w:val="ro-RO" w:eastAsia="ru-RU"/>
        </w:rPr>
      </w:pPr>
      <w:r w:rsidRPr="0052470E">
        <w:rPr>
          <w:sz w:val="28"/>
          <w:szCs w:val="28"/>
          <w:lang w:val="ro-RO" w:eastAsia="ru-RU"/>
        </w:rPr>
        <w:t>(8) Despre închiderea sucursalei, reprezentanţei, deschiderea şi închiderea oficiului secundar, banca notifică Banca Naţională</w:t>
      </w:r>
      <w:r w:rsidRPr="0052470E">
        <w:rPr>
          <w:sz w:val="28"/>
          <w:szCs w:val="28"/>
          <w:lang w:val="en-GB" w:eastAsia="ru-RU"/>
        </w:rPr>
        <w:t xml:space="preserve"> </w:t>
      </w:r>
      <w:r w:rsidRPr="0052470E">
        <w:rPr>
          <w:sz w:val="28"/>
          <w:szCs w:val="28"/>
          <w:lang w:val="ro-RO" w:eastAsia="ru-RU"/>
        </w:rPr>
        <w:t>a Moldovei în condiţiile stabilite în actele normative emise de aceasta.</w:t>
      </w:r>
    </w:p>
    <w:p w:rsidR="0052470E" w:rsidRPr="0052470E" w:rsidRDefault="0052470E" w:rsidP="0052470E">
      <w:pPr>
        <w:ind w:firstLine="0"/>
        <w:rPr>
          <w:sz w:val="28"/>
          <w:szCs w:val="28"/>
          <w:lang w:val="ro-RO" w:eastAsia="ru-RU"/>
        </w:rPr>
      </w:pPr>
    </w:p>
    <w:p w:rsidR="0052470E" w:rsidRPr="0052470E" w:rsidRDefault="0052470E" w:rsidP="0052470E">
      <w:pPr>
        <w:rPr>
          <w:b/>
          <w:sz w:val="28"/>
          <w:szCs w:val="28"/>
          <w:lang w:val="ro-RO" w:eastAsia="ru-RU"/>
        </w:rPr>
      </w:pPr>
      <w:r w:rsidRPr="0052470E">
        <w:rPr>
          <w:b/>
          <w:sz w:val="28"/>
          <w:szCs w:val="28"/>
          <w:lang w:val="ro-RO" w:eastAsia="ru-RU"/>
        </w:rPr>
        <w:t xml:space="preserve">Articolul 33. </w:t>
      </w:r>
      <w:r w:rsidRPr="0052470E">
        <w:rPr>
          <w:sz w:val="28"/>
          <w:szCs w:val="28"/>
          <w:lang w:val="ro-RO" w:eastAsia="ru-RU"/>
        </w:rPr>
        <w:t>Deschiderea de sucursale pe teritoriul altor state</w:t>
      </w:r>
    </w:p>
    <w:p w:rsidR="0052470E" w:rsidRPr="0052470E" w:rsidRDefault="0052470E" w:rsidP="0052470E">
      <w:pPr>
        <w:rPr>
          <w:sz w:val="28"/>
          <w:szCs w:val="28"/>
          <w:lang w:val="ro-RO" w:eastAsia="ru-RU"/>
        </w:rPr>
      </w:pPr>
      <w:r w:rsidRPr="0052470E">
        <w:rPr>
          <w:sz w:val="28"/>
          <w:szCs w:val="28"/>
          <w:lang w:val="ro-RO" w:eastAsia="ru-RU"/>
        </w:rPr>
        <w:t>(1) Băncile, persoane juridice din Republica Moldova, pot desfăşura activităţile prevăzute în licența eliberată de Banca Naţională a Moldovei pe teritoriul unui alt stat, prin înfiinţarea unei sucursale, dacă, din documentația și informațiile prezentate rezultă îndeplinirea următoarelor condiţii:</w:t>
      </w:r>
    </w:p>
    <w:p w:rsidR="0052470E" w:rsidRPr="0052470E" w:rsidRDefault="0052470E" w:rsidP="00986D9B">
      <w:pPr>
        <w:ind w:firstLine="709"/>
        <w:rPr>
          <w:sz w:val="28"/>
          <w:szCs w:val="28"/>
          <w:lang w:val="ro-RO" w:eastAsia="ru-RU"/>
        </w:rPr>
      </w:pPr>
      <w:r w:rsidRPr="0052470E">
        <w:rPr>
          <w:sz w:val="28"/>
          <w:szCs w:val="28"/>
          <w:lang w:val="ro-RO" w:eastAsia="ru-RU"/>
        </w:rPr>
        <w:t>a) banca dispune de un management adecvat și de o situaţie financiară co</w:t>
      </w:r>
      <w:r w:rsidR="00166B8C">
        <w:rPr>
          <w:sz w:val="28"/>
          <w:szCs w:val="28"/>
          <w:lang w:val="ro-RO" w:eastAsia="ru-RU"/>
        </w:rPr>
        <w:t>respunzătoare</w:t>
      </w:r>
      <w:r w:rsidRPr="0052470E">
        <w:rPr>
          <w:sz w:val="28"/>
          <w:szCs w:val="28"/>
          <w:lang w:val="ro-RO" w:eastAsia="ru-RU"/>
        </w:rPr>
        <w:t xml:space="preserve"> în raport cu activitatea propusă </w:t>
      </w:r>
      <w:r w:rsidR="00166B8C">
        <w:rPr>
          <w:sz w:val="28"/>
          <w:szCs w:val="28"/>
          <w:lang w:val="ro-RO" w:eastAsia="ru-RU"/>
        </w:rPr>
        <w:t xml:space="preserve">pentru </w:t>
      </w:r>
      <w:r w:rsidRPr="0052470E">
        <w:rPr>
          <w:sz w:val="28"/>
          <w:szCs w:val="28"/>
          <w:lang w:val="ro-RO" w:eastAsia="ru-RU"/>
        </w:rPr>
        <w:t>a fi desfăşurată prin intermediul sucursalei;</w:t>
      </w:r>
    </w:p>
    <w:p w:rsidR="0052470E" w:rsidRPr="0052470E" w:rsidRDefault="0052470E" w:rsidP="00986D9B">
      <w:pPr>
        <w:ind w:firstLine="709"/>
        <w:rPr>
          <w:sz w:val="28"/>
          <w:szCs w:val="28"/>
          <w:lang w:val="ro-RO" w:eastAsia="ru-RU"/>
        </w:rPr>
      </w:pPr>
      <w:r w:rsidRPr="0052470E">
        <w:rPr>
          <w:sz w:val="28"/>
          <w:szCs w:val="28"/>
          <w:lang w:val="ro-RO" w:eastAsia="ru-RU"/>
        </w:rPr>
        <w:t>b) cadrul legislativ existent în statul gazdă şi/sau modul de aplicare a acestuia nu împiedică exercitarea de către Banca Naţională a Moldovei a funcţiilor sale de supraveghere;</w:t>
      </w:r>
    </w:p>
    <w:p w:rsidR="0052470E" w:rsidRPr="0052470E" w:rsidRDefault="0052470E" w:rsidP="00986D9B">
      <w:pPr>
        <w:ind w:firstLine="709"/>
        <w:rPr>
          <w:sz w:val="28"/>
          <w:szCs w:val="28"/>
          <w:lang w:val="ro-RO" w:eastAsia="ru-RU"/>
        </w:rPr>
      </w:pPr>
      <w:r w:rsidRPr="0052470E">
        <w:rPr>
          <w:sz w:val="28"/>
          <w:szCs w:val="28"/>
          <w:lang w:val="ro-RO" w:eastAsia="ru-RU"/>
        </w:rPr>
        <w:t>c) banca înregistrează o evoluţie corespunzătoare a indicatorilor de prudenţă bancară și nu se află în situația de a nu îndeplini alte cerinţe stabilite de prezenta lege sau de reglementările emise în aplicarea acesteia.</w:t>
      </w:r>
    </w:p>
    <w:p w:rsidR="0052470E" w:rsidRPr="0052470E" w:rsidRDefault="0052470E" w:rsidP="0052470E">
      <w:pPr>
        <w:rPr>
          <w:sz w:val="28"/>
          <w:szCs w:val="28"/>
          <w:lang w:val="ro-RO" w:eastAsia="ru-RU"/>
        </w:rPr>
      </w:pPr>
      <w:r w:rsidRPr="0052470E">
        <w:rPr>
          <w:sz w:val="28"/>
          <w:szCs w:val="28"/>
          <w:lang w:val="ro-RO" w:eastAsia="ru-RU"/>
        </w:rPr>
        <w:t xml:space="preserve">(2) Pentru scopurile prezentei legi, toate sucursalele înfiinţate de o bancă licențiată de Banca Națională a Moldovei pe teritoriul unui alt stat </w:t>
      </w:r>
      <w:r w:rsidR="00D94FA9">
        <w:rPr>
          <w:sz w:val="28"/>
          <w:szCs w:val="28"/>
          <w:lang w:val="ro-RO" w:eastAsia="ru-RU"/>
        </w:rPr>
        <w:t>sînt</w:t>
      </w:r>
      <w:r w:rsidRPr="0052470E">
        <w:rPr>
          <w:sz w:val="28"/>
          <w:szCs w:val="28"/>
          <w:lang w:val="ro-RO" w:eastAsia="ru-RU"/>
        </w:rPr>
        <w:t xml:space="preserve"> considerate o singură sucursală. </w:t>
      </w:r>
    </w:p>
    <w:p w:rsidR="0052470E" w:rsidRPr="0052470E" w:rsidRDefault="0052470E" w:rsidP="0052470E">
      <w:pPr>
        <w:rPr>
          <w:sz w:val="28"/>
          <w:szCs w:val="28"/>
          <w:lang w:val="ro-RO" w:eastAsia="ru-RU"/>
        </w:rPr>
      </w:pPr>
      <w:r w:rsidRPr="0052470E">
        <w:rPr>
          <w:sz w:val="28"/>
          <w:szCs w:val="28"/>
          <w:lang w:val="ro-RO" w:eastAsia="ru-RU"/>
        </w:rPr>
        <w:t>(3) Înfiinţarea unei sucursale într-un alt stat este supusă aprobării prealabile a Băncii Naţionale a Moldovei, conform reglementărilor emise de aceasta.</w:t>
      </w:r>
    </w:p>
    <w:p w:rsidR="0052470E" w:rsidRPr="0052470E" w:rsidRDefault="0052470E" w:rsidP="0052470E">
      <w:pPr>
        <w:rPr>
          <w:sz w:val="28"/>
          <w:szCs w:val="28"/>
          <w:lang w:val="ro-RO" w:eastAsia="ru-RU"/>
        </w:rPr>
      </w:pPr>
      <w:r w:rsidRPr="0052470E">
        <w:rPr>
          <w:sz w:val="28"/>
          <w:szCs w:val="28"/>
          <w:lang w:val="ro-RO" w:eastAsia="ru-RU"/>
        </w:rPr>
        <w:t xml:space="preserve">(4) Orice modificare a elementelor reglementate conform alin. (3), care </w:t>
      </w:r>
      <w:r w:rsidR="00D94FA9">
        <w:rPr>
          <w:sz w:val="28"/>
          <w:szCs w:val="28"/>
          <w:lang w:val="ro-RO" w:eastAsia="ru-RU"/>
        </w:rPr>
        <w:t>sînt</w:t>
      </w:r>
      <w:r w:rsidRPr="0052470E">
        <w:rPr>
          <w:sz w:val="28"/>
          <w:szCs w:val="28"/>
          <w:lang w:val="ro-RO" w:eastAsia="ru-RU"/>
        </w:rPr>
        <w:t xml:space="preserve"> avute în vedere la aprobarea înfiinţării sucursalei este supusă aprobării prealabile a Băncii Naţionale a Moldovei.</w:t>
      </w:r>
    </w:p>
    <w:p w:rsidR="0052470E" w:rsidRPr="0052470E" w:rsidRDefault="0052470E" w:rsidP="0052470E">
      <w:pPr>
        <w:rPr>
          <w:sz w:val="28"/>
          <w:szCs w:val="28"/>
          <w:lang w:val="ro-RO" w:eastAsia="ru-RU"/>
        </w:rPr>
      </w:pPr>
      <w:r w:rsidRPr="0052470E">
        <w:rPr>
          <w:sz w:val="28"/>
          <w:szCs w:val="28"/>
          <w:lang w:val="ro-RO" w:eastAsia="ru-RU"/>
        </w:rPr>
        <w:t>(5) Fără a aduce atingere dispozițiilor prezentei legi, activitatea desfășurată pe teritoriul altui stat printr-o sucursală înființată de bancă, persoană juridică din Republica Moldova, este supusă dispoziţiilor legale în vigoare în statul gazdă.</w:t>
      </w:r>
    </w:p>
    <w:p w:rsidR="0052470E" w:rsidRPr="0052470E" w:rsidRDefault="0052470E" w:rsidP="0052470E">
      <w:pPr>
        <w:rPr>
          <w:sz w:val="28"/>
          <w:szCs w:val="28"/>
          <w:lang w:val="ro-RO" w:eastAsia="ru-RU"/>
        </w:rPr>
      </w:pPr>
      <w:r w:rsidRPr="0052470E">
        <w:rPr>
          <w:sz w:val="28"/>
          <w:szCs w:val="28"/>
          <w:lang w:val="ro-RO" w:eastAsia="ru-RU"/>
        </w:rPr>
        <w:t xml:space="preserve">(6) Banca Naţională a Moldovei informează autoritatea competentă din statul gazdă cu privire la retragerea licenței unei bănci, persoană juridică din Republica Moldova, care desfăşoară activitate printr-o sucursală pe teritoriul acelui stat, inclusiv cu privire la consecinţele retragerii licenței. </w:t>
      </w:r>
    </w:p>
    <w:p w:rsidR="0052470E" w:rsidRPr="0052470E" w:rsidRDefault="0052470E" w:rsidP="0052470E">
      <w:pPr>
        <w:rPr>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 34.</w:t>
      </w:r>
      <w:r w:rsidRPr="0052470E">
        <w:rPr>
          <w:sz w:val="28"/>
          <w:szCs w:val="28"/>
          <w:lang w:val="ro-RO" w:eastAsia="ru-RU"/>
        </w:rPr>
        <w:t xml:space="preserve"> Fuziunea sau dezmembrarea</w:t>
      </w:r>
    </w:p>
    <w:p w:rsidR="0052470E" w:rsidRPr="0052470E" w:rsidRDefault="0052470E" w:rsidP="0052470E">
      <w:pPr>
        <w:rPr>
          <w:sz w:val="28"/>
          <w:szCs w:val="28"/>
          <w:lang w:val="ro-RO" w:eastAsia="ru-RU"/>
        </w:rPr>
      </w:pPr>
      <w:r w:rsidRPr="0052470E">
        <w:rPr>
          <w:sz w:val="28"/>
          <w:szCs w:val="28"/>
          <w:lang w:val="ro-RO" w:eastAsia="ru-RU"/>
        </w:rPr>
        <w:t>(1) Fuziunea sau dezmembrarea băncilor se efectuează potrivit dispoziţiilor legale în materie şi cu respectarea actelor normative ale Băncii Naţionale a Moldovei.</w:t>
      </w:r>
    </w:p>
    <w:p w:rsidR="0052470E" w:rsidRPr="0052470E" w:rsidRDefault="0052470E" w:rsidP="0052470E">
      <w:pPr>
        <w:rPr>
          <w:sz w:val="28"/>
          <w:szCs w:val="28"/>
          <w:lang w:val="ro-RO" w:eastAsia="ru-RU"/>
        </w:rPr>
      </w:pPr>
      <w:r w:rsidRPr="0052470E">
        <w:rPr>
          <w:sz w:val="28"/>
          <w:szCs w:val="28"/>
          <w:lang w:val="ro-RO" w:eastAsia="ru-RU"/>
        </w:rPr>
        <w:t>(2)</w:t>
      </w:r>
      <w:r w:rsidRPr="0052470E">
        <w:rPr>
          <w:sz w:val="28"/>
          <w:szCs w:val="28"/>
          <w:lang w:val="en-GB" w:eastAsia="ru-RU"/>
        </w:rPr>
        <w:t xml:space="preserve"> </w:t>
      </w:r>
      <w:r w:rsidRPr="0052470E">
        <w:rPr>
          <w:sz w:val="28"/>
          <w:szCs w:val="28"/>
          <w:lang w:val="ro-RO" w:eastAsia="ru-RU"/>
        </w:rPr>
        <w:t xml:space="preserve">Fuziunea sau dezmembrarea băncilor este supusă aprobării prealabile a Băncii Naţionale a Moldovei conform actelor normative emise de aceasta. </w:t>
      </w:r>
    </w:p>
    <w:p w:rsidR="0052470E" w:rsidRPr="0052470E" w:rsidRDefault="0052470E" w:rsidP="0052470E">
      <w:pPr>
        <w:rPr>
          <w:sz w:val="28"/>
          <w:szCs w:val="28"/>
          <w:lang w:val="ro-RO" w:eastAsia="ru-RU"/>
        </w:rPr>
      </w:pPr>
      <w:r w:rsidRPr="0052470E">
        <w:rPr>
          <w:sz w:val="28"/>
          <w:szCs w:val="28"/>
          <w:lang w:val="ro-RO" w:eastAsia="ru-RU"/>
        </w:rPr>
        <w:t>(3) Fuziunea sau dezmembrarea se înregistrează de</w:t>
      </w:r>
      <w:r w:rsidR="002922DD">
        <w:rPr>
          <w:sz w:val="28"/>
          <w:szCs w:val="28"/>
          <w:lang w:val="ro-RO" w:eastAsia="ru-RU"/>
        </w:rPr>
        <w:t xml:space="preserve"> către Camera Înregistrării de S</w:t>
      </w:r>
      <w:r w:rsidRPr="0052470E">
        <w:rPr>
          <w:sz w:val="28"/>
          <w:szCs w:val="28"/>
          <w:lang w:val="ro-RO" w:eastAsia="ru-RU"/>
        </w:rPr>
        <w:t xml:space="preserve">tat numai după obţinerea de către banca respectivă a aprobării prealabile din partea Băncii Naţionale a Moldovei. </w:t>
      </w:r>
    </w:p>
    <w:p w:rsidR="0052470E" w:rsidRPr="0052470E" w:rsidRDefault="0052470E" w:rsidP="0052470E">
      <w:pPr>
        <w:rPr>
          <w:sz w:val="28"/>
          <w:szCs w:val="28"/>
          <w:lang w:val="ro-RO" w:eastAsia="ru-RU"/>
        </w:rPr>
      </w:pPr>
      <w:r w:rsidRPr="0052470E">
        <w:rPr>
          <w:sz w:val="28"/>
          <w:szCs w:val="28"/>
          <w:lang w:val="ro-RO" w:eastAsia="ru-RU"/>
        </w:rPr>
        <w:t>(4)</w:t>
      </w:r>
      <w:r w:rsidRPr="0052470E">
        <w:rPr>
          <w:sz w:val="28"/>
          <w:szCs w:val="28"/>
          <w:lang w:val="en-GB" w:eastAsia="ru-RU"/>
        </w:rPr>
        <w:t xml:space="preserve"> </w:t>
      </w:r>
      <w:r w:rsidRPr="0052470E">
        <w:rPr>
          <w:sz w:val="28"/>
          <w:szCs w:val="28"/>
          <w:lang w:val="ro-RO" w:eastAsia="ru-RU"/>
        </w:rPr>
        <w:t xml:space="preserve">La evaluarea unei operaţiuni de fuziune sau de dezmembrare se au în vedere, fără a fi limitative, următoarele: </w:t>
      </w:r>
    </w:p>
    <w:p w:rsidR="0052470E" w:rsidRPr="0052470E" w:rsidRDefault="0052470E" w:rsidP="0052470E">
      <w:pPr>
        <w:rPr>
          <w:sz w:val="28"/>
          <w:szCs w:val="28"/>
          <w:lang w:val="ro-RO" w:eastAsia="ru-RU"/>
        </w:rPr>
      </w:pPr>
      <w:r w:rsidRPr="0052470E">
        <w:rPr>
          <w:sz w:val="28"/>
          <w:szCs w:val="28"/>
          <w:lang w:val="ro-RO" w:eastAsia="ru-RU"/>
        </w:rPr>
        <w:t xml:space="preserve">a) îndeplinirea cerințelor pentru licențierea unei bănci; </w:t>
      </w:r>
    </w:p>
    <w:p w:rsidR="0052470E" w:rsidRPr="0052470E" w:rsidRDefault="0052470E" w:rsidP="0052470E">
      <w:pPr>
        <w:rPr>
          <w:sz w:val="28"/>
          <w:szCs w:val="28"/>
          <w:lang w:val="ro-RO" w:eastAsia="ru-RU"/>
        </w:rPr>
      </w:pPr>
      <w:r w:rsidRPr="0052470E">
        <w:rPr>
          <w:sz w:val="28"/>
          <w:szCs w:val="28"/>
          <w:lang w:val="ro-RO" w:eastAsia="ru-RU"/>
        </w:rPr>
        <w:t xml:space="preserve">b) adecvarea capitalului la nivelul băncilor rezultate; </w:t>
      </w:r>
    </w:p>
    <w:p w:rsidR="0052470E" w:rsidRPr="0052470E" w:rsidRDefault="0052470E" w:rsidP="0052470E">
      <w:pPr>
        <w:rPr>
          <w:sz w:val="28"/>
          <w:szCs w:val="28"/>
          <w:lang w:val="ro-RO" w:eastAsia="ru-RU"/>
        </w:rPr>
      </w:pPr>
      <w:r w:rsidRPr="0052470E">
        <w:rPr>
          <w:sz w:val="28"/>
          <w:szCs w:val="28"/>
          <w:lang w:val="ro-RO" w:eastAsia="ru-RU"/>
        </w:rPr>
        <w:t>c) transparenţa structurii băncilor rezultate, astfel înc</w:t>
      </w:r>
      <w:r w:rsidR="00854D05">
        <w:rPr>
          <w:sz w:val="28"/>
          <w:szCs w:val="28"/>
          <w:lang w:val="ro-RO" w:eastAsia="ru-RU"/>
        </w:rPr>
        <w:t>î</w:t>
      </w:r>
      <w:r w:rsidRPr="0052470E">
        <w:rPr>
          <w:sz w:val="28"/>
          <w:szCs w:val="28"/>
          <w:lang w:val="ro-RO" w:eastAsia="ru-RU"/>
        </w:rPr>
        <w:t xml:space="preserve">t aceasta să permită desfăşurarea unei supravegheri eficiente; </w:t>
      </w:r>
    </w:p>
    <w:p w:rsidR="0052470E" w:rsidRPr="0052470E" w:rsidRDefault="0052470E" w:rsidP="0052470E">
      <w:pPr>
        <w:rPr>
          <w:sz w:val="28"/>
          <w:szCs w:val="28"/>
          <w:lang w:val="ro-RO" w:eastAsia="ru-RU"/>
        </w:rPr>
      </w:pPr>
      <w:r w:rsidRPr="0052470E">
        <w:rPr>
          <w:sz w:val="28"/>
          <w:szCs w:val="28"/>
          <w:lang w:val="ro-RO" w:eastAsia="ru-RU"/>
        </w:rPr>
        <w:t>d) calitatea persoanelor care asigură conducerea băncilor rezultate.</w:t>
      </w:r>
    </w:p>
    <w:p w:rsidR="0052470E" w:rsidRPr="0052470E" w:rsidRDefault="0052470E" w:rsidP="0052470E">
      <w:pPr>
        <w:rPr>
          <w:sz w:val="28"/>
          <w:szCs w:val="28"/>
          <w:lang w:val="ro-RO" w:eastAsia="ru-RU"/>
        </w:rPr>
      </w:pPr>
      <w:r w:rsidRPr="0052470E">
        <w:rPr>
          <w:sz w:val="28"/>
          <w:szCs w:val="28"/>
          <w:lang w:val="ro-RO" w:eastAsia="ru-RU"/>
        </w:rPr>
        <w:t xml:space="preserve">(5) Banca, care se înfiinţează ca rezultat al fuziunii sau al dezmembrării, precum şi băncile care continuă să existe în urma unei asemenea operaţiuni, trebuie să îndeplinească toate condiţiile prevăzute de prezenta lege şi de actele normative emise în aplicarea acesteia. </w:t>
      </w:r>
    </w:p>
    <w:p w:rsidR="0052470E" w:rsidRPr="0052470E" w:rsidRDefault="0052470E" w:rsidP="0052470E">
      <w:pPr>
        <w:rPr>
          <w:sz w:val="28"/>
          <w:szCs w:val="28"/>
          <w:lang w:val="ro-RO" w:eastAsia="ru-RU"/>
        </w:rPr>
      </w:pPr>
      <w:r w:rsidRPr="0052470E">
        <w:rPr>
          <w:sz w:val="28"/>
          <w:szCs w:val="28"/>
          <w:lang w:val="ro-RO" w:eastAsia="ru-RU"/>
        </w:rPr>
        <w:t>(6) Banca, care se înfiinţează, ca rezultat al fuziunii sau al dezmembrării, trebuie să obţină licența din partea Băncii Naţionale a Moldovei.</w:t>
      </w:r>
    </w:p>
    <w:p w:rsidR="0052470E" w:rsidRPr="0052470E" w:rsidRDefault="0052470E" w:rsidP="0052470E">
      <w:pPr>
        <w:rPr>
          <w:sz w:val="28"/>
          <w:szCs w:val="28"/>
          <w:lang w:val="ro-RO" w:eastAsia="ru-RU"/>
        </w:rPr>
      </w:pPr>
      <w:r w:rsidRPr="0052470E">
        <w:rPr>
          <w:sz w:val="28"/>
          <w:szCs w:val="28"/>
          <w:lang w:val="ro-RO" w:eastAsia="ru-RU"/>
        </w:rPr>
        <w:t>(7)</w:t>
      </w:r>
      <w:r w:rsidRPr="0052470E">
        <w:rPr>
          <w:sz w:val="28"/>
          <w:szCs w:val="28"/>
          <w:lang w:val="en-GB" w:eastAsia="ru-RU"/>
        </w:rPr>
        <w:t xml:space="preserve"> </w:t>
      </w:r>
      <w:r w:rsidRPr="0052470E">
        <w:rPr>
          <w:sz w:val="28"/>
          <w:szCs w:val="28"/>
          <w:lang w:val="ro-RO" w:eastAsia="ru-RU"/>
        </w:rPr>
        <w:t>Dispoziţiile alin. (1), (2) și (4) se aplică în mod corespunzător oricărei operaţiuni în care este implicată o bancă, care are drept rezultat un transfer al unei părţi ce reprezintă cel puțin 25% din activele băncii, indiferent de modalitatea în care se realizează o astfel de operaţiune și dacă aceasta este hotăr</w:t>
      </w:r>
      <w:r w:rsidR="00854D05">
        <w:rPr>
          <w:sz w:val="28"/>
          <w:szCs w:val="28"/>
          <w:lang w:val="ro-RO" w:eastAsia="ru-RU"/>
        </w:rPr>
        <w:t>î</w:t>
      </w:r>
      <w:r w:rsidRPr="0052470E">
        <w:rPr>
          <w:sz w:val="28"/>
          <w:szCs w:val="28"/>
          <w:lang w:val="ro-RO" w:eastAsia="ru-RU"/>
        </w:rPr>
        <w:t xml:space="preserve">tă de organul de conducere al băncii implicate în operaţiune. </w:t>
      </w:r>
    </w:p>
    <w:p w:rsidR="0052470E" w:rsidRPr="0052470E" w:rsidRDefault="0052470E" w:rsidP="0052470E">
      <w:pPr>
        <w:ind w:firstLine="0"/>
        <w:rPr>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 35.</w:t>
      </w:r>
      <w:r w:rsidRPr="0052470E">
        <w:rPr>
          <w:sz w:val="28"/>
          <w:szCs w:val="28"/>
          <w:lang w:val="ro-RO" w:eastAsia="ru-RU"/>
        </w:rPr>
        <w:t xml:space="preserve"> Modificări în situațiile băncilor</w:t>
      </w:r>
    </w:p>
    <w:p w:rsidR="0052470E" w:rsidRPr="0052470E" w:rsidRDefault="0052470E" w:rsidP="0052470E">
      <w:pPr>
        <w:rPr>
          <w:sz w:val="28"/>
          <w:szCs w:val="28"/>
          <w:lang w:val="ro-RO" w:eastAsia="ru-RU"/>
        </w:rPr>
      </w:pPr>
      <w:r w:rsidRPr="0052470E">
        <w:rPr>
          <w:sz w:val="28"/>
          <w:szCs w:val="28"/>
          <w:lang w:val="ro-RO" w:eastAsia="ru-RU"/>
        </w:rPr>
        <w:t xml:space="preserve">(1) Fără a aduce atingere cerințelor art. 32-34 și altor prevederi din prezenta lege, următoarele modificări operate la nivelul băncilor ulterior licențierii acesteia </w:t>
      </w:r>
      <w:r w:rsidR="00D94FA9">
        <w:rPr>
          <w:sz w:val="28"/>
          <w:szCs w:val="28"/>
          <w:lang w:val="ro-RO" w:eastAsia="ru-RU"/>
        </w:rPr>
        <w:t>sînt</w:t>
      </w:r>
      <w:r w:rsidRPr="0052470E">
        <w:rPr>
          <w:sz w:val="28"/>
          <w:szCs w:val="28"/>
          <w:lang w:val="ro-RO" w:eastAsia="ru-RU"/>
        </w:rPr>
        <w:t xml:space="preserve"> supuse aprobării prealabile de către Banca Națională a Moldovei, după caz, notificării Băncii Naționale a Moldovei, conform actelor normative emise de aceasta:</w:t>
      </w:r>
    </w:p>
    <w:p w:rsidR="0052470E" w:rsidRPr="0052470E" w:rsidRDefault="0052470E" w:rsidP="0052470E">
      <w:pPr>
        <w:rPr>
          <w:sz w:val="28"/>
          <w:szCs w:val="28"/>
          <w:lang w:val="ro-RO" w:eastAsia="ru-RU"/>
        </w:rPr>
      </w:pPr>
      <w:r w:rsidRPr="0052470E">
        <w:rPr>
          <w:sz w:val="28"/>
          <w:szCs w:val="28"/>
          <w:lang w:val="ro-RO" w:eastAsia="ru-RU"/>
        </w:rPr>
        <w:t>a) modificări în statutul băncii;</w:t>
      </w:r>
    </w:p>
    <w:p w:rsidR="0052470E" w:rsidRPr="0052470E" w:rsidRDefault="0052470E" w:rsidP="0052470E">
      <w:pPr>
        <w:rPr>
          <w:sz w:val="28"/>
          <w:szCs w:val="28"/>
          <w:lang w:val="ro-RO" w:eastAsia="ru-RU"/>
        </w:rPr>
      </w:pPr>
      <w:r w:rsidRPr="0052470E">
        <w:rPr>
          <w:sz w:val="28"/>
          <w:szCs w:val="28"/>
          <w:lang w:val="ro-RO" w:eastAsia="ru-RU"/>
        </w:rPr>
        <w:t>b) completarea și/sau modificarea obiectului de activitate în contextul activităților permise băncii conform art. 14 alin.(1);</w:t>
      </w:r>
    </w:p>
    <w:p w:rsidR="0052470E" w:rsidRPr="0052470E" w:rsidRDefault="0052470E" w:rsidP="0052470E">
      <w:pPr>
        <w:rPr>
          <w:sz w:val="28"/>
          <w:szCs w:val="28"/>
          <w:lang w:val="ro-RO" w:eastAsia="ru-RU"/>
        </w:rPr>
      </w:pPr>
      <w:r w:rsidRPr="0052470E">
        <w:rPr>
          <w:sz w:val="28"/>
          <w:szCs w:val="28"/>
          <w:lang w:val="ro-RO" w:eastAsia="ru-RU"/>
        </w:rPr>
        <w:t>c) dob</w:t>
      </w:r>
      <w:r w:rsidR="00854D05">
        <w:rPr>
          <w:sz w:val="28"/>
          <w:szCs w:val="28"/>
          <w:lang w:val="ro-RO" w:eastAsia="ru-RU"/>
        </w:rPr>
        <w:t>î</w:t>
      </w:r>
      <w:r w:rsidRPr="0052470E">
        <w:rPr>
          <w:sz w:val="28"/>
          <w:szCs w:val="28"/>
          <w:lang w:val="ro-RO" w:eastAsia="ru-RU"/>
        </w:rPr>
        <w:t xml:space="preserve">ndirea de dețineri într-o bancă conform art. 45; </w:t>
      </w:r>
    </w:p>
    <w:p w:rsidR="0052470E" w:rsidRPr="0052470E" w:rsidRDefault="0052470E" w:rsidP="0052470E">
      <w:pPr>
        <w:rPr>
          <w:sz w:val="28"/>
          <w:szCs w:val="28"/>
          <w:lang w:val="ro-RO" w:eastAsia="ru-RU"/>
        </w:rPr>
      </w:pPr>
      <w:r w:rsidRPr="0052470E">
        <w:rPr>
          <w:sz w:val="28"/>
          <w:szCs w:val="28"/>
          <w:lang w:val="ro-RO" w:eastAsia="ru-RU"/>
        </w:rPr>
        <w:t>d) numirea persoanelor noi în organele de conducere conform art. 43;</w:t>
      </w:r>
    </w:p>
    <w:p w:rsidR="0052470E" w:rsidRPr="0052470E" w:rsidRDefault="0052470E" w:rsidP="0052470E">
      <w:pPr>
        <w:rPr>
          <w:sz w:val="28"/>
          <w:szCs w:val="28"/>
          <w:lang w:val="ro-RO" w:eastAsia="ru-RU"/>
        </w:rPr>
      </w:pPr>
      <w:r w:rsidRPr="0052470E">
        <w:rPr>
          <w:sz w:val="28"/>
          <w:szCs w:val="28"/>
          <w:lang w:val="ro-RO" w:eastAsia="ru-RU"/>
        </w:rPr>
        <w:t>e) numirea p</w:t>
      </w:r>
      <w:r w:rsidR="002922DD">
        <w:rPr>
          <w:sz w:val="28"/>
          <w:szCs w:val="28"/>
          <w:lang w:val="ro-RO" w:eastAsia="ru-RU"/>
        </w:rPr>
        <w:t>ersoanelor care dețin funcții-</w:t>
      </w:r>
      <w:r w:rsidRPr="0052470E">
        <w:rPr>
          <w:sz w:val="28"/>
          <w:szCs w:val="28"/>
          <w:lang w:val="ro-RO" w:eastAsia="ru-RU"/>
        </w:rPr>
        <w:t>cheie conform art. 43;</w:t>
      </w:r>
    </w:p>
    <w:p w:rsidR="0052470E" w:rsidRPr="0052470E" w:rsidRDefault="0052470E" w:rsidP="0052470E">
      <w:pPr>
        <w:rPr>
          <w:sz w:val="28"/>
          <w:szCs w:val="28"/>
          <w:lang w:val="ro-RO" w:eastAsia="ru-RU"/>
        </w:rPr>
      </w:pPr>
      <w:r w:rsidRPr="0052470E">
        <w:rPr>
          <w:sz w:val="28"/>
          <w:szCs w:val="28"/>
          <w:lang w:val="ro-RO" w:eastAsia="ru-RU"/>
        </w:rPr>
        <w:t>f) schimbarea societății de audit care va presta serviciile de audit conform art. 88;</w:t>
      </w:r>
    </w:p>
    <w:p w:rsidR="0052470E" w:rsidRPr="0052470E" w:rsidRDefault="0052470E" w:rsidP="0052470E">
      <w:pPr>
        <w:rPr>
          <w:sz w:val="28"/>
          <w:szCs w:val="28"/>
          <w:lang w:val="ro-RO" w:eastAsia="ru-RU"/>
        </w:rPr>
      </w:pPr>
      <w:r w:rsidRPr="0052470E">
        <w:rPr>
          <w:sz w:val="28"/>
          <w:szCs w:val="28"/>
          <w:lang w:val="ro-RO" w:eastAsia="ru-RU"/>
        </w:rPr>
        <w:t>(2)</w:t>
      </w:r>
      <w:r w:rsidRPr="0052470E">
        <w:rPr>
          <w:sz w:val="28"/>
          <w:szCs w:val="28"/>
          <w:lang w:val="en-GB" w:eastAsia="ru-RU"/>
        </w:rPr>
        <w:t xml:space="preserve"> </w:t>
      </w:r>
      <w:r w:rsidRPr="0052470E">
        <w:rPr>
          <w:sz w:val="28"/>
          <w:szCs w:val="28"/>
          <w:lang w:val="ro-RO" w:eastAsia="ru-RU"/>
        </w:rPr>
        <w:t>Prevederile art. 18 se aplică şi în privinţa solicitării de informaţii referitoare la persoanele sau entităţile implicate ori av</w:t>
      </w:r>
      <w:r w:rsidR="00854D05">
        <w:rPr>
          <w:sz w:val="28"/>
          <w:szCs w:val="28"/>
          <w:lang w:val="ro-RO" w:eastAsia="ru-RU"/>
        </w:rPr>
        <w:t>î</w:t>
      </w:r>
      <w:r w:rsidRPr="0052470E">
        <w:rPr>
          <w:sz w:val="28"/>
          <w:szCs w:val="28"/>
          <w:lang w:val="ro-RO" w:eastAsia="ru-RU"/>
        </w:rPr>
        <w:t>nd legătură cu modificările care se vor opera în situaţia băncii ulterior licențierii.</w:t>
      </w:r>
    </w:p>
    <w:p w:rsidR="0052470E" w:rsidRPr="0052470E" w:rsidRDefault="0052470E" w:rsidP="0052470E">
      <w:pPr>
        <w:rPr>
          <w:sz w:val="28"/>
          <w:szCs w:val="28"/>
          <w:lang w:val="ro-RO" w:eastAsia="ru-RU"/>
        </w:rPr>
      </w:pPr>
      <w:r w:rsidRPr="0052470E">
        <w:rPr>
          <w:sz w:val="28"/>
          <w:szCs w:val="28"/>
          <w:lang w:val="ro-RO" w:eastAsia="ru-RU"/>
        </w:rPr>
        <w:t>(3)</w:t>
      </w:r>
      <w:r w:rsidRPr="0052470E">
        <w:rPr>
          <w:sz w:val="28"/>
          <w:szCs w:val="28"/>
          <w:lang w:val="en-GB" w:eastAsia="ru-RU"/>
        </w:rPr>
        <w:t xml:space="preserve"> </w:t>
      </w:r>
      <w:r w:rsidRPr="0052470E">
        <w:rPr>
          <w:sz w:val="28"/>
          <w:szCs w:val="28"/>
          <w:lang w:val="ro-RO" w:eastAsia="ru-RU"/>
        </w:rPr>
        <w:t>Înregistrarea la organul înregistrării de stat a modificărilor corespunzătoare conform alin. (1), se efectuează, după caz, cu prezentarea aprobării prealabile respective.</w:t>
      </w:r>
    </w:p>
    <w:p w:rsidR="0052470E" w:rsidRPr="0052470E" w:rsidRDefault="0052470E" w:rsidP="0052470E">
      <w:pPr>
        <w:ind w:firstLine="0"/>
        <w:rPr>
          <w:sz w:val="28"/>
          <w:szCs w:val="28"/>
          <w:lang w:val="ro-RO" w:eastAsia="ru-RU"/>
        </w:rPr>
      </w:pPr>
    </w:p>
    <w:p w:rsidR="0052470E" w:rsidRPr="0052470E" w:rsidRDefault="0052470E" w:rsidP="0052470E">
      <w:pPr>
        <w:ind w:firstLine="0"/>
        <w:jc w:val="center"/>
        <w:rPr>
          <w:b/>
          <w:i/>
          <w:color w:val="FF0000"/>
          <w:sz w:val="28"/>
          <w:szCs w:val="28"/>
          <w:lang w:val="ro-RO" w:eastAsia="ru-RU"/>
        </w:rPr>
      </w:pPr>
      <w:r w:rsidRPr="0052470E">
        <w:rPr>
          <w:b/>
          <w:sz w:val="28"/>
          <w:szCs w:val="28"/>
          <w:lang w:val="ro-RO" w:eastAsia="ru-RU"/>
        </w:rPr>
        <w:t>Titlul III</w:t>
      </w:r>
    </w:p>
    <w:p w:rsidR="0052470E" w:rsidRPr="0052470E" w:rsidRDefault="00986D9B" w:rsidP="0052470E">
      <w:pPr>
        <w:ind w:firstLine="0"/>
        <w:jc w:val="center"/>
        <w:rPr>
          <w:b/>
          <w:sz w:val="28"/>
          <w:szCs w:val="28"/>
          <w:lang w:val="ro-RO" w:eastAsia="ru-RU"/>
        </w:rPr>
      </w:pPr>
      <w:r w:rsidRPr="0052470E">
        <w:rPr>
          <w:b/>
          <w:sz w:val="28"/>
          <w:szCs w:val="28"/>
          <w:lang w:val="ro-RO" w:eastAsia="ru-RU"/>
        </w:rPr>
        <w:t>CERINȚE PRUDENȚIALE</w:t>
      </w:r>
    </w:p>
    <w:p w:rsidR="0052470E" w:rsidRPr="0052470E" w:rsidRDefault="0052470E" w:rsidP="0052470E">
      <w:pPr>
        <w:ind w:firstLine="0"/>
        <w:jc w:val="center"/>
        <w:rPr>
          <w:b/>
          <w:sz w:val="28"/>
          <w:szCs w:val="28"/>
          <w:lang w:val="ro-RO" w:eastAsia="ru-RU"/>
        </w:rPr>
      </w:pPr>
    </w:p>
    <w:p w:rsidR="0052470E" w:rsidRPr="0052470E" w:rsidRDefault="0052470E" w:rsidP="0052470E">
      <w:pPr>
        <w:ind w:firstLine="0"/>
        <w:jc w:val="center"/>
        <w:rPr>
          <w:b/>
          <w:sz w:val="28"/>
          <w:szCs w:val="28"/>
          <w:lang w:val="ro-RO" w:eastAsia="ru-RU"/>
        </w:rPr>
      </w:pPr>
      <w:r w:rsidRPr="0052470E">
        <w:rPr>
          <w:b/>
          <w:sz w:val="28"/>
          <w:szCs w:val="28"/>
          <w:lang w:val="ro-RO" w:eastAsia="ru-RU"/>
        </w:rPr>
        <w:t>Capitolul I</w:t>
      </w:r>
    </w:p>
    <w:p w:rsidR="0052470E" w:rsidRPr="0052470E" w:rsidRDefault="00986D9B" w:rsidP="0052470E">
      <w:pPr>
        <w:ind w:firstLine="0"/>
        <w:jc w:val="center"/>
        <w:rPr>
          <w:b/>
          <w:sz w:val="28"/>
          <w:szCs w:val="28"/>
          <w:lang w:val="ro-RO" w:eastAsia="ru-RU"/>
        </w:rPr>
      </w:pPr>
      <w:r w:rsidRPr="0052470E">
        <w:rPr>
          <w:b/>
          <w:sz w:val="28"/>
          <w:szCs w:val="28"/>
          <w:lang w:val="ro-RO" w:eastAsia="ru-RU"/>
        </w:rPr>
        <w:t>ORGANIZARE ȘI CONDUCERE</w:t>
      </w:r>
    </w:p>
    <w:p w:rsidR="0052470E" w:rsidRPr="0052470E" w:rsidRDefault="0052470E" w:rsidP="0052470E">
      <w:pPr>
        <w:rPr>
          <w:sz w:val="28"/>
          <w:szCs w:val="28"/>
          <w:lang w:val="ro-RO" w:eastAsia="ru-RU"/>
        </w:rPr>
      </w:pPr>
    </w:p>
    <w:p w:rsidR="0052470E" w:rsidRPr="0052470E" w:rsidRDefault="0052470E" w:rsidP="00986D9B">
      <w:pPr>
        <w:ind w:firstLine="709"/>
        <w:jc w:val="left"/>
        <w:rPr>
          <w:sz w:val="28"/>
          <w:szCs w:val="28"/>
          <w:lang w:val="ro-RO" w:eastAsia="ru-RU"/>
        </w:rPr>
      </w:pPr>
      <w:r w:rsidRPr="0052470E">
        <w:rPr>
          <w:b/>
          <w:sz w:val="28"/>
          <w:szCs w:val="28"/>
          <w:lang w:val="ro-RO" w:eastAsia="ru-RU"/>
        </w:rPr>
        <w:t xml:space="preserve">Articolul 36. </w:t>
      </w:r>
      <w:r w:rsidRPr="0052470E">
        <w:rPr>
          <w:sz w:val="28"/>
          <w:szCs w:val="28"/>
          <w:lang w:val="ro-RO" w:eastAsia="ru-RU"/>
        </w:rPr>
        <w:t>Organizarea băncilor</w:t>
      </w:r>
    </w:p>
    <w:p w:rsidR="0052470E" w:rsidRPr="0052470E" w:rsidRDefault="0052470E" w:rsidP="00986D9B">
      <w:pPr>
        <w:ind w:firstLine="709"/>
        <w:rPr>
          <w:sz w:val="28"/>
          <w:szCs w:val="28"/>
          <w:lang w:val="ro-RO" w:eastAsia="ru-RU"/>
        </w:rPr>
      </w:pPr>
      <w:r w:rsidRPr="0052470E">
        <w:rPr>
          <w:sz w:val="28"/>
          <w:szCs w:val="28"/>
          <w:lang w:val="ro-RO" w:eastAsia="ru-RU"/>
        </w:rPr>
        <w:t>(1) Băncile se constituie și funcționează în condițiile prevăzute de legislația aplicabilă societăților pe acțiuni și cu respectarea prezentei legi și actelor normative emise în aplicarea acesteia.</w:t>
      </w:r>
    </w:p>
    <w:p w:rsidR="0052470E" w:rsidRPr="0052470E" w:rsidRDefault="0052470E" w:rsidP="00986D9B">
      <w:pPr>
        <w:ind w:firstLine="709"/>
        <w:contextualSpacing/>
        <w:rPr>
          <w:sz w:val="28"/>
          <w:szCs w:val="28"/>
          <w:lang w:val="ro-RO"/>
        </w:rPr>
      </w:pPr>
      <w:r w:rsidRPr="0052470E">
        <w:rPr>
          <w:sz w:val="28"/>
          <w:szCs w:val="28"/>
          <w:lang w:val="ro-RO"/>
        </w:rPr>
        <w:t xml:space="preserve">(2) În sensul alin.(1), următoarele prevederi din Legea </w:t>
      </w:r>
      <w:r w:rsidR="002922DD">
        <w:rPr>
          <w:sz w:val="28"/>
          <w:szCs w:val="28"/>
          <w:lang w:val="ro-RO"/>
        </w:rPr>
        <w:t xml:space="preserve">nr.1134-XIII din </w:t>
      </w:r>
      <w:r w:rsidR="002922DD">
        <w:rPr>
          <w:sz w:val="28"/>
          <w:szCs w:val="28"/>
          <w:lang w:val="ro-RO"/>
        </w:rPr>
        <w:br/>
      </w:r>
      <w:r w:rsidR="002922DD" w:rsidRPr="0052470E">
        <w:rPr>
          <w:sz w:val="28"/>
          <w:szCs w:val="28"/>
          <w:lang w:val="ro-RO"/>
        </w:rPr>
        <w:t xml:space="preserve">2 aprilie 1997 </w:t>
      </w:r>
      <w:r w:rsidR="002922DD">
        <w:rPr>
          <w:sz w:val="28"/>
          <w:szCs w:val="28"/>
          <w:lang w:val="ro-RO"/>
        </w:rPr>
        <w:t xml:space="preserve"> </w:t>
      </w:r>
      <w:r w:rsidRPr="0052470E">
        <w:rPr>
          <w:sz w:val="28"/>
          <w:szCs w:val="28"/>
          <w:lang w:val="ro-RO"/>
        </w:rPr>
        <w:t xml:space="preserve">privind societăţile pe acţiuni nu </w:t>
      </w:r>
      <w:r w:rsidR="00D94FA9">
        <w:rPr>
          <w:sz w:val="28"/>
          <w:szCs w:val="28"/>
          <w:lang w:val="ro-RO"/>
        </w:rPr>
        <w:t>sînt</w:t>
      </w:r>
      <w:r w:rsidRPr="0052470E">
        <w:rPr>
          <w:sz w:val="28"/>
          <w:szCs w:val="28"/>
          <w:lang w:val="ro-RO"/>
        </w:rPr>
        <w:t xml:space="preserve"> aplicabile în cazul băncilor:</w:t>
      </w:r>
    </w:p>
    <w:p w:rsidR="0052470E" w:rsidRPr="0052470E" w:rsidRDefault="0052470E" w:rsidP="00986D9B">
      <w:pPr>
        <w:ind w:firstLine="709"/>
        <w:rPr>
          <w:sz w:val="28"/>
          <w:szCs w:val="28"/>
          <w:lang w:val="ro-RO" w:eastAsia="ru-RU"/>
        </w:rPr>
      </w:pPr>
      <w:r w:rsidRPr="0052470E">
        <w:rPr>
          <w:sz w:val="28"/>
          <w:szCs w:val="28"/>
          <w:lang w:val="ro-RO" w:eastAsia="ru-RU"/>
        </w:rPr>
        <w:t>a) art.7 alin.(1) lit.a) și lit. d), precum şi alin.(2) cu referire la adunarea generală a acționarilor;</w:t>
      </w:r>
    </w:p>
    <w:p w:rsidR="0052470E" w:rsidRPr="0052470E" w:rsidRDefault="0052470E" w:rsidP="00986D9B">
      <w:pPr>
        <w:ind w:firstLine="709"/>
        <w:rPr>
          <w:sz w:val="28"/>
          <w:szCs w:val="28"/>
          <w:lang w:val="ro-RO" w:eastAsia="ru-RU"/>
        </w:rPr>
      </w:pPr>
      <w:r w:rsidRPr="0052470E">
        <w:rPr>
          <w:sz w:val="28"/>
          <w:szCs w:val="28"/>
          <w:lang w:val="ro-RO" w:eastAsia="ru-RU"/>
        </w:rPr>
        <w:t>b) art.10 alin.(5) şi (6) cu referire la societatea dominantă și dependentă;</w:t>
      </w:r>
    </w:p>
    <w:p w:rsidR="0052470E" w:rsidRPr="0052470E" w:rsidRDefault="0052470E" w:rsidP="00986D9B">
      <w:pPr>
        <w:ind w:firstLine="709"/>
        <w:rPr>
          <w:sz w:val="28"/>
          <w:szCs w:val="28"/>
          <w:lang w:val="ro-RO" w:eastAsia="ru-RU"/>
        </w:rPr>
      </w:pPr>
      <w:r w:rsidRPr="0052470E">
        <w:rPr>
          <w:sz w:val="28"/>
          <w:szCs w:val="28"/>
          <w:lang w:val="ro-RO" w:eastAsia="ru-RU"/>
        </w:rPr>
        <w:t>c) art.50 alin. (3) lit.a</w:t>
      </w:r>
      <w:r w:rsidRPr="0052470E">
        <w:rPr>
          <w:sz w:val="28"/>
          <w:szCs w:val="28"/>
          <w:vertAlign w:val="superscript"/>
          <w:lang w:val="ro-RO" w:eastAsia="ru-RU"/>
        </w:rPr>
        <w:t>1</w:t>
      </w:r>
      <w:r w:rsidRPr="0052470E">
        <w:rPr>
          <w:sz w:val="28"/>
          <w:szCs w:val="28"/>
          <w:lang w:val="ro-RO" w:eastAsia="ru-RU"/>
        </w:rPr>
        <w:t>) şi lit.d) şi alin. (4) cu referire la atribuțiile adunării generale a acționarilor;</w:t>
      </w:r>
    </w:p>
    <w:p w:rsidR="0052470E" w:rsidRPr="0052470E" w:rsidRDefault="0052470E" w:rsidP="00986D9B">
      <w:pPr>
        <w:ind w:firstLine="709"/>
        <w:rPr>
          <w:sz w:val="28"/>
          <w:szCs w:val="28"/>
          <w:lang w:val="ro-RO" w:eastAsia="ru-RU"/>
        </w:rPr>
      </w:pPr>
      <w:r w:rsidRPr="0052470E">
        <w:rPr>
          <w:sz w:val="28"/>
          <w:szCs w:val="28"/>
          <w:lang w:val="ro-RO" w:eastAsia="ru-RU"/>
        </w:rPr>
        <w:t xml:space="preserve">d) art.65 alin.(2) lit.d), alin.(3) şi (7) cu </w:t>
      </w:r>
      <w:r w:rsidR="002922DD">
        <w:rPr>
          <w:sz w:val="28"/>
          <w:szCs w:val="28"/>
          <w:lang w:val="ro-RO" w:eastAsia="ru-RU"/>
        </w:rPr>
        <w:t>privire</w:t>
      </w:r>
      <w:r w:rsidRPr="0052470E">
        <w:rPr>
          <w:sz w:val="28"/>
          <w:szCs w:val="28"/>
          <w:lang w:val="ro-RO" w:eastAsia="ru-RU"/>
        </w:rPr>
        <w:t xml:space="preserve"> la atribuțiile consiliului;</w:t>
      </w:r>
    </w:p>
    <w:p w:rsidR="0052470E" w:rsidRPr="0052470E" w:rsidRDefault="0052470E" w:rsidP="00986D9B">
      <w:pPr>
        <w:ind w:firstLine="709"/>
        <w:rPr>
          <w:sz w:val="28"/>
          <w:szCs w:val="28"/>
          <w:lang w:val="ro-RO" w:eastAsia="ru-RU"/>
        </w:rPr>
      </w:pPr>
      <w:r w:rsidRPr="0052470E">
        <w:rPr>
          <w:sz w:val="28"/>
          <w:szCs w:val="28"/>
          <w:lang w:val="ro-RO" w:eastAsia="ru-RU"/>
        </w:rPr>
        <w:t xml:space="preserve">e) art. 66 alin. (7) </w:t>
      </w:r>
      <w:r w:rsidR="002922DD">
        <w:rPr>
          <w:sz w:val="28"/>
          <w:szCs w:val="28"/>
          <w:lang w:val="ro-RO" w:eastAsia="ru-RU"/>
        </w:rPr>
        <w:t>în ceea ce priveşte</w:t>
      </w:r>
      <w:r w:rsidRPr="0052470E">
        <w:rPr>
          <w:sz w:val="28"/>
          <w:szCs w:val="28"/>
          <w:lang w:val="ro-RO" w:eastAsia="ru-RU"/>
        </w:rPr>
        <w:t xml:space="preserve"> numărul de mandate de membru al consiliului;</w:t>
      </w:r>
    </w:p>
    <w:p w:rsidR="0052470E" w:rsidRPr="0052470E" w:rsidRDefault="0052470E" w:rsidP="00986D9B">
      <w:pPr>
        <w:ind w:firstLine="709"/>
        <w:rPr>
          <w:sz w:val="28"/>
          <w:szCs w:val="28"/>
          <w:lang w:val="ro-RO" w:eastAsia="ru-RU"/>
        </w:rPr>
      </w:pPr>
      <w:r w:rsidRPr="0052470E">
        <w:rPr>
          <w:sz w:val="28"/>
          <w:szCs w:val="28"/>
          <w:lang w:val="ro-RO" w:eastAsia="ru-RU"/>
        </w:rPr>
        <w:t>f) art.69 alin.(2) lit.b) şi alin.(5) cu referire la organul executiv;</w:t>
      </w:r>
    </w:p>
    <w:p w:rsidR="0052470E" w:rsidRPr="0052470E" w:rsidRDefault="002922DD" w:rsidP="00986D9B">
      <w:pPr>
        <w:ind w:firstLine="709"/>
        <w:rPr>
          <w:sz w:val="28"/>
          <w:szCs w:val="28"/>
          <w:lang w:val="ro-RO" w:eastAsia="ru-RU"/>
        </w:rPr>
      </w:pPr>
      <w:r>
        <w:rPr>
          <w:sz w:val="28"/>
          <w:szCs w:val="28"/>
          <w:lang w:val="ro-RO" w:eastAsia="ru-RU"/>
        </w:rPr>
        <w:t>g) art.70 alin.(6)-</w:t>
      </w:r>
      <w:r w:rsidR="0052470E" w:rsidRPr="0052470E">
        <w:rPr>
          <w:sz w:val="28"/>
          <w:szCs w:val="28"/>
          <w:lang w:val="ro-RO" w:eastAsia="ru-RU"/>
        </w:rPr>
        <w:t xml:space="preserve">(8) </w:t>
      </w:r>
      <w:r>
        <w:rPr>
          <w:sz w:val="28"/>
          <w:szCs w:val="28"/>
          <w:lang w:val="ro-RO" w:eastAsia="ru-RU"/>
        </w:rPr>
        <w:t>cu privire</w:t>
      </w:r>
      <w:r w:rsidR="0052470E" w:rsidRPr="0052470E">
        <w:rPr>
          <w:sz w:val="28"/>
          <w:szCs w:val="28"/>
          <w:lang w:val="ro-RO" w:eastAsia="ru-RU"/>
        </w:rPr>
        <w:t xml:space="preserve"> la organizația gestionară;</w:t>
      </w:r>
    </w:p>
    <w:p w:rsidR="0052470E" w:rsidRPr="0052470E" w:rsidRDefault="0052470E" w:rsidP="00986D9B">
      <w:pPr>
        <w:ind w:firstLine="709"/>
        <w:rPr>
          <w:sz w:val="28"/>
          <w:szCs w:val="28"/>
          <w:lang w:val="ro-RO" w:eastAsia="ru-RU"/>
        </w:rPr>
      </w:pPr>
      <w:r w:rsidRPr="0052470E">
        <w:rPr>
          <w:sz w:val="28"/>
          <w:szCs w:val="28"/>
          <w:lang w:val="ro-RO" w:eastAsia="ru-RU"/>
        </w:rPr>
        <w:t>h) art.71 şi 72 şi orice alte prevederi care</w:t>
      </w:r>
      <w:r w:rsidR="002922DD">
        <w:rPr>
          <w:sz w:val="28"/>
          <w:szCs w:val="28"/>
          <w:lang w:val="ro-RO" w:eastAsia="ru-RU"/>
        </w:rPr>
        <w:t>,</w:t>
      </w:r>
      <w:r w:rsidRPr="0052470E">
        <w:rPr>
          <w:sz w:val="28"/>
          <w:szCs w:val="28"/>
          <w:lang w:val="ro-RO" w:eastAsia="ru-RU"/>
        </w:rPr>
        <w:t xml:space="preserve"> direct sau indirect</w:t>
      </w:r>
      <w:r w:rsidR="002922DD">
        <w:rPr>
          <w:sz w:val="28"/>
          <w:szCs w:val="28"/>
          <w:lang w:val="ro-RO" w:eastAsia="ru-RU"/>
        </w:rPr>
        <w:t>,</w:t>
      </w:r>
      <w:r w:rsidRPr="0052470E">
        <w:rPr>
          <w:sz w:val="28"/>
          <w:szCs w:val="28"/>
          <w:lang w:val="ro-RO" w:eastAsia="ru-RU"/>
        </w:rPr>
        <w:t xml:space="preserve"> să referă la comisia de cenzori;</w:t>
      </w:r>
    </w:p>
    <w:p w:rsidR="002922DD" w:rsidRDefault="0052470E" w:rsidP="002922DD">
      <w:pPr>
        <w:ind w:firstLine="709"/>
        <w:rPr>
          <w:sz w:val="28"/>
          <w:szCs w:val="28"/>
          <w:lang w:val="ro-RO" w:eastAsia="ru-RU"/>
        </w:rPr>
      </w:pPr>
      <w:r w:rsidRPr="0052470E">
        <w:rPr>
          <w:sz w:val="28"/>
          <w:szCs w:val="28"/>
          <w:lang w:val="ro-RO" w:eastAsia="ru-RU"/>
        </w:rPr>
        <w:t>i) art.73 alin.(6) cu referire la acordarea împrumuturilor persoanelor sale cu funcții de răspundere.</w:t>
      </w:r>
    </w:p>
    <w:p w:rsidR="0052470E" w:rsidRPr="0052470E" w:rsidRDefault="0052470E" w:rsidP="002922DD">
      <w:pPr>
        <w:ind w:firstLine="709"/>
        <w:rPr>
          <w:sz w:val="28"/>
          <w:szCs w:val="28"/>
          <w:lang w:val="ro-RO" w:eastAsia="ru-RU"/>
        </w:rPr>
      </w:pPr>
      <w:r w:rsidRPr="0052470E">
        <w:rPr>
          <w:sz w:val="28"/>
          <w:szCs w:val="28"/>
          <w:lang w:val="ro-RO" w:eastAsia="ru-RU"/>
        </w:rPr>
        <w:t>(3) Băncile dispun de independenţă juridică, operaţională, financiară şi administrativă faţă de orice persoană, inclusiv faţă de Banca Naţională a Moldovei, Guvern şi de alte autorităţi ale administraţiei publice, dacă legislaţia nu prevede altfel. Nicio persoană nu poate îngrădi independenţa băncilor, nu poate influenţa organele de conducere în exercitarea funcţiilor, nu poate interveni în activitatea vreunei bănci, cu excepţia executării unor obligaţii sau împuterniciri specifice prevăzute de legislaţie.</w:t>
      </w:r>
    </w:p>
    <w:p w:rsidR="0052470E" w:rsidRPr="0052470E" w:rsidRDefault="0052470E" w:rsidP="00986D9B">
      <w:pPr>
        <w:ind w:firstLine="709"/>
        <w:rPr>
          <w:sz w:val="28"/>
          <w:szCs w:val="28"/>
          <w:lang w:val="ro-RO" w:eastAsia="ru-RU"/>
        </w:rPr>
      </w:pPr>
      <w:r w:rsidRPr="0052470E">
        <w:rPr>
          <w:sz w:val="28"/>
          <w:szCs w:val="28"/>
          <w:lang w:val="ro-RO" w:eastAsia="ru-RU"/>
        </w:rPr>
        <w:t xml:space="preserve">(4) Băncile trebuie să își organizeze întreaga activitate în conformitate cu regulile unei practici bancare prudente și sănătoase, cu cerințele prezentei legi și ale actelor normative emise în aplicarea acesteia. </w:t>
      </w:r>
    </w:p>
    <w:p w:rsidR="0052470E" w:rsidRPr="0052470E" w:rsidRDefault="0052470E" w:rsidP="00986D9B">
      <w:pPr>
        <w:ind w:firstLine="709"/>
        <w:rPr>
          <w:sz w:val="28"/>
          <w:szCs w:val="28"/>
          <w:lang w:val="ro-RO" w:eastAsia="ru-RU"/>
        </w:rPr>
      </w:pPr>
      <w:r w:rsidRPr="0052470E">
        <w:rPr>
          <w:sz w:val="28"/>
          <w:szCs w:val="28"/>
          <w:lang w:val="ro-RO" w:eastAsia="ru-RU"/>
        </w:rPr>
        <w:t xml:space="preserve">(5) Băncile evaluează și califică, pe baza criteriilor stabilite în actele normative ale Băncii Naţionale a Moldovei, dacă </w:t>
      </w:r>
      <w:r w:rsidR="00D94FA9">
        <w:rPr>
          <w:sz w:val="28"/>
          <w:szCs w:val="28"/>
          <w:lang w:val="ro-RO" w:eastAsia="ru-RU"/>
        </w:rPr>
        <w:t>sînt</w:t>
      </w:r>
      <w:r w:rsidRPr="0052470E">
        <w:rPr>
          <w:sz w:val="28"/>
          <w:szCs w:val="28"/>
          <w:lang w:val="ro-RO" w:eastAsia="ru-RU"/>
        </w:rPr>
        <w:t xml:space="preserve"> semnificative din perspectiva dimensiunii, organizării interne şi a naturii, extinderii şi complexității activităților desfășurate.  </w:t>
      </w:r>
    </w:p>
    <w:p w:rsidR="0052470E" w:rsidRPr="0052470E" w:rsidRDefault="0052470E" w:rsidP="0052470E">
      <w:pPr>
        <w:ind w:firstLine="426"/>
        <w:rPr>
          <w:sz w:val="28"/>
          <w:szCs w:val="28"/>
          <w:lang w:val="ro-RO" w:eastAsia="ru-RU"/>
        </w:rPr>
      </w:pPr>
    </w:p>
    <w:p w:rsidR="0052470E" w:rsidRPr="0052470E" w:rsidRDefault="0052470E" w:rsidP="00986D9B">
      <w:pPr>
        <w:ind w:firstLine="709"/>
        <w:rPr>
          <w:sz w:val="28"/>
          <w:szCs w:val="28"/>
          <w:lang w:val="ro-RO" w:eastAsia="ru-RU"/>
        </w:rPr>
      </w:pPr>
      <w:r w:rsidRPr="0052470E">
        <w:rPr>
          <w:b/>
          <w:sz w:val="28"/>
          <w:szCs w:val="28"/>
          <w:lang w:val="ro-RO" w:eastAsia="ru-RU"/>
        </w:rPr>
        <w:t>Articolul 37.</w:t>
      </w:r>
      <w:r w:rsidRPr="0052470E">
        <w:rPr>
          <w:sz w:val="28"/>
          <w:szCs w:val="28"/>
          <w:lang w:val="ro-RO" w:eastAsia="ru-RU"/>
        </w:rPr>
        <w:t xml:space="preserve"> Statutul și reglementările interne</w:t>
      </w:r>
    </w:p>
    <w:p w:rsidR="0052470E" w:rsidRPr="0052470E" w:rsidRDefault="0052470E" w:rsidP="00986D9B">
      <w:pPr>
        <w:ind w:firstLine="709"/>
        <w:rPr>
          <w:sz w:val="28"/>
          <w:szCs w:val="28"/>
          <w:lang w:val="ro-RO" w:eastAsia="ru-RU"/>
        </w:rPr>
      </w:pPr>
      <w:r w:rsidRPr="0052470E">
        <w:rPr>
          <w:sz w:val="28"/>
          <w:szCs w:val="28"/>
          <w:lang w:val="ro-RO" w:eastAsia="ru-RU"/>
        </w:rPr>
        <w:t>(1) Cadrul de administrare a activității al unei bănci, procesele de identificare, administrare, monitorizare şi raportare a riscurilor, mecanismele de control intern, precum şi politicile şi practicile de remunerare a membrilor organului de conducere se stabilesc prin statut şi reglementările interne, în conformitate cu legislaţia aplicabilă societăţilor pe acțiuni, cu respectarea dispoziţiilor prezentei legi și ale actelor normative ale Băncii Naționale a Moldovei emise în aplicarea acesteia.</w:t>
      </w:r>
    </w:p>
    <w:p w:rsidR="0052470E" w:rsidRPr="0052470E" w:rsidRDefault="0052470E" w:rsidP="00986D9B">
      <w:pPr>
        <w:ind w:firstLine="709"/>
        <w:rPr>
          <w:sz w:val="28"/>
          <w:szCs w:val="28"/>
          <w:lang w:val="ro-RO" w:eastAsia="ru-RU"/>
        </w:rPr>
      </w:pPr>
      <w:r w:rsidRPr="0052470E">
        <w:rPr>
          <w:sz w:val="28"/>
          <w:szCs w:val="28"/>
          <w:lang w:val="ro-RO" w:eastAsia="ru-RU"/>
        </w:rPr>
        <w:t xml:space="preserve">(2) Statutul băncii trebuie să specifice denumirea, adresa, obiectul activităţii, atribuțiile organului de conducere, cuantumul capitalului social, tipul, numărul, valoarea nominală a acţiunilor şi drepturile de vot legate de ele, obligativitatea deţinătorilor direcţi, indirecţi şi a beneficiarilor efectivi de a prezenta informaţia solicitată de către bancă pentru asigurarea conformării acesteia prevederilor prezentei legi. </w:t>
      </w:r>
    </w:p>
    <w:p w:rsidR="0052470E" w:rsidRPr="0052470E" w:rsidRDefault="0052470E" w:rsidP="00986D9B">
      <w:pPr>
        <w:ind w:firstLine="709"/>
        <w:rPr>
          <w:sz w:val="28"/>
          <w:szCs w:val="28"/>
          <w:lang w:val="ro-RO" w:eastAsia="ru-RU"/>
        </w:rPr>
      </w:pPr>
      <w:r w:rsidRPr="0052470E">
        <w:rPr>
          <w:sz w:val="28"/>
          <w:szCs w:val="28"/>
          <w:lang w:val="ro-RO" w:eastAsia="ru-RU"/>
        </w:rPr>
        <w:t>(3) Statutul şi reglementările interne ale băncii se transmit Băncii Naţionale a Moldovei, în condiţiile prevăzute în actele normative emise de aceasta, în scopul evaluării respectării cerinţelor prudenţiale prevăzute de prezenta lege şi de actele normative emise în aplicarea acesteia.</w:t>
      </w:r>
    </w:p>
    <w:p w:rsidR="0052470E" w:rsidRPr="0052470E" w:rsidRDefault="0052470E" w:rsidP="0052470E">
      <w:pPr>
        <w:ind w:firstLine="426"/>
        <w:rPr>
          <w:sz w:val="28"/>
          <w:szCs w:val="28"/>
          <w:lang w:val="ro-RO" w:eastAsia="ru-RU"/>
        </w:rPr>
      </w:pPr>
    </w:p>
    <w:p w:rsidR="0052470E" w:rsidRPr="0052470E" w:rsidRDefault="0052470E" w:rsidP="00986D9B">
      <w:pPr>
        <w:ind w:firstLine="709"/>
        <w:rPr>
          <w:sz w:val="28"/>
          <w:szCs w:val="28"/>
          <w:lang w:val="ro-RO" w:eastAsia="ru-RU"/>
        </w:rPr>
      </w:pPr>
      <w:r w:rsidRPr="0052470E">
        <w:rPr>
          <w:b/>
          <w:sz w:val="28"/>
          <w:szCs w:val="28"/>
          <w:lang w:val="ro-RO" w:eastAsia="ru-RU"/>
        </w:rPr>
        <w:t>Articolul 38.</w:t>
      </w:r>
      <w:r w:rsidRPr="0052470E">
        <w:rPr>
          <w:sz w:val="28"/>
          <w:szCs w:val="28"/>
          <w:lang w:val="ro-RO" w:eastAsia="ru-RU"/>
        </w:rPr>
        <w:t xml:space="preserve"> Cadrul de administrare a activității</w:t>
      </w:r>
    </w:p>
    <w:p w:rsidR="0052470E" w:rsidRPr="0052470E" w:rsidRDefault="0052470E" w:rsidP="00986D9B">
      <w:pPr>
        <w:ind w:firstLine="709"/>
        <w:rPr>
          <w:sz w:val="28"/>
          <w:szCs w:val="28"/>
          <w:lang w:val="ro-RO" w:eastAsia="ru-RU"/>
        </w:rPr>
      </w:pPr>
      <w:r w:rsidRPr="0052470E">
        <w:rPr>
          <w:sz w:val="28"/>
          <w:szCs w:val="28"/>
          <w:lang w:val="ro-RO" w:eastAsia="ru-RU"/>
        </w:rPr>
        <w:t>(1) Fiecare bancă trebuie să dispună de un cadru de administrare a activității riguros conceput, care să includă o structură organizatorică clară cu linii de responsabilitate bine definite, transparente şi coerente, procese eficace de identificare, administrare, monitorizare şi raportare a riscurilor la care este sau ar putea fi expusă (testările la stres), un proces de evaluare a adecvării capitalului la riscuri,</w:t>
      </w:r>
      <w:r w:rsidRPr="0052470E">
        <w:rPr>
          <w:sz w:val="28"/>
          <w:szCs w:val="28"/>
          <w:lang w:val="en-GB" w:eastAsia="ru-RU"/>
        </w:rPr>
        <w:t xml:space="preserve"> </w:t>
      </w:r>
      <w:r w:rsidRPr="0052470E">
        <w:rPr>
          <w:sz w:val="28"/>
          <w:szCs w:val="28"/>
          <w:lang w:val="ro-RO" w:eastAsia="ru-RU"/>
        </w:rPr>
        <w:t>un proces</w:t>
      </w:r>
      <w:r w:rsidRPr="0052470E">
        <w:rPr>
          <w:sz w:val="28"/>
          <w:szCs w:val="28"/>
          <w:lang w:val="en-GB" w:eastAsia="ru-RU"/>
        </w:rPr>
        <w:t xml:space="preserve"> de evaluare a adecvării lichidităţii, </w:t>
      </w:r>
      <w:r w:rsidRPr="0052470E">
        <w:rPr>
          <w:sz w:val="28"/>
          <w:szCs w:val="28"/>
          <w:lang w:val="ro-RO" w:eastAsia="ru-RU"/>
        </w:rPr>
        <w:t xml:space="preserve">mecanisme adecvate de control intern, inclusiv proceduri administrative şi contabile riguroase şi politici şi practici de remunerare care să promoveze şi să fie în concordanță cu o administrare sănătoasă şi eficace a riscurilor. </w:t>
      </w:r>
    </w:p>
    <w:p w:rsidR="0052470E" w:rsidRPr="0052470E" w:rsidRDefault="0052470E" w:rsidP="00986D9B">
      <w:pPr>
        <w:ind w:firstLine="709"/>
        <w:rPr>
          <w:sz w:val="28"/>
          <w:szCs w:val="28"/>
          <w:lang w:val="ro-RO" w:eastAsia="ru-RU"/>
        </w:rPr>
      </w:pPr>
      <w:r w:rsidRPr="0052470E">
        <w:rPr>
          <w:sz w:val="28"/>
          <w:szCs w:val="28"/>
          <w:lang w:val="ro-RO" w:eastAsia="ru-RU"/>
        </w:rPr>
        <w:t>(2) Cadrul de administrare a activității, procesele şi mecanismele prevăzute la alin. (1) trebuie să fie cuprinzătoare şi adaptate la natura, amploarea şi complexitatea riscurilor inerente modelului de afaceri şi activităților desfășurate de bancă. Mecanismele de control intern trebuie să asigure cel puţin organizarea funcțiilor de administrare a riscurilor, de asigurare a conformității și de audit intern.</w:t>
      </w:r>
      <w:r w:rsidRPr="0052470E">
        <w:rPr>
          <w:color w:val="FF0000"/>
          <w:sz w:val="28"/>
          <w:szCs w:val="28"/>
          <w:lang w:val="ro-RO" w:eastAsia="ru-RU"/>
        </w:rPr>
        <w:t xml:space="preserve"> </w:t>
      </w:r>
    </w:p>
    <w:p w:rsidR="0052470E" w:rsidRPr="0052470E" w:rsidRDefault="0052470E" w:rsidP="00986D9B">
      <w:pPr>
        <w:ind w:firstLine="709"/>
        <w:rPr>
          <w:sz w:val="28"/>
          <w:szCs w:val="28"/>
          <w:lang w:val="ro-RO" w:eastAsia="ru-RU"/>
        </w:rPr>
      </w:pPr>
      <w:r w:rsidRPr="0052470E">
        <w:rPr>
          <w:sz w:val="28"/>
          <w:szCs w:val="28"/>
          <w:lang w:val="ro-RO" w:eastAsia="ru-RU"/>
        </w:rPr>
        <w:t>(3) Principiile, criteriile tehnice şi alte elemente aferente cerințelor specificate la alin. (1) și (2) care trebuie avute în vedere de către bănci se stabilesc prin actele normative emise în aplicarea prezentei legi.</w:t>
      </w:r>
    </w:p>
    <w:p w:rsidR="0052470E" w:rsidRPr="0052470E" w:rsidRDefault="0052470E" w:rsidP="00986D9B">
      <w:pPr>
        <w:ind w:firstLine="709"/>
        <w:rPr>
          <w:color w:val="FF0000"/>
          <w:sz w:val="28"/>
          <w:szCs w:val="28"/>
          <w:lang w:val="ro-RO" w:eastAsia="ru-RU"/>
        </w:rPr>
      </w:pPr>
      <w:r w:rsidRPr="0052470E">
        <w:rPr>
          <w:sz w:val="28"/>
          <w:szCs w:val="28"/>
          <w:lang w:val="ro-RO" w:eastAsia="ru-RU"/>
        </w:rPr>
        <w:t>(4) În sensul alin.</w:t>
      </w:r>
      <w:r w:rsidR="009033C8">
        <w:rPr>
          <w:sz w:val="28"/>
          <w:szCs w:val="28"/>
          <w:lang w:val="ro-RO" w:eastAsia="ru-RU"/>
        </w:rPr>
        <w:t xml:space="preserve"> (1)-(3)</w:t>
      </w:r>
      <w:r w:rsidRPr="0052470E">
        <w:rPr>
          <w:sz w:val="28"/>
          <w:szCs w:val="28"/>
          <w:lang w:val="ro-RO" w:eastAsia="ru-RU"/>
        </w:rPr>
        <w:t xml:space="preserve"> </w:t>
      </w:r>
      <w:r w:rsidR="00D94FA9">
        <w:rPr>
          <w:sz w:val="28"/>
          <w:szCs w:val="28"/>
          <w:lang w:val="ro-RO" w:eastAsia="ru-RU"/>
        </w:rPr>
        <w:t>sînt</w:t>
      </w:r>
      <w:r w:rsidRPr="0052470E">
        <w:rPr>
          <w:sz w:val="28"/>
          <w:szCs w:val="28"/>
          <w:lang w:val="ro-RO" w:eastAsia="ru-RU"/>
        </w:rPr>
        <w:t xml:space="preserve"> avute în vedere riscuri</w:t>
      </w:r>
      <w:r w:rsidR="009033C8">
        <w:rPr>
          <w:sz w:val="28"/>
          <w:szCs w:val="28"/>
          <w:lang w:val="ro-RO" w:eastAsia="ru-RU"/>
        </w:rPr>
        <w:t>,</w:t>
      </w:r>
      <w:r w:rsidRPr="0052470E">
        <w:rPr>
          <w:sz w:val="28"/>
          <w:szCs w:val="28"/>
          <w:lang w:val="ro-RO" w:eastAsia="ru-RU"/>
        </w:rPr>
        <w:t xml:space="preserve"> precum: riscul de credit şi al contrapărții, riscul rezidual, riscul de concentrare, riscul de securitizare, riscul de piață, riscul de rată a dob</w:t>
      </w:r>
      <w:r w:rsidR="00854D05">
        <w:rPr>
          <w:sz w:val="28"/>
          <w:szCs w:val="28"/>
          <w:lang w:val="ro-RO" w:eastAsia="ru-RU"/>
        </w:rPr>
        <w:t>î</w:t>
      </w:r>
      <w:r w:rsidRPr="0052470E">
        <w:rPr>
          <w:sz w:val="28"/>
          <w:szCs w:val="28"/>
          <w:lang w:val="ro-RO" w:eastAsia="ru-RU"/>
        </w:rPr>
        <w:t xml:space="preserve">nzii din activități în afara portofoliului de tranzacționare, riscul operațional, care include și riscul denaturării securității și integrității sistemelor informaționale, riscul de lichiditate şi riscul efectului de levier excesiv, precum şi, după caz, subcategorii ale acestor riscuri. </w:t>
      </w:r>
    </w:p>
    <w:p w:rsidR="0052470E" w:rsidRPr="0052470E" w:rsidRDefault="0052470E" w:rsidP="00986D9B">
      <w:pPr>
        <w:ind w:firstLine="709"/>
        <w:rPr>
          <w:sz w:val="28"/>
          <w:szCs w:val="28"/>
          <w:lang w:val="ro-RO" w:eastAsia="ru-RU"/>
        </w:rPr>
      </w:pPr>
      <w:r w:rsidRPr="0052470E">
        <w:rPr>
          <w:sz w:val="28"/>
          <w:szCs w:val="28"/>
          <w:lang w:val="ro-RO" w:eastAsia="ru-RU"/>
        </w:rPr>
        <w:t>(5) Banca este obligată să raporteze anual cu privire la condițiile în care se desfășoară cadrul de administrare a activității băncii, în conformitate cu actele normative ale Băncii Naționale a Moldovei.</w:t>
      </w:r>
    </w:p>
    <w:p w:rsidR="0052470E" w:rsidRPr="0052470E" w:rsidRDefault="0052470E" w:rsidP="00986D9B">
      <w:pPr>
        <w:ind w:firstLine="709"/>
        <w:rPr>
          <w:sz w:val="28"/>
          <w:szCs w:val="28"/>
          <w:lang w:val="ro-RO" w:eastAsia="ru-RU"/>
        </w:rPr>
      </w:pPr>
      <w:r w:rsidRPr="0052470E">
        <w:rPr>
          <w:sz w:val="28"/>
          <w:szCs w:val="28"/>
          <w:lang w:val="ro-RO" w:eastAsia="ru-RU"/>
        </w:rPr>
        <w:t xml:space="preserve">(6) Prezentul articol se aplică cu respectarea dispozițiilor art. 59 pe bază individuală și consolidată. </w:t>
      </w:r>
    </w:p>
    <w:p w:rsidR="0052470E" w:rsidRPr="0052470E" w:rsidRDefault="0052470E" w:rsidP="00986D9B">
      <w:pPr>
        <w:ind w:firstLine="709"/>
        <w:rPr>
          <w:sz w:val="28"/>
          <w:szCs w:val="28"/>
          <w:lang w:val="ro-RO" w:eastAsia="ru-RU"/>
        </w:rPr>
      </w:pPr>
    </w:p>
    <w:p w:rsidR="0052470E" w:rsidRPr="0052470E" w:rsidRDefault="0052470E" w:rsidP="00986D9B">
      <w:pPr>
        <w:ind w:firstLine="709"/>
        <w:rPr>
          <w:sz w:val="28"/>
          <w:szCs w:val="28"/>
          <w:lang w:val="ro-RO" w:eastAsia="ru-RU"/>
        </w:rPr>
      </w:pPr>
      <w:r w:rsidRPr="0052470E">
        <w:rPr>
          <w:b/>
          <w:sz w:val="28"/>
          <w:szCs w:val="28"/>
          <w:lang w:val="ro-RO" w:eastAsia="ru-RU"/>
        </w:rPr>
        <w:t>Articolul 39.</w:t>
      </w:r>
      <w:r w:rsidRPr="0052470E">
        <w:rPr>
          <w:sz w:val="28"/>
          <w:szCs w:val="28"/>
          <w:lang w:val="ro-RO" w:eastAsia="ru-RU"/>
        </w:rPr>
        <w:t xml:space="preserve"> Politica de remunerare </w:t>
      </w:r>
    </w:p>
    <w:p w:rsidR="0052470E" w:rsidRPr="0052470E" w:rsidRDefault="0052470E" w:rsidP="00986D9B">
      <w:pPr>
        <w:ind w:firstLine="709"/>
        <w:rPr>
          <w:sz w:val="28"/>
          <w:szCs w:val="28"/>
          <w:lang w:val="ro-RO" w:eastAsia="ru-RU"/>
        </w:rPr>
      </w:pPr>
      <w:r w:rsidRPr="0052470E">
        <w:rPr>
          <w:sz w:val="28"/>
          <w:szCs w:val="28"/>
          <w:lang w:val="ro-RO" w:eastAsia="ru-RU"/>
        </w:rPr>
        <w:t>(1) Banca Naţională a Moldovei stabilește, prin actele normative emise în aplicarea prezentei legi, cerinţele privind politica de remunerare a unei bănci, inclusiv principiile de acordare şi ajustare a remunerației, elementele fixe și variabile ale remunerației, restricții cu privire la utilizarea unor elemente variabile ale remunerației, precum şi principiile de remunerare aplicabile băncilor ca</w:t>
      </w:r>
      <w:r w:rsidR="009033C8">
        <w:rPr>
          <w:sz w:val="28"/>
          <w:szCs w:val="28"/>
          <w:lang w:val="ro-RO" w:eastAsia="ru-RU"/>
        </w:rPr>
        <w:t>re beneficiază de sprijin finan</w:t>
      </w:r>
      <w:r w:rsidRPr="0052470E">
        <w:rPr>
          <w:sz w:val="28"/>
          <w:szCs w:val="28"/>
          <w:lang w:val="ro-RO" w:eastAsia="ru-RU"/>
        </w:rPr>
        <w:t>c</w:t>
      </w:r>
      <w:r w:rsidR="009033C8">
        <w:rPr>
          <w:sz w:val="28"/>
          <w:szCs w:val="28"/>
          <w:lang w:val="ro-RO" w:eastAsia="ru-RU"/>
        </w:rPr>
        <w:t>i</w:t>
      </w:r>
      <w:r w:rsidRPr="0052470E">
        <w:rPr>
          <w:sz w:val="28"/>
          <w:szCs w:val="28"/>
          <w:lang w:val="ro-RO" w:eastAsia="ru-RU"/>
        </w:rPr>
        <w:t xml:space="preserve">ar public extraordinar, în sensul Legii </w:t>
      </w:r>
      <w:r w:rsidR="009033C8" w:rsidRPr="0052470E">
        <w:rPr>
          <w:sz w:val="28"/>
          <w:szCs w:val="28"/>
          <w:lang w:val="ro-RO" w:eastAsia="ru-RU"/>
        </w:rPr>
        <w:t xml:space="preserve">nr. 232 din 4 octombrie 2016 </w:t>
      </w:r>
      <w:r w:rsidRPr="0052470E">
        <w:rPr>
          <w:sz w:val="28"/>
          <w:szCs w:val="28"/>
          <w:lang w:val="ro-RO" w:eastAsia="ru-RU"/>
        </w:rPr>
        <w:t xml:space="preserve">privind redresarea și rezoluția băncilor. </w:t>
      </w:r>
      <w:r w:rsidR="009033C8">
        <w:rPr>
          <w:sz w:val="28"/>
          <w:szCs w:val="28"/>
          <w:lang w:val="ro-RO" w:eastAsia="ru-RU"/>
        </w:rPr>
        <w:t xml:space="preserve"> </w:t>
      </w:r>
    </w:p>
    <w:p w:rsidR="0052470E" w:rsidRPr="0052470E" w:rsidRDefault="0052470E" w:rsidP="00986D9B">
      <w:pPr>
        <w:ind w:firstLine="709"/>
        <w:rPr>
          <w:sz w:val="28"/>
          <w:szCs w:val="28"/>
          <w:lang w:val="ro-RO" w:eastAsia="ru-RU"/>
        </w:rPr>
      </w:pPr>
      <w:r w:rsidRPr="0052470E">
        <w:rPr>
          <w:sz w:val="28"/>
          <w:szCs w:val="28"/>
          <w:lang w:val="ro-RO" w:eastAsia="ru-RU"/>
        </w:rPr>
        <w:t xml:space="preserve">(2) Banca Naţională a Moldovei colectează informaţii cu privire la numărul persoanelor în fiecare bancă care </w:t>
      </w:r>
      <w:r w:rsidR="00D94FA9">
        <w:rPr>
          <w:sz w:val="28"/>
          <w:szCs w:val="28"/>
          <w:lang w:val="ro-RO" w:eastAsia="ru-RU"/>
        </w:rPr>
        <w:t>sînt</w:t>
      </w:r>
      <w:r w:rsidRPr="0052470E">
        <w:rPr>
          <w:sz w:val="28"/>
          <w:szCs w:val="28"/>
          <w:lang w:val="ro-RO" w:eastAsia="ru-RU"/>
        </w:rPr>
        <w:t xml:space="preserve"> remunerate cu cel puţin 1 (un) milion de lei într-un exercițiu financiar, inclusiv informaţii cu privire la responsabilitățile şi domeniul de activitate în care </w:t>
      </w:r>
      <w:r w:rsidR="00D94FA9">
        <w:rPr>
          <w:sz w:val="28"/>
          <w:szCs w:val="28"/>
          <w:lang w:val="ro-RO" w:eastAsia="ru-RU"/>
        </w:rPr>
        <w:t>sînt</w:t>
      </w:r>
      <w:r w:rsidRPr="0052470E">
        <w:rPr>
          <w:sz w:val="28"/>
          <w:szCs w:val="28"/>
          <w:lang w:val="ro-RO" w:eastAsia="ru-RU"/>
        </w:rPr>
        <w:t xml:space="preserve"> implicate aceste persoane şi la principalele elemente ale remunerației, incluz</w:t>
      </w:r>
      <w:r w:rsidR="00854D05">
        <w:rPr>
          <w:sz w:val="28"/>
          <w:szCs w:val="28"/>
          <w:lang w:val="ro-RO" w:eastAsia="ru-RU"/>
        </w:rPr>
        <w:t>î</w:t>
      </w:r>
      <w:r w:rsidRPr="0052470E">
        <w:rPr>
          <w:sz w:val="28"/>
          <w:szCs w:val="28"/>
          <w:lang w:val="ro-RO" w:eastAsia="ru-RU"/>
        </w:rPr>
        <w:t>nd, fără a se limita la: salarii, bonusuri, compensații pe termen lung, contribuții la pensii.</w:t>
      </w:r>
      <w:r w:rsidRPr="0052470E">
        <w:rPr>
          <w:color w:val="FF0000"/>
          <w:sz w:val="28"/>
          <w:szCs w:val="28"/>
          <w:lang w:val="ro-RO" w:eastAsia="ru-RU"/>
        </w:rPr>
        <w:t xml:space="preserve"> </w:t>
      </w:r>
    </w:p>
    <w:p w:rsidR="0052470E" w:rsidRPr="0052470E" w:rsidRDefault="0052470E" w:rsidP="00986D9B">
      <w:pPr>
        <w:ind w:firstLine="709"/>
        <w:rPr>
          <w:color w:val="FF0000"/>
          <w:sz w:val="28"/>
          <w:szCs w:val="28"/>
          <w:lang w:val="ro-RO" w:eastAsia="ru-RU"/>
        </w:rPr>
      </w:pPr>
      <w:r w:rsidRPr="0052470E">
        <w:rPr>
          <w:sz w:val="28"/>
          <w:szCs w:val="28"/>
          <w:lang w:val="ro-RO" w:eastAsia="ru-RU"/>
        </w:rPr>
        <w:t xml:space="preserve"> (3) Banca Naţională a Moldovei colectează informaţiile cantitative agregate cu privire la remunerare, publicate potrivit criteriilor de transparenţă şi de publicare prevăzute în actele normative ale Băncii Naționale a Moldovei, şi le utilizează pentru a determina tendințele şi practicile în materie de remunerare la nivelul sistemului bancar din Republica Moldova.</w:t>
      </w:r>
      <w:r w:rsidRPr="0052470E">
        <w:rPr>
          <w:color w:val="FF0000"/>
          <w:sz w:val="28"/>
          <w:szCs w:val="28"/>
          <w:lang w:val="ro-RO" w:eastAsia="ru-RU"/>
        </w:rPr>
        <w:t xml:space="preserve"> </w:t>
      </w:r>
    </w:p>
    <w:p w:rsidR="0052470E" w:rsidRPr="0052470E" w:rsidRDefault="0052470E" w:rsidP="00986D9B">
      <w:pPr>
        <w:ind w:firstLine="709"/>
        <w:rPr>
          <w:sz w:val="28"/>
          <w:szCs w:val="28"/>
          <w:lang w:val="ro-RO" w:eastAsia="ru-RU"/>
        </w:rPr>
      </w:pPr>
      <w:r w:rsidRPr="0052470E">
        <w:rPr>
          <w:sz w:val="28"/>
          <w:szCs w:val="28"/>
          <w:lang w:val="ro-RO" w:eastAsia="ru-RU"/>
        </w:rPr>
        <w:t xml:space="preserve"> (4) Banca Națională a Moldovei poate impune restricții cu privire la tipul și caracteristicile instrumentelor de remunerare variabile sau interzice utilizarea unor astfel de instrumente în modul stabilit în actele normative emise în aplicarea prezentei legi. Restricțiile și interzicerile respective se pot aplica at</w:t>
      </w:r>
      <w:r w:rsidR="00854D05">
        <w:rPr>
          <w:sz w:val="28"/>
          <w:szCs w:val="28"/>
          <w:lang w:val="ro-RO" w:eastAsia="ru-RU"/>
        </w:rPr>
        <w:t>î</w:t>
      </w:r>
      <w:r w:rsidRPr="0052470E">
        <w:rPr>
          <w:sz w:val="28"/>
          <w:szCs w:val="28"/>
          <w:lang w:val="ro-RO" w:eastAsia="ru-RU"/>
        </w:rPr>
        <w:t>t părții componente a remunerației variabile care este reportată, c</w:t>
      </w:r>
      <w:r w:rsidR="00854D05">
        <w:rPr>
          <w:sz w:val="28"/>
          <w:szCs w:val="28"/>
          <w:lang w:val="ro-RO" w:eastAsia="ru-RU"/>
        </w:rPr>
        <w:t>î</w:t>
      </w:r>
      <w:r w:rsidRPr="0052470E">
        <w:rPr>
          <w:sz w:val="28"/>
          <w:szCs w:val="28"/>
          <w:lang w:val="ro-RO" w:eastAsia="ru-RU"/>
        </w:rPr>
        <w:t xml:space="preserve">t și părții componente a acesteia care nu este reportată. </w:t>
      </w:r>
    </w:p>
    <w:p w:rsidR="0052470E" w:rsidRPr="0052470E" w:rsidRDefault="0052470E" w:rsidP="00986D9B">
      <w:pPr>
        <w:ind w:firstLine="709"/>
        <w:rPr>
          <w:sz w:val="28"/>
          <w:szCs w:val="28"/>
          <w:lang w:val="ro-RO" w:eastAsia="ru-RU"/>
        </w:rPr>
      </w:pPr>
      <w:r w:rsidRPr="0052470E">
        <w:rPr>
          <w:sz w:val="28"/>
          <w:szCs w:val="28"/>
          <w:lang w:val="ro-RO" w:eastAsia="ru-RU"/>
        </w:rPr>
        <w:t xml:space="preserve">(5) Banca trebuie să includă în contractele individuale de muncă încheiate cu persoanele ale căror activități profesionale au un impact semnificativ asupra profilului de risc al acesteia clauze care să asigure respectarea cerințelor în materie de remunerare, astfel cum acestea </w:t>
      </w:r>
      <w:r w:rsidR="00D94FA9">
        <w:rPr>
          <w:sz w:val="28"/>
          <w:szCs w:val="28"/>
          <w:lang w:val="ro-RO" w:eastAsia="ru-RU"/>
        </w:rPr>
        <w:t>sînt</w:t>
      </w:r>
      <w:r w:rsidRPr="0052470E">
        <w:rPr>
          <w:sz w:val="28"/>
          <w:szCs w:val="28"/>
          <w:lang w:val="ro-RO" w:eastAsia="ru-RU"/>
        </w:rPr>
        <w:t xml:space="preserve"> prevăzute de actele normative ale Băncii Naționale a Moldovei.</w:t>
      </w:r>
    </w:p>
    <w:p w:rsidR="0052470E" w:rsidRPr="0052470E" w:rsidRDefault="0052470E" w:rsidP="00986D9B">
      <w:pPr>
        <w:ind w:firstLine="709"/>
        <w:rPr>
          <w:sz w:val="28"/>
          <w:szCs w:val="28"/>
          <w:lang w:val="ro-RO" w:eastAsia="ru-RU"/>
        </w:rPr>
      </w:pPr>
    </w:p>
    <w:p w:rsidR="0052470E" w:rsidRPr="0052470E" w:rsidRDefault="0052470E" w:rsidP="00986D9B">
      <w:pPr>
        <w:ind w:firstLine="709"/>
        <w:rPr>
          <w:sz w:val="28"/>
          <w:szCs w:val="28"/>
          <w:lang w:val="ro-RO" w:eastAsia="ru-RU"/>
        </w:rPr>
      </w:pPr>
      <w:r w:rsidRPr="0052470E">
        <w:rPr>
          <w:b/>
          <w:sz w:val="28"/>
          <w:szCs w:val="28"/>
          <w:lang w:val="ro-RO" w:eastAsia="ru-RU"/>
        </w:rPr>
        <w:t>Articolul 40.</w:t>
      </w:r>
      <w:r w:rsidRPr="0052470E">
        <w:rPr>
          <w:sz w:val="28"/>
          <w:szCs w:val="28"/>
          <w:lang w:val="ro-RO" w:eastAsia="ru-RU"/>
        </w:rPr>
        <w:t xml:space="preserve"> Organul de conducere</w:t>
      </w:r>
    </w:p>
    <w:p w:rsidR="0052470E" w:rsidRPr="0052470E" w:rsidRDefault="0052470E" w:rsidP="00986D9B">
      <w:pPr>
        <w:ind w:firstLine="709"/>
        <w:rPr>
          <w:sz w:val="28"/>
          <w:szCs w:val="28"/>
          <w:lang w:val="ro-RO" w:eastAsia="ru-RU"/>
        </w:rPr>
      </w:pPr>
      <w:r w:rsidRPr="0052470E">
        <w:rPr>
          <w:sz w:val="28"/>
          <w:szCs w:val="28"/>
          <w:lang w:val="ro-RO" w:eastAsia="ru-RU"/>
        </w:rPr>
        <w:t>(1) În sensul prezentei legi, organul de conducere al unei bănci este reprezentat de consiliul și executivul acesteia.</w:t>
      </w:r>
    </w:p>
    <w:p w:rsidR="0052470E" w:rsidRPr="0052470E" w:rsidRDefault="0052470E" w:rsidP="00986D9B">
      <w:pPr>
        <w:ind w:firstLine="709"/>
        <w:rPr>
          <w:sz w:val="28"/>
          <w:szCs w:val="28"/>
          <w:lang w:val="ro-RO" w:eastAsia="ru-RU"/>
        </w:rPr>
      </w:pPr>
      <w:r w:rsidRPr="0052470E">
        <w:rPr>
          <w:sz w:val="28"/>
          <w:szCs w:val="28"/>
          <w:lang w:val="ro-RO" w:eastAsia="ru-RU"/>
        </w:rPr>
        <w:t xml:space="preserve">(2) Consiliul băncii este format dintr-un număr impar de membri, persoane fizice, dar nu mai puţin de trei. Membrii consiliului </w:t>
      </w:r>
      <w:r w:rsidR="00D94FA9">
        <w:rPr>
          <w:sz w:val="28"/>
          <w:szCs w:val="28"/>
          <w:lang w:val="ro-RO" w:eastAsia="ru-RU"/>
        </w:rPr>
        <w:t>sînt</w:t>
      </w:r>
      <w:r w:rsidRPr="0052470E">
        <w:rPr>
          <w:sz w:val="28"/>
          <w:szCs w:val="28"/>
          <w:lang w:val="ro-RO" w:eastAsia="ru-RU"/>
        </w:rPr>
        <w:t xml:space="preserve"> aleşi de adunarea generală a acţionarilor băncii pentru un termen de pînă la 4 ani. Membrii consiliului pot fi realeși pentru un nou termen. Majoritatea membrilor consiliului trebuie să fie persoane care nu sînt afiliate băncii, cu excepţia afilierii determinate de calitatea de membru al consiliului acesteia.</w:t>
      </w:r>
    </w:p>
    <w:p w:rsidR="0052470E" w:rsidRPr="0052470E" w:rsidRDefault="0052470E" w:rsidP="00986D9B">
      <w:pPr>
        <w:ind w:firstLine="709"/>
        <w:rPr>
          <w:sz w:val="28"/>
          <w:szCs w:val="28"/>
          <w:lang w:val="ro-RO" w:eastAsia="ru-RU"/>
        </w:rPr>
      </w:pPr>
      <w:r w:rsidRPr="0052470E">
        <w:rPr>
          <w:sz w:val="28"/>
          <w:szCs w:val="28"/>
          <w:lang w:val="ro-RO" w:eastAsia="ru-RU"/>
        </w:rPr>
        <w:t>(3) Organul executiv este format din cel puțin 3 membri, persoane fizice, numiți de către consiliul băncii pe un termen stabilit de statutul băncii. Membrii organului executiv pot fi realeși pentru un nou termen.</w:t>
      </w:r>
    </w:p>
    <w:p w:rsidR="0052470E" w:rsidRPr="0052470E" w:rsidRDefault="0052470E" w:rsidP="00986D9B">
      <w:pPr>
        <w:ind w:firstLine="709"/>
        <w:rPr>
          <w:sz w:val="28"/>
          <w:szCs w:val="28"/>
          <w:lang w:val="ro-RO" w:eastAsia="ru-RU"/>
        </w:rPr>
      </w:pPr>
      <w:r w:rsidRPr="0052470E">
        <w:rPr>
          <w:sz w:val="28"/>
          <w:szCs w:val="28"/>
          <w:lang w:val="ro-RO" w:eastAsia="ru-RU"/>
        </w:rPr>
        <w:t>(4) Atribuțiile consiliului şi organului executiv se stabilesc în statutul băncii și reglementările interne ale acesteia, cu respectarea prevederilor prezentei legi și ale actelor normative ale Băncii Naționale a Moldovei emise în aplicarea acesteia și nu pot fi delegate altor persoane.</w:t>
      </w:r>
    </w:p>
    <w:p w:rsidR="0052470E" w:rsidRPr="0052470E" w:rsidRDefault="0052470E" w:rsidP="00986D9B">
      <w:pPr>
        <w:ind w:firstLine="709"/>
        <w:rPr>
          <w:rFonts w:eastAsia="SimSun"/>
          <w:sz w:val="28"/>
          <w:szCs w:val="28"/>
          <w:lang w:val="en-GB" w:eastAsia="zh-CN"/>
        </w:rPr>
      </w:pPr>
      <w:r w:rsidRPr="0052470E">
        <w:rPr>
          <w:rFonts w:eastAsia="SimSun"/>
          <w:sz w:val="28"/>
          <w:szCs w:val="28"/>
          <w:lang w:val="en-GB" w:eastAsia="zh-CN"/>
        </w:rPr>
        <w:t xml:space="preserve">(5) Membrii </w:t>
      </w:r>
      <w:r w:rsidRPr="0052470E">
        <w:rPr>
          <w:sz w:val="28"/>
          <w:szCs w:val="28"/>
          <w:lang w:val="ro-RO" w:eastAsia="ru-RU"/>
        </w:rPr>
        <w:t xml:space="preserve">consiliului şi organului executiv </w:t>
      </w:r>
      <w:r w:rsidR="00D94FA9">
        <w:rPr>
          <w:rFonts w:eastAsia="SimSun"/>
          <w:sz w:val="28"/>
          <w:szCs w:val="28"/>
          <w:lang w:val="en-GB" w:eastAsia="zh-CN"/>
        </w:rPr>
        <w:t>sînt</w:t>
      </w:r>
      <w:r w:rsidRPr="0052470E">
        <w:rPr>
          <w:rFonts w:eastAsia="SimSun"/>
          <w:sz w:val="28"/>
          <w:szCs w:val="28"/>
          <w:lang w:val="en-GB" w:eastAsia="zh-CN"/>
        </w:rPr>
        <w:t xml:space="preserve"> responsabili de ducerea la îndeplinire a tuturor cerinţelor prevăzute de prezenta lege și de actele normative emise în aplicarea acesteia, conform atribuțiilor încredințate potrivit alin. (4).</w:t>
      </w:r>
    </w:p>
    <w:p w:rsidR="0052470E" w:rsidRPr="0052470E" w:rsidRDefault="0052470E" w:rsidP="00986D9B">
      <w:pPr>
        <w:ind w:firstLine="709"/>
        <w:rPr>
          <w:sz w:val="28"/>
          <w:szCs w:val="28"/>
          <w:lang w:val="ro-RO" w:eastAsia="ru-RU"/>
        </w:rPr>
      </w:pPr>
    </w:p>
    <w:p w:rsidR="0052470E" w:rsidRPr="0052470E" w:rsidRDefault="0052470E" w:rsidP="00986D9B">
      <w:pPr>
        <w:ind w:firstLine="709"/>
        <w:rPr>
          <w:sz w:val="28"/>
          <w:szCs w:val="28"/>
          <w:lang w:val="en-GB" w:eastAsia="ru-RU"/>
        </w:rPr>
      </w:pPr>
      <w:r w:rsidRPr="0052470E">
        <w:rPr>
          <w:b/>
          <w:sz w:val="28"/>
          <w:szCs w:val="28"/>
          <w:lang w:val="ro-RO" w:eastAsia="ru-RU"/>
        </w:rPr>
        <w:t>Articolul</w:t>
      </w:r>
      <w:r w:rsidRPr="0052470E">
        <w:rPr>
          <w:b/>
          <w:sz w:val="28"/>
          <w:szCs w:val="28"/>
          <w:lang w:val="en-GB" w:eastAsia="ru-RU"/>
        </w:rPr>
        <w:t xml:space="preserve"> 41.</w:t>
      </w:r>
      <w:r w:rsidRPr="0052470E">
        <w:rPr>
          <w:sz w:val="28"/>
          <w:szCs w:val="28"/>
          <w:lang w:val="en-GB" w:eastAsia="ru-RU"/>
        </w:rPr>
        <w:t xml:space="preserve"> </w:t>
      </w:r>
      <w:r w:rsidRPr="0052470E">
        <w:rPr>
          <w:sz w:val="28"/>
          <w:szCs w:val="28"/>
          <w:lang w:val="ro-RO" w:eastAsia="ru-RU"/>
        </w:rPr>
        <w:t>Consiliul băncii</w:t>
      </w:r>
    </w:p>
    <w:p w:rsidR="0052470E" w:rsidRPr="0052470E" w:rsidRDefault="0052470E" w:rsidP="00986D9B">
      <w:pPr>
        <w:ind w:left="-5" w:firstLine="709"/>
        <w:rPr>
          <w:sz w:val="28"/>
          <w:szCs w:val="28"/>
          <w:lang w:val="ro-RO" w:eastAsia="ru-RU"/>
        </w:rPr>
      </w:pPr>
      <w:r w:rsidRPr="0052470E">
        <w:rPr>
          <w:sz w:val="28"/>
          <w:szCs w:val="28"/>
          <w:lang w:val="ro-RO" w:eastAsia="ru-RU"/>
        </w:rPr>
        <w:t xml:space="preserve">(1) Consiliul băncii îndeplinește rolul de supraveghere și monitorizare a procesului decizional de conducere. </w:t>
      </w:r>
    </w:p>
    <w:p w:rsidR="0052470E" w:rsidRPr="0052470E" w:rsidRDefault="0052470E" w:rsidP="00986D9B">
      <w:pPr>
        <w:ind w:left="-5" w:firstLine="709"/>
        <w:rPr>
          <w:color w:val="FF0000"/>
          <w:sz w:val="28"/>
          <w:szCs w:val="28"/>
          <w:lang w:val="ro-RO" w:eastAsia="ru-RU"/>
        </w:rPr>
      </w:pPr>
      <w:r w:rsidRPr="0052470E">
        <w:rPr>
          <w:sz w:val="28"/>
          <w:szCs w:val="28"/>
          <w:lang w:val="ro-RO" w:eastAsia="ru-RU"/>
        </w:rPr>
        <w:t xml:space="preserve">(2) Consiliul băncii trebuie să definească și să supravegheze implementarea unui cadru de administrare a activității care să asigure administrarea efectivă şi prudentă a băncii, inclusiv separarea responsabilităților în cadrul organizației şi prevenirea conflictelor de interese. </w:t>
      </w:r>
    </w:p>
    <w:p w:rsidR="0052470E" w:rsidRPr="0052470E" w:rsidRDefault="0052470E" w:rsidP="00986D9B">
      <w:pPr>
        <w:ind w:left="-5" w:firstLine="714"/>
        <w:rPr>
          <w:color w:val="222222"/>
          <w:sz w:val="28"/>
          <w:szCs w:val="28"/>
          <w:shd w:val="clear" w:color="auto" w:fill="FFFFFF"/>
          <w:lang w:val="ro-RO" w:eastAsia="ru-RU"/>
        </w:rPr>
      </w:pPr>
      <w:r w:rsidRPr="0052470E">
        <w:rPr>
          <w:sz w:val="28"/>
          <w:szCs w:val="28"/>
          <w:lang w:val="ro-RO" w:eastAsia="ru-RU"/>
        </w:rPr>
        <w:t xml:space="preserve">(3) Consiliul băncii </w:t>
      </w:r>
      <w:r w:rsidRPr="0052470E">
        <w:rPr>
          <w:color w:val="222222"/>
          <w:sz w:val="28"/>
          <w:szCs w:val="28"/>
          <w:shd w:val="clear" w:color="auto" w:fill="FFFFFF"/>
          <w:lang w:val="ro-RO" w:eastAsia="ru-RU"/>
        </w:rPr>
        <w:t>are următoarele atribuții principale:</w:t>
      </w:r>
    </w:p>
    <w:p w:rsidR="0052470E" w:rsidRPr="0052470E" w:rsidRDefault="0052470E" w:rsidP="00C16083">
      <w:pPr>
        <w:numPr>
          <w:ilvl w:val="0"/>
          <w:numId w:val="4"/>
        </w:numPr>
        <w:tabs>
          <w:tab w:val="left" w:pos="993"/>
        </w:tabs>
        <w:ind w:left="0" w:firstLine="709"/>
        <w:contextualSpacing/>
        <w:rPr>
          <w:sz w:val="28"/>
          <w:szCs w:val="28"/>
          <w:lang w:val="ro-RO"/>
        </w:rPr>
      </w:pPr>
      <w:r w:rsidRPr="0052470E">
        <w:rPr>
          <w:sz w:val="28"/>
          <w:szCs w:val="28"/>
          <w:lang w:val="ro-RO"/>
        </w:rPr>
        <w:t xml:space="preserve">este responsabil pe deplin în ceea ce privește banca, aprobă şi supraveghează implementarea obiectivelor strategice, a strategiei privind administrarea riscurilor şi a cadrului de administrare a activității băncii, inclusiv codul de guvernanță corporativă, şi dacă standardele de performanță </w:t>
      </w:r>
      <w:r w:rsidR="00D94FA9">
        <w:rPr>
          <w:sz w:val="28"/>
          <w:szCs w:val="28"/>
          <w:lang w:val="ro-RO"/>
        </w:rPr>
        <w:t>sînt</w:t>
      </w:r>
      <w:r w:rsidRPr="0052470E">
        <w:rPr>
          <w:sz w:val="28"/>
          <w:szCs w:val="28"/>
          <w:lang w:val="ro-RO"/>
        </w:rPr>
        <w:t xml:space="preserve"> menținute în conformitate cu interesele financiare pe termen lung şi cu respectarea cerinței de capital a acesteia; </w:t>
      </w:r>
    </w:p>
    <w:p w:rsidR="0052470E" w:rsidRPr="0052470E" w:rsidRDefault="0052470E" w:rsidP="00C16083">
      <w:pPr>
        <w:numPr>
          <w:ilvl w:val="0"/>
          <w:numId w:val="4"/>
        </w:numPr>
        <w:tabs>
          <w:tab w:val="left" w:pos="993"/>
        </w:tabs>
        <w:ind w:left="0" w:firstLine="709"/>
        <w:contextualSpacing/>
        <w:rPr>
          <w:sz w:val="28"/>
          <w:szCs w:val="28"/>
          <w:lang w:val="ro-RO"/>
        </w:rPr>
      </w:pPr>
      <w:r w:rsidRPr="0052470E">
        <w:rPr>
          <w:color w:val="222222"/>
          <w:sz w:val="28"/>
          <w:szCs w:val="28"/>
          <w:shd w:val="clear" w:color="auto" w:fill="FFFFFF"/>
          <w:lang w:val="ro-RO"/>
        </w:rPr>
        <w:t xml:space="preserve">numește și revocă membrii organului executiv și stabilește atribuțiile acestora; </w:t>
      </w:r>
    </w:p>
    <w:p w:rsidR="0052470E" w:rsidRPr="0052470E" w:rsidRDefault="0052470E" w:rsidP="00C16083">
      <w:pPr>
        <w:numPr>
          <w:ilvl w:val="0"/>
          <w:numId w:val="4"/>
        </w:numPr>
        <w:tabs>
          <w:tab w:val="left" w:pos="993"/>
        </w:tabs>
        <w:ind w:left="0" w:firstLine="709"/>
        <w:contextualSpacing/>
        <w:rPr>
          <w:sz w:val="28"/>
          <w:szCs w:val="28"/>
          <w:lang w:val="ro-RO"/>
        </w:rPr>
      </w:pPr>
      <w:r w:rsidRPr="0052470E">
        <w:rPr>
          <w:sz w:val="28"/>
          <w:szCs w:val="28"/>
          <w:shd w:val="clear" w:color="auto" w:fill="FFFFFF"/>
          <w:lang w:val="ro-RO"/>
        </w:rPr>
        <w:t xml:space="preserve">exercită </w:t>
      </w:r>
      <w:r w:rsidRPr="0052470E">
        <w:rPr>
          <w:sz w:val="28"/>
          <w:szCs w:val="28"/>
          <w:lang w:val="ro-RO"/>
        </w:rPr>
        <w:t>supravegherea efectivă și eficientă a organului executiv</w:t>
      </w:r>
      <w:r w:rsidRPr="0052470E">
        <w:rPr>
          <w:sz w:val="28"/>
          <w:szCs w:val="28"/>
          <w:shd w:val="clear" w:color="auto" w:fill="FFFFFF"/>
          <w:lang w:val="ro-RO"/>
        </w:rPr>
        <w:t xml:space="preserve">; </w:t>
      </w:r>
    </w:p>
    <w:p w:rsidR="0052470E" w:rsidRPr="0052470E" w:rsidRDefault="0052470E" w:rsidP="00C16083">
      <w:pPr>
        <w:numPr>
          <w:ilvl w:val="0"/>
          <w:numId w:val="4"/>
        </w:numPr>
        <w:tabs>
          <w:tab w:val="left" w:pos="993"/>
        </w:tabs>
        <w:ind w:left="0" w:firstLine="709"/>
        <w:contextualSpacing/>
        <w:rPr>
          <w:sz w:val="28"/>
          <w:szCs w:val="28"/>
          <w:lang w:val="ro-RO"/>
        </w:rPr>
      </w:pPr>
      <w:r w:rsidRPr="0052470E">
        <w:rPr>
          <w:sz w:val="28"/>
          <w:szCs w:val="28"/>
          <w:shd w:val="clear" w:color="auto" w:fill="FFFFFF"/>
          <w:lang w:val="ro-RO"/>
        </w:rPr>
        <w:t>raportează</w:t>
      </w:r>
      <w:r w:rsidR="009033C8">
        <w:rPr>
          <w:sz w:val="28"/>
          <w:szCs w:val="28"/>
          <w:shd w:val="clear" w:color="auto" w:fill="FFFFFF"/>
          <w:lang w:val="ro-RO"/>
        </w:rPr>
        <w:t>,</w:t>
      </w:r>
      <w:r w:rsidRPr="0052470E">
        <w:rPr>
          <w:sz w:val="28"/>
          <w:szCs w:val="28"/>
          <w:shd w:val="clear" w:color="auto" w:fill="FFFFFF"/>
          <w:lang w:val="ro-RO"/>
        </w:rPr>
        <w:t xml:space="preserve"> cel puțin o dată pe an</w:t>
      </w:r>
      <w:r w:rsidR="009033C8">
        <w:rPr>
          <w:sz w:val="28"/>
          <w:szCs w:val="28"/>
          <w:shd w:val="clear" w:color="auto" w:fill="FFFFFF"/>
          <w:lang w:val="ro-RO"/>
        </w:rPr>
        <w:t>,</w:t>
      </w:r>
      <w:r w:rsidRPr="0052470E">
        <w:rPr>
          <w:sz w:val="28"/>
          <w:szCs w:val="28"/>
          <w:shd w:val="clear" w:color="auto" w:fill="FFFFFF"/>
          <w:lang w:val="ro-RO"/>
        </w:rPr>
        <w:t xml:space="preserve"> adunării generale a acționarilor cu privire la activitatea de supraveghere desfășurată;</w:t>
      </w:r>
    </w:p>
    <w:p w:rsidR="0052470E" w:rsidRPr="0052470E" w:rsidRDefault="0052470E" w:rsidP="00C16083">
      <w:pPr>
        <w:numPr>
          <w:ilvl w:val="0"/>
          <w:numId w:val="4"/>
        </w:numPr>
        <w:tabs>
          <w:tab w:val="left" w:pos="993"/>
        </w:tabs>
        <w:ind w:left="0" w:firstLine="709"/>
        <w:contextualSpacing/>
        <w:rPr>
          <w:sz w:val="28"/>
          <w:szCs w:val="28"/>
          <w:lang w:val="ro-RO"/>
        </w:rPr>
      </w:pPr>
      <w:r w:rsidRPr="0052470E">
        <w:rPr>
          <w:sz w:val="28"/>
          <w:szCs w:val="28"/>
          <w:lang w:val="ro-RO"/>
        </w:rPr>
        <w:t>analizează în mod critic, dezbate și discută, într</w:t>
      </w:r>
      <w:r w:rsidR="009033C8">
        <w:rPr>
          <w:sz w:val="28"/>
          <w:szCs w:val="28"/>
          <w:lang w:val="ro-RO"/>
        </w:rPr>
        <w:t>-</w:t>
      </w:r>
      <w:r w:rsidRPr="0052470E">
        <w:rPr>
          <w:sz w:val="28"/>
          <w:szCs w:val="28"/>
          <w:lang w:val="ro-RO"/>
        </w:rPr>
        <w:softHyphen/>
        <w:t>o manieră constructivă, propunerile, explicațiile şi informațiile furnizate de către membrii organului executiv, put</w:t>
      </w:r>
      <w:r w:rsidR="00854D05">
        <w:rPr>
          <w:sz w:val="28"/>
          <w:szCs w:val="28"/>
          <w:lang w:val="ro-RO"/>
        </w:rPr>
        <w:t>î</w:t>
      </w:r>
      <w:r w:rsidR="009033C8">
        <w:rPr>
          <w:sz w:val="28"/>
          <w:szCs w:val="28"/>
          <w:lang w:val="ro-RO"/>
        </w:rPr>
        <w:t>nd să se opună deciziilor</w:t>
      </w:r>
      <w:r w:rsidRPr="0052470E">
        <w:rPr>
          <w:sz w:val="28"/>
          <w:szCs w:val="28"/>
          <w:lang w:val="ro-RO"/>
        </w:rPr>
        <w:t xml:space="preserve"> acestora; </w:t>
      </w:r>
    </w:p>
    <w:p w:rsidR="0052470E" w:rsidRPr="0052470E" w:rsidRDefault="0052470E" w:rsidP="00C16083">
      <w:pPr>
        <w:numPr>
          <w:ilvl w:val="0"/>
          <w:numId w:val="4"/>
        </w:numPr>
        <w:tabs>
          <w:tab w:val="left" w:pos="993"/>
        </w:tabs>
        <w:ind w:left="0" w:firstLine="709"/>
        <w:contextualSpacing/>
        <w:rPr>
          <w:sz w:val="28"/>
          <w:szCs w:val="28"/>
          <w:lang w:val="ro-RO"/>
        </w:rPr>
      </w:pPr>
      <w:r w:rsidRPr="0052470E">
        <w:rPr>
          <w:sz w:val="28"/>
          <w:szCs w:val="28"/>
          <w:lang w:val="ro-RO"/>
        </w:rPr>
        <w:t xml:space="preserve">monitorizează și evaluează periodic eficacitatea cadrului de administrare a activității, inclusiv principiile de guvernanță ale băncii, și adoptă măsurile adecvate pentru remedierea eventualelor deficiențe; </w:t>
      </w:r>
    </w:p>
    <w:p w:rsidR="0052470E" w:rsidRPr="0052470E" w:rsidRDefault="0052470E" w:rsidP="00C16083">
      <w:pPr>
        <w:numPr>
          <w:ilvl w:val="0"/>
          <w:numId w:val="4"/>
        </w:numPr>
        <w:tabs>
          <w:tab w:val="left" w:pos="993"/>
        </w:tabs>
        <w:ind w:left="0" w:firstLine="709"/>
        <w:contextualSpacing/>
        <w:rPr>
          <w:sz w:val="28"/>
          <w:szCs w:val="28"/>
          <w:lang w:val="ro-RO"/>
        </w:rPr>
      </w:pPr>
      <w:r w:rsidRPr="0052470E">
        <w:rPr>
          <w:sz w:val="28"/>
          <w:szCs w:val="28"/>
          <w:lang w:val="ro-RO"/>
        </w:rPr>
        <w:t xml:space="preserve">aprobă situațiile financiare anuale și asigură integritatea sistemelor contabile şi de raportare financiară, inclusiv controalele financiare şi operaționale şi conformarea cu legislația şi standardele relevante; </w:t>
      </w:r>
    </w:p>
    <w:p w:rsidR="0052470E" w:rsidRPr="0052470E" w:rsidRDefault="0052470E" w:rsidP="00C16083">
      <w:pPr>
        <w:numPr>
          <w:ilvl w:val="0"/>
          <w:numId w:val="4"/>
        </w:numPr>
        <w:tabs>
          <w:tab w:val="left" w:pos="993"/>
        </w:tabs>
        <w:ind w:left="0" w:firstLine="709"/>
        <w:contextualSpacing/>
        <w:rPr>
          <w:sz w:val="28"/>
          <w:szCs w:val="28"/>
          <w:lang w:val="ro-RO"/>
        </w:rPr>
      </w:pPr>
      <w:r w:rsidRPr="0052470E">
        <w:rPr>
          <w:sz w:val="28"/>
          <w:szCs w:val="28"/>
          <w:lang w:val="ro-RO"/>
        </w:rPr>
        <w:t xml:space="preserve">decide cu privire la stabilirea unor comitete specializate prevăzute la art. 44, funcționarea și atribuțiile cărora </w:t>
      </w:r>
      <w:r w:rsidR="00D94FA9">
        <w:rPr>
          <w:sz w:val="28"/>
          <w:szCs w:val="28"/>
          <w:lang w:val="ro-RO"/>
        </w:rPr>
        <w:t>sînt</w:t>
      </w:r>
      <w:r w:rsidRPr="0052470E">
        <w:rPr>
          <w:sz w:val="28"/>
          <w:szCs w:val="28"/>
          <w:lang w:val="ro-RO"/>
        </w:rPr>
        <w:t xml:space="preserve"> prevăzute de prezenta lege și actele normative ale Băncii Naționale a Moldovei;</w:t>
      </w:r>
    </w:p>
    <w:p w:rsidR="0052470E" w:rsidRPr="0052470E" w:rsidRDefault="0052470E" w:rsidP="00C16083">
      <w:pPr>
        <w:numPr>
          <w:ilvl w:val="0"/>
          <w:numId w:val="4"/>
        </w:numPr>
        <w:tabs>
          <w:tab w:val="left" w:pos="993"/>
        </w:tabs>
        <w:ind w:left="0" w:firstLine="709"/>
        <w:contextualSpacing/>
        <w:rPr>
          <w:sz w:val="28"/>
          <w:szCs w:val="28"/>
          <w:lang w:val="ro-RO"/>
        </w:rPr>
      </w:pPr>
      <w:r w:rsidRPr="0052470E">
        <w:rPr>
          <w:sz w:val="28"/>
          <w:szCs w:val="28"/>
          <w:lang w:val="ro-RO"/>
        </w:rPr>
        <w:t>adoptă și revizuiește, cel puțin o dată pe an, principiile generale ale politicii de remunerare și este responsabil cu supravegherea implementării acesteia;</w:t>
      </w:r>
    </w:p>
    <w:p w:rsidR="0052470E" w:rsidRPr="0052470E" w:rsidRDefault="0052470E" w:rsidP="00C16083">
      <w:pPr>
        <w:numPr>
          <w:ilvl w:val="0"/>
          <w:numId w:val="4"/>
        </w:numPr>
        <w:tabs>
          <w:tab w:val="left" w:pos="993"/>
        </w:tabs>
        <w:ind w:left="0" w:firstLine="709"/>
        <w:contextualSpacing/>
        <w:rPr>
          <w:sz w:val="28"/>
          <w:szCs w:val="28"/>
          <w:lang w:val="ro-RO"/>
        </w:rPr>
      </w:pPr>
      <w:r w:rsidRPr="0052470E">
        <w:rPr>
          <w:sz w:val="28"/>
          <w:szCs w:val="28"/>
          <w:lang w:val="ro-RO"/>
        </w:rPr>
        <w:t xml:space="preserve">supraveghează procesul de publicare a informațiilor și de comunicare; </w:t>
      </w:r>
    </w:p>
    <w:p w:rsidR="0052470E" w:rsidRPr="0052470E" w:rsidRDefault="0052470E" w:rsidP="00C16083">
      <w:pPr>
        <w:numPr>
          <w:ilvl w:val="0"/>
          <w:numId w:val="4"/>
        </w:numPr>
        <w:tabs>
          <w:tab w:val="left" w:pos="993"/>
        </w:tabs>
        <w:ind w:left="0" w:firstLine="709"/>
        <w:contextualSpacing/>
        <w:rPr>
          <w:sz w:val="28"/>
          <w:szCs w:val="28"/>
          <w:lang w:val="ro-RO"/>
        </w:rPr>
      </w:pPr>
      <w:r w:rsidRPr="0052470E">
        <w:rPr>
          <w:sz w:val="28"/>
          <w:szCs w:val="28"/>
          <w:lang w:val="ro-RO"/>
        </w:rPr>
        <w:t xml:space="preserve">fără a se aduce atingere prevederilor art. 36 alin. (2), îndeplinește atribuțiile prevăzute de art. 50 alin. (4) și art. 65 din Legea </w:t>
      </w:r>
      <w:r w:rsidR="009033C8">
        <w:rPr>
          <w:sz w:val="28"/>
          <w:szCs w:val="28"/>
          <w:lang w:val="ro-RO"/>
        </w:rPr>
        <w:t xml:space="preserve">nr. 1134-XIII din </w:t>
      </w:r>
      <w:r w:rsidR="009033C8" w:rsidRPr="0052470E">
        <w:rPr>
          <w:sz w:val="28"/>
          <w:szCs w:val="28"/>
          <w:lang w:val="ro-RO"/>
        </w:rPr>
        <w:t>2 aprilie 1997</w:t>
      </w:r>
      <w:r w:rsidR="009033C8">
        <w:rPr>
          <w:sz w:val="28"/>
          <w:szCs w:val="28"/>
          <w:lang w:val="ro-RO"/>
        </w:rPr>
        <w:t xml:space="preserve"> privind </w:t>
      </w:r>
      <w:r w:rsidRPr="0052470E">
        <w:rPr>
          <w:sz w:val="28"/>
          <w:szCs w:val="28"/>
          <w:lang w:val="ro-RO"/>
        </w:rPr>
        <w:t>societățil</w:t>
      </w:r>
      <w:r w:rsidR="009033C8">
        <w:rPr>
          <w:sz w:val="28"/>
          <w:szCs w:val="28"/>
          <w:lang w:val="ro-RO"/>
        </w:rPr>
        <w:t>e pe acțiuni</w:t>
      </w:r>
      <w:r w:rsidRPr="0052470E">
        <w:rPr>
          <w:sz w:val="28"/>
          <w:szCs w:val="28"/>
          <w:lang w:val="ro-RO"/>
        </w:rPr>
        <w:t>;</w:t>
      </w:r>
    </w:p>
    <w:p w:rsidR="0052470E" w:rsidRPr="0052470E" w:rsidRDefault="0052470E" w:rsidP="00C16083">
      <w:pPr>
        <w:numPr>
          <w:ilvl w:val="0"/>
          <w:numId w:val="4"/>
        </w:numPr>
        <w:tabs>
          <w:tab w:val="left" w:pos="993"/>
        </w:tabs>
        <w:ind w:left="0" w:firstLine="709"/>
        <w:contextualSpacing/>
        <w:rPr>
          <w:sz w:val="28"/>
          <w:szCs w:val="28"/>
          <w:lang w:val="ro-RO"/>
        </w:rPr>
      </w:pPr>
      <w:r w:rsidRPr="0052470E">
        <w:rPr>
          <w:sz w:val="28"/>
          <w:szCs w:val="28"/>
          <w:lang w:val="ro-RO"/>
        </w:rPr>
        <w:t>îndeplinește orice alte atribuții care decurg din prezenta lege sau din actele normative emise în aplicarea acesteia.</w:t>
      </w:r>
    </w:p>
    <w:p w:rsidR="0052470E" w:rsidRPr="0052470E" w:rsidRDefault="0052470E" w:rsidP="00986D9B">
      <w:pPr>
        <w:ind w:firstLine="709"/>
        <w:rPr>
          <w:sz w:val="28"/>
          <w:szCs w:val="28"/>
          <w:lang w:val="ro-RO"/>
        </w:rPr>
      </w:pPr>
      <w:r w:rsidRPr="0052470E">
        <w:rPr>
          <w:sz w:val="28"/>
          <w:szCs w:val="28"/>
          <w:lang w:val="ro-RO"/>
        </w:rPr>
        <w:t>(4) În afara condițiilor prevăzute de legislația în vigoare, referitoare la membrii consiliului, nu poate fi aleasă membru al consiliului băncii sau dacă a fost aleasă decade din drepturi, persoana:</w:t>
      </w:r>
    </w:p>
    <w:p w:rsidR="0052470E" w:rsidRPr="0052470E" w:rsidRDefault="0052470E" w:rsidP="00EB6A4D">
      <w:pPr>
        <w:numPr>
          <w:ilvl w:val="0"/>
          <w:numId w:val="5"/>
        </w:numPr>
        <w:tabs>
          <w:tab w:val="left" w:pos="993"/>
        </w:tabs>
        <w:ind w:left="0" w:firstLine="709"/>
        <w:rPr>
          <w:sz w:val="28"/>
          <w:szCs w:val="28"/>
          <w:lang w:val="ro-RO"/>
        </w:rPr>
      </w:pPr>
      <w:r w:rsidRPr="0052470E">
        <w:rPr>
          <w:sz w:val="28"/>
          <w:szCs w:val="28"/>
          <w:lang w:val="ro-RO"/>
        </w:rPr>
        <w:t>care este sau care va deveni membru al consiliului în două sau mai multe bănci din Republica Moldova, cu excepția cazurilor c</w:t>
      </w:r>
      <w:r w:rsidR="00854D05">
        <w:rPr>
          <w:sz w:val="28"/>
          <w:szCs w:val="28"/>
          <w:lang w:val="ro-RO"/>
        </w:rPr>
        <w:t>î</w:t>
      </w:r>
      <w:r w:rsidRPr="0052470E">
        <w:rPr>
          <w:sz w:val="28"/>
          <w:szCs w:val="28"/>
          <w:lang w:val="ro-RO"/>
        </w:rPr>
        <w:t xml:space="preserve">nd acestea fac parte din cadrul aceluiași grup; </w:t>
      </w:r>
    </w:p>
    <w:p w:rsidR="0052470E" w:rsidRPr="0052470E" w:rsidRDefault="0052470E" w:rsidP="00EB6A4D">
      <w:pPr>
        <w:numPr>
          <w:ilvl w:val="0"/>
          <w:numId w:val="5"/>
        </w:numPr>
        <w:tabs>
          <w:tab w:val="left" w:pos="993"/>
        </w:tabs>
        <w:ind w:left="0" w:firstLine="709"/>
        <w:rPr>
          <w:sz w:val="28"/>
          <w:szCs w:val="28"/>
          <w:lang w:val="ro-RO"/>
        </w:rPr>
      </w:pPr>
      <w:r w:rsidRPr="0052470E">
        <w:rPr>
          <w:sz w:val="28"/>
          <w:szCs w:val="28"/>
          <w:lang w:val="ro-RO"/>
        </w:rPr>
        <w:t>căreia i s-a retras aprobarea Băncii Naționale a Moldovei acordate unei persoane conform art. 43.</w:t>
      </w:r>
    </w:p>
    <w:p w:rsidR="0052470E" w:rsidRPr="0052470E" w:rsidRDefault="0052470E" w:rsidP="00986D9B">
      <w:pPr>
        <w:ind w:firstLine="709"/>
        <w:rPr>
          <w:sz w:val="28"/>
          <w:szCs w:val="28"/>
          <w:lang w:val="ro-RO"/>
        </w:rPr>
      </w:pPr>
      <w:r w:rsidRPr="0052470E">
        <w:rPr>
          <w:sz w:val="28"/>
          <w:szCs w:val="28"/>
          <w:lang w:val="ro-RO"/>
        </w:rPr>
        <w:t xml:space="preserve">(5) Membrii consiliului trebuie să respecte cerințele aferente independenței acestora stabilite prin actele normative ale Băncii Naționale a Moldovei emise în aplicarea prezentei legi. </w:t>
      </w:r>
    </w:p>
    <w:p w:rsidR="0052470E" w:rsidRPr="0052470E" w:rsidRDefault="0052470E" w:rsidP="00986D9B">
      <w:pPr>
        <w:ind w:firstLine="709"/>
        <w:rPr>
          <w:sz w:val="28"/>
          <w:szCs w:val="28"/>
          <w:lang w:val="ro-RO"/>
        </w:rPr>
      </w:pPr>
      <w:r w:rsidRPr="0052470E">
        <w:rPr>
          <w:sz w:val="28"/>
          <w:szCs w:val="28"/>
          <w:lang w:val="ro-RO"/>
        </w:rPr>
        <w:t xml:space="preserve">(6) Prin derogare de la prevederile art. 66 alin. (12) lit. a) și c) din Legea </w:t>
      </w:r>
      <w:r w:rsidR="00EB6A4D">
        <w:rPr>
          <w:sz w:val="28"/>
          <w:szCs w:val="28"/>
          <w:lang w:val="ro-RO"/>
        </w:rPr>
        <w:t xml:space="preserve">nr. 1134-XIII din </w:t>
      </w:r>
      <w:r w:rsidR="00EB6A4D" w:rsidRPr="0052470E">
        <w:rPr>
          <w:sz w:val="28"/>
          <w:szCs w:val="28"/>
          <w:lang w:val="ro-RO"/>
        </w:rPr>
        <w:t>2 aprilie 1997</w:t>
      </w:r>
      <w:r w:rsidR="00EB6A4D">
        <w:rPr>
          <w:sz w:val="28"/>
          <w:szCs w:val="28"/>
          <w:lang w:val="ro-RO"/>
        </w:rPr>
        <w:t xml:space="preserve"> privind </w:t>
      </w:r>
      <w:r w:rsidRPr="0052470E">
        <w:rPr>
          <w:sz w:val="28"/>
          <w:szCs w:val="28"/>
          <w:lang w:val="ro-RO"/>
        </w:rPr>
        <w:t>societățil</w:t>
      </w:r>
      <w:r w:rsidR="00EB6A4D">
        <w:rPr>
          <w:sz w:val="28"/>
          <w:szCs w:val="28"/>
          <w:lang w:val="ro-RO"/>
        </w:rPr>
        <w:t>e</w:t>
      </w:r>
      <w:r w:rsidRPr="0052470E">
        <w:rPr>
          <w:sz w:val="28"/>
          <w:szCs w:val="28"/>
          <w:lang w:val="ro-RO"/>
        </w:rPr>
        <w:t xml:space="preserve"> pe acțiuni, împuter</w:t>
      </w:r>
      <w:r w:rsidR="00EB6A4D">
        <w:rPr>
          <w:sz w:val="28"/>
          <w:szCs w:val="28"/>
          <w:lang w:val="ro-RO"/>
        </w:rPr>
        <w:t>n</w:t>
      </w:r>
      <w:r w:rsidRPr="0052470E">
        <w:rPr>
          <w:sz w:val="28"/>
          <w:szCs w:val="28"/>
          <w:lang w:val="ro-RO"/>
        </w:rPr>
        <w:t>icirile consiliului încetează din ziua aprobării de către Banca Națională a Moldovei a noilor membri aleși de adunarea generală a acționarilor.</w:t>
      </w:r>
    </w:p>
    <w:p w:rsidR="0052470E" w:rsidRPr="0052470E" w:rsidRDefault="0052470E" w:rsidP="00986D9B">
      <w:pPr>
        <w:ind w:firstLine="709"/>
        <w:rPr>
          <w:b/>
          <w:sz w:val="28"/>
          <w:szCs w:val="28"/>
          <w:lang w:val="ro-RO"/>
        </w:rPr>
      </w:pPr>
      <w:r w:rsidRPr="0052470E">
        <w:rPr>
          <w:sz w:val="28"/>
          <w:szCs w:val="28"/>
          <w:lang w:val="ro-RO"/>
        </w:rPr>
        <w:t>(7) Pentru confirmarea de Banca Naţională a Moldovei a persoanelor alese sau numite în calitate de membru al consiliului, banca trebuie să înainteze cererea cu setul de documente, conform actelor normative în vigoare, în termen de cel mult 60 de zile lucrătoare de la alegerea sau numirea acestora, cu posibilitatea prelungirii de către Banca Naţională a Moldovei a termenului dat cu 30 de zile în cazul existenţei condiţiilor obiective, care nu depind de persoana aleasă sau numită în calitate de membru al consiliului. În caz contrar, componenţa consiliului se consideră a fi redusă cu persoanele</w:t>
      </w:r>
      <w:r w:rsidR="00EB6A4D">
        <w:rPr>
          <w:sz w:val="28"/>
          <w:szCs w:val="28"/>
          <w:lang w:val="ro-RO"/>
        </w:rPr>
        <w:t>, ale căror</w:t>
      </w:r>
      <w:r w:rsidRPr="0052470E">
        <w:rPr>
          <w:sz w:val="28"/>
          <w:szCs w:val="28"/>
          <w:lang w:val="ro-RO"/>
        </w:rPr>
        <w:t xml:space="preserve"> documente nu au fost prezentate la Banca Naţională a Moldovei în termenul indicat.</w:t>
      </w:r>
      <w:r w:rsidRPr="0052470E">
        <w:rPr>
          <w:sz w:val="28"/>
          <w:szCs w:val="28"/>
        </w:rPr>
        <w:t xml:space="preserve"> </w:t>
      </w:r>
    </w:p>
    <w:p w:rsidR="00986D9B" w:rsidRDefault="00986D9B" w:rsidP="00986D9B">
      <w:pPr>
        <w:ind w:firstLine="709"/>
        <w:rPr>
          <w:b/>
          <w:sz w:val="28"/>
          <w:szCs w:val="28"/>
          <w:lang w:val="ro-RO"/>
        </w:rPr>
      </w:pPr>
    </w:p>
    <w:p w:rsidR="0052470E" w:rsidRPr="0052470E" w:rsidRDefault="0052470E" w:rsidP="00986D9B">
      <w:pPr>
        <w:ind w:firstLine="709"/>
        <w:rPr>
          <w:sz w:val="28"/>
          <w:szCs w:val="28"/>
          <w:lang w:val="ro-RO"/>
        </w:rPr>
      </w:pPr>
      <w:r w:rsidRPr="0052470E">
        <w:rPr>
          <w:b/>
          <w:sz w:val="28"/>
          <w:szCs w:val="28"/>
          <w:lang w:val="ro-RO"/>
        </w:rPr>
        <w:t>Articolul 42.</w:t>
      </w:r>
      <w:r w:rsidRPr="0052470E">
        <w:rPr>
          <w:sz w:val="28"/>
          <w:szCs w:val="28"/>
          <w:lang w:val="ro-RO"/>
        </w:rPr>
        <w:t xml:space="preserve"> Organul executiv al băncii</w:t>
      </w:r>
    </w:p>
    <w:p w:rsidR="0052470E" w:rsidRPr="0052470E" w:rsidRDefault="0052470E" w:rsidP="00986D9B">
      <w:pPr>
        <w:ind w:firstLine="709"/>
        <w:rPr>
          <w:sz w:val="28"/>
          <w:szCs w:val="28"/>
          <w:lang w:val="ro-RO" w:eastAsia="ru-RU"/>
        </w:rPr>
      </w:pPr>
      <w:r w:rsidRPr="0052470E">
        <w:rPr>
          <w:sz w:val="28"/>
          <w:szCs w:val="28"/>
          <w:lang w:val="ro-RO" w:eastAsia="ru-RU"/>
        </w:rPr>
        <w:t xml:space="preserve">(1) Organul executiv exercită funcția de conducere în cadrul unei bănci și este responsabil față de consiliul băncii pentru activitatea de conducere curentă a băncii și pentru implementarea unui cadru de administrare a activității care să asigure administrarea efectivă și prudentă a băncii. </w:t>
      </w:r>
    </w:p>
    <w:p w:rsidR="0052470E" w:rsidRPr="0052470E" w:rsidRDefault="0052470E" w:rsidP="00986D9B">
      <w:pPr>
        <w:ind w:left="-5" w:firstLine="709"/>
        <w:rPr>
          <w:color w:val="222222"/>
          <w:sz w:val="28"/>
          <w:szCs w:val="28"/>
          <w:shd w:val="clear" w:color="auto" w:fill="FFFFFF"/>
          <w:lang w:val="ro-RO" w:eastAsia="ru-RU"/>
        </w:rPr>
      </w:pPr>
      <w:r w:rsidRPr="0052470E">
        <w:rPr>
          <w:sz w:val="28"/>
          <w:szCs w:val="28"/>
          <w:lang w:val="ro-RO" w:eastAsia="ru-RU"/>
        </w:rPr>
        <w:t xml:space="preserve">(2) Organul executiv al băncii </w:t>
      </w:r>
      <w:r w:rsidRPr="0052470E">
        <w:rPr>
          <w:color w:val="222222"/>
          <w:sz w:val="28"/>
          <w:szCs w:val="28"/>
          <w:shd w:val="clear" w:color="auto" w:fill="FFFFFF"/>
          <w:lang w:val="ro-RO" w:eastAsia="ru-RU"/>
        </w:rPr>
        <w:t>are următoarele atribuții principale:</w:t>
      </w:r>
    </w:p>
    <w:p w:rsidR="0052470E" w:rsidRPr="0052470E" w:rsidRDefault="0052470E" w:rsidP="00C16083">
      <w:pPr>
        <w:numPr>
          <w:ilvl w:val="0"/>
          <w:numId w:val="6"/>
        </w:numPr>
        <w:tabs>
          <w:tab w:val="left" w:pos="993"/>
        </w:tabs>
        <w:ind w:left="0" w:firstLine="709"/>
        <w:contextualSpacing/>
        <w:rPr>
          <w:sz w:val="28"/>
          <w:szCs w:val="28"/>
          <w:lang w:val="ro-RO"/>
        </w:rPr>
      </w:pPr>
      <w:r w:rsidRPr="0052470E">
        <w:rPr>
          <w:sz w:val="28"/>
          <w:szCs w:val="28"/>
          <w:lang w:val="ro-RO"/>
        </w:rPr>
        <w:t>promovează și asigură o activitate de conducere curentă a băncii eficientă sub supravegherea consiliului;</w:t>
      </w:r>
    </w:p>
    <w:p w:rsidR="0052470E" w:rsidRPr="0052470E" w:rsidRDefault="0052470E" w:rsidP="00C16083">
      <w:pPr>
        <w:numPr>
          <w:ilvl w:val="0"/>
          <w:numId w:val="6"/>
        </w:numPr>
        <w:tabs>
          <w:tab w:val="left" w:pos="993"/>
        </w:tabs>
        <w:ind w:left="0" w:firstLine="709"/>
        <w:contextualSpacing/>
        <w:rPr>
          <w:sz w:val="28"/>
          <w:szCs w:val="28"/>
          <w:lang w:val="ro-RO"/>
        </w:rPr>
      </w:pPr>
      <w:r w:rsidRPr="0052470E">
        <w:rPr>
          <w:sz w:val="28"/>
          <w:szCs w:val="28"/>
          <w:lang w:val="ro-RO"/>
        </w:rPr>
        <w:t>contribuie la o guvernanță corporativă sănătoasă în cadrul băncii, inclusiv prin comportamentul personal;</w:t>
      </w:r>
    </w:p>
    <w:p w:rsidR="0052470E" w:rsidRPr="0052470E" w:rsidRDefault="0052470E" w:rsidP="00C16083">
      <w:pPr>
        <w:numPr>
          <w:ilvl w:val="0"/>
          <w:numId w:val="6"/>
        </w:numPr>
        <w:tabs>
          <w:tab w:val="left" w:pos="993"/>
        </w:tabs>
        <w:ind w:left="0" w:firstLine="709"/>
        <w:contextualSpacing/>
        <w:rPr>
          <w:sz w:val="28"/>
          <w:szCs w:val="28"/>
          <w:lang w:val="ro-RO"/>
        </w:rPr>
      </w:pPr>
      <w:r w:rsidRPr="0052470E">
        <w:rPr>
          <w:sz w:val="28"/>
          <w:szCs w:val="28"/>
          <w:lang w:val="ro-RO"/>
        </w:rPr>
        <w:t xml:space="preserve">realizează monitorizarea adecvată a personalului din subordine și asigură că activitățile băncii </w:t>
      </w:r>
      <w:r w:rsidR="00D94FA9">
        <w:rPr>
          <w:sz w:val="28"/>
          <w:szCs w:val="28"/>
          <w:lang w:val="ro-RO"/>
        </w:rPr>
        <w:t>sînt</w:t>
      </w:r>
      <w:r w:rsidRPr="0052470E">
        <w:rPr>
          <w:sz w:val="28"/>
          <w:szCs w:val="28"/>
          <w:lang w:val="ro-RO"/>
        </w:rPr>
        <w:t xml:space="preserve"> consistente cu strategia și politicile băncii aprobate de consiliu; </w:t>
      </w:r>
    </w:p>
    <w:p w:rsidR="0052470E" w:rsidRPr="0052470E" w:rsidRDefault="0052470E" w:rsidP="00C16083">
      <w:pPr>
        <w:numPr>
          <w:ilvl w:val="0"/>
          <w:numId w:val="6"/>
        </w:numPr>
        <w:tabs>
          <w:tab w:val="left" w:pos="993"/>
        </w:tabs>
        <w:ind w:left="0" w:firstLine="709"/>
        <w:contextualSpacing/>
        <w:rPr>
          <w:sz w:val="28"/>
          <w:szCs w:val="28"/>
          <w:lang w:val="ro-RO"/>
        </w:rPr>
      </w:pPr>
      <w:r w:rsidRPr="0052470E">
        <w:rPr>
          <w:sz w:val="28"/>
          <w:szCs w:val="28"/>
          <w:lang w:val="ro-RO"/>
        </w:rPr>
        <w:t>asigură o structură organizatorică adecvată şi transparentă pentru bancă, inclusiv separarea responsabilităților în cadrul acesteia;</w:t>
      </w:r>
    </w:p>
    <w:p w:rsidR="0052470E" w:rsidRPr="0052470E" w:rsidRDefault="0052470E" w:rsidP="00C16083">
      <w:pPr>
        <w:numPr>
          <w:ilvl w:val="0"/>
          <w:numId w:val="6"/>
        </w:numPr>
        <w:tabs>
          <w:tab w:val="left" w:pos="993"/>
        </w:tabs>
        <w:ind w:left="0" w:firstLine="709"/>
        <w:contextualSpacing/>
        <w:rPr>
          <w:sz w:val="28"/>
          <w:szCs w:val="28"/>
          <w:lang w:val="ro-RO"/>
        </w:rPr>
      </w:pPr>
      <w:r w:rsidRPr="0052470E">
        <w:rPr>
          <w:sz w:val="28"/>
          <w:szCs w:val="28"/>
          <w:lang w:val="ro-RO"/>
        </w:rPr>
        <w:t xml:space="preserve">asigură repartizarea sarcinilor și responsabilităților ce revin personalului băncii și stabilește o structură de gestionare care promovează în cadrul băncii o activitate responsabilă și transparentă;  </w:t>
      </w:r>
    </w:p>
    <w:p w:rsidR="0052470E" w:rsidRPr="0052470E" w:rsidRDefault="0052470E" w:rsidP="00C16083">
      <w:pPr>
        <w:numPr>
          <w:ilvl w:val="0"/>
          <w:numId w:val="6"/>
        </w:numPr>
        <w:tabs>
          <w:tab w:val="left" w:pos="993"/>
        </w:tabs>
        <w:ind w:left="0" w:firstLine="709"/>
        <w:contextualSpacing/>
        <w:rPr>
          <w:sz w:val="28"/>
          <w:szCs w:val="28"/>
          <w:lang w:val="ro-RO"/>
        </w:rPr>
      </w:pPr>
      <w:r w:rsidRPr="0052470E">
        <w:rPr>
          <w:sz w:val="28"/>
          <w:szCs w:val="28"/>
          <w:lang w:val="ro-RO"/>
        </w:rPr>
        <w:t>implementează obiectivele strategice, strategia privind administrarea riscurilor şi cadrul de administrare a activității băncii, inclusiv codul de guvernanță corporativă aprobate de consiliul băncii;</w:t>
      </w:r>
    </w:p>
    <w:p w:rsidR="0052470E" w:rsidRPr="0052470E" w:rsidRDefault="0052470E" w:rsidP="00C16083">
      <w:pPr>
        <w:numPr>
          <w:ilvl w:val="0"/>
          <w:numId w:val="6"/>
        </w:numPr>
        <w:tabs>
          <w:tab w:val="left" w:pos="993"/>
        </w:tabs>
        <w:ind w:left="0" w:firstLine="709"/>
        <w:contextualSpacing/>
        <w:rPr>
          <w:sz w:val="28"/>
          <w:szCs w:val="28"/>
          <w:lang w:val="ro-RO"/>
        </w:rPr>
      </w:pPr>
      <w:r w:rsidRPr="0052470E">
        <w:rPr>
          <w:sz w:val="28"/>
          <w:szCs w:val="28"/>
          <w:lang w:val="ro-RO"/>
        </w:rPr>
        <w:t>este responsabil de conformarea băncii cu legislația în vigoare, actele normative ale Băncii Naționale a Moldovei și politicile interne ale băncii;</w:t>
      </w:r>
    </w:p>
    <w:p w:rsidR="0052470E" w:rsidRPr="0052470E" w:rsidRDefault="0052470E" w:rsidP="00C16083">
      <w:pPr>
        <w:numPr>
          <w:ilvl w:val="0"/>
          <w:numId w:val="6"/>
        </w:numPr>
        <w:tabs>
          <w:tab w:val="left" w:pos="993"/>
        </w:tabs>
        <w:ind w:left="0" w:firstLine="709"/>
        <w:contextualSpacing/>
        <w:rPr>
          <w:sz w:val="28"/>
          <w:szCs w:val="28"/>
          <w:lang w:val="ro-RO"/>
        </w:rPr>
      </w:pPr>
      <w:r w:rsidRPr="0052470E">
        <w:rPr>
          <w:sz w:val="28"/>
          <w:szCs w:val="28"/>
          <w:lang w:val="ro-RO"/>
        </w:rPr>
        <w:t xml:space="preserve">fără a aduce atingere prevederilor art. 36 alin. (2), îndeplinește atribuțiile prevăzute de art. 69 și 70 din Legea </w:t>
      </w:r>
      <w:r w:rsidR="00EB6A4D">
        <w:rPr>
          <w:sz w:val="28"/>
          <w:szCs w:val="28"/>
          <w:lang w:val="ro-RO"/>
        </w:rPr>
        <w:t xml:space="preserve">nr. 1134-XIII din </w:t>
      </w:r>
      <w:r w:rsidR="00EB6A4D" w:rsidRPr="0052470E">
        <w:rPr>
          <w:sz w:val="28"/>
          <w:szCs w:val="28"/>
          <w:lang w:val="ro-RO"/>
        </w:rPr>
        <w:t>2 aprilie 1997</w:t>
      </w:r>
      <w:r w:rsidR="00EB6A4D">
        <w:rPr>
          <w:sz w:val="28"/>
          <w:szCs w:val="28"/>
          <w:lang w:val="ro-RO"/>
        </w:rPr>
        <w:t xml:space="preserve"> privind </w:t>
      </w:r>
      <w:r w:rsidRPr="0052470E">
        <w:rPr>
          <w:sz w:val="28"/>
          <w:szCs w:val="28"/>
          <w:lang w:val="ro-RO"/>
        </w:rPr>
        <w:t>societățil</w:t>
      </w:r>
      <w:r w:rsidR="00EB6A4D">
        <w:rPr>
          <w:sz w:val="28"/>
          <w:szCs w:val="28"/>
          <w:lang w:val="ro-RO"/>
        </w:rPr>
        <w:t>e</w:t>
      </w:r>
      <w:r w:rsidRPr="0052470E">
        <w:rPr>
          <w:sz w:val="28"/>
          <w:szCs w:val="28"/>
          <w:lang w:val="ro-RO"/>
        </w:rPr>
        <w:t xml:space="preserve"> pe acțiuni;</w:t>
      </w:r>
    </w:p>
    <w:p w:rsidR="0052470E" w:rsidRPr="0052470E" w:rsidRDefault="0052470E" w:rsidP="00C16083">
      <w:pPr>
        <w:numPr>
          <w:ilvl w:val="0"/>
          <w:numId w:val="6"/>
        </w:numPr>
        <w:tabs>
          <w:tab w:val="left" w:pos="993"/>
        </w:tabs>
        <w:ind w:left="0" w:firstLine="709"/>
        <w:contextualSpacing/>
        <w:rPr>
          <w:sz w:val="28"/>
          <w:szCs w:val="28"/>
          <w:lang w:val="ro-RO"/>
        </w:rPr>
      </w:pPr>
      <w:r w:rsidRPr="0052470E">
        <w:rPr>
          <w:sz w:val="28"/>
          <w:szCs w:val="28"/>
          <w:lang w:val="ro-RO"/>
        </w:rPr>
        <w:t>îndeplinește orice alte atribuții care decurg din prezenta lege sau din actele normative emise în aplicarea acesteia.</w:t>
      </w:r>
    </w:p>
    <w:p w:rsidR="0052470E" w:rsidRPr="0052470E" w:rsidRDefault="0052470E" w:rsidP="00986D9B">
      <w:pPr>
        <w:ind w:firstLine="709"/>
        <w:rPr>
          <w:sz w:val="28"/>
          <w:szCs w:val="28"/>
          <w:lang w:val="ro-RO" w:eastAsia="ru-RU"/>
        </w:rPr>
      </w:pPr>
      <w:r w:rsidRPr="0052470E">
        <w:rPr>
          <w:sz w:val="28"/>
          <w:szCs w:val="28"/>
          <w:lang w:val="ro-RO" w:eastAsia="ru-RU"/>
        </w:rPr>
        <w:t>(3) În exercitarea atribuțiilor conferite, membrii organului executiv pot acționa împreună sau separat, astfel cum va fi prevăzut în reglementările interne ale băncii.</w:t>
      </w:r>
    </w:p>
    <w:p w:rsidR="0052470E" w:rsidRPr="0052470E" w:rsidRDefault="0052470E" w:rsidP="00986D9B">
      <w:pPr>
        <w:ind w:firstLine="709"/>
        <w:rPr>
          <w:b/>
          <w:sz w:val="28"/>
          <w:szCs w:val="28"/>
          <w:lang w:val="ro-RO" w:eastAsia="ru-RU"/>
        </w:rPr>
      </w:pPr>
    </w:p>
    <w:p w:rsidR="0052470E" w:rsidRPr="0052470E" w:rsidRDefault="0052470E" w:rsidP="00986D9B">
      <w:pPr>
        <w:ind w:firstLine="709"/>
        <w:rPr>
          <w:sz w:val="28"/>
          <w:szCs w:val="28"/>
          <w:lang w:val="ro-RO" w:eastAsia="ru-RU"/>
        </w:rPr>
      </w:pPr>
      <w:r w:rsidRPr="0052470E">
        <w:rPr>
          <w:b/>
          <w:sz w:val="28"/>
          <w:szCs w:val="28"/>
          <w:lang w:val="ro-RO" w:eastAsia="ru-RU"/>
        </w:rPr>
        <w:t>Articolul 43.</w:t>
      </w:r>
      <w:r w:rsidRPr="0052470E">
        <w:rPr>
          <w:sz w:val="28"/>
          <w:szCs w:val="28"/>
          <w:lang w:val="ro-RO" w:eastAsia="ru-RU"/>
        </w:rPr>
        <w:t xml:space="preserve"> Aplicarea principiilor de guvernanță</w:t>
      </w:r>
    </w:p>
    <w:p w:rsidR="0052470E" w:rsidRPr="0052470E" w:rsidRDefault="0052470E" w:rsidP="00986D9B">
      <w:pPr>
        <w:ind w:firstLine="709"/>
        <w:rPr>
          <w:color w:val="FF0000"/>
          <w:sz w:val="28"/>
          <w:szCs w:val="28"/>
          <w:lang w:val="ro-RO" w:eastAsia="ru-RU"/>
        </w:rPr>
      </w:pPr>
      <w:r w:rsidRPr="0052470E">
        <w:rPr>
          <w:sz w:val="28"/>
          <w:szCs w:val="28"/>
          <w:lang w:val="ro-RO" w:eastAsia="ru-RU"/>
        </w:rPr>
        <w:t xml:space="preserve">(1) Fiecare dintre membrii organului de conducere și persoanele care dețin funcții-cheie trebuie să dispună în orice moment de o bună reputaţie, de cunoştinţe, aptitudini şi experienţă adecvate naturii, extinderii şi complexităţii activităţii băncii şi responsabilităţilor încredinţate şi trebuie să îşi desfăşoare activitatea în conformitate cu regulile unei practici bancare prudente şi sănătoase. </w:t>
      </w:r>
    </w:p>
    <w:p w:rsidR="0052470E" w:rsidRPr="0052470E" w:rsidRDefault="0052470E" w:rsidP="00986D9B">
      <w:pPr>
        <w:ind w:firstLine="709"/>
        <w:rPr>
          <w:sz w:val="28"/>
          <w:szCs w:val="28"/>
          <w:lang w:val="ro-RO" w:eastAsia="ru-RU"/>
        </w:rPr>
      </w:pPr>
      <w:r w:rsidRPr="0052470E">
        <w:rPr>
          <w:sz w:val="28"/>
          <w:szCs w:val="28"/>
          <w:lang w:val="ro-RO" w:eastAsia="ru-RU"/>
        </w:rPr>
        <w:t>(2) Componenţa organului de conducere al băncii trebuie să reflecte în ansamblu o gamă suficient de largă de experienţe profesionale relevante</w:t>
      </w:r>
      <w:r w:rsidRPr="0052470E">
        <w:rPr>
          <w:sz w:val="28"/>
          <w:szCs w:val="28"/>
          <w:lang w:val="en-GB" w:eastAsia="ru-RU"/>
        </w:rPr>
        <w:t xml:space="preserve">. </w:t>
      </w:r>
    </w:p>
    <w:p w:rsidR="0052470E" w:rsidRPr="0052470E" w:rsidRDefault="0052470E" w:rsidP="00986D9B">
      <w:pPr>
        <w:ind w:firstLine="709"/>
        <w:rPr>
          <w:sz w:val="28"/>
          <w:szCs w:val="28"/>
          <w:lang w:val="ro-RO" w:eastAsia="ru-RU"/>
        </w:rPr>
      </w:pPr>
      <w:r w:rsidRPr="0052470E">
        <w:rPr>
          <w:sz w:val="28"/>
          <w:szCs w:val="28"/>
          <w:lang w:val="ro-RO" w:eastAsia="ru-RU"/>
        </w:rPr>
        <w:t xml:space="preserve">(3) Banca trebuie să se asigure că persoanele înaintate în funcția de membru al organului de conducere și în funcțiile-cheie îndeplinesc permanent cerințele prevăzute de prezenta lege și </w:t>
      </w:r>
      <w:r w:rsidR="000A4B97">
        <w:rPr>
          <w:sz w:val="28"/>
          <w:szCs w:val="28"/>
          <w:lang w:val="ro-RO" w:eastAsia="ru-RU"/>
        </w:rPr>
        <w:t xml:space="preserve">de </w:t>
      </w:r>
      <w:r w:rsidRPr="0052470E">
        <w:rPr>
          <w:sz w:val="28"/>
          <w:szCs w:val="28"/>
          <w:lang w:val="ro-RO" w:eastAsia="ru-RU"/>
        </w:rPr>
        <w:t>actele normative ale Băncii Naționale a Moldovei.</w:t>
      </w:r>
    </w:p>
    <w:p w:rsidR="0052470E" w:rsidRPr="0052470E" w:rsidRDefault="0052470E" w:rsidP="00986D9B">
      <w:pPr>
        <w:ind w:firstLine="709"/>
        <w:rPr>
          <w:color w:val="FF0000"/>
          <w:sz w:val="28"/>
          <w:szCs w:val="28"/>
          <w:lang w:val="ro-RO" w:eastAsia="ru-RU"/>
        </w:rPr>
      </w:pPr>
      <w:r w:rsidRPr="0052470E">
        <w:rPr>
          <w:sz w:val="28"/>
          <w:szCs w:val="28"/>
          <w:lang w:val="ro-RO" w:eastAsia="ru-RU"/>
        </w:rPr>
        <w:t xml:space="preserve">(4) Banca Națională a Moldovei colectează informațiile publicate în conformitate cu actele normative emise de aceasta referitoare la diversitatea calităților și competențelor în procesul de selecție a membrilor organului de conducere al băncii și le utilizează pentru a compara practicile în materie de diversitate a selecției acestora la nivelul sistemului bancar din Republica Moldova. </w:t>
      </w:r>
    </w:p>
    <w:p w:rsidR="0052470E" w:rsidRPr="0052470E" w:rsidRDefault="0052470E" w:rsidP="00986D9B">
      <w:pPr>
        <w:ind w:firstLine="709"/>
        <w:rPr>
          <w:sz w:val="28"/>
          <w:szCs w:val="28"/>
          <w:lang w:val="ro-RO" w:eastAsia="ru-RU"/>
        </w:rPr>
      </w:pPr>
      <w:r w:rsidRPr="0052470E">
        <w:rPr>
          <w:sz w:val="28"/>
          <w:szCs w:val="28"/>
          <w:lang w:val="ro-RO" w:eastAsia="ru-RU"/>
        </w:rPr>
        <w:t>(5) Fiecare dintre persoanele prevăzute la alin. (1) trebuie să fie aprobate de Banca Naţională a Moldovei înainte de începerea exercitării responsabilităţilor, sau, după numirea în funcție să fie notificată Băncii Naționale a Moldovei, potrivit actelor normative emise în aplicarea prezentei legi. Banca Națională a Moldovei va urmări în permanență respectarea de către persoanele prevăzute la alin. (1) a condițiilor de aprobare.</w:t>
      </w:r>
    </w:p>
    <w:p w:rsidR="0052470E" w:rsidRPr="0052470E" w:rsidRDefault="0052470E" w:rsidP="00986D9B">
      <w:pPr>
        <w:ind w:firstLine="709"/>
        <w:rPr>
          <w:sz w:val="28"/>
          <w:szCs w:val="28"/>
          <w:lang w:val="ro-RO" w:eastAsia="ru-RU"/>
        </w:rPr>
      </w:pPr>
      <w:r w:rsidRPr="0052470E">
        <w:rPr>
          <w:sz w:val="28"/>
          <w:szCs w:val="28"/>
          <w:lang w:val="ro-RO" w:eastAsia="ru-RU"/>
        </w:rPr>
        <w:t>(6) În cazul notificării prevăzute la alin. (5), Banca Națională a Moldovei se poate opune ulterior numirii în funcție, solicit</w:t>
      </w:r>
      <w:r w:rsidR="00854D05">
        <w:rPr>
          <w:sz w:val="28"/>
          <w:szCs w:val="28"/>
          <w:lang w:val="ro-RO" w:eastAsia="ru-RU"/>
        </w:rPr>
        <w:t>î</w:t>
      </w:r>
      <w:r w:rsidRPr="0052470E">
        <w:rPr>
          <w:sz w:val="28"/>
          <w:szCs w:val="28"/>
          <w:lang w:val="ro-RO" w:eastAsia="ru-RU"/>
        </w:rPr>
        <w:t>nd băncii luarea măsurilor necesare în vederea conformării cu prezenta lege și cu actele normative emise în aplicarea acesteia.</w:t>
      </w:r>
    </w:p>
    <w:p w:rsidR="0052470E" w:rsidRPr="0052470E" w:rsidRDefault="0052470E" w:rsidP="00986D9B">
      <w:pPr>
        <w:ind w:firstLine="709"/>
        <w:rPr>
          <w:sz w:val="28"/>
          <w:szCs w:val="28"/>
          <w:lang w:val="ro-RO" w:eastAsia="ru-RU"/>
        </w:rPr>
      </w:pPr>
      <w:r w:rsidRPr="0052470E">
        <w:rPr>
          <w:sz w:val="28"/>
          <w:szCs w:val="28"/>
          <w:lang w:val="ro-RO" w:eastAsia="ru-RU"/>
        </w:rPr>
        <w:t xml:space="preserve">(7) Membrii organului de conducere trebuie să dispună, la nivel colectiv, de cunoştinţe, aptitudini şi experienţă adecvate pentru a fi în măsură să înţeleagă activităţile desfăşurate de bancă, inclusiv principalele riscuri ale acestora, şi să se pronunţe în deplină cunoştinţă de cauză cu privire la toate aspectele asupra cărora trebuie să decidă potrivit competenţelor lor. </w:t>
      </w:r>
    </w:p>
    <w:p w:rsidR="0052470E" w:rsidRPr="0052470E" w:rsidRDefault="0052470E" w:rsidP="00986D9B">
      <w:pPr>
        <w:ind w:firstLine="709"/>
        <w:rPr>
          <w:color w:val="FF0000"/>
          <w:sz w:val="28"/>
          <w:szCs w:val="28"/>
          <w:lang w:val="ro-RO" w:eastAsia="ru-RU"/>
        </w:rPr>
      </w:pPr>
      <w:r w:rsidRPr="0052470E">
        <w:rPr>
          <w:sz w:val="28"/>
          <w:szCs w:val="28"/>
          <w:lang w:val="ro-RO" w:eastAsia="ru-RU"/>
        </w:rPr>
        <w:t>(8) Fiecare membru al consiliului unei bănci trebuie să îşi exercite responsabilităţile cu onestitate, integritate şi obiectivitate pentru a putea evalua şi pune în discuţie în mod eficient deciziile luate de către organul executiv, atunci c</w:t>
      </w:r>
      <w:r w:rsidR="00854D05">
        <w:rPr>
          <w:sz w:val="28"/>
          <w:szCs w:val="28"/>
          <w:lang w:val="ro-RO" w:eastAsia="ru-RU"/>
        </w:rPr>
        <w:t>î</w:t>
      </w:r>
      <w:r w:rsidRPr="0052470E">
        <w:rPr>
          <w:sz w:val="28"/>
          <w:szCs w:val="28"/>
          <w:lang w:val="ro-RO" w:eastAsia="ru-RU"/>
        </w:rPr>
        <w:t xml:space="preserve">nd este necesar, şi pentru a controla şi monitoriza în mod eficace procesul de luare a respectivelor decizii. </w:t>
      </w:r>
    </w:p>
    <w:p w:rsidR="0052470E" w:rsidRPr="0052470E" w:rsidRDefault="0052470E" w:rsidP="00986D9B">
      <w:pPr>
        <w:ind w:firstLine="709"/>
        <w:rPr>
          <w:sz w:val="28"/>
          <w:szCs w:val="28"/>
          <w:lang w:val="ro-RO" w:eastAsia="ru-RU"/>
        </w:rPr>
      </w:pPr>
      <w:r w:rsidRPr="0052470E">
        <w:rPr>
          <w:sz w:val="28"/>
          <w:szCs w:val="28"/>
          <w:lang w:val="ro-RO" w:eastAsia="ru-RU"/>
        </w:rPr>
        <w:t xml:space="preserve">(9) Banca Națională a Moldovei are autoritatea de a analiza în ce măsură </w:t>
      </w:r>
      <w:r w:rsidR="00D94FA9">
        <w:rPr>
          <w:sz w:val="28"/>
          <w:szCs w:val="28"/>
          <w:lang w:val="ro-RO" w:eastAsia="ru-RU"/>
        </w:rPr>
        <w:t>sînt</w:t>
      </w:r>
      <w:r w:rsidRPr="0052470E">
        <w:rPr>
          <w:sz w:val="28"/>
          <w:szCs w:val="28"/>
          <w:lang w:val="ro-RO" w:eastAsia="ru-RU"/>
        </w:rPr>
        <w:t xml:space="preserve"> respectate condițiile minime prevăzute în prezenta lege şi în actele normative emise în aplicarea acesteia, de a evalua toate circumstanțele şi informaţiile legate de activitatea, reputația, integritatea morală şi de experienţa persoanelor prevăzute la alin. (1) şi de a decide dacă, at</w:t>
      </w:r>
      <w:r w:rsidR="00854D05">
        <w:rPr>
          <w:sz w:val="28"/>
          <w:szCs w:val="28"/>
          <w:lang w:val="ro-RO" w:eastAsia="ru-RU"/>
        </w:rPr>
        <w:t>î</w:t>
      </w:r>
      <w:r w:rsidRPr="0052470E">
        <w:rPr>
          <w:sz w:val="28"/>
          <w:szCs w:val="28"/>
          <w:lang w:val="ro-RO" w:eastAsia="ru-RU"/>
        </w:rPr>
        <w:t>t la nivel individual, c</w:t>
      </w:r>
      <w:r w:rsidR="00854D05">
        <w:rPr>
          <w:sz w:val="28"/>
          <w:szCs w:val="28"/>
          <w:lang w:val="ro-RO" w:eastAsia="ru-RU"/>
        </w:rPr>
        <w:t>î</w:t>
      </w:r>
      <w:r w:rsidRPr="0052470E">
        <w:rPr>
          <w:sz w:val="28"/>
          <w:szCs w:val="28"/>
          <w:lang w:val="ro-RO" w:eastAsia="ru-RU"/>
        </w:rPr>
        <w:t xml:space="preserve">t şi la nivel colectiv, cerinţele prevăzute </w:t>
      </w:r>
      <w:r w:rsidR="00D94FA9">
        <w:rPr>
          <w:sz w:val="28"/>
          <w:szCs w:val="28"/>
          <w:lang w:val="ro-RO" w:eastAsia="ru-RU"/>
        </w:rPr>
        <w:t>sînt</w:t>
      </w:r>
      <w:r w:rsidRPr="0052470E">
        <w:rPr>
          <w:sz w:val="28"/>
          <w:szCs w:val="28"/>
          <w:lang w:val="ro-RO" w:eastAsia="ru-RU"/>
        </w:rPr>
        <w:t xml:space="preserve"> îndeplinite.</w:t>
      </w:r>
    </w:p>
    <w:p w:rsidR="0052470E" w:rsidRPr="0052470E" w:rsidRDefault="0052470E" w:rsidP="00986D9B">
      <w:pPr>
        <w:ind w:firstLine="709"/>
        <w:rPr>
          <w:color w:val="FF0000"/>
          <w:sz w:val="28"/>
          <w:szCs w:val="28"/>
          <w:lang w:val="ro-RO" w:eastAsia="ru-RU"/>
        </w:rPr>
      </w:pPr>
      <w:r w:rsidRPr="0052470E">
        <w:rPr>
          <w:sz w:val="28"/>
          <w:szCs w:val="28"/>
          <w:lang w:val="en-GB" w:eastAsia="ru-RU"/>
        </w:rPr>
        <w:t xml:space="preserve">(10) </w:t>
      </w:r>
      <w:r w:rsidRPr="0052470E">
        <w:rPr>
          <w:sz w:val="28"/>
          <w:szCs w:val="28"/>
          <w:lang w:val="ro-RO" w:eastAsia="ru-RU"/>
        </w:rPr>
        <w:t xml:space="preserve">Membrii organului de conducere trebuie să aloce timp suficient pentru îndeplinirea atribuțiilor ce le revin. </w:t>
      </w:r>
    </w:p>
    <w:p w:rsidR="0052470E" w:rsidRPr="0052470E" w:rsidRDefault="0052470E" w:rsidP="00986D9B">
      <w:pPr>
        <w:ind w:firstLine="709"/>
        <w:rPr>
          <w:sz w:val="28"/>
          <w:szCs w:val="28"/>
          <w:lang w:val="ro-RO" w:eastAsia="ru-RU"/>
        </w:rPr>
      </w:pPr>
      <w:r w:rsidRPr="0052470E">
        <w:rPr>
          <w:sz w:val="28"/>
          <w:szCs w:val="28"/>
          <w:lang w:val="ro-RO" w:eastAsia="ru-RU"/>
        </w:rPr>
        <w:t>(11) În aplicarea alin. (10), numărul funcțiilor pe care o persoană l</w:t>
      </w:r>
      <w:r w:rsidR="000A4B97">
        <w:rPr>
          <w:sz w:val="28"/>
          <w:szCs w:val="28"/>
          <w:lang w:val="ro-RO" w:eastAsia="ru-RU"/>
        </w:rPr>
        <w:t>e poate deține în alte bănci și/</w:t>
      </w:r>
      <w:r w:rsidRPr="0052470E">
        <w:rPr>
          <w:sz w:val="28"/>
          <w:szCs w:val="28"/>
          <w:lang w:val="ro-RO" w:eastAsia="ru-RU"/>
        </w:rPr>
        <w:t xml:space="preserve">sau alte entități, în același timp, se stabilește în funcție de circumstanțele individuale, precum şi de natura, extinderea şi complexitatea activității băncii. </w:t>
      </w:r>
    </w:p>
    <w:p w:rsidR="0052470E" w:rsidRPr="0052470E" w:rsidRDefault="0052470E" w:rsidP="00986D9B">
      <w:pPr>
        <w:ind w:firstLine="709"/>
        <w:rPr>
          <w:sz w:val="28"/>
          <w:szCs w:val="28"/>
          <w:lang w:val="ro-RO" w:eastAsia="ru-RU"/>
        </w:rPr>
      </w:pPr>
      <w:r w:rsidRPr="0052470E">
        <w:rPr>
          <w:sz w:val="28"/>
          <w:szCs w:val="28"/>
          <w:lang w:val="ro-RO" w:eastAsia="ru-RU"/>
        </w:rPr>
        <w:t xml:space="preserve">(12) În cazul băncilor care </w:t>
      </w:r>
      <w:r w:rsidR="00D94FA9">
        <w:rPr>
          <w:sz w:val="28"/>
          <w:szCs w:val="28"/>
          <w:lang w:val="ro-RO" w:eastAsia="ru-RU"/>
        </w:rPr>
        <w:t>sînt</w:t>
      </w:r>
      <w:r w:rsidRPr="0052470E">
        <w:rPr>
          <w:sz w:val="28"/>
          <w:szCs w:val="28"/>
          <w:lang w:val="ro-RO" w:eastAsia="ru-RU"/>
        </w:rPr>
        <w:t xml:space="preserve"> considerate semnificative din perspectiva dimensiunii, a organizării interne şi a naturii, extinderii şi complexității activităților desfășurate, persoanele prevăzute la alin. (10), atunci c</w:t>
      </w:r>
      <w:r w:rsidR="00854D05">
        <w:rPr>
          <w:sz w:val="28"/>
          <w:szCs w:val="28"/>
          <w:lang w:val="ro-RO" w:eastAsia="ru-RU"/>
        </w:rPr>
        <w:t>î</w:t>
      </w:r>
      <w:r w:rsidRPr="0052470E">
        <w:rPr>
          <w:sz w:val="28"/>
          <w:szCs w:val="28"/>
          <w:lang w:val="ro-RO" w:eastAsia="ru-RU"/>
        </w:rPr>
        <w:t xml:space="preserve">nd cumulează mai multe funcții, nu se pot afla în mai mult de una dintre următoarele situații: </w:t>
      </w:r>
    </w:p>
    <w:p w:rsidR="0052470E" w:rsidRPr="0052470E" w:rsidRDefault="0052470E" w:rsidP="00986D9B">
      <w:pPr>
        <w:ind w:firstLine="709"/>
        <w:rPr>
          <w:sz w:val="28"/>
          <w:szCs w:val="28"/>
          <w:lang w:val="ro-RO" w:eastAsia="ru-RU"/>
        </w:rPr>
      </w:pPr>
      <w:r w:rsidRPr="0052470E">
        <w:rPr>
          <w:sz w:val="28"/>
          <w:szCs w:val="28"/>
          <w:lang w:val="ro-RO" w:eastAsia="ru-RU"/>
        </w:rPr>
        <w:t xml:space="preserve">a) exercită o funcție de membru al organului executiv sau altă funcție de conducere similară, concomitent cu două funcții de membru al consiliului sau alte două funcții neexecutive similare; </w:t>
      </w:r>
    </w:p>
    <w:p w:rsidR="0067092A" w:rsidRDefault="0052470E" w:rsidP="0067092A">
      <w:pPr>
        <w:ind w:firstLine="709"/>
        <w:rPr>
          <w:sz w:val="28"/>
          <w:szCs w:val="28"/>
          <w:lang w:val="ro-RO" w:eastAsia="ru-RU"/>
        </w:rPr>
      </w:pPr>
      <w:r w:rsidRPr="0052470E">
        <w:rPr>
          <w:sz w:val="28"/>
          <w:szCs w:val="28"/>
          <w:lang w:val="ro-RO" w:eastAsia="ru-RU"/>
        </w:rPr>
        <w:t xml:space="preserve">b) exercită concomitent patru funcții de membru al consiliului sau alte patru funcții neexecutive similare. </w:t>
      </w:r>
    </w:p>
    <w:p w:rsidR="0052470E" w:rsidRPr="0052470E" w:rsidRDefault="0052470E" w:rsidP="0067092A">
      <w:pPr>
        <w:ind w:firstLine="709"/>
        <w:rPr>
          <w:sz w:val="28"/>
          <w:szCs w:val="28"/>
          <w:lang w:val="ro-RO" w:eastAsia="ru-RU"/>
        </w:rPr>
      </w:pPr>
      <w:r w:rsidRPr="0052470E">
        <w:rPr>
          <w:sz w:val="28"/>
          <w:szCs w:val="28"/>
          <w:lang w:val="ro-RO" w:eastAsia="ru-RU"/>
        </w:rPr>
        <w:t xml:space="preserve">(13) În scopul aplicării alin. (11), se consideră ca fiind o singură funcție: </w:t>
      </w:r>
    </w:p>
    <w:p w:rsidR="0052470E" w:rsidRPr="0052470E" w:rsidRDefault="0052470E" w:rsidP="00986D9B">
      <w:pPr>
        <w:ind w:firstLine="709"/>
        <w:rPr>
          <w:sz w:val="28"/>
          <w:szCs w:val="28"/>
          <w:lang w:val="ro-RO" w:eastAsia="ru-RU"/>
        </w:rPr>
      </w:pPr>
      <w:r w:rsidRPr="0052470E">
        <w:rPr>
          <w:sz w:val="28"/>
          <w:szCs w:val="28"/>
          <w:lang w:val="ro-RO" w:eastAsia="ru-RU"/>
        </w:rPr>
        <w:t xml:space="preserve">a) toate funcțiile de membru al organului executiv sau de membru al consiliului ori similare acestora, deținute în cadrul aceluiași grup; </w:t>
      </w:r>
    </w:p>
    <w:p w:rsidR="0052470E" w:rsidRPr="0052470E" w:rsidRDefault="0052470E" w:rsidP="00986D9B">
      <w:pPr>
        <w:ind w:firstLine="709"/>
        <w:rPr>
          <w:sz w:val="28"/>
          <w:szCs w:val="28"/>
          <w:lang w:val="ro-RO" w:eastAsia="ru-RU"/>
        </w:rPr>
      </w:pPr>
      <w:r w:rsidRPr="0052470E">
        <w:rPr>
          <w:sz w:val="28"/>
          <w:szCs w:val="28"/>
          <w:lang w:val="ro-RO" w:eastAsia="ru-RU"/>
        </w:rPr>
        <w:t>b) toate funcțiile de membru al organului executiv sau de membru al consiliului ori similare acestora, deținute în cadrul:</w:t>
      </w:r>
    </w:p>
    <w:p w:rsidR="0052470E" w:rsidRPr="0052470E" w:rsidRDefault="0052470E" w:rsidP="00986D9B">
      <w:pPr>
        <w:ind w:firstLine="709"/>
        <w:rPr>
          <w:sz w:val="28"/>
          <w:szCs w:val="28"/>
          <w:lang w:val="ro-RO" w:eastAsia="ru-RU"/>
        </w:rPr>
      </w:pPr>
      <w:r w:rsidRPr="0052470E">
        <w:rPr>
          <w:sz w:val="28"/>
          <w:szCs w:val="28"/>
          <w:lang w:val="ro-RO" w:eastAsia="ru-RU"/>
        </w:rPr>
        <w:t xml:space="preserve">- sistemelor de protecţie contractuală sau instituţională </w:t>
      </w:r>
      <w:r w:rsidRPr="0052470E">
        <w:rPr>
          <w:sz w:val="28"/>
          <w:szCs w:val="28"/>
          <w:lang w:val="en-GB" w:eastAsia="ru-RU"/>
        </w:rPr>
        <w:t xml:space="preserve">care constau într-un acord de stabilire contractuală sau legală a responsabilităților care protejează băncile și le asigură, în special, lichiditatea și cerința de capital pentru a evita falimentul, în cazul în care este necesar </w:t>
      </w:r>
      <w:r w:rsidRPr="0052470E">
        <w:rPr>
          <w:sz w:val="28"/>
          <w:szCs w:val="28"/>
          <w:lang w:val="ro-RO" w:eastAsia="ru-RU"/>
        </w:rPr>
        <w:t>băncilor;</w:t>
      </w:r>
      <w:r w:rsidRPr="0052470E">
        <w:rPr>
          <w:color w:val="FF0000"/>
          <w:sz w:val="28"/>
          <w:szCs w:val="28"/>
          <w:lang w:val="ro-RO" w:eastAsia="ru-RU"/>
        </w:rPr>
        <w:t xml:space="preserve"> </w:t>
      </w:r>
    </w:p>
    <w:p w:rsidR="0052470E" w:rsidRPr="0052470E" w:rsidRDefault="0052470E" w:rsidP="00986D9B">
      <w:pPr>
        <w:ind w:firstLine="709"/>
        <w:rPr>
          <w:sz w:val="28"/>
          <w:szCs w:val="28"/>
          <w:lang w:val="en-GB" w:eastAsia="ru-RU"/>
        </w:rPr>
      </w:pPr>
      <w:r w:rsidRPr="0052470E">
        <w:rPr>
          <w:sz w:val="28"/>
          <w:szCs w:val="28"/>
          <w:lang w:val="ro-RO" w:eastAsia="ru-RU"/>
        </w:rPr>
        <w:t xml:space="preserve">- entităților financiare sau nefinanciare, în care banca are o deținere calificată. </w:t>
      </w:r>
    </w:p>
    <w:p w:rsidR="0052470E" w:rsidRPr="0052470E" w:rsidRDefault="0052470E" w:rsidP="00986D9B">
      <w:pPr>
        <w:ind w:firstLine="709"/>
        <w:rPr>
          <w:color w:val="FF0000"/>
          <w:sz w:val="28"/>
          <w:szCs w:val="28"/>
          <w:lang w:val="ro-RO" w:eastAsia="ru-RU"/>
        </w:rPr>
      </w:pPr>
      <w:r w:rsidRPr="0052470E">
        <w:rPr>
          <w:sz w:val="28"/>
          <w:szCs w:val="28"/>
          <w:lang w:val="ro-RO" w:eastAsia="ru-RU"/>
        </w:rPr>
        <w:t>(14) Funcțiile deținute în organizații sau entități care nu urmăresc, în mod predominant, obiective comerciale nu trebuie avute în vedere în sensul alin. (11).</w:t>
      </w:r>
    </w:p>
    <w:p w:rsidR="0052470E" w:rsidRPr="0052470E" w:rsidRDefault="0052470E" w:rsidP="00986D9B">
      <w:pPr>
        <w:ind w:firstLine="709"/>
        <w:rPr>
          <w:color w:val="FF0000"/>
          <w:sz w:val="28"/>
          <w:szCs w:val="28"/>
          <w:lang w:val="ro-RO" w:eastAsia="ru-RU"/>
        </w:rPr>
      </w:pPr>
      <w:r w:rsidRPr="0052470E">
        <w:rPr>
          <w:sz w:val="28"/>
          <w:szCs w:val="28"/>
          <w:lang w:val="ro-RO" w:eastAsia="ru-RU"/>
        </w:rPr>
        <w:t>(15) Banca Națională a Moldovei poate aproba deținerea unei funcții suplimentare de membru al consiliului sau a unei funcții neexecutive similare, de către membrii organului de conducere al unei bănci, lu</w:t>
      </w:r>
      <w:r w:rsidR="00854D05">
        <w:rPr>
          <w:sz w:val="28"/>
          <w:szCs w:val="28"/>
          <w:lang w:val="ro-RO" w:eastAsia="ru-RU"/>
        </w:rPr>
        <w:t>î</w:t>
      </w:r>
      <w:r w:rsidRPr="0052470E">
        <w:rPr>
          <w:sz w:val="28"/>
          <w:szCs w:val="28"/>
          <w:lang w:val="ro-RO" w:eastAsia="ru-RU"/>
        </w:rPr>
        <w:t xml:space="preserve">nd în considerare complexitatea atribuțiilor conferite de toate funcțiile deținute de aceste persoane. </w:t>
      </w:r>
    </w:p>
    <w:p w:rsidR="0052470E" w:rsidRPr="0052470E" w:rsidRDefault="0052470E" w:rsidP="00986D9B">
      <w:pPr>
        <w:ind w:firstLine="709"/>
        <w:rPr>
          <w:sz w:val="28"/>
          <w:szCs w:val="28"/>
          <w:lang w:val="ro-RO" w:eastAsia="ru-RU"/>
        </w:rPr>
      </w:pPr>
      <w:r w:rsidRPr="0052470E">
        <w:rPr>
          <w:sz w:val="28"/>
          <w:szCs w:val="28"/>
          <w:lang w:val="ro-RO" w:eastAsia="ru-RU"/>
        </w:rPr>
        <w:t>(16) În sensul alin. (1), (2), (7), (8) și (10), criteriile, lista de informații și documente</w:t>
      </w:r>
      <w:r w:rsidR="000A4B97">
        <w:rPr>
          <w:sz w:val="28"/>
          <w:szCs w:val="28"/>
          <w:lang w:val="ro-RO" w:eastAsia="ru-RU"/>
        </w:rPr>
        <w:t>le</w:t>
      </w:r>
      <w:r w:rsidRPr="0052470E">
        <w:rPr>
          <w:sz w:val="28"/>
          <w:szCs w:val="28"/>
          <w:lang w:val="ro-RO" w:eastAsia="ru-RU"/>
        </w:rPr>
        <w:t xml:space="preserve"> pentru realizarea evaluării se detaliază prin actele normative ale Băncii Naționale a Moldovei. </w:t>
      </w:r>
    </w:p>
    <w:p w:rsidR="0052470E" w:rsidRPr="0052470E" w:rsidRDefault="0052470E" w:rsidP="00986D9B">
      <w:pPr>
        <w:ind w:firstLine="709"/>
        <w:rPr>
          <w:sz w:val="28"/>
          <w:szCs w:val="28"/>
          <w:lang w:val="ro-RO" w:eastAsia="ru-RU"/>
        </w:rPr>
      </w:pPr>
      <w:r w:rsidRPr="0052470E">
        <w:rPr>
          <w:sz w:val="28"/>
          <w:szCs w:val="28"/>
          <w:lang w:val="ro-RO" w:eastAsia="ru-RU"/>
        </w:rPr>
        <w:t xml:space="preserve">(17) Banca trebuie să includă în contractele individuale de muncă încheiate cu membrii organului de conducere și persoanele care dețin funcții-cheie clauze care să asigure posibilitatea respectării de către bancă a cerințelor prevăzute la art. 139 și 141, inclusiv fără plata salariului suplimentar şi altor plăţi de stimulare şi compensare în astfel de cazuri.  </w:t>
      </w:r>
    </w:p>
    <w:p w:rsidR="0052470E" w:rsidRPr="0052470E" w:rsidRDefault="0052470E" w:rsidP="0052470E">
      <w:pPr>
        <w:ind w:firstLine="0"/>
        <w:rPr>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w:t>
      </w:r>
      <w:r w:rsidRPr="0052470E">
        <w:rPr>
          <w:b/>
          <w:sz w:val="28"/>
          <w:szCs w:val="28"/>
          <w:lang w:val="en-GB" w:eastAsia="ru-RU"/>
        </w:rPr>
        <w:t xml:space="preserve"> 44.</w:t>
      </w:r>
      <w:r w:rsidRPr="0052470E">
        <w:rPr>
          <w:sz w:val="28"/>
          <w:szCs w:val="28"/>
          <w:lang w:val="en-GB" w:eastAsia="ru-RU"/>
        </w:rPr>
        <w:t xml:space="preserve"> </w:t>
      </w:r>
      <w:r w:rsidRPr="0052470E">
        <w:rPr>
          <w:sz w:val="28"/>
          <w:szCs w:val="28"/>
          <w:lang w:val="ro-RO" w:eastAsia="ru-RU"/>
        </w:rPr>
        <w:t xml:space="preserve">Comitetele specializate ale Consiliului </w:t>
      </w:r>
    </w:p>
    <w:p w:rsidR="0052470E" w:rsidRPr="0052470E" w:rsidRDefault="0052470E" w:rsidP="0052470E">
      <w:pPr>
        <w:rPr>
          <w:sz w:val="28"/>
          <w:szCs w:val="28"/>
          <w:lang w:val="en-GB" w:eastAsia="ru-RU"/>
        </w:rPr>
      </w:pPr>
      <w:r w:rsidRPr="0052470E">
        <w:rPr>
          <w:sz w:val="28"/>
          <w:szCs w:val="28"/>
          <w:lang w:val="en-GB" w:eastAsia="ru-RU"/>
        </w:rPr>
        <w:t xml:space="preserve">(1) Fiecare bancă trebuie să înființeze și să dispună de un comitet de audit și un comitet de administrare a riscurilor stabilite de consiliul băncii. </w:t>
      </w:r>
    </w:p>
    <w:p w:rsidR="0052470E" w:rsidRPr="0052470E" w:rsidRDefault="0052470E" w:rsidP="0052470E">
      <w:pPr>
        <w:rPr>
          <w:sz w:val="28"/>
          <w:szCs w:val="28"/>
          <w:lang w:val="ro-RO" w:eastAsia="ru-RU"/>
        </w:rPr>
      </w:pPr>
      <w:r w:rsidRPr="0052470E">
        <w:rPr>
          <w:sz w:val="28"/>
          <w:szCs w:val="28"/>
          <w:lang w:val="en-GB" w:eastAsia="ru-RU"/>
        </w:rPr>
        <w:t>(2) Atunci c</w:t>
      </w:r>
      <w:r w:rsidR="00854D05">
        <w:rPr>
          <w:sz w:val="28"/>
          <w:szCs w:val="28"/>
          <w:lang w:val="en-GB" w:eastAsia="ru-RU"/>
        </w:rPr>
        <w:t>î</w:t>
      </w:r>
      <w:r w:rsidRPr="0052470E">
        <w:rPr>
          <w:sz w:val="28"/>
          <w:szCs w:val="28"/>
          <w:lang w:val="en-GB" w:eastAsia="ru-RU"/>
        </w:rPr>
        <w:t xml:space="preserve">nd </w:t>
      </w:r>
      <w:r w:rsidRPr="0052470E">
        <w:rPr>
          <w:sz w:val="28"/>
          <w:szCs w:val="28"/>
          <w:lang w:val="ro-RO" w:eastAsia="ru-RU"/>
        </w:rPr>
        <w:t xml:space="preserve">băncile </w:t>
      </w:r>
      <w:r w:rsidR="00D94FA9">
        <w:rPr>
          <w:sz w:val="28"/>
          <w:szCs w:val="28"/>
          <w:lang w:val="ro-RO" w:eastAsia="ru-RU"/>
        </w:rPr>
        <w:t>sînt</w:t>
      </w:r>
      <w:r w:rsidRPr="0052470E">
        <w:rPr>
          <w:sz w:val="28"/>
          <w:szCs w:val="28"/>
          <w:lang w:val="ro-RO" w:eastAsia="ru-RU"/>
        </w:rPr>
        <w:t xml:space="preserve"> semnificative din punct</w:t>
      </w:r>
      <w:r w:rsidR="000A4B97">
        <w:rPr>
          <w:sz w:val="28"/>
          <w:szCs w:val="28"/>
          <w:lang w:val="ro-RO" w:eastAsia="ru-RU"/>
        </w:rPr>
        <w:t>ul</w:t>
      </w:r>
      <w:r w:rsidRPr="0052470E">
        <w:rPr>
          <w:sz w:val="28"/>
          <w:szCs w:val="28"/>
          <w:lang w:val="ro-RO" w:eastAsia="ru-RU"/>
        </w:rPr>
        <w:t xml:space="preserve"> de vedere al mărimii, organizării interne şi naturii, extinderii şi complexității activităților acestora, </w:t>
      </w:r>
      <w:r w:rsidRPr="0052470E">
        <w:rPr>
          <w:sz w:val="28"/>
          <w:szCs w:val="28"/>
          <w:lang w:val="en-GB" w:eastAsia="ru-RU"/>
        </w:rPr>
        <w:t xml:space="preserve">consiliul </w:t>
      </w:r>
      <w:r w:rsidRPr="0052470E">
        <w:rPr>
          <w:sz w:val="28"/>
          <w:szCs w:val="28"/>
          <w:lang w:val="ro-RO" w:eastAsia="ru-RU"/>
        </w:rPr>
        <w:t>băncii trebuie s</w:t>
      </w:r>
      <w:r w:rsidRPr="0052470E">
        <w:rPr>
          <w:sz w:val="28"/>
          <w:szCs w:val="28"/>
          <w:lang w:val="ro-MD" w:eastAsia="ru-RU"/>
        </w:rPr>
        <w:t>ă stabileasc</w:t>
      </w:r>
      <w:r w:rsidRPr="0052470E">
        <w:rPr>
          <w:sz w:val="28"/>
          <w:szCs w:val="28"/>
          <w:lang w:val="ro-RO" w:eastAsia="ru-RU"/>
        </w:rPr>
        <w:t xml:space="preserve">ă cel puțin următoarele comitete: </w:t>
      </w:r>
    </w:p>
    <w:p w:rsidR="0052470E" w:rsidRPr="0052470E" w:rsidRDefault="0052470E" w:rsidP="0052470E">
      <w:pPr>
        <w:ind w:firstLine="0"/>
        <w:rPr>
          <w:sz w:val="28"/>
          <w:szCs w:val="28"/>
          <w:lang w:val="ro-RO" w:eastAsia="ru-RU"/>
        </w:rPr>
      </w:pPr>
      <w:r w:rsidRPr="0052470E">
        <w:rPr>
          <w:sz w:val="28"/>
          <w:szCs w:val="28"/>
          <w:lang w:val="ro-RO" w:eastAsia="ru-RU"/>
        </w:rPr>
        <w:t xml:space="preserve"> </w:t>
      </w:r>
      <w:r w:rsidRPr="0052470E">
        <w:rPr>
          <w:sz w:val="28"/>
          <w:szCs w:val="28"/>
          <w:lang w:val="ro-RO" w:eastAsia="ru-RU"/>
        </w:rPr>
        <w:tab/>
        <w:t>(a) comitet de numire;</w:t>
      </w:r>
    </w:p>
    <w:p w:rsidR="0052470E" w:rsidRPr="0052470E" w:rsidRDefault="0052470E" w:rsidP="0052470E">
      <w:pPr>
        <w:rPr>
          <w:sz w:val="28"/>
          <w:szCs w:val="28"/>
          <w:lang w:val="ro-RO" w:eastAsia="ru-RU"/>
        </w:rPr>
      </w:pPr>
      <w:r w:rsidRPr="0052470E">
        <w:rPr>
          <w:sz w:val="28"/>
          <w:szCs w:val="28"/>
          <w:lang w:val="ro-RO" w:eastAsia="ru-RU"/>
        </w:rPr>
        <w:t>(b) comitet de remunerare.</w:t>
      </w:r>
    </w:p>
    <w:p w:rsidR="0052470E" w:rsidRPr="0052470E" w:rsidRDefault="0052470E" w:rsidP="0052470E">
      <w:pPr>
        <w:rPr>
          <w:sz w:val="28"/>
          <w:szCs w:val="28"/>
          <w:lang w:val="ro-RO" w:eastAsia="ru-RU"/>
        </w:rPr>
      </w:pPr>
      <w:r w:rsidRPr="0052470E">
        <w:rPr>
          <w:sz w:val="28"/>
          <w:szCs w:val="28"/>
          <w:lang w:val="ro-RO" w:eastAsia="ru-RU"/>
        </w:rPr>
        <w:t>(3) Comitetele menționate la alin. (1) și (2) trebuie să fie formate exclusiv din membri ai consiliului băncii, unde majoritatea acestora vor fi independenți conform art. 41 alin. (5). Comitetele specializate ale consiliului prevăzute la prezentul articol raportează direct consiliului băncii.</w:t>
      </w:r>
    </w:p>
    <w:p w:rsidR="0052470E" w:rsidRPr="0052470E" w:rsidRDefault="0052470E" w:rsidP="0052470E">
      <w:pPr>
        <w:rPr>
          <w:sz w:val="28"/>
          <w:szCs w:val="28"/>
          <w:lang w:val="en-GB" w:eastAsia="ru-RU"/>
        </w:rPr>
      </w:pPr>
      <w:r w:rsidRPr="0052470E">
        <w:rPr>
          <w:sz w:val="28"/>
          <w:szCs w:val="28"/>
          <w:lang w:val="ro-RO" w:eastAsia="ru-RU"/>
        </w:rPr>
        <w:t xml:space="preserve">(4) Prin derogare de la prevederile art. 26 alin. (1) lit.b) și art. 52 din Legea </w:t>
      </w:r>
      <w:r w:rsidR="000A4B97">
        <w:rPr>
          <w:sz w:val="28"/>
          <w:szCs w:val="28"/>
          <w:lang w:val="ro-RO" w:eastAsia="ru-RU"/>
        </w:rPr>
        <w:t xml:space="preserve">nr. 1134-XIII din </w:t>
      </w:r>
      <w:r w:rsidR="000A4B97" w:rsidRPr="0052470E">
        <w:rPr>
          <w:sz w:val="28"/>
          <w:szCs w:val="28"/>
          <w:lang w:val="ro-RO" w:eastAsia="ru-RU"/>
        </w:rPr>
        <w:t>2 aprilie 1997</w:t>
      </w:r>
      <w:r w:rsidR="000A4B97">
        <w:rPr>
          <w:sz w:val="28"/>
          <w:szCs w:val="28"/>
          <w:lang w:val="ro-RO" w:eastAsia="ru-RU"/>
        </w:rPr>
        <w:t xml:space="preserve"> </w:t>
      </w:r>
      <w:r w:rsidRPr="0052470E">
        <w:rPr>
          <w:sz w:val="28"/>
          <w:szCs w:val="28"/>
          <w:lang w:val="ro-RO" w:eastAsia="ru-RU"/>
        </w:rPr>
        <w:t>privind societățile pe acțiuni, comitetul de numire trebuie să identifice şi să recomande candidaturile spre aprobare de către consiliul băncii, în cazul posturilor vacante din cadrul organului de conducere, sau, în cazul posturilor vacante în consiliu, pentru a fi supuse votului la adunarea generală a acționarilor. În cadrul aprobării/alegerii persoanei în cadrul organului de conducere a băncii, de către consiliul băncii, și după caz, la adunarea generală a acționarilor, vor fi concomitent stabilite domeniile de care va fi responsabilă persoana respectivă aprobată/aleasă.</w:t>
      </w:r>
    </w:p>
    <w:p w:rsidR="0052470E" w:rsidRPr="0052470E" w:rsidRDefault="0052470E" w:rsidP="0067092A">
      <w:pPr>
        <w:ind w:firstLine="709"/>
        <w:rPr>
          <w:sz w:val="28"/>
          <w:szCs w:val="28"/>
          <w:lang w:val="ro-RO" w:eastAsia="ru-RU"/>
        </w:rPr>
      </w:pPr>
      <w:r w:rsidRPr="0052470E">
        <w:rPr>
          <w:sz w:val="28"/>
          <w:szCs w:val="28"/>
          <w:lang w:val="ro-RO" w:eastAsia="ru-RU"/>
        </w:rPr>
        <w:t>(5) Atribuțiile, funcțiile și responsabilitățile comitetelor de la alin. (1) și (2), precum și cerințe</w:t>
      </w:r>
      <w:r w:rsidR="000A4B97">
        <w:rPr>
          <w:sz w:val="28"/>
          <w:szCs w:val="28"/>
          <w:lang w:val="ro-RO" w:eastAsia="ru-RU"/>
        </w:rPr>
        <w:t>le</w:t>
      </w:r>
      <w:r w:rsidRPr="0052470E">
        <w:rPr>
          <w:sz w:val="28"/>
          <w:szCs w:val="28"/>
          <w:lang w:val="ro-RO" w:eastAsia="ru-RU"/>
        </w:rPr>
        <w:t xml:space="preserve"> față de membrii acestora, </w:t>
      </w:r>
      <w:r w:rsidR="00D94FA9">
        <w:rPr>
          <w:sz w:val="28"/>
          <w:szCs w:val="28"/>
          <w:lang w:val="ro-RO" w:eastAsia="ru-RU"/>
        </w:rPr>
        <w:t>sînt</w:t>
      </w:r>
      <w:r w:rsidRPr="0052470E">
        <w:rPr>
          <w:sz w:val="28"/>
          <w:szCs w:val="28"/>
          <w:lang w:val="ro-RO" w:eastAsia="ru-RU"/>
        </w:rPr>
        <w:t xml:space="preserve"> stabilite în actele normative ale Băncii Naționale a Moldovei. </w:t>
      </w:r>
    </w:p>
    <w:p w:rsidR="0052470E" w:rsidRPr="0052470E" w:rsidRDefault="0052470E" w:rsidP="0067092A">
      <w:pPr>
        <w:ind w:firstLine="709"/>
        <w:rPr>
          <w:sz w:val="28"/>
          <w:szCs w:val="28"/>
          <w:lang w:val="ro-RO" w:eastAsia="ru-RU"/>
        </w:rPr>
      </w:pPr>
      <w:r w:rsidRPr="0052470E">
        <w:rPr>
          <w:sz w:val="28"/>
          <w:szCs w:val="28"/>
          <w:lang w:val="ro-RO" w:eastAsia="ru-RU"/>
        </w:rPr>
        <w:t>(6) Banca Națională a Moldovei poate permite unei bănci, care nu este considerată semnificativă, să reunească comitetul de administrare a riscurilor şi comitetul de audit. Membrii comitetului astfel reunit trebuie să dispună de cunoștințele, competențele şi expertiza necesară at</w:t>
      </w:r>
      <w:r w:rsidR="00854D05">
        <w:rPr>
          <w:sz w:val="28"/>
          <w:szCs w:val="28"/>
          <w:lang w:val="ro-RO" w:eastAsia="ru-RU"/>
        </w:rPr>
        <w:t>î</w:t>
      </w:r>
      <w:r w:rsidRPr="0052470E">
        <w:rPr>
          <w:sz w:val="28"/>
          <w:szCs w:val="28"/>
          <w:lang w:val="ro-RO" w:eastAsia="ru-RU"/>
        </w:rPr>
        <w:t>t pentru comitetul de administrare a riscurilor, c</w:t>
      </w:r>
      <w:r w:rsidR="00854D05">
        <w:rPr>
          <w:sz w:val="28"/>
          <w:szCs w:val="28"/>
          <w:lang w:val="ro-RO" w:eastAsia="ru-RU"/>
        </w:rPr>
        <w:t>î</w:t>
      </w:r>
      <w:r w:rsidRPr="0052470E">
        <w:rPr>
          <w:sz w:val="28"/>
          <w:szCs w:val="28"/>
          <w:lang w:val="ro-RO" w:eastAsia="ru-RU"/>
        </w:rPr>
        <w:t>t şi pentru comitetul de audit.</w:t>
      </w:r>
      <w:r w:rsidRPr="0052470E">
        <w:rPr>
          <w:color w:val="FF0000"/>
          <w:sz w:val="28"/>
          <w:szCs w:val="28"/>
          <w:lang w:val="ro-RO" w:eastAsia="ru-RU"/>
        </w:rPr>
        <w:t xml:space="preserve"> </w:t>
      </w:r>
    </w:p>
    <w:p w:rsidR="0052470E" w:rsidRPr="0052470E" w:rsidRDefault="0052470E" w:rsidP="0067092A">
      <w:pPr>
        <w:ind w:firstLine="709"/>
        <w:jc w:val="left"/>
        <w:rPr>
          <w:b/>
          <w:sz w:val="28"/>
          <w:szCs w:val="28"/>
          <w:lang w:val="ro-RO" w:eastAsia="ru-RU"/>
        </w:rPr>
      </w:pPr>
    </w:p>
    <w:p w:rsidR="0052470E" w:rsidRPr="0052470E" w:rsidRDefault="0052470E" w:rsidP="0052470E">
      <w:pPr>
        <w:ind w:firstLine="0"/>
        <w:jc w:val="center"/>
        <w:rPr>
          <w:b/>
          <w:sz w:val="28"/>
          <w:szCs w:val="28"/>
          <w:lang w:val="ro-RO" w:eastAsia="ru-RU"/>
        </w:rPr>
      </w:pPr>
      <w:r w:rsidRPr="0052470E">
        <w:rPr>
          <w:b/>
          <w:sz w:val="28"/>
          <w:szCs w:val="28"/>
          <w:lang w:val="ro-RO" w:eastAsia="ru-RU"/>
        </w:rPr>
        <w:t>Capitolul II</w:t>
      </w:r>
    </w:p>
    <w:p w:rsidR="0052470E" w:rsidRPr="0052470E" w:rsidRDefault="0067092A" w:rsidP="0052470E">
      <w:pPr>
        <w:ind w:firstLine="0"/>
        <w:jc w:val="center"/>
        <w:rPr>
          <w:b/>
          <w:sz w:val="28"/>
          <w:szCs w:val="28"/>
          <w:lang w:val="ro-RO" w:eastAsia="ru-RU"/>
        </w:rPr>
      </w:pPr>
      <w:r w:rsidRPr="0052470E">
        <w:rPr>
          <w:b/>
          <w:sz w:val="28"/>
          <w:szCs w:val="28"/>
          <w:lang w:val="ro-RO" w:eastAsia="ru-RU"/>
        </w:rPr>
        <w:t>ACȚIONARIATUL BĂNCII</w:t>
      </w:r>
    </w:p>
    <w:p w:rsidR="0052470E" w:rsidRPr="0052470E" w:rsidRDefault="0052470E" w:rsidP="0052470E">
      <w:pPr>
        <w:ind w:firstLine="0"/>
        <w:jc w:val="center"/>
        <w:rPr>
          <w:b/>
          <w:sz w:val="28"/>
          <w:szCs w:val="28"/>
          <w:lang w:val="ro-RO" w:eastAsia="ru-RU"/>
        </w:rPr>
      </w:pPr>
    </w:p>
    <w:p w:rsidR="0052470E" w:rsidRPr="0052470E" w:rsidRDefault="0052470E" w:rsidP="0052470E">
      <w:pPr>
        <w:rPr>
          <w:color w:val="FF0000"/>
          <w:sz w:val="28"/>
          <w:szCs w:val="28"/>
          <w:lang w:val="ro-RO" w:eastAsia="ru-RU"/>
        </w:rPr>
      </w:pPr>
      <w:r w:rsidRPr="0052470E">
        <w:rPr>
          <w:b/>
          <w:sz w:val="28"/>
          <w:szCs w:val="28"/>
          <w:lang w:val="ro-RO" w:eastAsia="ru-RU"/>
        </w:rPr>
        <w:t xml:space="preserve">Articolul 45. </w:t>
      </w:r>
      <w:r w:rsidRPr="0052470E">
        <w:rPr>
          <w:sz w:val="28"/>
          <w:szCs w:val="28"/>
          <w:lang w:val="ro-RO" w:eastAsia="ru-RU"/>
        </w:rPr>
        <w:t xml:space="preserve">Obligația privind obținerea unei aprobări prealabile și restricții </w:t>
      </w:r>
    </w:p>
    <w:p w:rsidR="0052470E" w:rsidRPr="0052470E" w:rsidRDefault="0052470E" w:rsidP="0052470E">
      <w:pPr>
        <w:rPr>
          <w:sz w:val="28"/>
          <w:szCs w:val="28"/>
          <w:lang w:val="ro-RO" w:eastAsia="ru-RU"/>
        </w:rPr>
      </w:pPr>
      <w:r w:rsidRPr="0052470E">
        <w:rPr>
          <w:sz w:val="28"/>
          <w:szCs w:val="28"/>
          <w:lang w:val="ro-RO" w:eastAsia="ru-RU"/>
        </w:rPr>
        <w:t>(1) Orice persoană este obligată, p</w:t>
      </w:r>
      <w:r w:rsidR="00854D05">
        <w:rPr>
          <w:sz w:val="28"/>
          <w:szCs w:val="28"/>
          <w:lang w:val="ro-RO" w:eastAsia="ru-RU"/>
        </w:rPr>
        <w:t>î</w:t>
      </w:r>
      <w:r w:rsidR="000A4B97">
        <w:rPr>
          <w:sz w:val="28"/>
          <w:szCs w:val="28"/>
          <w:lang w:val="ro-RO" w:eastAsia="ru-RU"/>
        </w:rPr>
        <w:t>nă la achiziționarea/</w:t>
      </w:r>
      <w:r w:rsidRPr="0052470E">
        <w:rPr>
          <w:sz w:val="28"/>
          <w:szCs w:val="28"/>
          <w:lang w:val="ro-RO" w:eastAsia="ru-RU"/>
        </w:rPr>
        <w:t>dob</w:t>
      </w:r>
      <w:r w:rsidR="00854D05">
        <w:rPr>
          <w:sz w:val="28"/>
          <w:szCs w:val="28"/>
          <w:lang w:val="ro-RO" w:eastAsia="ru-RU"/>
        </w:rPr>
        <w:t>î</w:t>
      </w:r>
      <w:r w:rsidRPr="0052470E">
        <w:rPr>
          <w:sz w:val="28"/>
          <w:szCs w:val="28"/>
          <w:lang w:val="ro-RO" w:eastAsia="ru-RU"/>
        </w:rPr>
        <w:t xml:space="preserve">ndirea acțiunilor unei bănci, să obțină de la Banca Națională a Moldovei aprobarea prealabilă, în condițiile prevăzute la art. 47-49, în următoarele situații: </w:t>
      </w:r>
    </w:p>
    <w:p w:rsidR="0052470E" w:rsidRPr="0052470E" w:rsidRDefault="0052470E" w:rsidP="0052470E">
      <w:pPr>
        <w:rPr>
          <w:sz w:val="28"/>
          <w:szCs w:val="28"/>
          <w:lang w:val="ro-RO" w:eastAsia="ru-RU"/>
        </w:rPr>
      </w:pPr>
      <w:r w:rsidRPr="0052470E">
        <w:rPr>
          <w:sz w:val="28"/>
          <w:szCs w:val="28"/>
          <w:lang w:val="ro-RO" w:eastAsia="ru-RU"/>
        </w:rPr>
        <w:t>a) o persoană, în calitate de achizitor potențial, intenționează să achiziționeze, prin orice modalitate, direct sau indirect, inclusiv în calitate de beneficiar efectiv, o deținere</w:t>
      </w:r>
      <w:r w:rsidR="000A4B97">
        <w:rPr>
          <w:sz w:val="28"/>
          <w:szCs w:val="28"/>
          <w:lang w:val="ro-RO" w:eastAsia="ru-RU"/>
        </w:rPr>
        <w:t xml:space="preserve"> calificată într-o bancă ori să î</w:t>
      </w:r>
      <w:r w:rsidRPr="0052470E">
        <w:rPr>
          <w:sz w:val="28"/>
          <w:szCs w:val="28"/>
          <w:lang w:val="ro-RO" w:eastAsia="ru-RU"/>
        </w:rPr>
        <w:t>și majoreze, direct sau indirect, inclusiv în calitate de beneficiar efectiv, deținerea calificată astfel înc</w:t>
      </w:r>
      <w:r w:rsidR="00854D05">
        <w:rPr>
          <w:sz w:val="28"/>
          <w:szCs w:val="28"/>
          <w:lang w:val="ro-RO" w:eastAsia="ru-RU"/>
        </w:rPr>
        <w:t>î</w:t>
      </w:r>
      <w:r w:rsidRPr="0052470E">
        <w:rPr>
          <w:sz w:val="28"/>
          <w:szCs w:val="28"/>
          <w:lang w:val="ro-RO" w:eastAsia="ru-RU"/>
        </w:rPr>
        <w:t>t proporția drepturilor sale de vot sau a deținerii să atingă ori să depășească nivelul de 5%, 10%, 20%, 33% sau 50% ori astfel înc</w:t>
      </w:r>
      <w:r w:rsidR="00854D05">
        <w:rPr>
          <w:sz w:val="28"/>
          <w:szCs w:val="28"/>
          <w:lang w:val="ro-RO" w:eastAsia="ru-RU"/>
        </w:rPr>
        <w:t>î</w:t>
      </w:r>
      <w:r w:rsidRPr="0052470E">
        <w:rPr>
          <w:sz w:val="28"/>
          <w:szCs w:val="28"/>
          <w:lang w:val="ro-RO" w:eastAsia="ru-RU"/>
        </w:rPr>
        <w:t>t banca să devină o filială a sa;</w:t>
      </w:r>
    </w:p>
    <w:p w:rsidR="0052470E" w:rsidRPr="0052470E" w:rsidRDefault="002719F9" w:rsidP="0052470E">
      <w:pPr>
        <w:rPr>
          <w:sz w:val="28"/>
          <w:szCs w:val="28"/>
          <w:lang w:val="ro-RO" w:eastAsia="ru-RU"/>
        </w:rPr>
      </w:pPr>
      <w:r>
        <w:rPr>
          <w:sz w:val="28"/>
          <w:szCs w:val="28"/>
          <w:lang w:val="ro-RO" w:eastAsia="ru-RU"/>
        </w:rPr>
        <w:t>b) o persoană</w:t>
      </w:r>
      <w:r w:rsidR="0052470E" w:rsidRPr="0052470E">
        <w:rPr>
          <w:sz w:val="28"/>
          <w:szCs w:val="28"/>
          <w:lang w:val="ro-RO" w:eastAsia="ru-RU"/>
        </w:rPr>
        <w:t xml:space="preserve"> care va deveni dob</w:t>
      </w:r>
      <w:r w:rsidR="00854D05">
        <w:rPr>
          <w:sz w:val="28"/>
          <w:szCs w:val="28"/>
          <w:lang w:val="ro-RO" w:eastAsia="ru-RU"/>
        </w:rPr>
        <w:t>î</w:t>
      </w:r>
      <w:r w:rsidR="0052470E" w:rsidRPr="0052470E">
        <w:rPr>
          <w:sz w:val="28"/>
          <w:szCs w:val="28"/>
          <w:lang w:val="ro-RO" w:eastAsia="ru-RU"/>
        </w:rPr>
        <w:t>nditor, prin intenția de a dob</w:t>
      </w:r>
      <w:r w:rsidR="00854D05">
        <w:rPr>
          <w:sz w:val="28"/>
          <w:szCs w:val="28"/>
          <w:lang w:val="ro-RO" w:eastAsia="ru-RU"/>
        </w:rPr>
        <w:t>î</w:t>
      </w:r>
      <w:r w:rsidR="0052470E" w:rsidRPr="0052470E">
        <w:rPr>
          <w:sz w:val="28"/>
          <w:szCs w:val="28"/>
          <w:lang w:val="ro-RO" w:eastAsia="ru-RU"/>
        </w:rPr>
        <w:t>ndi, individual sau concertat, prin orice modalitate, o deținere într-o bancă asupra căreia au devenit incidente prevederile alin. (2);</w:t>
      </w:r>
    </w:p>
    <w:p w:rsidR="0052470E" w:rsidRPr="0052470E" w:rsidRDefault="002719F9" w:rsidP="0052470E">
      <w:pPr>
        <w:rPr>
          <w:sz w:val="28"/>
          <w:szCs w:val="28"/>
          <w:lang w:val="ro-RO" w:eastAsia="ru-RU"/>
        </w:rPr>
      </w:pPr>
      <w:r>
        <w:rPr>
          <w:sz w:val="28"/>
          <w:szCs w:val="28"/>
          <w:lang w:val="ro-RO" w:eastAsia="ru-RU"/>
        </w:rPr>
        <w:t>c) o persoană</w:t>
      </w:r>
      <w:r w:rsidR="0052470E" w:rsidRPr="0052470E">
        <w:rPr>
          <w:sz w:val="28"/>
          <w:szCs w:val="28"/>
          <w:lang w:val="ro-RO" w:eastAsia="ru-RU"/>
        </w:rPr>
        <w:t xml:space="preserve"> care va deveni dob</w:t>
      </w:r>
      <w:r w:rsidR="00854D05">
        <w:rPr>
          <w:sz w:val="28"/>
          <w:szCs w:val="28"/>
          <w:lang w:val="ro-RO" w:eastAsia="ru-RU"/>
        </w:rPr>
        <w:t>î</w:t>
      </w:r>
      <w:r>
        <w:rPr>
          <w:sz w:val="28"/>
          <w:szCs w:val="28"/>
          <w:lang w:val="ro-RO" w:eastAsia="ru-RU"/>
        </w:rPr>
        <w:t>nditor</w:t>
      </w:r>
      <w:r w:rsidR="0052470E" w:rsidRPr="0052470E">
        <w:rPr>
          <w:sz w:val="28"/>
          <w:szCs w:val="28"/>
          <w:lang w:val="ro-RO" w:eastAsia="ru-RU"/>
        </w:rPr>
        <w:t xml:space="preserve"> al unei dețineri în capitalul social al băncii ca urmare a aportului la capitalul unei societăți comerciale a acțiunilor băncii; </w:t>
      </w:r>
    </w:p>
    <w:p w:rsidR="0052470E" w:rsidRPr="0052470E" w:rsidRDefault="0052470E" w:rsidP="0052470E">
      <w:pPr>
        <w:rPr>
          <w:sz w:val="28"/>
          <w:szCs w:val="28"/>
          <w:lang w:val="ro-RO" w:eastAsia="ru-RU"/>
        </w:rPr>
      </w:pPr>
      <w:r w:rsidRPr="0052470E">
        <w:rPr>
          <w:sz w:val="28"/>
          <w:szCs w:val="28"/>
          <w:lang w:val="ro-RO" w:eastAsia="ru-RU"/>
        </w:rPr>
        <w:t>d) o persoană intenționează, prin orice modalitate, să dob</w:t>
      </w:r>
      <w:r w:rsidR="00854D05">
        <w:rPr>
          <w:sz w:val="28"/>
          <w:szCs w:val="28"/>
          <w:lang w:val="ro-RO" w:eastAsia="ru-RU"/>
        </w:rPr>
        <w:t>î</w:t>
      </w:r>
      <w:r w:rsidRPr="0052470E">
        <w:rPr>
          <w:sz w:val="28"/>
          <w:szCs w:val="28"/>
          <w:lang w:val="ro-RO" w:eastAsia="ru-RU"/>
        </w:rPr>
        <w:t>ndească sau să subscrie acțiuni ale băncii emise în conformitate cu prevederile art. 52 alin. (3).</w:t>
      </w:r>
    </w:p>
    <w:p w:rsidR="0052470E" w:rsidRPr="0052470E" w:rsidRDefault="0052470E" w:rsidP="0052470E">
      <w:pPr>
        <w:rPr>
          <w:color w:val="FF0000"/>
          <w:sz w:val="28"/>
          <w:szCs w:val="28"/>
          <w:lang w:val="ro-RO" w:eastAsia="ru-RU"/>
        </w:rPr>
      </w:pPr>
      <w:r w:rsidRPr="0052470E">
        <w:rPr>
          <w:sz w:val="28"/>
          <w:szCs w:val="28"/>
          <w:lang w:val="ro-RO" w:eastAsia="ru-RU"/>
        </w:rPr>
        <w:t>(2) Exercițiul dreptului de vot, al dreptului de convocare şi desfășurare a adunării generale a acționarilor, al dreptului de a introduce chestiuni în ordinea de zi, al dreptului de a propune candidați pentru membrii organului de conducere, al dreptului de a primi dividende este suspend</w:t>
      </w:r>
      <w:r w:rsidR="002719F9">
        <w:rPr>
          <w:sz w:val="28"/>
          <w:szCs w:val="28"/>
          <w:lang w:val="ro-RO" w:eastAsia="ru-RU"/>
        </w:rPr>
        <w:t>at de drept din data achiziției</w:t>
      </w:r>
      <w:r w:rsidRPr="0052470E">
        <w:rPr>
          <w:sz w:val="28"/>
          <w:szCs w:val="28"/>
          <w:lang w:val="ro-RO" w:eastAsia="ru-RU"/>
        </w:rPr>
        <w:t>/dob</w:t>
      </w:r>
      <w:r w:rsidR="00854D05">
        <w:rPr>
          <w:sz w:val="28"/>
          <w:szCs w:val="28"/>
          <w:lang w:val="ro-RO" w:eastAsia="ru-RU"/>
        </w:rPr>
        <w:t>î</w:t>
      </w:r>
      <w:r w:rsidRPr="0052470E">
        <w:rPr>
          <w:sz w:val="28"/>
          <w:szCs w:val="28"/>
          <w:lang w:val="ro-RO" w:eastAsia="ru-RU"/>
        </w:rPr>
        <w:t>ndirii realizate cu încălcarea prevederilor alin. (1). Banca Națională a Moldovei informează achizitorul potențial/dob</w:t>
      </w:r>
      <w:r w:rsidR="00854D05">
        <w:rPr>
          <w:sz w:val="28"/>
          <w:szCs w:val="28"/>
          <w:lang w:val="ro-RO" w:eastAsia="ru-RU"/>
        </w:rPr>
        <w:t>î</w:t>
      </w:r>
      <w:r w:rsidRPr="0052470E">
        <w:rPr>
          <w:sz w:val="28"/>
          <w:szCs w:val="28"/>
          <w:lang w:val="ro-RO" w:eastAsia="ru-RU"/>
        </w:rPr>
        <w:t>nditorul şi banca, în termen de 5 zile de la data la care a aflat despre achiziția/dob</w:t>
      </w:r>
      <w:r w:rsidR="00854D05">
        <w:rPr>
          <w:sz w:val="28"/>
          <w:szCs w:val="28"/>
          <w:lang w:val="ro-RO" w:eastAsia="ru-RU"/>
        </w:rPr>
        <w:t>î</w:t>
      </w:r>
      <w:r w:rsidRPr="0052470E">
        <w:rPr>
          <w:sz w:val="28"/>
          <w:szCs w:val="28"/>
          <w:lang w:val="ro-RO" w:eastAsia="ru-RU"/>
        </w:rPr>
        <w:t>ndirea realizată cu încălcarea prevederilor alin. (1), despre incidența prevederilor viz</w:t>
      </w:r>
      <w:r w:rsidR="00854D05">
        <w:rPr>
          <w:sz w:val="28"/>
          <w:szCs w:val="28"/>
          <w:lang w:val="ro-RO" w:eastAsia="ru-RU"/>
        </w:rPr>
        <w:t>î</w:t>
      </w:r>
      <w:r w:rsidRPr="0052470E">
        <w:rPr>
          <w:sz w:val="28"/>
          <w:szCs w:val="28"/>
          <w:lang w:val="ro-RO" w:eastAsia="ru-RU"/>
        </w:rPr>
        <w:t xml:space="preserve">nd suspendarea exercițiului drepturilor prevăzute la prezentul alineat. </w:t>
      </w:r>
    </w:p>
    <w:p w:rsidR="0052470E" w:rsidRPr="0052470E" w:rsidRDefault="002719F9" w:rsidP="0052470E">
      <w:pPr>
        <w:rPr>
          <w:sz w:val="28"/>
          <w:szCs w:val="28"/>
          <w:lang w:val="ro-RO" w:eastAsia="ru-RU"/>
        </w:rPr>
      </w:pPr>
      <w:r>
        <w:rPr>
          <w:sz w:val="28"/>
          <w:szCs w:val="28"/>
          <w:lang w:val="ro-RO" w:eastAsia="ru-RU"/>
        </w:rPr>
        <w:t>(3) Acțiunile al</w:t>
      </w:r>
      <w:r w:rsidR="0052470E" w:rsidRPr="0052470E">
        <w:rPr>
          <w:sz w:val="28"/>
          <w:szCs w:val="28"/>
          <w:lang w:val="ro-RO" w:eastAsia="ru-RU"/>
        </w:rPr>
        <w:t xml:space="preserve"> căror exercițiu al dreptului de vot este suspendat conform alin. (2) nu se vor lua în considera</w:t>
      </w:r>
      <w:r>
        <w:rPr>
          <w:sz w:val="28"/>
          <w:szCs w:val="28"/>
          <w:lang w:val="ro-RO" w:eastAsia="ru-RU"/>
        </w:rPr>
        <w:t>re</w:t>
      </w:r>
      <w:r w:rsidR="0052470E" w:rsidRPr="0052470E">
        <w:rPr>
          <w:sz w:val="28"/>
          <w:szCs w:val="28"/>
          <w:lang w:val="ro-RO" w:eastAsia="ru-RU"/>
        </w:rPr>
        <w:t xml:space="preserve"> la adoptarea hotăr</w:t>
      </w:r>
      <w:r w:rsidR="00854D05">
        <w:rPr>
          <w:sz w:val="28"/>
          <w:szCs w:val="28"/>
          <w:lang w:val="ro-RO" w:eastAsia="ru-RU"/>
        </w:rPr>
        <w:t>î</w:t>
      </w:r>
      <w:r w:rsidR="0052470E" w:rsidRPr="0052470E">
        <w:rPr>
          <w:sz w:val="28"/>
          <w:szCs w:val="28"/>
          <w:lang w:val="ro-RO" w:eastAsia="ru-RU"/>
        </w:rPr>
        <w:t xml:space="preserve">rilor privind chestiunile incluse în ordinea de zi a adunării generale a acționarilor, nu se vor lua în calcul pentru stabilirea rezultatelor votării, respectiv nu se cuprind în voturile reprezentate la adunare. </w:t>
      </w:r>
    </w:p>
    <w:p w:rsidR="0052470E" w:rsidRPr="0052470E" w:rsidRDefault="0052470E" w:rsidP="0052470E">
      <w:pPr>
        <w:rPr>
          <w:sz w:val="28"/>
          <w:szCs w:val="28"/>
          <w:lang w:val="ro-RO" w:eastAsia="ru-RU"/>
        </w:rPr>
      </w:pPr>
      <w:r w:rsidRPr="0052470E">
        <w:rPr>
          <w:sz w:val="28"/>
          <w:szCs w:val="28"/>
          <w:lang w:val="ro-RO" w:eastAsia="ru-RU"/>
        </w:rPr>
        <w:t>(4) Persoanele care au încălcat prevederile alin.(1) vor vinde, în termen de 3 luni de la data achiziției/dob</w:t>
      </w:r>
      <w:r w:rsidR="00854D05">
        <w:rPr>
          <w:sz w:val="28"/>
          <w:szCs w:val="28"/>
          <w:lang w:val="ro-RO" w:eastAsia="ru-RU"/>
        </w:rPr>
        <w:t>î</w:t>
      </w:r>
      <w:r w:rsidRPr="0052470E">
        <w:rPr>
          <w:sz w:val="28"/>
          <w:szCs w:val="28"/>
          <w:lang w:val="ro-RO" w:eastAsia="ru-RU"/>
        </w:rPr>
        <w:t>ndirii, acțiunile aferente deținerii astfel achiziționate/dob</w:t>
      </w:r>
      <w:r w:rsidR="00854D05">
        <w:rPr>
          <w:sz w:val="28"/>
          <w:szCs w:val="28"/>
          <w:lang w:val="ro-RO" w:eastAsia="ru-RU"/>
        </w:rPr>
        <w:t>î</w:t>
      </w:r>
      <w:r w:rsidRPr="0052470E">
        <w:rPr>
          <w:sz w:val="28"/>
          <w:szCs w:val="28"/>
          <w:lang w:val="ro-RO" w:eastAsia="ru-RU"/>
        </w:rPr>
        <w:t xml:space="preserve">ndite. Dacă după expirarea termenului acțiunile nu au fost înstrăinate, devin incidente prevederile art. 52 alin. (3). </w:t>
      </w:r>
    </w:p>
    <w:p w:rsidR="0052470E" w:rsidRPr="0052470E" w:rsidRDefault="0052470E" w:rsidP="0052470E">
      <w:pPr>
        <w:rPr>
          <w:sz w:val="28"/>
          <w:szCs w:val="28"/>
          <w:lang w:val="ro-RO" w:eastAsia="ru-RU"/>
        </w:rPr>
      </w:pPr>
      <w:r w:rsidRPr="0052470E">
        <w:rPr>
          <w:sz w:val="28"/>
          <w:szCs w:val="28"/>
          <w:lang w:val="ro-RO" w:eastAsia="ru-RU"/>
        </w:rPr>
        <w:t>(5) În aplicarea prevederilor alin. (1), se prezumă, pînă la proba contrară, că mai multe persoane acţionează concertat în calitate de achizitori potenţiali conform constatărilor Băncii Naţionale a Moldovei.</w:t>
      </w:r>
    </w:p>
    <w:p w:rsidR="0052470E" w:rsidRPr="0052470E" w:rsidRDefault="0052470E" w:rsidP="0052470E">
      <w:pPr>
        <w:rPr>
          <w:sz w:val="28"/>
          <w:szCs w:val="28"/>
          <w:lang w:val="ro-RO" w:eastAsia="ru-RU"/>
        </w:rPr>
      </w:pPr>
      <w:r w:rsidRPr="0052470E">
        <w:rPr>
          <w:sz w:val="28"/>
          <w:szCs w:val="28"/>
          <w:lang w:val="ro-RO" w:eastAsia="ru-RU"/>
        </w:rPr>
        <w:t xml:space="preserve">(6) Persoanele care </w:t>
      </w:r>
      <w:r w:rsidR="00D94FA9">
        <w:rPr>
          <w:sz w:val="28"/>
          <w:szCs w:val="28"/>
          <w:lang w:val="ro-RO" w:eastAsia="ru-RU"/>
        </w:rPr>
        <w:t>sînt</w:t>
      </w:r>
      <w:r w:rsidRPr="0052470E">
        <w:rPr>
          <w:sz w:val="28"/>
          <w:szCs w:val="28"/>
          <w:lang w:val="ro-RO" w:eastAsia="ru-RU"/>
        </w:rPr>
        <w:t xml:space="preserve"> împuternicite conform legii să înregistreze transferul dreptului de proprietate asupra acțiunilor băncii vor face înregistrările respective numai cu condiția prezentării aprobării prealabile a Băncii Naţionale a Moldovei, în cazurile prevăzute de prezenta lege. Procedura de înregistrare a transferului dreptului de proprietate asupra acțiunilor băncii se stabilește prin actele normative ale Băncii Naţionale a Moldovei, în prealabil coordonate cu Comisia Națională a Pieței Financiare. </w:t>
      </w:r>
    </w:p>
    <w:p w:rsidR="0052470E" w:rsidRPr="0052470E" w:rsidRDefault="0052470E" w:rsidP="0052470E">
      <w:pPr>
        <w:rPr>
          <w:sz w:val="28"/>
          <w:szCs w:val="28"/>
          <w:lang w:val="ro-RO" w:eastAsia="ru-RU"/>
        </w:rPr>
      </w:pPr>
      <w:r w:rsidRPr="0052470E">
        <w:rPr>
          <w:sz w:val="28"/>
          <w:szCs w:val="28"/>
          <w:lang w:val="ro-RO" w:eastAsia="ru-RU"/>
        </w:rPr>
        <w:t xml:space="preserve">(7) În aplicarea prevederilor prezentului capitol, modalitatea de determinare a drepturilor de vot se stabilește prin actele normative ale Băncii Naţionale a Moldovei, în prealabil coordonate cu Comisia Națională a Pieței Financiare. </w:t>
      </w:r>
    </w:p>
    <w:p w:rsidR="0052470E" w:rsidRPr="0052470E" w:rsidRDefault="0052470E" w:rsidP="0052470E">
      <w:pPr>
        <w:rPr>
          <w:sz w:val="28"/>
          <w:szCs w:val="28"/>
          <w:lang w:val="ro-RO" w:eastAsia="ru-RU"/>
        </w:rPr>
      </w:pPr>
      <w:r w:rsidRPr="0052470E">
        <w:rPr>
          <w:sz w:val="28"/>
          <w:szCs w:val="28"/>
          <w:lang w:val="ro-RO" w:eastAsia="ru-RU"/>
        </w:rPr>
        <w:t>(8) Persoanele rezidente în jurisdicțiile ce nu implementează standardele internaționale de transparență nu pot achiziționa/dob</w:t>
      </w:r>
      <w:r w:rsidR="00854D05">
        <w:rPr>
          <w:sz w:val="28"/>
          <w:szCs w:val="28"/>
          <w:lang w:val="ro-RO" w:eastAsia="ru-RU"/>
        </w:rPr>
        <w:t>î</w:t>
      </w:r>
      <w:r w:rsidRPr="0052470E">
        <w:rPr>
          <w:sz w:val="28"/>
          <w:szCs w:val="28"/>
          <w:lang w:val="ro-RO" w:eastAsia="ru-RU"/>
        </w:rPr>
        <w:t>ndi direct sau indirect dețineri într-o bancă. Lista jurisdicțiilor ce nu implementează standardele internaționale de transparență este stabilită conform art. 29 alin (4).</w:t>
      </w:r>
    </w:p>
    <w:p w:rsidR="0052470E" w:rsidRPr="0052470E" w:rsidRDefault="0052470E" w:rsidP="0052470E">
      <w:pPr>
        <w:rPr>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 46.</w:t>
      </w:r>
      <w:r w:rsidRPr="0052470E">
        <w:rPr>
          <w:sz w:val="28"/>
          <w:szCs w:val="28"/>
          <w:lang w:val="en-GB" w:eastAsia="ru-RU"/>
        </w:rPr>
        <w:t xml:space="preserve"> </w:t>
      </w:r>
      <w:r w:rsidRPr="0052470E">
        <w:rPr>
          <w:sz w:val="28"/>
          <w:szCs w:val="28"/>
          <w:lang w:val="ro-RO" w:eastAsia="ru-RU"/>
        </w:rPr>
        <w:t xml:space="preserve">Exceptarea de la obligația de solicitare în prealabil a aprobării </w:t>
      </w:r>
    </w:p>
    <w:p w:rsidR="0052470E" w:rsidRPr="0052470E" w:rsidRDefault="0052470E" w:rsidP="0052470E">
      <w:pPr>
        <w:rPr>
          <w:sz w:val="28"/>
          <w:szCs w:val="28"/>
          <w:lang w:val="ro-RO" w:eastAsia="ru-RU"/>
        </w:rPr>
      </w:pPr>
      <w:r w:rsidRPr="0052470E">
        <w:rPr>
          <w:sz w:val="28"/>
          <w:szCs w:val="28"/>
          <w:lang w:val="ro-RO" w:eastAsia="ru-RU"/>
        </w:rPr>
        <w:t>(1) Prevederile art. 45 alin. (1) lit. a) și b) nu se aplică în circumstanțe obiective, stabilite prin actele normative ale Băncii Naţionale a Moldovei. În acest caz, exercițiul dreptului de vot, al dreptului de convocare şi desfășurare a adunării generale a acționarilor, al dreptului de a introduce chestiuni în ordinea de zi, al dreptului de a propune candidați pentru membrii organului de conducere, al dreptului de a primi dividende este suspendat de drept, de la data achiziției, p</w:t>
      </w:r>
      <w:r w:rsidR="00854D05">
        <w:rPr>
          <w:sz w:val="28"/>
          <w:szCs w:val="28"/>
          <w:lang w:val="ro-RO" w:eastAsia="ru-RU"/>
        </w:rPr>
        <w:t>î</w:t>
      </w:r>
      <w:r w:rsidRPr="0052470E">
        <w:rPr>
          <w:sz w:val="28"/>
          <w:szCs w:val="28"/>
          <w:lang w:val="ro-RO" w:eastAsia="ru-RU"/>
        </w:rPr>
        <w:t>nă la data eliberării de către Banca Națională a Moldovei a aprobării prealabile în condițiile prezentei legi, dispozițiile art. 52 alin. (3) aplic</w:t>
      </w:r>
      <w:r w:rsidR="00854D05">
        <w:rPr>
          <w:sz w:val="28"/>
          <w:szCs w:val="28"/>
          <w:lang w:val="ro-RO" w:eastAsia="ru-RU"/>
        </w:rPr>
        <w:t>î</w:t>
      </w:r>
      <w:r w:rsidRPr="0052470E">
        <w:rPr>
          <w:sz w:val="28"/>
          <w:szCs w:val="28"/>
          <w:lang w:val="ro-RO" w:eastAsia="ru-RU"/>
        </w:rPr>
        <w:t xml:space="preserve">ndu-se în mod corespunzător. Banca Națională a Moldovei informează acționarul-achizitor, în termen de 5 zile de la data la care a aflat despre achiziția realizată în condițiile prezentului alineat, despre incidența prevederilor </w:t>
      </w:r>
      <w:r w:rsidR="002719F9">
        <w:rPr>
          <w:sz w:val="28"/>
          <w:szCs w:val="28"/>
          <w:lang w:val="ro-RO" w:eastAsia="ru-RU"/>
        </w:rPr>
        <w:t>ce vizează</w:t>
      </w:r>
      <w:r w:rsidRPr="0052470E">
        <w:rPr>
          <w:sz w:val="28"/>
          <w:szCs w:val="28"/>
          <w:lang w:val="ro-RO" w:eastAsia="ru-RU"/>
        </w:rPr>
        <w:t xml:space="preserve"> suspendarea exercițiului drepturilor menționate.</w:t>
      </w:r>
    </w:p>
    <w:p w:rsidR="0052470E" w:rsidRPr="0052470E" w:rsidRDefault="0052470E" w:rsidP="0052470E">
      <w:pPr>
        <w:rPr>
          <w:sz w:val="28"/>
          <w:szCs w:val="28"/>
          <w:lang w:val="ro-RO" w:eastAsia="ru-RU"/>
        </w:rPr>
      </w:pPr>
      <w:r w:rsidRPr="0052470E">
        <w:rPr>
          <w:sz w:val="28"/>
          <w:szCs w:val="28"/>
          <w:lang w:val="ro-RO" w:eastAsia="ru-RU"/>
        </w:rPr>
        <w:t>(2) În cazul prevăzut la alin. (1), acționarii-achizitori vor informa Banca Națională a Moldovei despre achiziția realizată în termen de 15 zile de la data a</w:t>
      </w:r>
      <w:r w:rsidR="002719F9">
        <w:rPr>
          <w:sz w:val="28"/>
          <w:szCs w:val="28"/>
          <w:lang w:val="ro-RO" w:eastAsia="ru-RU"/>
        </w:rPr>
        <w:t>chiziției şi vor solicita aproba</w:t>
      </w:r>
      <w:r w:rsidRPr="0052470E">
        <w:rPr>
          <w:sz w:val="28"/>
          <w:szCs w:val="28"/>
          <w:lang w:val="ro-RO" w:eastAsia="ru-RU"/>
        </w:rPr>
        <w:t xml:space="preserve">rea prealabilă </w:t>
      </w:r>
      <w:r w:rsidR="002719F9">
        <w:rPr>
          <w:sz w:val="28"/>
          <w:szCs w:val="28"/>
          <w:lang w:val="ro-RO" w:eastAsia="ru-RU"/>
        </w:rPr>
        <w:t xml:space="preserve">a </w:t>
      </w:r>
      <w:r w:rsidRPr="0052470E">
        <w:rPr>
          <w:sz w:val="28"/>
          <w:szCs w:val="28"/>
          <w:lang w:val="ro-RO" w:eastAsia="ru-RU"/>
        </w:rPr>
        <w:t>Băncii Naţionale a Moldovei în termen de 60 de zile de la data achiziției.</w:t>
      </w:r>
    </w:p>
    <w:p w:rsidR="0052470E" w:rsidRPr="0052470E" w:rsidRDefault="0052470E" w:rsidP="0052470E">
      <w:pPr>
        <w:rPr>
          <w:sz w:val="28"/>
          <w:szCs w:val="28"/>
          <w:lang w:val="ro-RO" w:eastAsia="ru-RU"/>
        </w:rPr>
      </w:pPr>
      <w:r w:rsidRPr="0052470E">
        <w:rPr>
          <w:sz w:val="28"/>
          <w:szCs w:val="28"/>
          <w:lang w:val="ro-RO" w:eastAsia="ru-RU"/>
        </w:rPr>
        <w:t>(3) La solicitarea şi eliberarea aprobării prealabile vor fi aplicate prevederile art. 47 - 49.</w:t>
      </w:r>
    </w:p>
    <w:p w:rsidR="0052470E" w:rsidRPr="0052470E" w:rsidRDefault="0052470E" w:rsidP="0052470E">
      <w:pPr>
        <w:rPr>
          <w:sz w:val="28"/>
          <w:szCs w:val="28"/>
          <w:lang w:val="ro-RO" w:eastAsia="ru-RU"/>
        </w:rPr>
      </w:pPr>
      <w:r w:rsidRPr="0052470E">
        <w:rPr>
          <w:sz w:val="28"/>
          <w:szCs w:val="28"/>
          <w:lang w:val="ro-RO" w:eastAsia="ru-RU"/>
        </w:rPr>
        <w:t xml:space="preserve">(4) Dacă acționarii nu solicită aprobarea prealabilă </w:t>
      </w:r>
      <w:r w:rsidR="002719F9">
        <w:rPr>
          <w:sz w:val="28"/>
          <w:szCs w:val="28"/>
          <w:lang w:val="ro-RO" w:eastAsia="ru-RU"/>
        </w:rPr>
        <w:t xml:space="preserve">a </w:t>
      </w:r>
      <w:r w:rsidRPr="0052470E">
        <w:rPr>
          <w:sz w:val="28"/>
          <w:szCs w:val="28"/>
          <w:lang w:val="ro-RO" w:eastAsia="ru-RU"/>
        </w:rPr>
        <w:t>Băncii Naţionale a Moldovei în termenul prevăzut la alin. (2) sau dacă, în urma evaluării efectuate, Banca Națională a Moldovei refuză eliberarea aprobării prealabile, acționarii vor vinde, în termen de 3 luni de la data achiziției sau, după caz, de la data la care a fost emis acest refuz, acțiunile aferente deținerii calificate astfel achiziționate. Dacă după expirarea termenului acțiunile nu au fost v</w:t>
      </w:r>
      <w:r w:rsidR="00854D05">
        <w:rPr>
          <w:sz w:val="28"/>
          <w:szCs w:val="28"/>
          <w:lang w:val="ro-RO" w:eastAsia="ru-RU"/>
        </w:rPr>
        <w:t>î</w:t>
      </w:r>
      <w:r w:rsidRPr="0052470E">
        <w:rPr>
          <w:sz w:val="28"/>
          <w:szCs w:val="28"/>
          <w:lang w:val="ro-RO" w:eastAsia="ru-RU"/>
        </w:rPr>
        <w:t>ndute, devin incidente prevederile art. 52 alin. (3).</w:t>
      </w:r>
    </w:p>
    <w:p w:rsidR="0052470E" w:rsidRPr="0052470E" w:rsidRDefault="0052470E" w:rsidP="0052470E">
      <w:pPr>
        <w:rPr>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 47.</w:t>
      </w:r>
      <w:r w:rsidRPr="0052470E">
        <w:rPr>
          <w:sz w:val="28"/>
          <w:szCs w:val="28"/>
          <w:lang w:val="ro-RO" w:eastAsia="ru-RU"/>
        </w:rPr>
        <w:t xml:space="preserve"> Procesul de solicitare a aprobării prealabile </w:t>
      </w:r>
    </w:p>
    <w:p w:rsidR="0052470E" w:rsidRPr="0052470E" w:rsidRDefault="0052470E" w:rsidP="0052470E">
      <w:pPr>
        <w:rPr>
          <w:sz w:val="28"/>
          <w:szCs w:val="28"/>
          <w:lang w:val="ro-RO" w:eastAsia="ru-RU"/>
        </w:rPr>
      </w:pPr>
      <w:r w:rsidRPr="0052470E">
        <w:rPr>
          <w:sz w:val="28"/>
          <w:szCs w:val="28"/>
          <w:lang w:val="ro-RO" w:eastAsia="ru-RU"/>
        </w:rPr>
        <w:t>(1) Achizito</w:t>
      </w:r>
      <w:r w:rsidR="002719F9">
        <w:rPr>
          <w:sz w:val="28"/>
          <w:szCs w:val="28"/>
          <w:lang w:val="ro-RO" w:eastAsia="ru-RU"/>
        </w:rPr>
        <w:t>r</w:t>
      </w:r>
      <w:r w:rsidRPr="0052470E">
        <w:rPr>
          <w:sz w:val="28"/>
          <w:szCs w:val="28"/>
          <w:lang w:val="ro-RO" w:eastAsia="ru-RU"/>
        </w:rPr>
        <w:t>ul potențial</w:t>
      </w:r>
      <w:r w:rsidR="002719F9">
        <w:rPr>
          <w:sz w:val="28"/>
          <w:szCs w:val="28"/>
          <w:lang w:val="ro-RO" w:eastAsia="ru-RU"/>
        </w:rPr>
        <w:t>/</w:t>
      </w:r>
      <w:r w:rsidRPr="0052470E">
        <w:rPr>
          <w:sz w:val="28"/>
          <w:szCs w:val="28"/>
          <w:lang w:val="ro-RO" w:eastAsia="ru-RU"/>
        </w:rPr>
        <w:t>dob</w:t>
      </w:r>
      <w:r w:rsidR="00854D05">
        <w:rPr>
          <w:sz w:val="28"/>
          <w:szCs w:val="28"/>
          <w:lang w:val="ro-RO" w:eastAsia="ru-RU"/>
        </w:rPr>
        <w:t>î</w:t>
      </w:r>
      <w:r w:rsidRPr="0052470E">
        <w:rPr>
          <w:sz w:val="28"/>
          <w:szCs w:val="28"/>
          <w:lang w:val="ro-RO" w:eastAsia="ru-RU"/>
        </w:rPr>
        <w:t>nditorul va solicita aprobarea prealabilă a Băncii Naţionale a Moldovei pentru dob</w:t>
      </w:r>
      <w:r w:rsidR="00854D05">
        <w:rPr>
          <w:sz w:val="28"/>
          <w:szCs w:val="28"/>
          <w:lang w:val="ro-RO" w:eastAsia="ru-RU"/>
        </w:rPr>
        <w:t>î</w:t>
      </w:r>
      <w:r w:rsidRPr="0052470E">
        <w:rPr>
          <w:sz w:val="28"/>
          <w:szCs w:val="28"/>
          <w:lang w:val="ro-RO" w:eastAsia="ru-RU"/>
        </w:rPr>
        <w:t>ndirea sau majorarea deținerii, după caz, deținerii calificate, într-o bancă în una din</w:t>
      </w:r>
      <w:r w:rsidR="002719F9">
        <w:rPr>
          <w:sz w:val="28"/>
          <w:szCs w:val="28"/>
          <w:lang w:val="ro-RO" w:eastAsia="ru-RU"/>
        </w:rPr>
        <w:t>tre</w:t>
      </w:r>
      <w:r w:rsidRPr="0052470E">
        <w:rPr>
          <w:sz w:val="28"/>
          <w:szCs w:val="28"/>
          <w:lang w:val="ro-RO" w:eastAsia="ru-RU"/>
        </w:rPr>
        <w:t xml:space="preserve"> situațiile prevăzute la art. 45 alin. (1), cu indicarea mărimii deținerii, c</w:t>
      </w:r>
      <w:r w:rsidR="002719F9">
        <w:rPr>
          <w:sz w:val="28"/>
          <w:szCs w:val="28"/>
          <w:lang w:val="ro-RO" w:eastAsia="ru-RU"/>
        </w:rPr>
        <w:t>ar</w:t>
      </w:r>
      <w:r w:rsidRPr="0052470E">
        <w:rPr>
          <w:sz w:val="28"/>
          <w:szCs w:val="28"/>
          <w:lang w:val="ro-RO" w:eastAsia="ru-RU"/>
        </w:rPr>
        <w:t>e constituie obiectul dob</w:t>
      </w:r>
      <w:r w:rsidR="00854D05">
        <w:rPr>
          <w:sz w:val="28"/>
          <w:szCs w:val="28"/>
          <w:lang w:val="ro-RO" w:eastAsia="ru-RU"/>
        </w:rPr>
        <w:t>î</w:t>
      </w:r>
      <w:r w:rsidRPr="0052470E">
        <w:rPr>
          <w:sz w:val="28"/>
          <w:szCs w:val="28"/>
          <w:lang w:val="ro-RO" w:eastAsia="ru-RU"/>
        </w:rPr>
        <w:t xml:space="preserve">ndirii şi furnizarea documentelor şi informațiilor relevante prevăzute la art. 48 alin. (5). </w:t>
      </w:r>
    </w:p>
    <w:p w:rsidR="0052470E" w:rsidRPr="0052470E" w:rsidRDefault="0052470E" w:rsidP="0052470E">
      <w:pPr>
        <w:rPr>
          <w:sz w:val="28"/>
          <w:szCs w:val="28"/>
          <w:lang w:val="ro-RO" w:eastAsia="ru-RU"/>
        </w:rPr>
      </w:pPr>
      <w:r w:rsidRPr="0052470E">
        <w:rPr>
          <w:sz w:val="28"/>
          <w:szCs w:val="28"/>
          <w:lang w:val="ro-RO" w:eastAsia="ru-RU"/>
        </w:rPr>
        <w:t>(2) Pentru solicitarea aprobării prealabile prevăzute la art. 45 alin. (1) achizitorul potențial/dob</w:t>
      </w:r>
      <w:r w:rsidR="00854D05">
        <w:rPr>
          <w:sz w:val="28"/>
          <w:szCs w:val="28"/>
          <w:lang w:val="ro-RO" w:eastAsia="ru-RU"/>
        </w:rPr>
        <w:t>î</w:t>
      </w:r>
      <w:r w:rsidRPr="0052470E">
        <w:rPr>
          <w:sz w:val="28"/>
          <w:szCs w:val="28"/>
          <w:lang w:val="ro-RO" w:eastAsia="ru-RU"/>
        </w:rPr>
        <w:t>nditorul prezintă documentele şi informaţiile relevante, conform actelor normative ale Băncii Naţionale a Moldovei, care vor fi examinate în t</w:t>
      </w:r>
      <w:r w:rsidR="002719F9">
        <w:rPr>
          <w:sz w:val="28"/>
          <w:szCs w:val="28"/>
          <w:lang w:val="ro-RO" w:eastAsia="ru-RU"/>
        </w:rPr>
        <w:t>ermenele prevăzute la alin. (4)</w:t>
      </w:r>
      <w:r w:rsidRPr="0052470E">
        <w:rPr>
          <w:sz w:val="28"/>
          <w:szCs w:val="28"/>
          <w:lang w:val="ro-RO" w:eastAsia="ru-RU"/>
        </w:rPr>
        <w:t xml:space="preserve">-(10). </w:t>
      </w:r>
    </w:p>
    <w:p w:rsidR="0067092A" w:rsidRDefault="0052470E" w:rsidP="0067092A">
      <w:pPr>
        <w:rPr>
          <w:sz w:val="28"/>
          <w:szCs w:val="28"/>
          <w:lang w:val="ro-RO" w:eastAsia="ru-RU"/>
        </w:rPr>
      </w:pPr>
      <w:r w:rsidRPr="0052470E">
        <w:rPr>
          <w:sz w:val="28"/>
          <w:szCs w:val="28"/>
          <w:lang w:val="ro-RO" w:eastAsia="ru-RU"/>
        </w:rPr>
        <w:t>(3) Banca Naţională a Moldovei confirmă în scris achizitor</w:t>
      </w:r>
      <w:r w:rsidR="002719F9">
        <w:rPr>
          <w:sz w:val="28"/>
          <w:szCs w:val="28"/>
          <w:lang w:val="ro-RO" w:eastAsia="ru-RU"/>
        </w:rPr>
        <w:t>ului potenţial</w:t>
      </w:r>
      <w:r w:rsidRPr="0052470E">
        <w:rPr>
          <w:sz w:val="28"/>
          <w:szCs w:val="28"/>
          <w:lang w:val="ro-RO" w:eastAsia="ru-RU"/>
        </w:rPr>
        <w:t>/ dob</w:t>
      </w:r>
      <w:r w:rsidR="00854D05">
        <w:rPr>
          <w:sz w:val="28"/>
          <w:szCs w:val="28"/>
          <w:lang w:val="ro-RO" w:eastAsia="ru-RU"/>
        </w:rPr>
        <w:t>î</w:t>
      </w:r>
      <w:r w:rsidRPr="0052470E">
        <w:rPr>
          <w:sz w:val="28"/>
          <w:szCs w:val="28"/>
          <w:lang w:val="ro-RO" w:eastAsia="ru-RU"/>
        </w:rPr>
        <w:t>nditorului primirea solicitării, în temeiul alin. (1) sau a informațiilor suplimentare în temeiul alin. (5), imediat și, în orice caz, în termen de 2 zile lucrătoare de la primire. Banca Naţională a Moldovei poate refuza eliberarea aprobării prealabile pînă la începerea evaluării, dacă dispune de documente, informaţii ce atestă necorespunderea achizitorului potenţial/dob</w:t>
      </w:r>
      <w:r w:rsidR="00854D05">
        <w:rPr>
          <w:sz w:val="28"/>
          <w:szCs w:val="28"/>
          <w:lang w:val="ro-RO" w:eastAsia="ru-RU"/>
        </w:rPr>
        <w:t>î</w:t>
      </w:r>
      <w:r w:rsidRPr="0052470E">
        <w:rPr>
          <w:sz w:val="28"/>
          <w:szCs w:val="28"/>
          <w:lang w:val="ro-RO" w:eastAsia="ru-RU"/>
        </w:rPr>
        <w:t>nditorului cel puţin unuia dintre criteriile stabilite la art. 48.</w:t>
      </w:r>
    </w:p>
    <w:p w:rsidR="0052470E" w:rsidRPr="0052470E" w:rsidRDefault="0052470E" w:rsidP="0067092A">
      <w:pPr>
        <w:rPr>
          <w:sz w:val="28"/>
          <w:szCs w:val="28"/>
          <w:lang w:val="ro-RO" w:eastAsia="ru-RU"/>
        </w:rPr>
      </w:pPr>
      <w:r w:rsidRPr="0052470E">
        <w:rPr>
          <w:sz w:val="28"/>
          <w:szCs w:val="28"/>
          <w:lang w:val="ro-RO" w:eastAsia="ru-RU"/>
        </w:rPr>
        <w:t>(4) Banca Naţională a Moldovei realizează evaluarea prevăzută la</w:t>
      </w:r>
      <w:r w:rsidR="002719F9">
        <w:rPr>
          <w:sz w:val="28"/>
          <w:szCs w:val="28"/>
          <w:lang w:val="ro-RO" w:eastAsia="ru-RU"/>
        </w:rPr>
        <w:br/>
      </w:r>
      <w:r w:rsidRPr="0052470E">
        <w:rPr>
          <w:sz w:val="28"/>
          <w:szCs w:val="28"/>
          <w:lang w:val="ro-RO" w:eastAsia="ru-RU"/>
        </w:rPr>
        <w:t>art. 48 alin. (1) în termen de cel mult 60 de zile lucrătoare de la data confirmării scrise a primirii solicitării și a tuturor documentelor care trebuie transmise acesteia, conform actelor normative ale Băncii Naționale a Moldovei la care se face referire la art. 48 alin. (5). Dacă solicitarea nu este însoţită de toate documentele necesare, termenul de evaluare începe să curgă de la data confirmării de către Banca Naţională a Moldovei a primirii tuturor documentelor respective. În momentul transmiterii confirmării de primire, Banca Naţională a Moldovei comunică achizitor</w:t>
      </w:r>
      <w:r w:rsidR="002719F9">
        <w:rPr>
          <w:sz w:val="28"/>
          <w:szCs w:val="28"/>
          <w:lang w:val="ro-RO" w:eastAsia="ru-RU"/>
        </w:rPr>
        <w:t>ului potenţial</w:t>
      </w:r>
      <w:r w:rsidRPr="0052470E">
        <w:rPr>
          <w:sz w:val="28"/>
          <w:szCs w:val="28"/>
          <w:lang w:val="ro-RO" w:eastAsia="ru-RU"/>
        </w:rPr>
        <w:t>/dob</w:t>
      </w:r>
      <w:r w:rsidR="00854D05">
        <w:rPr>
          <w:sz w:val="28"/>
          <w:szCs w:val="28"/>
          <w:lang w:val="ro-RO" w:eastAsia="ru-RU"/>
        </w:rPr>
        <w:t>î</w:t>
      </w:r>
      <w:r w:rsidRPr="0052470E">
        <w:rPr>
          <w:sz w:val="28"/>
          <w:szCs w:val="28"/>
          <w:lang w:val="ro-RO" w:eastAsia="ru-RU"/>
        </w:rPr>
        <w:t>nditor</w:t>
      </w:r>
      <w:r w:rsidR="002719F9">
        <w:rPr>
          <w:sz w:val="28"/>
          <w:szCs w:val="28"/>
          <w:lang w:val="ro-RO" w:eastAsia="ru-RU"/>
        </w:rPr>
        <w:t>ului</w:t>
      </w:r>
      <w:r w:rsidRPr="0052470E">
        <w:rPr>
          <w:sz w:val="28"/>
          <w:szCs w:val="28"/>
          <w:lang w:val="ro-RO" w:eastAsia="ru-RU"/>
        </w:rPr>
        <w:t xml:space="preserve"> data de expirare a termenului de evaluare. Banca Națională a Moldovei poate refuza eliberarea aprob</w:t>
      </w:r>
      <w:r w:rsidR="002719F9">
        <w:rPr>
          <w:sz w:val="28"/>
          <w:szCs w:val="28"/>
          <w:lang w:val="ro-RO" w:eastAsia="ru-RU"/>
        </w:rPr>
        <w:t>ă</w:t>
      </w:r>
      <w:r w:rsidRPr="0052470E">
        <w:rPr>
          <w:sz w:val="28"/>
          <w:szCs w:val="28"/>
          <w:lang w:val="ro-RO" w:eastAsia="ru-RU"/>
        </w:rPr>
        <w:t>rii prealabile p</w:t>
      </w:r>
      <w:r w:rsidR="00854D05">
        <w:rPr>
          <w:sz w:val="28"/>
          <w:szCs w:val="28"/>
          <w:lang w:val="ro-RO" w:eastAsia="ru-RU"/>
        </w:rPr>
        <w:t>î</w:t>
      </w:r>
      <w:r w:rsidRPr="0052470E">
        <w:rPr>
          <w:sz w:val="28"/>
          <w:szCs w:val="28"/>
          <w:lang w:val="ro-RO" w:eastAsia="ru-RU"/>
        </w:rPr>
        <w:t>nă la începerea evaluării, dacă dispune de documente, informații ce atestă necorespunderea achizitorului potențial/dob</w:t>
      </w:r>
      <w:r w:rsidR="00854D05">
        <w:rPr>
          <w:sz w:val="28"/>
          <w:szCs w:val="28"/>
          <w:lang w:val="ro-RO" w:eastAsia="ru-RU"/>
        </w:rPr>
        <w:t>î</w:t>
      </w:r>
      <w:r w:rsidRPr="0052470E">
        <w:rPr>
          <w:sz w:val="28"/>
          <w:szCs w:val="28"/>
          <w:lang w:val="ro-RO" w:eastAsia="ru-RU"/>
        </w:rPr>
        <w:t>nditorului cel puțin unuia din criteriile stabilite la art. 48.</w:t>
      </w:r>
      <w:r w:rsidRPr="0052470E">
        <w:rPr>
          <w:color w:val="FF0000"/>
          <w:sz w:val="28"/>
          <w:szCs w:val="28"/>
          <w:lang w:val="ro-RO" w:eastAsia="ru-RU"/>
        </w:rPr>
        <w:t xml:space="preserve"> </w:t>
      </w:r>
    </w:p>
    <w:p w:rsidR="0052470E" w:rsidRPr="0052470E" w:rsidRDefault="0052470E" w:rsidP="0052470E">
      <w:pPr>
        <w:rPr>
          <w:sz w:val="28"/>
          <w:szCs w:val="28"/>
          <w:lang w:val="ro-RO" w:eastAsia="ru-RU"/>
        </w:rPr>
      </w:pPr>
      <w:r w:rsidRPr="0052470E">
        <w:rPr>
          <w:sz w:val="28"/>
          <w:szCs w:val="28"/>
          <w:lang w:val="ro-RO" w:eastAsia="ru-RU"/>
        </w:rPr>
        <w:t>(5) În perioada termenului de evaluare</w:t>
      </w:r>
      <w:r w:rsidRPr="0052470E">
        <w:rPr>
          <w:sz w:val="28"/>
          <w:szCs w:val="28"/>
          <w:lang w:val="en-GB" w:eastAsia="ru-RU"/>
        </w:rPr>
        <w:t xml:space="preserve"> </w:t>
      </w:r>
      <w:r w:rsidR="002719F9">
        <w:rPr>
          <w:sz w:val="28"/>
          <w:szCs w:val="28"/>
          <w:lang w:val="ro-RO" w:eastAsia="ru-RU"/>
        </w:rPr>
        <w:t>prevăzut la alin. (4)</w:t>
      </w:r>
      <w:r w:rsidRPr="0052470E">
        <w:rPr>
          <w:sz w:val="28"/>
          <w:szCs w:val="28"/>
          <w:lang w:val="ro-RO" w:eastAsia="ru-RU"/>
        </w:rPr>
        <w:t>, dar nu mai t</w:t>
      </w:r>
      <w:r w:rsidR="00854D05">
        <w:rPr>
          <w:sz w:val="28"/>
          <w:szCs w:val="28"/>
          <w:lang w:val="ro-RO" w:eastAsia="ru-RU"/>
        </w:rPr>
        <w:t>î</w:t>
      </w:r>
      <w:r w:rsidRPr="0052470E">
        <w:rPr>
          <w:sz w:val="28"/>
          <w:szCs w:val="28"/>
          <w:lang w:val="ro-RO" w:eastAsia="ru-RU"/>
        </w:rPr>
        <w:t>rziu de cea de a 50-a zi lucrătoare a termenului respectiv, Banca Naţională a Moldovei poate, dacă este necesar, să solicite informațiile suplimentare necesare pentru finalizarea evaluării. O astfel de solicitare se face în scris, preciz</w:t>
      </w:r>
      <w:r w:rsidR="00854D05">
        <w:rPr>
          <w:sz w:val="28"/>
          <w:szCs w:val="28"/>
          <w:lang w:val="ro-RO" w:eastAsia="ru-RU"/>
        </w:rPr>
        <w:t>î</w:t>
      </w:r>
      <w:r w:rsidRPr="0052470E">
        <w:rPr>
          <w:sz w:val="28"/>
          <w:szCs w:val="28"/>
          <w:lang w:val="ro-RO" w:eastAsia="ru-RU"/>
        </w:rPr>
        <w:t xml:space="preserve">ndu-se informațiile suplimentare necesare. </w:t>
      </w:r>
    </w:p>
    <w:p w:rsidR="0052470E" w:rsidRPr="0052470E" w:rsidRDefault="0067092A" w:rsidP="0052470E">
      <w:pPr>
        <w:rPr>
          <w:sz w:val="28"/>
          <w:szCs w:val="28"/>
          <w:lang w:val="ro-RO" w:eastAsia="ru-RU"/>
        </w:rPr>
      </w:pPr>
      <w:r>
        <w:rPr>
          <w:sz w:val="28"/>
          <w:szCs w:val="28"/>
          <w:lang w:val="ro-RO" w:eastAsia="ru-RU"/>
        </w:rPr>
        <w:t>(6) Achizitorul potenţial/dobî</w:t>
      </w:r>
      <w:r w:rsidR="0052470E" w:rsidRPr="0052470E">
        <w:rPr>
          <w:sz w:val="28"/>
          <w:szCs w:val="28"/>
          <w:lang w:val="ro-RO" w:eastAsia="ru-RU"/>
        </w:rPr>
        <w:t xml:space="preserve">nditorul va transmite informaţiile suplimentare solicitate de Banca Naţională a Moldovei în termen de cel mult </w:t>
      </w:r>
      <w:r w:rsidR="00220CF8">
        <w:rPr>
          <w:sz w:val="28"/>
          <w:szCs w:val="28"/>
          <w:lang w:val="ro-RO" w:eastAsia="ru-RU"/>
        </w:rPr>
        <w:br/>
      </w:r>
      <w:r w:rsidR="0052470E" w:rsidRPr="0052470E">
        <w:rPr>
          <w:sz w:val="28"/>
          <w:szCs w:val="28"/>
          <w:lang w:val="ro-RO" w:eastAsia="ru-RU"/>
        </w:rPr>
        <w:t xml:space="preserve">20 de zile lucrătoare de la data comunicării de către Banca Naţională a Moldovei a solicitării. În cazul neîndeplinirii acestei obligaţii, se aplică prevederile </w:t>
      </w:r>
      <w:r w:rsidR="00220CF8">
        <w:rPr>
          <w:sz w:val="28"/>
          <w:szCs w:val="28"/>
          <w:lang w:val="ro-RO" w:eastAsia="ru-RU"/>
        </w:rPr>
        <w:br/>
      </w:r>
      <w:r w:rsidR="0052470E" w:rsidRPr="0052470E">
        <w:rPr>
          <w:sz w:val="28"/>
          <w:szCs w:val="28"/>
          <w:lang w:val="ro-RO" w:eastAsia="ru-RU"/>
        </w:rPr>
        <w:t>art. 48 alin. (3). Pe perioada respectivă, termenul de evaluare prevăzut la alin. (4) din prezentul articol se suspendă. Orice solicitări suplimentare formulate de Banca Naţională a Moldovei de completare sau de clarificare a informaţiilor primite nu poate conduce la suspendarea termenului de evaluare. Banca Naţională a Moldovei poate decide prelungirea perioadei de suspendare a termenului, prevăzute p</w:t>
      </w:r>
      <w:r w:rsidR="00854D05">
        <w:rPr>
          <w:sz w:val="28"/>
          <w:szCs w:val="28"/>
          <w:lang w:val="ro-RO" w:eastAsia="ru-RU"/>
        </w:rPr>
        <w:t>î</w:t>
      </w:r>
      <w:r w:rsidR="0052470E" w:rsidRPr="0052470E">
        <w:rPr>
          <w:sz w:val="28"/>
          <w:szCs w:val="28"/>
          <w:lang w:val="ro-RO" w:eastAsia="ru-RU"/>
        </w:rPr>
        <w:t>nă la 30 de zile lucrătoare, dacă achizitorul potenţial</w:t>
      </w:r>
      <w:r w:rsidR="00220CF8">
        <w:rPr>
          <w:sz w:val="28"/>
          <w:szCs w:val="28"/>
          <w:lang w:val="ro-RO" w:eastAsia="ru-RU"/>
        </w:rPr>
        <w:t>/</w:t>
      </w:r>
      <w:r w:rsidR="0052470E" w:rsidRPr="0052470E">
        <w:rPr>
          <w:sz w:val="28"/>
          <w:szCs w:val="28"/>
          <w:lang w:val="ro-RO" w:eastAsia="ru-RU"/>
        </w:rPr>
        <w:t>dob</w:t>
      </w:r>
      <w:r w:rsidR="00854D05">
        <w:rPr>
          <w:sz w:val="28"/>
          <w:szCs w:val="28"/>
          <w:lang w:val="ro-RO" w:eastAsia="ru-RU"/>
        </w:rPr>
        <w:t>î</w:t>
      </w:r>
      <w:r w:rsidR="0052470E" w:rsidRPr="0052470E">
        <w:rPr>
          <w:sz w:val="28"/>
          <w:szCs w:val="28"/>
          <w:lang w:val="ro-RO" w:eastAsia="ru-RU"/>
        </w:rPr>
        <w:t xml:space="preserve">nditorul este situat sau reglementat într-un alt stat sau este o persoană care nu face obiectul supravegherii de către Banca Națională a Moldovei sau de către Comisia Națională a Pieței Financiare. </w:t>
      </w:r>
    </w:p>
    <w:p w:rsidR="0052470E" w:rsidRPr="0052470E" w:rsidRDefault="0052470E" w:rsidP="0052470E">
      <w:pPr>
        <w:rPr>
          <w:sz w:val="28"/>
          <w:szCs w:val="28"/>
          <w:lang w:val="ro-RO" w:eastAsia="ru-RU"/>
        </w:rPr>
      </w:pPr>
      <w:r w:rsidRPr="0052470E">
        <w:rPr>
          <w:sz w:val="28"/>
          <w:szCs w:val="28"/>
          <w:lang w:val="ro-RO" w:eastAsia="ru-RU"/>
        </w:rPr>
        <w:t>(7) Dacă Banca Naţională a Moldovei hotărăşte să refuze sau să accepte eliberarea aprobării prealabile, comunică în scris achizitorului potenţial</w:t>
      </w:r>
      <w:r w:rsidR="00220CF8">
        <w:rPr>
          <w:sz w:val="28"/>
          <w:szCs w:val="28"/>
          <w:lang w:val="ro-RO" w:eastAsia="ru-RU"/>
        </w:rPr>
        <w:t>/</w:t>
      </w:r>
      <w:r w:rsidRPr="0052470E">
        <w:rPr>
          <w:sz w:val="28"/>
          <w:szCs w:val="28"/>
          <w:lang w:val="ro-RO" w:eastAsia="ru-RU"/>
        </w:rPr>
        <w:t>dob</w:t>
      </w:r>
      <w:r w:rsidR="00854D05">
        <w:rPr>
          <w:sz w:val="28"/>
          <w:szCs w:val="28"/>
          <w:lang w:val="ro-RO" w:eastAsia="ru-RU"/>
        </w:rPr>
        <w:t>î</w:t>
      </w:r>
      <w:r w:rsidRPr="0052470E">
        <w:rPr>
          <w:sz w:val="28"/>
          <w:szCs w:val="28"/>
          <w:lang w:val="ro-RO" w:eastAsia="ru-RU"/>
        </w:rPr>
        <w:t>nditorul hotăr</w:t>
      </w:r>
      <w:r w:rsidR="00854D05">
        <w:rPr>
          <w:sz w:val="28"/>
          <w:szCs w:val="28"/>
          <w:lang w:val="ro-RO" w:eastAsia="ru-RU"/>
        </w:rPr>
        <w:t>î</w:t>
      </w:r>
      <w:r w:rsidRPr="0052470E">
        <w:rPr>
          <w:sz w:val="28"/>
          <w:szCs w:val="28"/>
          <w:lang w:val="ro-RO" w:eastAsia="ru-RU"/>
        </w:rPr>
        <w:t xml:space="preserve">rea sa în termen de 2 zile lucrătoare de la data adoptării acesteia şi fără a depăşi termenul prevăzut pentru realizarea evaluării, iar în cazul refuzului se vor indica motivele acestuia. </w:t>
      </w:r>
    </w:p>
    <w:p w:rsidR="0052470E" w:rsidRPr="0052470E" w:rsidRDefault="0052470E" w:rsidP="0052470E">
      <w:pPr>
        <w:rPr>
          <w:sz w:val="28"/>
          <w:szCs w:val="28"/>
          <w:lang w:val="ro-RO" w:eastAsia="ru-RU"/>
        </w:rPr>
      </w:pPr>
      <w:r w:rsidRPr="0052470E">
        <w:rPr>
          <w:sz w:val="28"/>
          <w:szCs w:val="28"/>
          <w:lang w:val="ro-RO" w:eastAsia="ru-RU"/>
        </w:rPr>
        <w:t>(8) La cererea achizitorului potențial/dob</w:t>
      </w:r>
      <w:r w:rsidR="00854D05">
        <w:rPr>
          <w:sz w:val="28"/>
          <w:szCs w:val="28"/>
          <w:lang w:val="ro-RO" w:eastAsia="ru-RU"/>
        </w:rPr>
        <w:t>î</w:t>
      </w:r>
      <w:r w:rsidRPr="0052470E">
        <w:rPr>
          <w:sz w:val="28"/>
          <w:szCs w:val="28"/>
          <w:lang w:val="ro-RO" w:eastAsia="ru-RU"/>
        </w:rPr>
        <w:t>nditorului, Banca Naţională a Moldovei poate pune la dispoziția publicului o motivare corespunzătoare a deciziei. Aceasta nu împiedică Banca Naţională a Moldovei să publice motivele refuzului, chiar dacă achizitor</w:t>
      </w:r>
      <w:r w:rsidR="00220CF8">
        <w:rPr>
          <w:sz w:val="28"/>
          <w:szCs w:val="28"/>
          <w:lang w:val="ro-RO" w:eastAsia="ru-RU"/>
        </w:rPr>
        <w:t>ul potenţial</w:t>
      </w:r>
      <w:r w:rsidRPr="0052470E">
        <w:rPr>
          <w:sz w:val="28"/>
          <w:szCs w:val="28"/>
          <w:lang w:val="ro-RO" w:eastAsia="ru-RU"/>
        </w:rPr>
        <w:t>/dob</w:t>
      </w:r>
      <w:r w:rsidR="00854D05">
        <w:rPr>
          <w:sz w:val="28"/>
          <w:szCs w:val="28"/>
          <w:lang w:val="ro-RO" w:eastAsia="ru-RU"/>
        </w:rPr>
        <w:t>î</w:t>
      </w:r>
      <w:r w:rsidRPr="0052470E">
        <w:rPr>
          <w:sz w:val="28"/>
          <w:szCs w:val="28"/>
          <w:lang w:val="ro-RO" w:eastAsia="ru-RU"/>
        </w:rPr>
        <w:t xml:space="preserve">nditorul nu a formulat o cerere în acest sens. </w:t>
      </w:r>
    </w:p>
    <w:p w:rsidR="0052470E" w:rsidRPr="0052470E" w:rsidRDefault="0052470E" w:rsidP="0052470E">
      <w:pPr>
        <w:rPr>
          <w:sz w:val="28"/>
          <w:szCs w:val="28"/>
          <w:lang w:val="ro-RO" w:eastAsia="ru-RU"/>
        </w:rPr>
      </w:pPr>
      <w:r w:rsidRPr="0052470E">
        <w:rPr>
          <w:sz w:val="28"/>
          <w:szCs w:val="28"/>
          <w:lang w:val="ro-RO" w:eastAsia="ru-RU"/>
        </w:rPr>
        <w:t>(9) În cazul eliberării aprobării prealabile, Banca Naţională a Moldovei poate stabili un termen maxim, care nu poate fi mai mic de 3 luni, pentru</w:t>
      </w:r>
      <w:r w:rsidR="00220CF8">
        <w:rPr>
          <w:sz w:val="28"/>
          <w:szCs w:val="28"/>
          <w:lang w:val="ro-RO" w:eastAsia="ru-RU"/>
        </w:rPr>
        <w:t xml:space="preserve"> finalizarea achiziţiei propuse/</w:t>
      </w:r>
      <w:r w:rsidRPr="0052470E">
        <w:rPr>
          <w:sz w:val="28"/>
          <w:szCs w:val="28"/>
          <w:lang w:val="ro-RO" w:eastAsia="ru-RU"/>
        </w:rPr>
        <w:t>dob</w:t>
      </w:r>
      <w:r w:rsidR="00854D05">
        <w:rPr>
          <w:sz w:val="28"/>
          <w:szCs w:val="28"/>
          <w:lang w:val="ro-RO" w:eastAsia="ru-RU"/>
        </w:rPr>
        <w:t>î</w:t>
      </w:r>
      <w:r w:rsidRPr="0052470E">
        <w:rPr>
          <w:sz w:val="28"/>
          <w:szCs w:val="28"/>
          <w:lang w:val="ro-RO" w:eastAsia="ru-RU"/>
        </w:rPr>
        <w:t xml:space="preserve">ndirii şi poate prelungi acest termen dacă este necesar. </w:t>
      </w:r>
    </w:p>
    <w:p w:rsidR="0052470E" w:rsidRPr="0052470E" w:rsidRDefault="0052470E" w:rsidP="0052470E">
      <w:pPr>
        <w:rPr>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 48.</w:t>
      </w:r>
      <w:r w:rsidRPr="0052470E">
        <w:rPr>
          <w:sz w:val="28"/>
          <w:szCs w:val="28"/>
          <w:lang w:val="ro-RO" w:eastAsia="ru-RU"/>
        </w:rPr>
        <w:t xml:space="preserve"> Ev</w:t>
      </w:r>
      <w:r w:rsidR="00220CF8">
        <w:rPr>
          <w:sz w:val="28"/>
          <w:szCs w:val="28"/>
          <w:lang w:val="ro-RO" w:eastAsia="ru-RU"/>
        </w:rPr>
        <w:t>aluarea achizitorului potenţial/</w:t>
      </w:r>
      <w:r w:rsidRPr="0052470E">
        <w:rPr>
          <w:sz w:val="28"/>
          <w:szCs w:val="28"/>
          <w:lang w:val="ro-RO" w:eastAsia="ru-RU"/>
        </w:rPr>
        <w:t>dob</w:t>
      </w:r>
      <w:r w:rsidR="00854D05">
        <w:rPr>
          <w:sz w:val="28"/>
          <w:szCs w:val="28"/>
          <w:lang w:val="ro-RO" w:eastAsia="ru-RU"/>
        </w:rPr>
        <w:t>î</w:t>
      </w:r>
      <w:r w:rsidRPr="0052470E">
        <w:rPr>
          <w:sz w:val="28"/>
          <w:szCs w:val="28"/>
          <w:lang w:val="ro-RO" w:eastAsia="ru-RU"/>
        </w:rPr>
        <w:t xml:space="preserve">nditorului </w:t>
      </w:r>
    </w:p>
    <w:p w:rsidR="0052470E" w:rsidRPr="0052470E" w:rsidRDefault="0052470E" w:rsidP="0052470E">
      <w:pPr>
        <w:rPr>
          <w:sz w:val="28"/>
          <w:szCs w:val="28"/>
          <w:lang w:val="ro-RO" w:eastAsia="ru-RU"/>
        </w:rPr>
      </w:pPr>
      <w:r w:rsidRPr="0052470E">
        <w:rPr>
          <w:sz w:val="28"/>
          <w:szCs w:val="28"/>
          <w:lang w:val="ro-RO" w:eastAsia="ru-RU"/>
        </w:rPr>
        <w:t>(1) La examinarea solicitării și a informațiilor prevăzute la art. 47 alin. (1) și (2), în vederea asigurării administrării prudente și sănătoase a băncii vizate de achiziție și lu</w:t>
      </w:r>
      <w:r w:rsidR="00854D05">
        <w:rPr>
          <w:sz w:val="28"/>
          <w:szCs w:val="28"/>
          <w:lang w:val="ro-RO" w:eastAsia="ru-RU"/>
        </w:rPr>
        <w:t>î</w:t>
      </w:r>
      <w:r w:rsidRPr="0052470E">
        <w:rPr>
          <w:sz w:val="28"/>
          <w:szCs w:val="28"/>
          <w:lang w:val="ro-RO" w:eastAsia="ru-RU"/>
        </w:rPr>
        <w:t>nd în considerare posibila influență a achizitor</w:t>
      </w:r>
      <w:r w:rsidR="00220CF8">
        <w:rPr>
          <w:sz w:val="28"/>
          <w:szCs w:val="28"/>
          <w:lang w:val="ro-RO" w:eastAsia="ru-RU"/>
        </w:rPr>
        <w:t>ului potenţial</w:t>
      </w:r>
      <w:r w:rsidRPr="0052470E">
        <w:rPr>
          <w:sz w:val="28"/>
          <w:szCs w:val="28"/>
          <w:lang w:val="ro-RO" w:eastAsia="ru-RU"/>
        </w:rPr>
        <w:t xml:space="preserve"> asupra băncii respective, Banca Națională a Moldovei evaluează adecvarea achizitor</w:t>
      </w:r>
      <w:r w:rsidR="00220CF8">
        <w:rPr>
          <w:sz w:val="28"/>
          <w:szCs w:val="28"/>
          <w:lang w:val="ro-RO" w:eastAsia="ru-RU"/>
        </w:rPr>
        <w:t>ului potenţial</w:t>
      </w:r>
      <w:r w:rsidRPr="0052470E">
        <w:rPr>
          <w:sz w:val="28"/>
          <w:szCs w:val="28"/>
          <w:lang w:val="ro-RO" w:eastAsia="ru-RU"/>
        </w:rPr>
        <w:t xml:space="preserve">, precum și soliditatea financiară în raport cu achiziția propusă prin examinarea cumulativă a următoarelor criterii: </w:t>
      </w:r>
    </w:p>
    <w:p w:rsidR="0052470E" w:rsidRPr="0052470E" w:rsidRDefault="0052470E" w:rsidP="0052470E">
      <w:pPr>
        <w:rPr>
          <w:sz w:val="28"/>
          <w:szCs w:val="28"/>
          <w:lang w:val="ro-RO" w:eastAsia="ru-RU"/>
        </w:rPr>
      </w:pPr>
      <w:r w:rsidRPr="0052470E">
        <w:rPr>
          <w:sz w:val="28"/>
          <w:szCs w:val="28"/>
          <w:lang w:val="ro-RO" w:eastAsia="ru-RU"/>
        </w:rPr>
        <w:t>a) reputaţia achizitorului potenţial;</w:t>
      </w:r>
      <w:r w:rsidRPr="0052470E">
        <w:rPr>
          <w:color w:val="FF0000"/>
          <w:sz w:val="28"/>
          <w:szCs w:val="28"/>
          <w:lang w:val="ro-RO" w:eastAsia="ru-RU"/>
        </w:rPr>
        <w:t xml:space="preserve"> </w:t>
      </w:r>
    </w:p>
    <w:p w:rsidR="0052470E" w:rsidRPr="0052470E" w:rsidRDefault="0052470E" w:rsidP="0052470E">
      <w:pPr>
        <w:rPr>
          <w:sz w:val="28"/>
          <w:szCs w:val="28"/>
          <w:lang w:val="ro-RO" w:eastAsia="ru-RU"/>
        </w:rPr>
      </w:pPr>
      <w:r w:rsidRPr="0052470E">
        <w:rPr>
          <w:sz w:val="28"/>
          <w:szCs w:val="28"/>
          <w:lang w:val="ro-RO" w:eastAsia="ru-RU"/>
        </w:rPr>
        <w:t>b)</w:t>
      </w:r>
      <w:r w:rsidRPr="0052470E">
        <w:rPr>
          <w:sz w:val="28"/>
          <w:szCs w:val="28"/>
          <w:lang w:val="en-GB" w:eastAsia="ru-RU"/>
        </w:rPr>
        <w:t xml:space="preserve"> </w:t>
      </w:r>
      <w:r w:rsidRPr="0052470E">
        <w:rPr>
          <w:sz w:val="28"/>
          <w:szCs w:val="28"/>
          <w:lang w:val="ro-RO" w:eastAsia="ru-RU"/>
        </w:rPr>
        <w:t xml:space="preserve">reputația, cunoștințele, aptitudinile și experiența ale oricărui membru al organului de conducere care va conduce activitatea băncii ca rezultat al achiziţiei propuse; </w:t>
      </w:r>
    </w:p>
    <w:p w:rsidR="0052470E" w:rsidRPr="0052470E" w:rsidRDefault="0052470E" w:rsidP="0052470E">
      <w:pPr>
        <w:rPr>
          <w:sz w:val="28"/>
          <w:szCs w:val="28"/>
          <w:lang w:val="ro-RO" w:eastAsia="ru-RU"/>
        </w:rPr>
      </w:pPr>
      <w:r w:rsidRPr="0052470E">
        <w:rPr>
          <w:sz w:val="28"/>
          <w:szCs w:val="28"/>
          <w:lang w:val="ro-RO" w:eastAsia="ru-RU"/>
        </w:rPr>
        <w:t>c) soliditatea financiară a achizitorului potenţial, în special în raport cu tipul de activitate desfăşurată de bancă în prezent şi cu cea preconizată a fi desfăşurată de</w:t>
      </w:r>
      <w:r w:rsidRPr="0052470E">
        <w:rPr>
          <w:sz w:val="28"/>
          <w:szCs w:val="28"/>
          <w:lang w:val="en-GB" w:eastAsia="ru-RU"/>
        </w:rPr>
        <w:t xml:space="preserve"> </w:t>
      </w:r>
      <w:r w:rsidRPr="0052470E">
        <w:rPr>
          <w:sz w:val="28"/>
          <w:szCs w:val="28"/>
          <w:lang w:val="ro-RO" w:eastAsia="ru-RU"/>
        </w:rPr>
        <w:t>bancă vizată de achiziţia propusă;</w:t>
      </w:r>
      <w:r w:rsidRPr="0052470E">
        <w:rPr>
          <w:color w:val="FF0000"/>
          <w:sz w:val="28"/>
          <w:szCs w:val="28"/>
          <w:lang w:val="ro-RO" w:eastAsia="ru-RU"/>
        </w:rPr>
        <w:t xml:space="preserve"> </w:t>
      </w:r>
    </w:p>
    <w:p w:rsidR="0052470E" w:rsidRPr="0052470E" w:rsidRDefault="0052470E" w:rsidP="0052470E">
      <w:pPr>
        <w:rPr>
          <w:sz w:val="28"/>
          <w:szCs w:val="28"/>
          <w:lang w:val="ro-RO" w:eastAsia="ru-RU"/>
        </w:rPr>
      </w:pPr>
      <w:r w:rsidRPr="0052470E">
        <w:rPr>
          <w:sz w:val="28"/>
          <w:szCs w:val="28"/>
          <w:lang w:val="ro-RO" w:eastAsia="ru-RU"/>
        </w:rPr>
        <w:t>d) capacitatea băncii de a respecta și de a continua să respecte cerinţele prudenţiale prevăzute în prezenta lege și în actele normative emise în aplicarea acesteia,</w:t>
      </w:r>
      <w:r w:rsidRPr="0052470E">
        <w:rPr>
          <w:sz w:val="28"/>
          <w:szCs w:val="28"/>
          <w:lang w:val="en-GB" w:eastAsia="ru-RU"/>
        </w:rPr>
        <w:t xml:space="preserve"> după</w:t>
      </w:r>
      <w:r w:rsidRPr="0052470E">
        <w:rPr>
          <w:sz w:val="28"/>
          <w:szCs w:val="28"/>
          <w:lang w:val="ro-RO" w:eastAsia="ru-RU"/>
        </w:rPr>
        <w:t xml:space="preserve"> caz, pe cele prevăzute de alte acte legislative aplicabile, în special, în materia supravegherii suplimentare a băncilor, a asigurătorilor şi/sau reasigurătorilor și a societăţilor de investiţii care fac parte dintr-un conglomerat financiar ori privind emiterea de monedă electronică, inclus</w:t>
      </w:r>
      <w:r w:rsidR="00220CF8">
        <w:rPr>
          <w:sz w:val="28"/>
          <w:szCs w:val="28"/>
          <w:lang w:val="ro-RO" w:eastAsia="ru-RU"/>
        </w:rPr>
        <w:t>iv condiția ca grupul financiar din care va face parte</w:t>
      </w:r>
      <w:r w:rsidRPr="0052470E">
        <w:rPr>
          <w:sz w:val="28"/>
          <w:szCs w:val="28"/>
          <w:lang w:val="ro-RO" w:eastAsia="ru-RU"/>
        </w:rPr>
        <w:t xml:space="preserve"> să aibă o structură care să permită exercitarea unei supravegheri eficiente, realizarea schimbului eficient de informaţii între autorităţile competente şi determina</w:t>
      </w:r>
      <w:r w:rsidR="00220CF8">
        <w:rPr>
          <w:sz w:val="28"/>
          <w:szCs w:val="28"/>
          <w:lang w:val="ro-RO" w:eastAsia="ru-RU"/>
        </w:rPr>
        <w:t>rea repartizării competenţelor di</w:t>
      </w:r>
      <w:r w:rsidRPr="0052470E">
        <w:rPr>
          <w:sz w:val="28"/>
          <w:szCs w:val="28"/>
          <w:lang w:val="ro-RO" w:eastAsia="ru-RU"/>
        </w:rPr>
        <w:t xml:space="preserve">ntre aceste autorităţi; </w:t>
      </w:r>
    </w:p>
    <w:p w:rsidR="0052470E" w:rsidRPr="0052470E" w:rsidRDefault="0052470E" w:rsidP="0052470E">
      <w:pPr>
        <w:rPr>
          <w:color w:val="FF0000"/>
          <w:sz w:val="28"/>
          <w:szCs w:val="28"/>
          <w:lang w:val="ro-RO" w:eastAsia="ru-RU"/>
        </w:rPr>
      </w:pPr>
      <w:r w:rsidRPr="0052470E">
        <w:rPr>
          <w:sz w:val="28"/>
          <w:szCs w:val="28"/>
          <w:lang w:val="ro-RO" w:eastAsia="ru-RU"/>
        </w:rPr>
        <w:t>e) existenţa unor motive rezonabile de a suspecta că, în ceea ce priveşte achiziţia propusă, este sau a fost săv</w:t>
      </w:r>
      <w:r w:rsidR="00854D05">
        <w:rPr>
          <w:sz w:val="28"/>
          <w:szCs w:val="28"/>
          <w:lang w:val="ro-RO" w:eastAsia="ru-RU"/>
        </w:rPr>
        <w:t>î</w:t>
      </w:r>
      <w:r w:rsidRPr="0052470E">
        <w:rPr>
          <w:sz w:val="28"/>
          <w:szCs w:val="28"/>
          <w:lang w:val="ro-RO" w:eastAsia="ru-RU"/>
        </w:rPr>
        <w:t xml:space="preserve">rşită o infracţiune ori o tentativă a infracţiunii de spălare a banilor sau de finanţare a actelor de terorism, în sensul prevederilor legislaţiei în domeniu, sau că prin achiziţia propusă un asemenea risc ar putea creşte; </w:t>
      </w:r>
    </w:p>
    <w:p w:rsidR="0052470E" w:rsidRPr="0052470E" w:rsidRDefault="0052470E" w:rsidP="0052470E">
      <w:pPr>
        <w:rPr>
          <w:sz w:val="28"/>
          <w:szCs w:val="28"/>
          <w:lang w:val="ro-RO" w:eastAsia="ru-RU"/>
        </w:rPr>
      </w:pPr>
      <w:r w:rsidRPr="0052470E">
        <w:rPr>
          <w:sz w:val="28"/>
          <w:szCs w:val="28"/>
          <w:lang w:val="ro-RO" w:eastAsia="ru-RU"/>
        </w:rPr>
        <w:t>(2) La examinarea solicitării și a informațiilor prevăzute pentru dob</w:t>
      </w:r>
      <w:r w:rsidR="00854D05">
        <w:rPr>
          <w:sz w:val="28"/>
          <w:szCs w:val="28"/>
          <w:lang w:val="ro-RO" w:eastAsia="ru-RU"/>
        </w:rPr>
        <w:t>î</w:t>
      </w:r>
      <w:r w:rsidRPr="0052470E">
        <w:rPr>
          <w:sz w:val="28"/>
          <w:szCs w:val="28"/>
          <w:lang w:val="ro-RO" w:eastAsia="ru-RU"/>
        </w:rPr>
        <w:t>nditorul unei dețineri inferioare celei calificate în situațiile prevăzute la art. 45 alin. (1) lit. b)-d) în vederea asigurării unei transparenței în cadrul acestor tranzacții, Banca Națională a Moldovei evaluează adecvarea dob</w:t>
      </w:r>
      <w:r w:rsidR="00854D05">
        <w:rPr>
          <w:sz w:val="28"/>
          <w:szCs w:val="28"/>
          <w:lang w:val="ro-RO" w:eastAsia="ru-RU"/>
        </w:rPr>
        <w:t>î</w:t>
      </w:r>
      <w:r w:rsidRPr="0052470E">
        <w:rPr>
          <w:sz w:val="28"/>
          <w:szCs w:val="28"/>
          <w:lang w:val="ro-RO" w:eastAsia="ru-RU"/>
        </w:rPr>
        <w:t>nditorului prin examinarea cumulativă a criteriilor prevăzute la alin. (1) lit. a) și e), cu aplicarea corespunză</w:t>
      </w:r>
      <w:r w:rsidR="00220CF8">
        <w:rPr>
          <w:sz w:val="28"/>
          <w:szCs w:val="28"/>
          <w:lang w:val="ro-RO" w:eastAsia="ru-RU"/>
        </w:rPr>
        <w:t>toare a prevederilor alin. (3)-</w:t>
      </w:r>
      <w:r w:rsidRPr="0052470E">
        <w:rPr>
          <w:sz w:val="28"/>
          <w:szCs w:val="28"/>
          <w:lang w:val="ro-RO" w:eastAsia="ru-RU"/>
        </w:rPr>
        <w:t xml:space="preserve">(7) din prezentul articol. </w:t>
      </w:r>
    </w:p>
    <w:p w:rsidR="0052470E" w:rsidRPr="0052470E" w:rsidRDefault="0052470E" w:rsidP="0052470E">
      <w:pPr>
        <w:rPr>
          <w:sz w:val="28"/>
          <w:szCs w:val="28"/>
          <w:lang w:val="ro-RO" w:eastAsia="ru-RU"/>
        </w:rPr>
      </w:pPr>
      <w:r w:rsidRPr="0052470E">
        <w:rPr>
          <w:sz w:val="28"/>
          <w:szCs w:val="28"/>
          <w:lang w:val="ro-RO" w:eastAsia="ru-RU"/>
        </w:rPr>
        <w:t>(3) Banca Naţională a Moldovei va elibera aprobarea prealabilă doar dacă:</w:t>
      </w:r>
    </w:p>
    <w:p w:rsidR="0052470E" w:rsidRPr="0052470E" w:rsidRDefault="00220CF8" w:rsidP="0052470E">
      <w:pPr>
        <w:rPr>
          <w:sz w:val="28"/>
          <w:szCs w:val="28"/>
          <w:lang w:val="ro-RO" w:eastAsia="ru-RU"/>
        </w:rPr>
      </w:pPr>
      <w:r>
        <w:rPr>
          <w:sz w:val="28"/>
          <w:szCs w:val="28"/>
          <w:lang w:val="ro-RO" w:eastAsia="ru-RU"/>
        </w:rPr>
        <w:t>a) este pe deplin convinsă că</w:t>
      </w:r>
      <w:r w:rsidR="0052470E" w:rsidRPr="0052470E">
        <w:rPr>
          <w:sz w:val="28"/>
          <w:szCs w:val="28"/>
          <w:lang w:val="ro-RO" w:eastAsia="ru-RU"/>
        </w:rPr>
        <w:t xml:space="preserve"> calitatea achizitorului potențial, inclusiv soliditatea financiară a acestuia în raport cu achiziția propusă, este potrivită și adecvată prin examinarea cumulativă a criteriilor prevăzute la alin. (1);</w:t>
      </w:r>
    </w:p>
    <w:p w:rsidR="0052470E" w:rsidRPr="0052470E" w:rsidRDefault="0052470E" w:rsidP="0052470E">
      <w:pPr>
        <w:rPr>
          <w:sz w:val="28"/>
          <w:szCs w:val="28"/>
          <w:lang w:val="ro-RO" w:eastAsia="ru-RU"/>
        </w:rPr>
      </w:pPr>
      <w:r w:rsidRPr="0052470E">
        <w:rPr>
          <w:sz w:val="28"/>
          <w:szCs w:val="28"/>
          <w:lang w:val="ro-RO" w:eastAsia="ru-RU"/>
        </w:rPr>
        <w:t>b) nu suspectează că beneficiarul efectiv al achiziţiei propuse este o altă persoană dec</w:t>
      </w:r>
      <w:r w:rsidR="00854D05">
        <w:rPr>
          <w:sz w:val="28"/>
          <w:szCs w:val="28"/>
          <w:lang w:val="ro-RO" w:eastAsia="ru-RU"/>
        </w:rPr>
        <w:t>î</w:t>
      </w:r>
      <w:r w:rsidRPr="0052470E">
        <w:rPr>
          <w:sz w:val="28"/>
          <w:szCs w:val="28"/>
          <w:lang w:val="ro-RO" w:eastAsia="ru-RU"/>
        </w:rPr>
        <w:t>t cea declarată acesteia în cadrul solicitării;</w:t>
      </w:r>
    </w:p>
    <w:p w:rsidR="0052470E" w:rsidRPr="0052470E" w:rsidRDefault="0052470E" w:rsidP="0052470E">
      <w:pPr>
        <w:rPr>
          <w:sz w:val="28"/>
          <w:szCs w:val="28"/>
          <w:lang w:val="ro-RO" w:eastAsia="ru-RU"/>
        </w:rPr>
      </w:pPr>
      <w:r w:rsidRPr="0052470E">
        <w:rPr>
          <w:sz w:val="28"/>
          <w:szCs w:val="28"/>
          <w:lang w:val="ro-RO" w:eastAsia="ru-RU"/>
        </w:rPr>
        <w:t>c) nu există o stratificare excesivă a acționariatului (de la achizitorul potențial p</w:t>
      </w:r>
      <w:r w:rsidR="00854D05">
        <w:rPr>
          <w:sz w:val="28"/>
          <w:szCs w:val="28"/>
          <w:lang w:val="ro-RO" w:eastAsia="ru-RU"/>
        </w:rPr>
        <w:t>î</w:t>
      </w:r>
      <w:r w:rsidRPr="0052470E">
        <w:rPr>
          <w:sz w:val="28"/>
          <w:szCs w:val="28"/>
          <w:lang w:val="ro-RO" w:eastAsia="ru-RU"/>
        </w:rPr>
        <w:t xml:space="preserve">nă la beneficiarul efectiv </w:t>
      </w:r>
      <w:r w:rsidR="00D94FA9">
        <w:rPr>
          <w:sz w:val="28"/>
          <w:szCs w:val="28"/>
          <w:lang w:val="ro-RO" w:eastAsia="ru-RU"/>
        </w:rPr>
        <w:t>sînt</w:t>
      </w:r>
      <w:r w:rsidRPr="0052470E">
        <w:rPr>
          <w:sz w:val="28"/>
          <w:szCs w:val="28"/>
          <w:lang w:val="ro-RO" w:eastAsia="ru-RU"/>
        </w:rPr>
        <w:t xml:space="preserve"> mai mult de 3 niveluri);</w:t>
      </w:r>
    </w:p>
    <w:p w:rsidR="0052470E" w:rsidRPr="0052470E" w:rsidRDefault="0052470E" w:rsidP="0052470E">
      <w:pPr>
        <w:rPr>
          <w:color w:val="FF0000"/>
          <w:sz w:val="28"/>
          <w:szCs w:val="28"/>
          <w:lang w:val="ro-RO" w:eastAsia="ru-RU"/>
        </w:rPr>
      </w:pPr>
      <w:r w:rsidRPr="0052470E">
        <w:rPr>
          <w:sz w:val="28"/>
          <w:szCs w:val="28"/>
          <w:lang w:val="ro-RO" w:eastAsia="ru-RU"/>
        </w:rPr>
        <w:t xml:space="preserve">d) informaţiile şi documentele furnizate de achizitorul potenţial </w:t>
      </w:r>
      <w:r w:rsidR="00D94FA9">
        <w:rPr>
          <w:sz w:val="28"/>
          <w:szCs w:val="28"/>
          <w:lang w:val="ro-RO" w:eastAsia="ru-RU"/>
        </w:rPr>
        <w:t>sînt</w:t>
      </w:r>
      <w:r w:rsidRPr="0052470E">
        <w:rPr>
          <w:sz w:val="28"/>
          <w:szCs w:val="28"/>
          <w:lang w:val="ro-RO" w:eastAsia="ru-RU"/>
        </w:rPr>
        <w:t xml:space="preserve"> complete și/sau nu conțin date eronate. </w:t>
      </w:r>
    </w:p>
    <w:p w:rsidR="0052470E" w:rsidRPr="0052470E" w:rsidRDefault="0052470E" w:rsidP="0052470E">
      <w:pPr>
        <w:rPr>
          <w:sz w:val="28"/>
          <w:szCs w:val="28"/>
          <w:lang w:val="ro-RO" w:eastAsia="ru-RU"/>
        </w:rPr>
      </w:pPr>
      <w:r w:rsidRPr="0052470E">
        <w:rPr>
          <w:sz w:val="28"/>
          <w:szCs w:val="28"/>
          <w:lang w:val="ro-RO" w:eastAsia="ru-RU"/>
        </w:rPr>
        <w:t>(4) Banca Naţională a Moldovei nu poate impune nicio condiţie prealabilă privind nivelul deținerii care trebuie să fie achiziţionată şi nici nu poate evalua achiziţia propusă din punctul de vedere al necesităților economice ale pieței.</w:t>
      </w:r>
    </w:p>
    <w:p w:rsidR="0052470E" w:rsidRPr="0052470E" w:rsidRDefault="0052470E" w:rsidP="0052470E">
      <w:pPr>
        <w:rPr>
          <w:sz w:val="28"/>
          <w:szCs w:val="28"/>
          <w:lang w:val="ro-RO" w:eastAsia="ru-RU"/>
        </w:rPr>
      </w:pPr>
      <w:r w:rsidRPr="0052470E">
        <w:rPr>
          <w:sz w:val="28"/>
          <w:szCs w:val="28"/>
          <w:lang w:val="ro-RO" w:eastAsia="ru-RU"/>
        </w:rPr>
        <w:t xml:space="preserve">(5) Criteriile prevăzute la alin. (1) și (2), elementele care se au în vedere la evaluarea îndeplinirii acestora, lista de informaţii şi documente pentru realizarea evaluării se detaliază prin actele normative ale Băncii Naţionale a Moldovei. Informațiile și documentele solicitate </w:t>
      </w:r>
      <w:r w:rsidR="00D94FA9">
        <w:rPr>
          <w:sz w:val="28"/>
          <w:szCs w:val="28"/>
          <w:lang w:val="ro-RO" w:eastAsia="ru-RU"/>
        </w:rPr>
        <w:t>sînt</w:t>
      </w:r>
      <w:r w:rsidRPr="0052470E">
        <w:rPr>
          <w:sz w:val="28"/>
          <w:szCs w:val="28"/>
          <w:lang w:val="ro-RO" w:eastAsia="ru-RU"/>
        </w:rPr>
        <w:t xml:space="preserve"> proporționale și adaptate naturii achizitor</w:t>
      </w:r>
      <w:r w:rsidR="00220CF8">
        <w:rPr>
          <w:sz w:val="28"/>
          <w:szCs w:val="28"/>
          <w:lang w:val="ro-RO" w:eastAsia="ru-RU"/>
        </w:rPr>
        <w:t>ului potenţial</w:t>
      </w:r>
      <w:r w:rsidRPr="0052470E">
        <w:rPr>
          <w:sz w:val="28"/>
          <w:szCs w:val="28"/>
          <w:lang w:val="ro-RO" w:eastAsia="ru-RU"/>
        </w:rPr>
        <w:t>/dob</w:t>
      </w:r>
      <w:r w:rsidR="00854D05">
        <w:rPr>
          <w:sz w:val="28"/>
          <w:szCs w:val="28"/>
          <w:lang w:val="ro-RO" w:eastAsia="ru-RU"/>
        </w:rPr>
        <w:t>î</w:t>
      </w:r>
      <w:r w:rsidRPr="0052470E">
        <w:rPr>
          <w:sz w:val="28"/>
          <w:szCs w:val="28"/>
          <w:lang w:val="ro-RO" w:eastAsia="ru-RU"/>
        </w:rPr>
        <w:t>nditor</w:t>
      </w:r>
      <w:r w:rsidR="00220CF8">
        <w:rPr>
          <w:sz w:val="28"/>
          <w:szCs w:val="28"/>
          <w:lang w:val="ro-RO" w:eastAsia="ru-RU"/>
        </w:rPr>
        <w:t>ului</w:t>
      </w:r>
      <w:r w:rsidRPr="0052470E">
        <w:rPr>
          <w:sz w:val="28"/>
          <w:szCs w:val="28"/>
          <w:lang w:val="ro-RO" w:eastAsia="ru-RU"/>
        </w:rPr>
        <w:t xml:space="preserve"> și achiziției propuse/dob</w:t>
      </w:r>
      <w:r w:rsidR="00854D05">
        <w:rPr>
          <w:sz w:val="28"/>
          <w:szCs w:val="28"/>
          <w:lang w:val="ro-RO" w:eastAsia="ru-RU"/>
        </w:rPr>
        <w:t>î</w:t>
      </w:r>
      <w:r w:rsidRPr="0052470E">
        <w:rPr>
          <w:sz w:val="28"/>
          <w:szCs w:val="28"/>
          <w:lang w:val="ro-RO" w:eastAsia="ru-RU"/>
        </w:rPr>
        <w:t>ndirii. Banca Națională a Moldovei nu va solicita informații care nu prezintă relevanță din perspectiva unei evaluări prudențiale.</w:t>
      </w:r>
      <w:r w:rsidRPr="0052470E">
        <w:rPr>
          <w:color w:val="FF0000"/>
          <w:sz w:val="28"/>
          <w:szCs w:val="28"/>
          <w:lang w:val="ro-RO" w:eastAsia="ru-RU"/>
        </w:rPr>
        <w:t xml:space="preserve"> </w:t>
      </w:r>
    </w:p>
    <w:p w:rsidR="0052470E" w:rsidRPr="0052470E" w:rsidRDefault="0052470E" w:rsidP="0052470E">
      <w:pPr>
        <w:rPr>
          <w:sz w:val="28"/>
          <w:szCs w:val="28"/>
          <w:lang w:val="ro-RO" w:eastAsia="ru-RU"/>
        </w:rPr>
      </w:pPr>
      <w:r w:rsidRPr="0052470E">
        <w:rPr>
          <w:sz w:val="28"/>
          <w:szCs w:val="28"/>
          <w:lang w:val="ro-RO" w:eastAsia="ru-RU"/>
        </w:rPr>
        <w:t>(6) Banca Naţională a Moldovei poate decide să realizeze evaluarea prevăzută la prezentul articol numai cu referire la persoana care urmează să deţină direct o deținere în capitalul social al unei bănci şi la beneficiarul efectiv al acesteia.</w:t>
      </w:r>
      <w:r w:rsidRPr="0052470E">
        <w:rPr>
          <w:color w:val="FF0000"/>
          <w:sz w:val="28"/>
          <w:szCs w:val="28"/>
          <w:lang w:val="ro-RO" w:eastAsia="ru-RU"/>
        </w:rPr>
        <w:t xml:space="preserve"> </w:t>
      </w:r>
    </w:p>
    <w:p w:rsidR="0052470E" w:rsidRPr="0052470E" w:rsidRDefault="0052470E" w:rsidP="0052470E">
      <w:pPr>
        <w:rPr>
          <w:sz w:val="28"/>
          <w:szCs w:val="28"/>
          <w:lang w:val="ro-RO" w:eastAsia="ru-RU"/>
        </w:rPr>
      </w:pPr>
      <w:r w:rsidRPr="0052470E">
        <w:rPr>
          <w:sz w:val="28"/>
          <w:szCs w:val="28"/>
          <w:lang w:val="ro-RO" w:eastAsia="ru-RU"/>
        </w:rPr>
        <w:t>(7)</w:t>
      </w:r>
      <w:r w:rsidRPr="0052470E">
        <w:rPr>
          <w:sz w:val="28"/>
          <w:szCs w:val="28"/>
          <w:lang w:val="en-GB" w:eastAsia="ru-RU"/>
        </w:rPr>
        <w:t xml:space="preserve"> </w:t>
      </w:r>
      <w:r w:rsidRPr="0052470E">
        <w:rPr>
          <w:sz w:val="28"/>
          <w:szCs w:val="28"/>
          <w:lang w:val="ro-RO" w:eastAsia="ru-RU"/>
        </w:rPr>
        <w:t>Fără a aduce atingere prevederilor art. 47 alin. (3)-(6), în cazul în care aprobarea prealabilă a Băncii Naţionale a Moldovei este solicitată în legătură cu două sau mai multe achiziţii propuse a unor dețineri calificate sau de majorare a unor astfel de dețineri în aceeaşi bancă, aceasta asigură tratament nediscriminatoriu tuturor achizitorilor potenţiali.</w:t>
      </w:r>
      <w:r w:rsidRPr="0052470E">
        <w:rPr>
          <w:color w:val="FF0000"/>
          <w:sz w:val="28"/>
          <w:szCs w:val="28"/>
          <w:lang w:val="ro-RO" w:eastAsia="ru-RU"/>
        </w:rPr>
        <w:t xml:space="preserve"> </w:t>
      </w:r>
    </w:p>
    <w:p w:rsidR="0052470E" w:rsidRPr="0052470E" w:rsidRDefault="0052470E" w:rsidP="0052470E">
      <w:pPr>
        <w:ind w:firstLine="0"/>
        <w:rPr>
          <w:b/>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 49.</w:t>
      </w:r>
      <w:r w:rsidRPr="0052470E">
        <w:rPr>
          <w:sz w:val="28"/>
          <w:szCs w:val="28"/>
          <w:lang w:val="ro-RO" w:eastAsia="ru-RU"/>
        </w:rPr>
        <w:t xml:space="preserve"> Colaborarea cu alte autorități competente în cadrul evaluării achizitorului potenţial  </w:t>
      </w:r>
    </w:p>
    <w:p w:rsidR="0052470E" w:rsidRPr="0052470E" w:rsidRDefault="0052470E" w:rsidP="0052470E">
      <w:pPr>
        <w:rPr>
          <w:sz w:val="28"/>
          <w:szCs w:val="28"/>
          <w:lang w:val="ro-RO" w:eastAsia="ru-RU"/>
        </w:rPr>
      </w:pPr>
      <w:r w:rsidRPr="0052470E">
        <w:rPr>
          <w:sz w:val="28"/>
          <w:szCs w:val="28"/>
          <w:lang w:val="ro-RO" w:eastAsia="ru-RU"/>
        </w:rPr>
        <w:t xml:space="preserve">(1) În realizarea evaluării prevăzute la art. 48 alin. (1), Banca Naţională a Moldovei colaborează prin consultare reciprocă în toate privințele cu alte autorităţi competente naţionale sau din alte state implicate, în cazurile în care achizitorul potenţial este: </w:t>
      </w:r>
    </w:p>
    <w:p w:rsidR="0052470E" w:rsidRPr="0052470E" w:rsidRDefault="0052470E" w:rsidP="0052470E">
      <w:pPr>
        <w:rPr>
          <w:sz w:val="28"/>
          <w:szCs w:val="28"/>
          <w:lang w:val="ro-RO" w:eastAsia="ru-RU"/>
        </w:rPr>
      </w:pPr>
      <w:r w:rsidRPr="0052470E">
        <w:rPr>
          <w:sz w:val="28"/>
          <w:szCs w:val="28"/>
          <w:lang w:val="ro-RO" w:eastAsia="ru-RU"/>
        </w:rPr>
        <w:t>a) o bancă, un asigurător care desfășoară activitatea de asigurare de viață, un asigurător care desfășoară activitatea de asigurări generale, reasigurător, o societate de investiţii, licențiate într-un alt stat sau într-un alt sector dec</w:t>
      </w:r>
      <w:r w:rsidR="00854D05">
        <w:rPr>
          <w:sz w:val="28"/>
          <w:szCs w:val="28"/>
          <w:lang w:val="ro-RO" w:eastAsia="ru-RU"/>
        </w:rPr>
        <w:t>î</w:t>
      </w:r>
      <w:r w:rsidRPr="0052470E">
        <w:rPr>
          <w:sz w:val="28"/>
          <w:szCs w:val="28"/>
          <w:lang w:val="ro-RO" w:eastAsia="ru-RU"/>
        </w:rPr>
        <w:t>t</w:t>
      </w:r>
      <w:r w:rsidR="00220CF8">
        <w:rPr>
          <w:sz w:val="28"/>
          <w:szCs w:val="28"/>
          <w:lang w:val="ro-RO" w:eastAsia="ru-RU"/>
        </w:rPr>
        <w:t xml:space="preserve"> cel vizat de achiziția propusă</w:t>
      </w:r>
      <w:r w:rsidRPr="0052470E">
        <w:rPr>
          <w:sz w:val="28"/>
          <w:szCs w:val="28"/>
          <w:lang w:val="ro-RO" w:eastAsia="ru-RU"/>
        </w:rPr>
        <w:t>/dob</w:t>
      </w:r>
      <w:r w:rsidR="00854D05">
        <w:rPr>
          <w:sz w:val="28"/>
          <w:szCs w:val="28"/>
          <w:lang w:val="ro-RO" w:eastAsia="ru-RU"/>
        </w:rPr>
        <w:t>î</w:t>
      </w:r>
      <w:r w:rsidRPr="0052470E">
        <w:rPr>
          <w:sz w:val="28"/>
          <w:szCs w:val="28"/>
          <w:lang w:val="ro-RO" w:eastAsia="ru-RU"/>
        </w:rPr>
        <w:t xml:space="preserve">ndire; </w:t>
      </w:r>
    </w:p>
    <w:p w:rsidR="0052470E" w:rsidRPr="0052470E" w:rsidRDefault="0052470E" w:rsidP="0052470E">
      <w:pPr>
        <w:rPr>
          <w:sz w:val="28"/>
          <w:szCs w:val="28"/>
          <w:lang w:val="ro-RO" w:eastAsia="ru-RU"/>
        </w:rPr>
      </w:pPr>
      <w:r w:rsidRPr="0052470E">
        <w:rPr>
          <w:sz w:val="28"/>
          <w:szCs w:val="28"/>
          <w:lang w:val="ro-RO" w:eastAsia="ru-RU"/>
        </w:rPr>
        <w:t xml:space="preserve">b) </w:t>
      </w:r>
      <w:r w:rsidR="00220CF8">
        <w:rPr>
          <w:sz w:val="28"/>
          <w:szCs w:val="28"/>
          <w:lang w:val="ro-RO" w:eastAsia="ru-RU"/>
        </w:rPr>
        <w:t xml:space="preserve">o </w:t>
      </w:r>
      <w:r w:rsidRPr="0052470E">
        <w:rPr>
          <w:sz w:val="28"/>
          <w:szCs w:val="28"/>
          <w:lang w:val="ro-RO" w:eastAsia="ru-RU"/>
        </w:rPr>
        <w:t xml:space="preserve">societate-mamă a unei entități din categoria celor prevăzute la lit. a) care </w:t>
      </w:r>
      <w:r w:rsidR="00D94FA9">
        <w:rPr>
          <w:sz w:val="28"/>
          <w:szCs w:val="28"/>
          <w:lang w:val="ro-RO" w:eastAsia="ru-RU"/>
        </w:rPr>
        <w:t>sînt</w:t>
      </w:r>
      <w:r w:rsidRPr="0052470E">
        <w:rPr>
          <w:sz w:val="28"/>
          <w:szCs w:val="28"/>
          <w:lang w:val="ro-RO" w:eastAsia="ru-RU"/>
        </w:rPr>
        <w:t xml:space="preserve"> licențiate într-un alt stat sau în alt sector al sistemului financiar; </w:t>
      </w:r>
    </w:p>
    <w:p w:rsidR="0052470E" w:rsidRPr="0052470E" w:rsidRDefault="0052470E" w:rsidP="0052470E">
      <w:pPr>
        <w:rPr>
          <w:sz w:val="28"/>
          <w:szCs w:val="28"/>
          <w:lang w:val="ro-RO" w:eastAsia="ru-RU"/>
        </w:rPr>
      </w:pPr>
      <w:r w:rsidRPr="0052470E">
        <w:rPr>
          <w:sz w:val="28"/>
          <w:szCs w:val="28"/>
          <w:lang w:val="ro-RO" w:eastAsia="ru-RU"/>
        </w:rPr>
        <w:t xml:space="preserve">c) o persoană fizică sau juridică ce controlează o entitate din categoria celor prevăzute la lit. a) care </w:t>
      </w:r>
      <w:r w:rsidR="00D94FA9">
        <w:rPr>
          <w:sz w:val="28"/>
          <w:szCs w:val="28"/>
          <w:lang w:val="ro-RO" w:eastAsia="ru-RU"/>
        </w:rPr>
        <w:t>sînt</w:t>
      </w:r>
      <w:r w:rsidRPr="0052470E">
        <w:rPr>
          <w:sz w:val="28"/>
          <w:szCs w:val="28"/>
          <w:lang w:val="ro-RO" w:eastAsia="ru-RU"/>
        </w:rPr>
        <w:t xml:space="preserve"> licențiate într-un alt stat sau într-un alt sector dec</w:t>
      </w:r>
      <w:r w:rsidR="00854D05">
        <w:rPr>
          <w:sz w:val="28"/>
          <w:szCs w:val="28"/>
          <w:lang w:val="ro-RO" w:eastAsia="ru-RU"/>
        </w:rPr>
        <w:t>î</w:t>
      </w:r>
      <w:r w:rsidRPr="0052470E">
        <w:rPr>
          <w:sz w:val="28"/>
          <w:szCs w:val="28"/>
          <w:lang w:val="ro-RO" w:eastAsia="ru-RU"/>
        </w:rPr>
        <w:t xml:space="preserve">t cel vizat de achiziția propusă. </w:t>
      </w:r>
    </w:p>
    <w:p w:rsidR="0052470E" w:rsidRPr="0052470E" w:rsidRDefault="0052470E" w:rsidP="0052470E">
      <w:pPr>
        <w:rPr>
          <w:color w:val="FF0000"/>
          <w:sz w:val="28"/>
          <w:szCs w:val="28"/>
          <w:lang w:val="ro-RO" w:eastAsia="ru-RU"/>
        </w:rPr>
      </w:pPr>
      <w:r w:rsidRPr="0052470E">
        <w:rPr>
          <w:sz w:val="28"/>
          <w:szCs w:val="28"/>
          <w:lang w:val="ro-RO" w:eastAsia="ru-RU"/>
        </w:rPr>
        <w:t>(2) În sensul prevederilor alin. (1), Banca Naţională a Moldovei asigură, fără înt</w:t>
      </w:r>
      <w:r w:rsidR="00854D05">
        <w:rPr>
          <w:sz w:val="28"/>
          <w:szCs w:val="28"/>
          <w:lang w:val="ro-RO" w:eastAsia="ru-RU"/>
        </w:rPr>
        <w:t>î</w:t>
      </w:r>
      <w:r w:rsidRPr="0052470E">
        <w:rPr>
          <w:sz w:val="28"/>
          <w:szCs w:val="28"/>
          <w:lang w:val="ro-RO" w:eastAsia="ru-RU"/>
        </w:rPr>
        <w:t xml:space="preserve">rziere, schimbul de informaţii care </w:t>
      </w:r>
      <w:r w:rsidR="00D94FA9">
        <w:rPr>
          <w:sz w:val="28"/>
          <w:szCs w:val="28"/>
          <w:lang w:val="ro-RO" w:eastAsia="ru-RU"/>
        </w:rPr>
        <w:t>sînt</w:t>
      </w:r>
      <w:r w:rsidRPr="0052470E">
        <w:rPr>
          <w:sz w:val="28"/>
          <w:szCs w:val="28"/>
          <w:lang w:val="ro-RO" w:eastAsia="ru-RU"/>
        </w:rPr>
        <w:t xml:space="preserve"> esenţiale şi relevante pentru realizarea evaluării cu autorităţile de supraveghere implicate. În calitate de autoritate competentă a băncii vizate de achiziţia propusă/dob</w:t>
      </w:r>
      <w:r w:rsidR="00854D05">
        <w:rPr>
          <w:sz w:val="28"/>
          <w:szCs w:val="28"/>
          <w:lang w:val="ro-RO" w:eastAsia="ru-RU"/>
        </w:rPr>
        <w:t>î</w:t>
      </w:r>
      <w:r w:rsidRPr="0052470E">
        <w:rPr>
          <w:sz w:val="28"/>
          <w:szCs w:val="28"/>
          <w:lang w:val="ro-RO" w:eastAsia="ru-RU"/>
        </w:rPr>
        <w:t>ndirea, Banca Naţională a Moldovei ia în considerare toate informaţiile esenţiale furnizate de autorităţile de supraveghere în cauză şi poate solicita acestora toate informaţiile pe care le consideră relevante pentru realizarea evaluării. Hotăr</w:t>
      </w:r>
      <w:r w:rsidR="00854D05">
        <w:rPr>
          <w:sz w:val="28"/>
          <w:szCs w:val="28"/>
          <w:lang w:val="ro-RO" w:eastAsia="ru-RU"/>
        </w:rPr>
        <w:t>î</w:t>
      </w:r>
      <w:r w:rsidRPr="0052470E">
        <w:rPr>
          <w:sz w:val="28"/>
          <w:szCs w:val="28"/>
          <w:lang w:val="ro-RO" w:eastAsia="ru-RU"/>
        </w:rPr>
        <w:t>rea Băncii Naţionale a Moldovei cu privire la achiziţia propusă/dob</w:t>
      </w:r>
      <w:r w:rsidR="00854D05">
        <w:rPr>
          <w:sz w:val="28"/>
          <w:szCs w:val="28"/>
          <w:lang w:val="ro-RO" w:eastAsia="ru-RU"/>
        </w:rPr>
        <w:t>î</w:t>
      </w:r>
      <w:r w:rsidRPr="0052470E">
        <w:rPr>
          <w:sz w:val="28"/>
          <w:szCs w:val="28"/>
          <w:lang w:val="ro-RO" w:eastAsia="ru-RU"/>
        </w:rPr>
        <w:t>ndirea trebuie să indice orice opinie sau rezervă exprimată de autoritatea competentă a achizitorului potenţial/dob</w:t>
      </w:r>
      <w:r w:rsidR="00854D05">
        <w:rPr>
          <w:sz w:val="28"/>
          <w:szCs w:val="28"/>
          <w:lang w:val="ro-RO" w:eastAsia="ru-RU"/>
        </w:rPr>
        <w:t>î</w:t>
      </w:r>
      <w:r w:rsidRPr="0052470E">
        <w:rPr>
          <w:sz w:val="28"/>
          <w:szCs w:val="28"/>
          <w:lang w:val="ro-RO" w:eastAsia="ru-RU"/>
        </w:rPr>
        <w:t xml:space="preserve">nditorului. </w:t>
      </w:r>
    </w:p>
    <w:p w:rsidR="0052470E" w:rsidRPr="0052470E" w:rsidRDefault="0052470E" w:rsidP="0052470E">
      <w:pPr>
        <w:rPr>
          <w:sz w:val="28"/>
          <w:szCs w:val="28"/>
          <w:lang w:val="ro-RO" w:eastAsia="ru-RU"/>
        </w:rPr>
      </w:pPr>
      <w:r w:rsidRPr="0052470E">
        <w:rPr>
          <w:sz w:val="28"/>
          <w:szCs w:val="28"/>
          <w:lang w:val="ro-RO" w:eastAsia="ru-RU"/>
        </w:rPr>
        <w:t xml:space="preserve">(3) Banca Naţională a Moldovei poate lua orice măsuri </w:t>
      </w:r>
      <w:r w:rsidR="0067092A">
        <w:rPr>
          <w:sz w:val="28"/>
          <w:szCs w:val="28"/>
          <w:lang w:val="ro-RO" w:eastAsia="ru-RU"/>
        </w:rPr>
        <w:t>pentru a verifica informaţiile/</w:t>
      </w:r>
      <w:r w:rsidRPr="0052470E">
        <w:rPr>
          <w:sz w:val="28"/>
          <w:szCs w:val="28"/>
          <w:lang w:val="ro-RO" w:eastAsia="ru-RU"/>
        </w:rPr>
        <w:t>documentele furnizate de achizitorul potenţial/dob</w:t>
      </w:r>
      <w:r w:rsidR="00854D05">
        <w:rPr>
          <w:sz w:val="28"/>
          <w:szCs w:val="28"/>
          <w:lang w:val="ro-RO" w:eastAsia="ru-RU"/>
        </w:rPr>
        <w:t>î</w:t>
      </w:r>
      <w:r w:rsidRPr="0052470E">
        <w:rPr>
          <w:sz w:val="28"/>
          <w:szCs w:val="28"/>
          <w:lang w:val="ro-RO" w:eastAsia="ru-RU"/>
        </w:rPr>
        <w:t xml:space="preserve">nditorul în cadrul solicitării cu autorităţile competente naţionale şi din alte state implicate. Autorităţile competente naționale vor furniza informaţiile solicitate de Banca Naţională a Moldovei. </w:t>
      </w:r>
    </w:p>
    <w:p w:rsidR="0052470E" w:rsidRPr="0052470E" w:rsidRDefault="0052470E" w:rsidP="0052470E">
      <w:pPr>
        <w:rPr>
          <w:sz w:val="28"/>
          <w:szCs w:val="28"/>
          <w:lang w:val="ro-RO" w:eastAsia="ru-RU"/>
        </w:rPr>
      </w:pPr>
      <w:r w:rsidRPr="0052470E">
        <w:rPr>
          <w:sz w:val="28"/>
          <w:szCs w:val="28"/>
          <w:lang w:val="ro-RO" w:eastAsia="ru-RU"/>
        </w:rPr>
        <w:t>(4) Informaţiile solicitate în cadrul colaborării trebuie să fie proporționale şi adaptate la natura achizitorului potenţial/dob</w:t>
      </w:r>
      <w:r w:rsidR="00854D05">
        <w:rPr>
          <w:sz w:val="28"/>
          <w:szCs w:val="28"/>
          <w:lang w:val="ro-RO" w:eastAsia="ru-RU"/>
        </w:rPr>
        <w:t>î</w:t>
      </w:r>
      <w:r w:rsidRPr="0052470E">
        <w:rPr>
          <w:sz w:val="28"/>
          <w:szCs w:val="28"/>
          <w:lang w:val="ro-RO" w:eastAsia="ru-RU"/>
        </w:rPr>
        <w:t>nditorului şi a achiziţiei propuse/dob</w:t>
      </w:r>
      <w:r w:rsidR="00854D05">
        <w:rPr>
          <w:sz w:val="28"/>
          <w:szCs w:val="28"/>
          <w:lang w:val="ro-RO" w:eastAsia="ru-RU"/>
        </w:rPr>
        <w:t>î</w:t>
      </w:r>
      <w:r w:rsidRPr="0052470E">
        <w:rPr>
          <w:sz w:val="28"/>
          <w:szCs w:val="28"/>
          <w:lang w:val="ro-RO" w:eastAsia="ru-RU"/>
        </w:rPr>
        <w:t>ndirii şi să prezinte relevanță din perspectiva unei evaluări prudenţiale.</w:t>
      </w:r>
    </w:p>
    <w:p w:rsidR="0052470E" w:rsidRPr="0052470E" w:rsidRDefault="0052470E" w:rsidP="0052470E">
      <w:pPr>
        <w:ind w:firstLine="426"/>
        <w:contextualSpacing/>
        <w:rPr>
          <w:sz w:val="28"/>
          <w:szCs w:val="28"/>
          <w:lang w:val="ro-RO"/>
        </w:rPr>
      </w:pPr>
      <w:r w:rsidRPr="0052470E">
        <w:rPr>
          <w:sz w:val="28"/>
          <w:szCs w:val="28"/>
          <w:lang w:val="ro-RO"/>
        </w:rPr>
        <w:t xml:space="preserve">  </w:t>
      </w:r>
      <w:r w:rsidRPr="0052470E">
        <w:rPr>
          <w:sz w:val="28"/>
          <w:szCs w:val="28"/>
          <w:lang w:val="ro-RO"/>
        </w:rPr>
        <w:tab/>
        <w:t>(5) Schimbul de informații potrivit prezentului articol poate fi realizat cu sau fără încheierea unor acorduri de colaborare, însă în oricare din aceste situații trebuie să se asigure respectarea prevederilor pr</w:t>
      </w:r>
      <w:r w:rsidR="002A5DB9">
        <w:rPr>
          <w:sz w:val="28"/>
          <w:szCs w:val="28"/>
          <w:lang w:val="ro-RO"/>
        </w:rPr>
        <w:t>ivind secretul profesional din capitolul III, t</w:t>
      </w:r>
      <w:r w:rsidRPr="0052470E">
        <w:rPr>
          <w:sz w:val="28"/>
          <w:szCs w:val="28"/>
          <w:lang w:val="ro-RO"/>
        </w:rPr>
        <w:t xml:space="preserve">itlul V. </w:t>
      </w:r>
    </w:p>
    <w:p w:rsidR="0052470E" w:rsidRPr="0052470E" w:rsidRDefault="0052470E" w:rsidP="0052470E">
      <w:pPr>
        <w:ind w:firstLine="0"/>
        <w:rPr>
          <w:sz w:val="28"/>
          <w:szCs w:val="28"/>
          <w:lang w:val="ro-RO" w:eastAsia="ru-RU"/>
        </w:rPr>
      </w:pPr>
    </w:p>
    <w:p w:rsidR="0052470E" w:rsidRPr="0052470E" w:rsidRDefault="0052470E" w:rsidP="0052470E">
      <w:pPr>
        <w:rPr>
          <w:color w:val="FF0000"/>
          <w:sz w:val="28"/>
          <w:szCs w:val="28"/>
          <w:lang w:val="ro-RO" w:eastAsia="ru-RU"/>
        </w:rPr>
      </w:pPr>
      <w:r w:rsidRPr="0052470E">
        <w:rPr>
          <w:b/>
          <w:sz w:val="28"/>
          <w:szCs w:val="28"/>
          <w:lang w:val="ro-RO" w:eastAsia="ru-RU"/>
        </w:rPr>
        <w:t>Articolul 50.</w:t>
      </w:r>
      <w:r w:rsidRPr="0052470E">
        <w:rPr>
          <w:sz w:val="28"/>
          <w:szCs w:val="28"/>
          <w:lang w:val="ro-RO" w:eastAsia="ru-RU"/>
        </w:rPr>
        <w:t xml:space="preserve"> Notificarea înstrăinării sau reducerii deținerii calificate </w:t>
      </w:r>
    </w:p>
    <w:p w:rsidR="0052470E" w:rsidRPr="0052470E" w:rsidRDefault="0052470E" w:rsidP="0052470E">
      <w:pPr>
        <w:rPr>
          <w:sz w:val="28"/>
          <w:szCs w:val="28"/>
          <w:lang w:val="ro-RO" w:eastAsia="ru-RU"/>
        </w:rPr>
      </w:pPr>
      <w:r w:rsidRPr="0052470E">
        <w:rPr>
          <w:sz w:val="28"/>
          <w:szCs w:val="28"/>
          <w:lang w:val="ro-RO" w:eastAsia="ru-RU"/>
        </w:rPr>
        <w:t>Orice persoană fizică sau juridică ce a decis să înstrăineze, direct ori indirect, inclusiv în calitate de beneficiar efectiv, o deținere calificată într-o bancă sau să îşi reducă deținerea calificată astfel înc</w:t>
      </w:r>
      <w:r w:rsidR="00854D05">
        <w:rPr>
          <w:sz w:val="28"/>
          <w:szCs w:val="28"/>
          <w:lang w:val="ro-RO" w:eastAsia="ru-RU"/>
        </w:rPr>
        <w:t>î</w:t>
      </w:r>
      <w:r w:rsidRPr="0052470E">
        <w:rPr>
          <w:sz w:val="28"/>
          <w:szCs w:val="28"/>
          <w:lang w:val="ro-RO" w:eastAsia="ru-RU"/>
        </w:rPr>
        <w:t>t proporția drepturilor sale de vot ori a deţinerii în capitalul social să se situeze sub nivelurile de 1%, 5%, 10%, 20%, 33% sau 50% sau astfel înc</w:t>
      </w:r>
      <w:r w:rsidR="00854D05">
        <w:rPr>
          <w:sz w:val="28"/>
          <w:szCs w:val="28"/>
          <w:lang w:val="ro-RO" w:eastAsia="ru-RU"/>
        </w:rPr>
        <w:t>î</w:t>
      </w:r>
      <w:r w:rsidRPr="0052470E">
        <w:rPr>
          <w:sz w:val="28"/>
          <w:szCs w:val="28"/>
          <w:lang w:val="ro-RO" w:eastAsia="ru-RU"/>
        </w:rPr>
        <w:t>t banca în cauză să înceteze să mai fie o filială a persoanei respective trebuie să notifice în prealabil, în scris, B</w:t>
      </w:r>
      <w:r w:rsidR="002A5DB9">
        <w:rPr>
          <w:sz w:val="28"/>
          <w:szCs w:val="28"/>
          <w:lang w:val="ro-RO" w:eastAsia="ru-RU"/>
        </w:rPr>
        <w:t>ăncii Naţionale</w:t>
      </w:r>
      <w:r w:rsidRPr="0052470E">
        <w:rPr>
          <w:sz w:val="28"/>
          <w:szCs w:val="28"/>
          <w:lang w:val="ro-RO" w:eastAsia="ru-RU"/>
        </w:rPr>
        <w:t xml:space="preserve"> a Moldovei și b</w:t>
      </w:r>
      <w:r w:rsidR="002A5DB9">
        <w:rPr>
          <w:sz w:val="28"/>
          <w:szCs w:val="28"/>
          <w:lang w:val="ro-RO" w:eastAsia="ru-RU"/>
        </w:rPr>
        <w:t>ăncii</w:t>
      </w:r>
      <w:r w:rsidRPr="0052470E">
        <w:rPr>
          <w:sz w:val="28"/>
          <w:szCs w:val="28"/>
          <w:lang w:val="ro-RO" w:eastAsia="ru-RU"/>
        </w:rPr>
        <w:t xml:space="preserve"> în legătură cu această decizie, conform actelor normative emise în acest sens.</w:t>
      </w:r>
      <w:r w:rsidRPr="0052470E">
        <w:rPr>
          <w:sz w:val="28"/>
          <w:szCs w:val="28"/>
          <w:lang w:val="en-GB" w:eastAsia="ru-RU"/>
        </w:rPr>
        <w:t xml:space="preserve"> </w:t>
      </w:r>
      <w:r w:rsidRPr="0052470E">
        <w:rPr>
          <w:sz w:val="28"/>
          <w:szCs w:val="28"/>
          <w:lang w:val="ro-RO" w:eastAsia="ru-RU"/>
        </w:rPr>
        <w:t xml:space="preserve">Pentru calculul drepturilor de vot se au în vedere actele normative emise de Banca Naţională a Moldovei în temeiul art. 45 alin (7). </w:t>
      </w:r>
    </w:p>
    <w:p w:rsidR="0052470E" w:rsidRPr="0052470E" w:rsidRDefault="0052470E" w:rsidP="0052470E">
      <w:pPr>
        <w:rPr>
          <w:sz w:val="28"/>
          <w:szCs w:val="28"/>
          <w:lang w:val="ro-RO" w:eastAsia="ru-RU"/>
        </w:rPr>
      </w:pPr>
    </w:p>
    <w:p w:rsidR="0052470E" w:rsidRPr="0052470E" w:rsidRDefault="0052470E" w:rsidP="0052470E">
      <w:pPr>
        <w:tabs>
          <w:tab w:val="left" w:pos="2291"/>
        </w:tabs>
        <w:rPr>
          <w:sz w:val="28"/>
          <w:szCs w:val="28"/>
          <w:vertAlign w:val="superscript"/>
          <w:lang w:val="ro-RO" w:eastAsia="ru-RU"/>
        </w:rPr>
      </w:pPr>
      <w:r w:rsidRPr="0052470E">
        <w:rPr>
          <w:b/>
          <w:sz w:val="28"/>
          <w:szCs w:val="28"/>
          <w:lang w:val="ro-RO" w:eastAsia="ru-RU"/>
        </w:rPr>
        <w:t>Articolul 51.</w:t>
      </w:r>
      <w:r w:rsidRPr="0052470E">
        <w:rPr>
          <w:sz w:val="28"/>
          <w:szCs w:val="28"/>
          <w:lang w:val="ro-RO" w:eastAsia="ru-RU"/>
        </w:rPr>
        <w:t xml:space="preserve"> Informări subsecvente </w:t>
      </w:r>
    </w:p>
    <w:p w:rsidR="0052470E" w:rsidRPr="0052470E" w:rsidRDefault="0052470E" w:rsidP="0052470E">
      <w:pPr>
        <w:tabs>
          <w:tab w:val="left" w:pos="2291"/>
        </w:tabs>
        <w:rPr>
          <w:color w:val="FF0000"/>
          <w:sz w:val="28"/>
          <w:szCs w:val="28"/>
          <w:lang w:val="ro-RO" w:eastAsia="ru-RU"/>
        </w:rPr>
      </w:pPr>
      <w:r w:rsidRPr="0052470E">
        <w:rPr>
          <w:sz w:val="28"/>
          <w:szCs w:val="28"/>
          <w:lang w:val="ro-RO" w:eastAsia="ru-RU"/>
        </w:rPr>
        <w:t>(1)</w:t>
      </w:r>
      <w:r w:rsidRPr="0052470E">
        <w:rPr>
          <w:sz w:val="28"/>
          <w:szCs w:val="28"/>
          <w:lang w:val="en-GB" w:eastAsia="ru-RU"/>
        </w:rPr>
        <w:t xml:space="preserve"> </w:t>
      </w:r>
      <w:r w:rsidRPr="0052470E">
        <w:rPr>
          <w:sz w:val="28"/>
          <w:szCs w:val="28"/>
          <w:lang w:val="ro-RO" w:eastAsia="ru-RU"/>
        </w:rPr>
        <w:t>Banca trebuie să identifice și să informeze Banca Naţională a Moldovei, de îndată ce iau cunoștință, despre orice achiziție sau înstrăinare, directă sau indirectă, inclusiv de către beneficiarul efectiv, a deținerilor în capitalul lor care depășește nivelurile de 1%, 5%, 10%, 20%, 33%, 50% sau ca urmare a căreia banca devine filială, respectiv se situează sub nivelurile menționate și/sau despre orice dob</w:t>
      </w:r>
      <w:r w:rsidR="00854D05">
        <w:rPr>
          <w:sz w:val="28"/>
          <w:szCs w:val="28"/>
          <w:lang w:val="ro-RO" w:eastAsia="ru-RU"/>
        </w:rPr>
        <w:t>î</w:t>
      </w:r>
      <w:r w:rsidRPr="0052470E">
        <w:rPr>
          <w:sz w:val="28"/>
          <w:szCs w:val="28"/>
          <w:lang w:val="ro-RO" w:eastAsia="ru-RU"/>
        </w:rPr>
        <w:t>ndire în situațiile prevăzute la art. 45 alin. (1) lit. b)-d), precum şi despre orice fapte sau circumstanţe care generează suspiciunea că asemenea achiziție/dob</w:t>
      </w:r>
      <w:r w:rsidR="00854D05">
        <w:rPr>
          <w:sz w:val="28"/>
          <w:szCs w:val="28"/>
          <w:lang w:val="ro-RO" w:eastAsia="ru-RU"/>
        </w:rPr>
        <w:t>î</w:t>
      </w:r>
      <w:r w:rsidRPr="0052470E">
        <w:rPr>
          <w:sz w:val="28"/>
          <w:szCs w:val="28"/>
          <w:lang w:val="ro-RO" w:eastAsia="ru-RU"/>
        </w:rPr>
        <w:t xml:space="preserve">ndire sau înstrăinare a avut loc fără respectarea prezentei legi şi a actelor normative ale Băncii Naţionale a Moldovei. </w:t>
      </w:r>
    </w:p>
    <w:p w:rsidR="0052470E" w:rsidRPr="0052470E" w:rsidRDefault="0052470E" w:rsidP="0052470E">
      <w:pPr>
        <w:tabs>
          <w:tab w:val="left" w:pos="2291"/>
        </w:tabs>
        <w:rPr>
          <w:color w:val="FF0000"/>
          <w:sz w:val="28"/>
          <w:szCs w:val="28"/>
          <w:lang w:val="ro-RO" w:eastAsia="ru-RU"/>
        </w:rPr>
      </w:pPr>
      <w:r w:rsidRPr="0052470E">
        <w:rPr>
          <w:sz w:val="28"/>
          <w:szCs w:val="28"/>
          <w:lang w:val="ro-RO" w:eastAsia="ru-RU"/>
        </w:rPr>
        <w:t>(2)</w:t>
      </w:r>
      <w:r w:rsidRPr="0052470E">
        <w:rPr>
          <w:sz w:val="28"/>
          <w:szCs w:val="28"/>
          <w:lang w:val="en-GB" w:eastAsia="ru-RU"/>
        </w:rPr>
        <w:t xml:space="preserve"> </w:t>
      </w:r>
      <w:r w:rsidRPr="0052470E">
        <w:rPr>
          <w:sz w:val="28"/>
          <w:szCs w:val="28"/>
          <w:lang w:val="ro-RO" w:eastAsia="ru-RU"/>
        </w:rPr>
        <w:t>Băncile informează Banca Naţională a Moldovei, la solicitarea acesteia, despre identitatea deținătorilor direcți şi indirecți de dețineri calificate, inclusiv a beneficiarului efectiv, şi despre nivelul acestor dețineri, conform informaţiilor de care dispune, în modul şi în condiţiile prevăzute de actele normative ale Băncii Naţionale a Moldovei.</w:t>
      </w:r>
      <w:r w:rsidRPr="0052470E">
        <w:rPr>
          <w:color w:val="FF0000"/>
          <w:sz w:val="28"/>
          <w:szCs w:val="28"/>
          <w:lang w:val="ro-RO" w:eastAsia="ru-RU"/>
        </w:rPr>
        <w:t xml:space="preserve"> </w:t>
      </w:r>
    </w:p>
    <w:p w:rsidR="0052470E" w:rsidRPr="0052470E" w:rsidRDefault="0052470E" w:rsidP="0052470E">
      <w:pPr>
        <w:tabs>
          <w:tab w:val="left" w:pos="2291"/>
        </w:tabs>
        <w:rPr>
          <w:sz w:val="28"/>
          <w:szCs w:val="28"/>
          <w:lang w:val="ro-RO" w:eastAsia="ru-RU"/>
        </w:rPr>
      </w:pPr>
      <w:r w:rsidRPr="0052470E">
        <w:rPr>
          <w:sz w:val="28"/>
          <w:szCs w:val="28"/>
          <w:lang w:val="ro-RO" w:eastAsia="ru-RU"/>
        </w:rPr>
        <w:t>(3) Orice deținător</w:t>
      </w:r>
      <w:r w:rsidR="002A5DB9">
        <w:rPr>
          <w:sz w:val="28"/>
          <w:szCs w:val="28"/>
          <w:lang w:val="ro-RO" w:eastAsia="ru-RU"/>
        </w:rPr>
        <w:t>,</w:t>
      </w:r>
      <w:r w:rsidRPr="0052470E">
        <w:rPr>
          <w:sz w:val="28"/>
          <w:szCs w:val="28"/>
          <w:lang w:val="ro-RO" w:eastAsia="ru-RU"/>
        </w:rPr>
        <w:t xml:space="preserve"> direct sau indirect, inclusiv beneficiarul efectiv, al unei dețineri în capitalul unei bănci prezintă Băncii Naţionale a Moldovei, la cererea acesteia, informația aferentă activității sale, inclusiv situațiile financiare anuale, declarațiile de venituri, precum şi altă informație necesară efectuării investigațiilor sau verificarea corespunderii criteriilor de la art. 48 alin. (1) și (2), în modul şi în condiţiile prevăzute de actele normative ale Băncii Naţion</w:t>
      </w:r>
      <w:r w:rsidR="002A5DB9">
        <w:rPr>
          <w:sz w:val="28"/>
          <w:szCs w:val="28"/>
          <w:lang w:val="ro-RO" w:eastAsia="ru-RU"/>
        </w:rPr>
        <w:t>ale a Moldovei. Orice deţinător,</w:t>
      </w:r>
      <w:r w:rsidRPr="0052470E">
        <w:rPr>
          <w:sz w:val="28"/>
          <w:szCs w:val="28"/>
          <w:lang w:val="ro-RO" w:eastAsia="ru-RU"/>
        </w:rPr>
        <w:t xml:space="preserve"> direct sau indirect</w:t>
      </w:r>
      <w:r w:rsidR="002A5DB9">
        <w:rPr>
          <w:sz w:val="28"/>
          <w:szCs w:val="28"/>
          <w:lang w:val="ro-RO" w:eastAsia="ru-RU"/>
        </w:rPr>
        <w:t>,</w:t>
      </w:r>
      <w:r w:rsidRPr="0052470E">
        <w:rPr>
          <w:sz w:val="28"/>
          <w:szCs w:val="28"/>
          <w:lang w:val="ro-RO" w:eastAsia="ru-RU"/>
        </w:rPr>
        <w:t xml:space="preserve"> al unei dețineri în capitalul social al unei bănci prezintă acestei bănci, la solicitarea acesteia, informaţia cu privire la identitatea sa şi a persoanelor sale afiliate, precum și informația cu privire la persoanele cu care acest deținător acționează concertat față de banca dată.</w:t>
      </w:r>
    </w:p>
    <w:p w:rsidR="0052470E" w:rsidRPr="0052470E" w:rsidRDefault="0052470E" w:rsidP="0052470E">
      <w:pPr>
        <w:tabs>
          <w:tab w:val="left" w:pos="2291"/>
        </w:tabs>
        <w:rPr>
          <w:sz w:val="28"/>
          <w:szCs w:val="28"/>
          <w:lang w:val="ro-RO" w:eastAsia="ru-RU"/>
        </w:rPr>
      </w:pPr>
      <w:r w:rsidRPr="0052470E">
        <w:rPr>
          <w:sz w:val="28"/>
          <w:szCs w:val="28"/>
          <w:lang w:val="ro-RO" w:eastAsia="ru-RU"/>
        </w:rPr>
        <w:t>(4) Orice deținător, direct sau indirect, inclusiv beneficiar efectiv, este obligat să notifice B</w:t>
      </w:r>
      <w:r w:rsidR="002A5DB9">
        <w:rPr>
          <w:sz w:val="28"/>
          <w:szCs w:val="28"/>
          <w:lang w:val="ro-RO" w:eastAsia="ru-RU"/>
        </w:rPr>
        <w:t>ăncii</w:t>
      </w:r>
      <w:r w:rsidRPr="0052470E">
        <w:rPr>
          <w:sz w:val="28"/>
          <w:szCs w:val="28"/>
          <w:lang w:val="ro-RO" w:eastAsia="ru-RU"/>
        </w:rPr>
        <w:t xml:space="preserve"> Național</w:t>
      </w:r>
      <w:r w:rsidR="002A5DB9">
        <w:rPr>
          <w:sz w:val="28"/>
          <w:szCs w:val="28"/>
          <w:lang w:val="ro-RO" w:eastAsia="ru-RU"/>
        </w:rPr>
        <w:t>e</w:t>
      </w:r>
      <w:r w:rsidRPr="0052470E">
        <w:rPr>
          <w:sz w:val="28"/>
          <w:szCs w:val="28"/>
          <w:lang w:val="ro-RO" w:eastAsia="ru-RU"/>
        </w:rPr>
        <w:t xml:space="preserve"> a Moldovei și b</w:t>
      </w:r>
      <w:r w:rsidR="002A5DB9">
        <w:rPr>
          <w:sz w:val="28"/>
          <w:szCs w:val="28"/>
          <w:lang w:val="ro-RO" w:eastAsia="ru-RU"/>
        </w:rPr>
        <w:t>ăncii</w:t>
      </w:r>
      <w:r w:rsidRPr="0052470E">
        <w:rPr>
          <w:sz w:val="28"/>
          <w:szCs w:val="28"/>
          <w:lang w:val="ro-RO" w:eastAsia="ru-RU"/>
        </w:rPr>
        <w:t xml:space="preserve"> efectuarea achiziției/dob</w:t>
      </w:r>
      <w:r w:rsidR="00854D05">
        <w:rPr>
          <w:sz w:val="28"/>
          <w:szCs w:val="28"/>
          <w:lang w:val="ro-RO" w:eastAsia="ru-RU"/>
        </w:rPr>
        <w:t>î</w:t>
      </w:r>
      <w:r w:rsidRPr="0052470E">
        <w:rPr>
          <w:sz w:val="28"/>
          <w:szCs w:val="28"/>
          <w:lang w:val="ro-RO" w:eastAsia="ru-RU"/>
        </w:rPr>
        <w:t xml:space="preserve">ndirii pentru care a obținut aprobarea prealabilă în temeiul art. 45 alin. (1), în termen de 10 zile de la data efectuării acesteia. </w:t>
      </w:r>
    </w:p>
    <w:p w:rsidR="0052470E" w:rsidRPr="0052470E" w:rsidRDefault="0052470E" w:rsidP="002A5DB9">
      <w:pPr>
        <w:tabs>
          <w:tab w:val="left" w:pos="2291"/>
        </w:tabs>
        <w:rPr>
          <w:sz w:val="28"/>
          <w:szCs w:val="28"/>
          <w:lang w:val="ro-RO" w:eastAsia="ru-RU"/>
        </w:rPr>
      </w:pPr>
      <w:r w:rsidRPr="0052470E">
        <w:rPr>
          <w:sz w:val="28"/>
          <w:szCs w:val="28"/>
          <w:lang w:val="ro-RO" w:eastAsia="ru-RU"/>
        </w:rPr>
        <w:t>(5) Banca Naţională a Moldovei va fi informată despre orice acord, indiferent de forma în care a fost încheiat, c</w:t>
      </w:r>
      <w:r w:rsidR="002A5DB9">
        <w:rPr>
          <w:sz w:val="28"/>
          <w:szCs w:val="28"/>
          <w:lang w:val="ro-RO" w:eastAsia="ru-RU"/>
        </w:rPr>
        <w:t xml:space="preserve">are are drept obiect sau efect: </w:t>
      </w:r>
      <w:r w:rsidRPr="0052470E">
        <w:rPr>
          <w:sz w:val="28"/>
          <w:szCs w:val="28"/>
          <w:lang w:val="ro-RO" w:eastAsia="ru-RU"/>
        </w:rPr>
        <w:t>exercitarea concertată a dreptului de vot în cadrul adunărilor generale ale acţionarilor băncii sau în cadrul adunărilor generale ale persoanelor care exercită controlul asupra băncii; activitatea concertată în cadrul administrării băncii sau a persoanelor care exercită controlul asupra acesteia; ori exercitarea dreptului de a desemna majoritatea membrilor organului de conducere al băncii sau al persoanelor care exercită controlul asupra acesteia. Această obligaţie revine participanţilor la acord şi organului de conducere al băncii sau al persoanelor la care acest acord se referă, urm</w:t>
      </w:r>
      <w:r w:rsidR="00854D05">
        <w:rPr>
          <w:sz w:val="28"/>
          <w:szCs w:val="28"/>
          <w:lang w:val="ro-RO" w:eastAsia="ru-RU"/>
        </w:rPr>
        <w:t>î</w:t>
      </w:r>
      <w:r w:rsidRPr="0052470E">
        <w:rPr>
          <w:sz w:val="28"/>
          <w:szCs w:val="28"/>
          <w:lang w:val="ro-RO" w:eastAsia="ru-RU"/>
        </w:rPr>
        <w:t>nd a fi executată în termen de 5 zile lucrătoare de la semnarea acordului sau, dacă acordul nu este încheiat în formă scrisă, din ziua în care devin cunoscute circumstanţele care relevă existenţa acestuia.</w:t>
      </w:r>
    </w:p>
    <w:p w:rsidR="0052470E" w:rsidRPr="0052470E" w:rsidRDefault="0052470E" w:rsidP="0052470E">
      <w:pPr>
        <w:tabs>
          <w:tab w:val="left" w:pos="2291"/>
        </w:tabs>
        <w:rPr>
          <w:color w:val="FF0000"/>
          <w:sz w:val="28"/>
          <w:szCs w:val="28"/>
          <w:lang w:val="ro-RO" w:eastAsia="ru-RU"/>
        </w:rPr>
      </w:pPr>
      <w:r w:rsidRPr="0052470E">
        <w:rPr>
          <w:sz w:val="28"/>
          <w:szCs w:val="28"/>
          <w:lang w:val="ro-RO" w:eastAsia="ru-RU"/>
        </w:rPr>
        <w:t>(6) Banca Naţională a Moldovei asigură urmărirea respectării în mod permanent a cerințelor prevăzute la art. 48, şi poate solicita, în acest sens, de la ban</w:t>
      </w:r>
      <w:r w:rsidR="002A5DB9">
        <w:rPr>
          <w:sz w:val="28"/>
          <w:szCs w:val="28"/>
          <w:lang w:val="ro-RO" w:eastAsia="ru-RU"/>
        </w:rPr>
        <w:t xml:space="preserve">că şi/sau de la orice deținător, </w:t>
      </w:r>
      <w:r w:rsidRPr="0052470E">
        <w:rPr>
          <w:sz w:val="28"/>
          <w:szCs w:val="28"/>
          <w:lang w:val="ro-RO" w:eastAsia="ru-RU"/>
        </w:rPr>
        <w:t>direct și/sau indirect,</w:t>
      </w:r>
      <w:r w:rsidR="002A5DB9">
        <w:rPr>
          <w:sz w:val="28"/>
          <w:szCs w:val="28"/>
          <w:lang w:val="ro-RO" w:eastAsia="ru-RU"/>
        </w:rPr>
        <w:t xml:space="preserve"> inclusiv beneficiarul efectiv </w:t>
      </w:r>
      <w:r w:rsidRPr="0052470E">
        <w:rPr>
          <w:sz w:val="28"/>
          <w:szCs w:val="28"/>
          <w:lang w:val="ro-RO" w:eastAsia="ru-RU"/>
        </w:rPr>
        <w:t>de deținere într-o bancă</w:t>
      </w:r>
      <w:r w:rsidR="002A5DB9">
        <w:rPr>
          <w:sz w:val="28"/>
          <w:szCs w:val="28"/>
          <w:lang w:val="ro-RO" w:eastAsia="ru-RU"/>
        </w:rPr>
        <w:t>,</w:t>
      </w:r>
      <w:r w:rsidRPr="0052470E">
        <w:rPr>
          <w:sz w:val="28"/>
          <w:szCs w:val="28"/>
          <w:lang w:val="ro-RO" w:eastAsia="ru-RU"/>
        </w:rPr>
        <w:t xml:space="preserve"> orice informaţii pe care le consideră necesare și poate aplica băncii, conducătorilor acesteia şi deținătorului direct şi indirect, inclusiv beneficiarului efectiv, al unei dețineri în capitalul social al unei bănci, sancțiuni și/sau măsuri sancționatoare corespunzătoare, potrivit prezentei legi. </w:t>
      </w:r>
    </w:p>
    <w:p w:rsidR="0052470E" w:rsidRPr="0052470E" w:rsidRDefault="0052470E" w:rsidP="0052470E">
      <w:pPr>
        <w:tabs>
          <w:tab w:val="left" w:pos="2291"/>
        </w:tabs>
        <w:rPr>
          <w:sz w:val="28"/>
          <w:szCs w:val="28"/>
          <w:lang w:val="ro-RO" w:eastAsia="ru-RU"/>
        </w:rPr>
      </w:pPr>
      <w:r w:rsidRPr="0052470E">
        <w:rPr>
          <w:sz w:val="28"/>
          <w:szCs w:val="28"/>
          <w:lang w:val="ro-RO" w:eastAsia="ru-RU"/>
        </w:rPr>
        <w:t>(7) Informaţiile prezentate conform acestui articol pot fi verificate de Banca Naţională a Moldovei în condiţiile art. 49.</w:t>
      </w:r>
    </w:p>
    <w:p w:rsidR="0052470E" w:rsidRPr="0052470E" w:rsidRDefault="0052470E" w:rsidP="0052470E">
      <w:pPr>
        <w:tabs>
          <w:tab w:val="left" w:pos="2291"/>
        </w:tabs>
        <w:rPr>
          <w:sz w:val="28"/>
          <w:szCs w:val="28"/>
          <w:lang w:val="ro-RO" w:eastAsia="ru-RU"/>
        </w:rPr>
      </w:pPr>
    </w:p>
    <w:p w:rsidR="0052470E" w:rsidRPr="0052470E" w:rsidRDefault="0052470E" w:rsidP="0052470E">
      <w:pPr>
        <w:tabs>
          <w:tab w:val="left" w:pos="2291"/>
        </w:tabs>
        <w:rPr>
          <w:sz w:val="28"/>
          <w:szCs w:val="28"/>
          <w:lang w:val="ro-RO" w:eastAsia="ru-RU"/>
        </w:rPr>
      </w:pPr>
      <w:r w:rsidRPr="0052470E">
        <w:rPr>
          <w:b/>
          <w:sz w:val="28"/>
          <w:szCs w:val="28"/>
          <w:lang w:val="ro-RO" w:eastAsia="ru-RU"/>
        </w:rPr>
        <w:t>Articolul 52.</w:t>
      </w:r>
      <w:r w:rsidRPr="0052470E">
        <w:rPr>
          <w:sz w:val="28"/>
          <w:szCs w:val="28"/>
          <w:lang w:val="ro-RO" w:eastAsia="ru-RU"/>
        </w:rPr>
        <w:t xml:space="preserve"> Nerespectarea cerinţelor privind calitatea acţionariatului</w:t>
      </w:r>
      <w:r w:rsidRPr="0052470E">
        <w:rPr>
          <w:sz w:val="28"/>
          <w:szCs w:val="28"/>
          <w:lang w:val="ro-RO" w:eastAsia="ru-RU"/>
        </w:rPr>
        <w:tab/>
      </w:r>
    </w:p>
    <w:p w:rsidR="0052470E" w:rsidRPr="0052470E" w:rsidRDefault="0052470E" w:rsidP="0052470E">
      <w:pPr>
        <w:tabs>
          <w:tab w:val="left" w:pos="2291"/>
        </w:tabs>
        <w:rPr>
          <w:sz w:val="28"/>
          <w:szCs w:val="28"/>
          <w:lang w:val="ro-RO" w:eastAsia="ru-RU"/>
        </w:rPr>
      </w:pPr>
      <w:r w:rsidRPr="0052470E">
        <w:rPr>
          <w:sz w:val="28"/>
          <w:szCs w:val="28"/>
          <w:lang w:val="ro-RO" w:eastAsia="ru-RU"/>
        </w:rPr>
        <w:t xml:space="preserve"> (1) În cazul în care deţinătorul, direct sau indirect, al unei dețineri calificate, inclusiv beneficiarul efectiv, nu mai îndeplineşte cerinţele prevăzute de prezenta lege şi actele normative ale Băncii Naţionale a Moldovei emise în aplicarea acesteia privind calitatea acţionariatului unei bănci sau exercită asupra acesteia o influenţă de natură să pericliteze administrarea prudentă şi sănătoasă a băncii, precum şi în cazul în care deţinătorul, direct sau indirect, inclusiv beneficiarul efectiv al acestuia, nu a furnizat Băncii Naţionale a Moldovei informaţii care relevă cu certitudine identitatea beneficiarului efectiv, sau în cazul în care Banca Națională a Moldovei constată acțiunea concertată a acționarilor cu dețineri calificate, Banca Naţională a Moldovei poate dispune cel puțin una dintre următoarele:</w:t>
      </w:r>
    </w:p>
    <w:p w:rsidR="0052470E" w:rsidRPr="0052470E" w:rsidRDefault="0052470E" w:rsidP="0052470E">
      <w:pPr>
        <w:tabs>
          <w:tab w:val="left" w:pos="2291"/>
        </w:tabs>
        <w:rPr>
          <w:sz w:val="28"/>
          <w:szCs w:val="28"/>
          <w:lang w:val="ro-RO" w:eastAsia="ru-RU"/>
        </w:rPr>
      </w:pPr>
      <w:r w:rsidRPr="0052470E">
        <w:rPr>
          <w:sz w:val="28"/>
          <w:szCs w:val="28"/>
          <w:lang w:val="ro-RO" w:eastAsia="ru-RU"/>
        </w:rPr>
        <w:t>a) aplică măsurile de supraveghere prevăzute la art. 139</w:t>
      </w:r>
      <w:r w:rsidR="002A5DB9">
        <w:rPr>
          <w:sz w:val="28"/>
          <w:szCs w:val="28"/>
          <w:lang w:val="ro-RO" w:eastAsia="ru-RU"/>
        </w:rPr>
        <w:t xml:space="preserve"> </w:t>
      </w:r>
      <w:r w:rsidRPr="0052470E">
        <w:rPr>
          <w:sz w:val="28"/>
          <w:szCs w:val="28"/>
          <w:lang w:val="ro-RO" w:eastAsia="ru-RU"/>
        </w:rPr>
        <w:t xml:space="preserve">și sancțiuni conform art. 141. </w:t>
      </w:r>
    </w:p>
    <w:p w:rsidR="0052470E" w:rsidRPr="0052470E" w:rsidRDefault="0052470E" w:rsidP="0052470E">
      <w:pPr>
        <w:tabs>
          <w:tab w:val="left" w:pos="2291"/>
        </w:tabs>
        <w:rPr>
          <w:sz w:val="28"/>
          <w:szCs w:val="28"/>
          <w:lang w:val="ro-RO" w:eastAsia="ru-RU"/>
        </w:rPr>
      </w:pPr>
      <w:r w:rsidRPr="0052470E">
        <w:rPr>
          <w:sz w:val="28"/>
          <w:szCs w:val="28"/>
          <w:lang w:val="ro-RO" w:eastAsia="ru-RU"/>
        </w:rPr>
        <w:t xml:space="preserve">b) retrage aprobarea prealabilă acordată în temeiul art. 45, </w:t>
      </w:r>
    </w:p>
    <w:p w:rsidR="0052470E" w:rsidRPr="0052470E" w:rsidRDefault="0052470E" w:rsidP="0052470E">
      <w:pPr>
        <w:tabs>
          <w:tab w:val="left" w:pos="2291"/>
        </w:tabs>
        <w:ind w:firstLine="709"/>
        <w:rPr>
          <w:sz w:val="28"/>
          <w:szCs w:val="28"/>
          <w:lang w:val="ro-RO" w:eastAsia="ru-RU"/>
        </w:rPr>
      </w:pPr>
      <w:r w:rsidRPr="0052470E">
        <w:rPr>
          <w:sz w:val="28"/>
          <w:szCs w:val="28"/>
          <w:lang w:val="ro-RO" w:eastAsia="ru-RU"/>
        </w:rPr>
        <w:t xml:space="preserve">c) dispune suspendarea exercitării drepturilor de vot aferente acestor acțiuni, a dreptului de convocare şi desfăşurare a adunării generale a acţionarilor, a dreptului de a introduce chestiuni în ordinea de zi, a dreptului de a propune candidaţi pentru membrii organului de conducere, a dreptului de a primi dividende; </w:t>
      </w:r>
    </w:p>
    <w:p w:rsidR="0052470E" w:rsidRPr="0052470E" w:rsidRDefault="0052470E" w:rsidP="0052470E">
      <w:pPr>
        <w:tabs>
          <w:tab w:val="left" w:pos="2291"/>
        </w:tabs>
        <w:ind w:firstLine="709"/>
        <w:rPr>
          <w:sz w:val="28"/>
          <w:szCs w:val="28"/>
          <w:lang w:val="ro-RO" w:eastAsia="ru-RU"/>
        </w:rPr>
      </w:pPr>
      <w:r w:rsidRPr="0052470E">
        <w:rPr>
          <w:sz w:val="28"/>
          <w:szCs w:val="28"/>
          <w:lang w:val="ro-RO" w:eastAsia="ru-RU"/>
        </w:rPr>
        <w:t>d) dispune v</w:t>
      </w:r>
      <w:r w:rsidR="00854D05">
        <w:rPr>
          <w:sz w:val="28"/>
          <w:szCs w:val="28"/>
          <w:lang w:val="ro-RO" w:eastAsia="ru-RU"/>
        </w:rPr>
        <w:t>î</w:t>
      </w:r>
      <w:r w:rsidRPr="0052470E">
        <w:rPr>
          <w:sz w:val="28"/>
          <w:szCs w:val="28"/>
          <w:lang w:val="ro-RO" w:eastAsia="ru-RU"/>
        </w:rPr>
        <w:t>nzarea de către persoana</w:t>
      </w:r>
      <w:r w:rsidR="004C4019">
        <w:rPr>
          <w:sz w:val="28"/>
          <w:szCs w:val="28"/>
          <w:lang w:val="ro-RO" w:eastAsia="ru-RU"/>
        </w:rPr>
        <w:t>,</w:t>
      </w:r>
      <w:r w:rsidRPr="0052470E">
        <w:rPr>
          <w:sz w:val="28"/>
          <w:szCs w:val="28"/>
          <w:lang w:val="ro-RO" w:eastAsia="ru-RU"/>
        </w:rPr>
        <w:t xml:space="preserve"> al cărei drept de vot a fost suspendat</w:t>
      </w:r>
      <w:r w:rsidR="004C4019">
        <w:rPr>
          <w:sz w:val="28"/>
          <w:szCs w:val="28"/>
          <w:lang w:val="ro-RO" w:eastAsia="ru-RU"/>
        </w:rPr>
        <w:t>,</w:t>
      </w:r>
      <w:r w:rsidRPr="0052470E">
        <w:rPr>
          <w:sz w:val="28"/>
          <w:szCs w:val="28"/>
          <w:lang w:val="ro-RO" w:eastAsia="ru-RU"/>
        </w:rPr>
        <w:t xml:space="preserve"> a acţiunilor deţinute. </w:t>
      </w:r>
    </w:p>
    <w:p w:rsidR="0052470E" w:rsidRPr="0052470E" w:rsidRDefault="0052470E" w:rsidP="0052470E">
      <w:pPr>
        <w:tabs>
          <w:tab w:val="left" w:pos="2291"/>
        </w:tabs>
        <w:rPr>
          <w:sz w:val="28"/>
          <w:szCs w:val="28"/>
          <w:lang w:val="ro-RO" w:eastAsia="ru-RU"/>
        </w:rPr>
      </w:pPr>
      <w:r w:rsidRPr="0052470E">
        <w:rPr>
          <w:sz w:val="28"/>
          <w:szCs w:val="28"/>
          <w:lang w:val="ro-RO" w:eastAsia="ru-RU"/>
        </w:rPr>
        <w:t>(2) În termen de 3 luni de la data retragerii aprobării prealabile, deţinătorii de dețineri calificate vizaţi trebuie să v</w:t>
      </w:r>
      <w:r w:rsidR="00854D05">
        <w:rPr>
          <w:sz w:val="28"/>
          <w:szCs w:val="28"/>
          <w:lang w:val="ro-RO" w:eastAsia="ru-RU"/>
        </w:rPr>
        <w:t>î</w:t>
      </w:r>
      <w:r w:rsidRPr="0052470E">
        <w:rPr>
          <w:sz w:val="28"/>
          <w:szCs w:val="28"/>
          <w:lang w:val="ro-RO" w:eastAsia="ru-RU"/>
        </w:rPr>
        <w:t>ndă acţiunile. În cazul în care, în cadrul termenului menționat, Băncii Naționale a Moldovei îi este înaintată o solicitare conform art. 47 de către un nou achizitor potențial/dob</w:t>
      </w:r>
      <w:r w:rsidR="00854D05">
        <w:rPr>
          <w:sz w:val="28"/>
          <w:szCs w:val="28"/>
          <w:lang w:val="ro-RO" w:eastAsia="ru-RU"/>
        </w:rPr>
        <w:t>î</w:t>
      </w:r>
      <w:r w:rsidRPr="0052470E">
        <w:rPr>
          <w:sz w:val="28"/>
          <w:szCs w:val="28"/>
          <w:lang w:val="ro-RO" w:eastAsia="ru-RU"/>
        </w:rPr>
        <w:t>nditor cu referire la deținerea suspendată conform alin (1), pe perioada de evaluare prevăzută la art. 48, termenul de 3 luni de v</w:t>
      </w:r>
      <w:r w:rsidR="00854D05">
        <w:rPr>
          <w:sz w:val="28"/>
          <w:szCs w:val="28"/>
          <w:lang w:val="ro-RO" w:eastAsia="ru-RU"/>
        </w:rPr>
        <w:t>î</w:t>
      </w:r>
      <w:r w:rsidRPr="0052470E">
        <w:rPr>
          <w:sz w:val="28"/>
          <w:szCs w:val="28"/>
          <w:lang w:val="ro-RO" w:eastAsia="ru-RU"/>
        </w:rPr>
        <w:t>nzare a acțiunilor se suspendă pe perioada examinării solicitării.</w:t>
      </w:r>
    </w:p>
    <w:p w:rsidR="0052470E" w:rsidRPr="0052470E" w:rsidRDefault="0052470E" w:rsidP="0052470E">
      <w:pPr>
        <w:tabs>
          <w:tab w:val="left" w:pos="2291"/>
        </w:tabs>
        <w:rPr>
          <w:sz w:val="28"/>
          <w:szCs w:val="28"/>
          <w:lang w:val="ro-RO" w:eastAsia="ru-RU"/>
        </w:rPr>
      </w:pPr>
      <w:r w:rsidRPr="0052470E">
        <w:rPr>
          <w:sz w:val="28"/>
          <w:szCs w:val="28"/>
          <w:lang w:val="ro-RO" w:eastAsia="ru-RU"/>
        </w:rPr>
        <w:t xml:space="preserve">(3) Dacă după expirarea termenului prevăzut la alin. (2) acţiunile nu au fost înstrăinate, prin derogare de la prevederile Legii </w:t>
      </w:r>
      <w:r w:rsidR="0067092A">
        <w:rPr>
          <w:sz w:val="28"/>
          <w:szCs w:val="28"/>
          <w:lang w:val="ro-RO" w:eastAsia="ru-RU"/>
        </w:rPr>
        <w:t xml:space="preserve">nr. 1134-XIII din </w:t>
      </w:r>
      <w:r w:rsidR="0067092A" w:rsidRPr="0052470E">
        <w:rPr>
          <w:sz w:val="28"/>
          <w:szCs w:val="28"/>
          <w:lang w:val="ro-RO" w:eastAsia="ru-RU"/>
        </w:rPr>
        <w:t xml:space="preserve">2 aprilie 1997 </w:t>
      </w:r>
      <w:r w:rsidRPr="0052470E">
        <w:rPr>
          <w:sz w:val="28"/>
          <w:szCs w:val="28"/>
          <w:lang w:val="ro-RO" w:eastAsia="ru-RU"/>
        </w:rPr>
        <w:t>privind societăţile pe acţiuni și legislația privind piața de capital, în termen de 15 zile, organul executiv al băncii dispune anularea acţiunilor respective, emiterea unor noi acţiuni şi expunerea acestora pentru v</w:t>
      </w:r>
      <w:r w:rsidR="00854D05">
        <w:rPr>
          <w:sz w:val="28"/>
          <w:szCs w:val="28"/>
          <w:lang w:val="ro-RO" w:eastAsia="ru-RU"/>
        </w:rPr>
        <w:t>î</w:t>
      </w:r>
      <w:r w:rsidRPr="0052470E">
        <w:rPr>
          <w:sz w:val="28"/>
          <w:szCs w:val="28"/>
          <w:lang w:val="ro-RO" w:eastAsia="ru-RU"/>
        </w:rPr>
        <w:t>nzare pe piața reglementată, urm</w:t>
      </w:r>
      <w:r w:rsidR="00854D05">
        <w:rPr>
          <w:sz w:val="28"/>
          <w:szCs w:val="28"/>
          <w:lang w:val="ro-RO" w:eastAsia="ru-RU"/>
        </w:rPr>
        <w:t>î</w:t>
      </w:r>
      <w:r w:rsidRPr="0052470E">
        <w:rPr>
          <w:sz w:val="28"/>
          <w:szCs w:val="28"/>
          <w:lang w:val="ro-RO" w:eastAsia="ru-RU"/>
        </w:rPr>
        <w:t>nd ca suma încasată din v</w:t>
      </w:r>
      <w:r w:rsidR="00854D05">
        <w:rPr>
          <w:sz w:val="28"/>
          <w:szCs w:val="28"/>
          <w:lang w:val="ro-RO" w:eastAsia="ru-RU"/>
        </w:rPr>
        <w:t>î</w:t>
      </w:r>
      <w:r w:rsidRPr="0052470E">
        <w:rPr>
          <w:sz w:val="28"/>
          <w:szCs w:val="28"/>
          <w:lang w:val="ro-RO" w:eastAsia="ru-RU"/>
        </w:rPr>
        <w:t>nzare să fie consemnată la dispoziţia fostului deţinător, după reţinerea cheltuielilor de v</w:t>
      </w:r>
      <w:r w:rsidR="00854D05">
        <w:rPr>
          <w:sz w:val="28"/>
          <w:szCs w:val="28"/>
          <w:lang w:val="ro-RO" w:eastAsia="ru-RU"/>
        </w:rPr>
        <w:t>î</w:t>
      </w:r>
      <w:r w:rsidRPr="0052470E">
        <w:rPr>
          <w:sz w:val="28"/>
          <w:szCs w:val="28"/>
          <w:lang w:val="ro-RO" w:eastAsia="ru-RU"/>
        </w:rPr>
        <w:t>nzare şi a sumelor amenzilor care i-au fost aplicate acestuia. Dacă acţiunile expuse pentru v</w:t>
      </w:r>
      <w:r w:rsidR="00854D05">
        <w:rPr>
          <w:sz w:val="28"/>
          <w:szCs w:val="28"/>
          <w:lang w:val="ro-RO" w:eastAsia="ru-RU"/>
        </w:rPr>
        <w:t>î</w:t>
      </w:r>
      <w:r w:rsidRPr="0052470E">
        <w:rPr>
          <w:sz w:val="28"/>
          <w:szCs w:val="28"/>
          <w:lang w:val="ro-RO" w:eastAsia="ru-RU"/>
        </w:rPr>
        <w:t>nzare nu au fost v</w:t>
      </w:r>
      <w:r w:rsidR="00854D05">
        <w:rPr>
          <w:sz w:val="28"/>
          <w:szCs w:val="28"/>
          <w:lang w:val="ro-RO" w:eastAsia="ru-RU"/>
        </w:rPr>
        <w:t>î</w:t>
      </w:r>
      <w:r w:rsidRPr="0052470E">
        <w:rPr>
          <w:sz w:val="28"/>
          <w:szCs w:val="28"/>
          <w:lang w:val="ro-RO" w:eastAsia="ru-RU"/>
        </w:rPr>
        <w:t>ndute sau au fost v</w:t>
      </w:r>
      <w:r w:rsidR="00854D05">
        <w:rPr>
          <w:sz w:val="28"/>
          <w:szCs w:val="28"/>
          <w:lang w:val="ro-RO" w:eastAsia="ru-RU"/>
        </w:rPr>
        <w:t>î</w:t>
      </w:r>
      <w:r w:rsidRPr="0052470E">
        <w:rPr>
          <w:sz w:val="28"/>
          <w:szCs w:val="28"/>
          <w:lang w:val="ro-RO" w:eastAsia="ru-RU"/>
        </w:rPr>
        <w:t>ndute parţial, prin derogare de la prevederile Legii privind societăţil</w:t>
      </w:r>
      <w:r w:rsidR="004C4019">
        <w:rPr>
          <w:sz w:val="28"/>
          <w:szCs w:val="28"/>
          <w:lang w:val="ro-RO" w:eastAsia="ru-RU"/>
        </w:rPr>
        <w:t xml:space="preserve">e pe acţiuni nr. 1134-XIII din </w:t>
      </w:r>
      <w:r w:rsidRPr="0052470E">
        <w:rPr>
          <w:sz w:val="28"/>
          <w:szCs w:val="28"/>
          <w:lang w:val="ro-RO" w:eastAsia="ru-RU"/>
        </w:rPr>
        <w:t xml:space="preserve">2 aprilie </w:t>
      </w:r>
      <w:r w:rsidR="004C4019">
        <w:rPr>
          <w:sz w:val="28"/>
          <w:szCs w:val="28"/>
          <w:lang w:val="ro-RO" w:eastAsia="ru-RU"/>
        </w:rPr>
        <w:t xml:space="preserve">1997 </w:t>
      </w:r>
      <w:r w:rsidRPr="0052470E">
        <w:rPr>
          <w:sz w:val="28"/>
          <w:szCs w:val="28"/>
          <w:lang w:val="ro-RO" w:eastAsia="ru-RU"/>
        </w:rPr>
        <w:t>și legislația privind piața de capital, organul executiv al băncii va lua decizia privind achiziţionarea cotei corespunzătoare de acţiuni în vederea micşorării capitalului social.</w:t>
      </w:r>
    </w:p>
    <w:p w:rsidR="0052470E" w:rsidRPr="0052470E" w:rsidRDefault="0052470E" w:rsidP="0052470E">
      <w:pPr>
        <w:tabs>
          <w:tab w:val="left" w:pos="2291"/>
        </w:tabs>
        <w:rPr>
          <w:sz w:val="28"/>
          <w:szCs w:val="28"/>
          <w:lang w:val="ro-RO" w:eastAsia="ru-RU"/>
        </w:rPr>
      </w:pPr>
      <w:r w:rsidRPr="0052470E">
        <w:rPr>
          <w:sz w:val="28"/>
          <w:szCs w:val="28"/>
          <w:lang w:val="ro-RO" w:eastAsia="ru-RU"/>
        </w:rPr>
        <w:t>(4) Persoanele faţă de care s-au dispus măsurile prevăzute la art.45 alin. (2) și alin. (1) din prezentul articol nu mai pot deţine, direct sau indirect, noi acţiuni ale băncilor respective, precum și în alte bănci.</w:t>
      </w:r>
    </w:p>
    <w:p w:rsidR="0052470E" w:rsidRPr="0052470E" w:rsidRDefault="0052470E" w:rsidP="0052470E">
      <w:pPr>
        <w:tabs>
          <w:tab w:val="left" w:pos="2291"/>
        </w:tabs>
        <w:rPr>
          <w:sz w:val="28"/>
          <w:szCs w:val="28"/>
          <w:lang w:val="ro-RO" w:eastAsia="ru-RU"/>
        </w:rPr>
      </w:pPr>
      <w:r w:rsidRPr="0052470E">
        <w:rPr>
          <w:sz w:val="28"/>
          <w:szCs w:val="28"/>
          <w:lang w:val="ro-RO" w:eastAsia="ru-RU"/>
        </w:rPr>
        <w:t>(5) Fostului deținător de deținere în capitalul social al băncii, al cărui acțiuni au fost anulate potrivit dispozițiilor alin</w:t>
      </w:r>
      <w:r w:rsidR="004C4019">
        <w:rPr>
          <w:sz w:val="28"/>
          <w:szCs w:val="28"/>
          <w:lang w:val="ro-RO" w:eastAsia="ru-RU"/>
        </w:rPr>
        <w:t>.</w:t>
      </w:r>
      <w:r w:rsidRPr="0052470E">
        <w:rPr>
          <w:sz w:val="28"/>
          <w:szCs w:val="28"/>
          <w:lang w:val="ro-RO" w:eastAsia="ru-RU"/>
        </w:rPr>
        <w:t xml:space="preserve"> (3) din prezentul artico</w:t>
      </w:r>
      <w:r w:rsidR="004C4019">
        <w:rPr>
          <w:sz w:val="28"/>
          <w:szCs w:val="28"/>
          <w:lang w:val="ro-RO" w:eastAsia="ru-RU"/>
        </w:rPr>
        <w:t>l și a cărui creanță rezultantă</w:t>
      </w:r>
      <w:r w:rsidRPr="0052470E">
        <w:rPr>
          <w:sz w:val="28"/>
          <w:szCs w:val="28"/>
          <w:lang w:val="ro-RO" w:eastAsia="ru-RU"/>
        </w:rPr>
        <w:t xml:space="preserve"> din această anulare nu a fost onorată, precum și persoanelor afiliate acestuia, î</w:t>
      </w:r>
      <w:r w:rsidR="004C4019">
        <w:rPr>
          <w:sz w:val="28"/>
          <w:szCs w:val="28"/>
          <w:lang w:val="ro-RO" w:eastAsia="ru-RU"/>
        </w:rPr>
        <w:t>n procesul de rezoluție bancară</w:t>
      </w:r>
      <w:r w:rsidRPr="0052470E">
        <w:rPr>
          <w:sz w:val="28"/>
          <w:szCs w:val="28"/>
          <w:lang w:val="ro-RO" w:eastAsia="ru-RU"/>
        </w:rPr>
        <w:t xml:space="preserve"> și în procesul de lichidare silită a băncii li se va aplica tratamentul aplicabil acționarilor băncii și persoanelor afiliate acestora</w:t>
      </w:r>
    </w:p>
    <w:p w:rsidR="0052470E" w:rsidRPr="0052470E" w:rsidRDefault="0052470E" w:rsidP="0052470E">
      <w:pPr>
        <w:tabs>
          <w:tab w:val="left" w:pos="2291"/>
        </w:tabs>
        <w:rPr>
          <w:sz w:val="28"/>
          <w:szCs w:val="28"/>
          <w:lang w:val="ro-RO" w:eastAsia="ru-RU"/>
        </w:rPr>
      </w:pPr>
    </w:p>
    <w:p w:rsidR="0052470E" w:rsidRPr="0052470E" w:rsidRDefault="0052470E" w:rsidP="0052470E">
      <w:pPr>
        <w:tabs>
          <w:tab w:val="left" w:pos="2291"/>
        </w:tabs>
        <w:rPr>
          <w:sz w:val="28"/>
          <w:szCs w:val="28"/>
          <w:lang w:val="ro-RO" w:eastAsia="ru-RU"/>
        </w:rPr>
      </w:pPr>
      <w:r w:rsidRPr="0052470E">
        <w:rPr>
          <w:b/>
          <w:sz w:val="28"/>
          <w:szCs w:val="28"/>
          <w:lang w:val="ro-RO" w:eastAsia="ru-RU"/>
        </w:rPr>
        <w:t>Articolul 53.</w:t>
      </w:r>
      <w:r w:rsidRPr="0052470E">
        <w:rPr>
          <w:sz w:val="28"/>
          <w:szCs w:val="28"/>
          <w:lang w:val="ro-RO" w:eastAsia="ru-RU"/>
        </w:rPr>
        <w:t xml:space="preserve"> Înstrăinarea deținerii într-o bancă a persoanei rezidente în jurisdicțiile ce nu implementează standardele internaţionale de transparenţă    </w:t>
      </w:r>
    </w:p>
    <w:p w:rsidR="0052470E" w:rsidRPr="0052470E" w:rsidRDefault="0052470E" w:rsidP="0052470E">
      <w:pPr>
        <w:tabs>
          <w:tab w:val="left" w:pos="2291"/>
        </w:tabs>
        <w:rPr>
          <w:sz w:val="28"/>
          <w:szCs w:val="28"/>
          <w:lang w:val="ro-RO" w:eastAsia="ru-RU"/>
        </w:rPr>
      </w:pPr>
      <w:r w:rsidRPr="0052470E">
        <w:rPr>
          <w:sz w:val="28"/>
          <w:szCs w:val="28"/>
          <w:lang w:val="ro-RO" w:eastAsia="ru-RU"/>
        </w:rPr>
        <w:t xml:space="preserve">(1) Persoana rezidentă în jurisdicţia ce nu implementează standardele internaţionale de transparenţă, care </w:t>
      </w:r>
      <w:r w:rsidR="004C4019">
        <w:rPr>
          <w:sz w:val="28"/>
          <w:szCs w:val="28"/>
          <w:lang w:val="ro-RO" w:eastAsia="ru-RU"/>
        </w:rPr>
        <w:t>posedă</w:t>
      </w:r>
      <w:r w:rsidRPr="0052470E">
        <w:rPr>
          <w:sz w:val="28"/>
          <w:szCs w:val="28"/>
          <w:lang w:val="ro-RO" w:eastAsia="ru-RU"/>
        </w:rPr>
        <w:t>, direct sau indirect, deținere într-o bancă va înstrăina această deținere în decurs de 3 luni de la data la care această jurisdicţie a fost calificată, conform actelor normative ale Băncii Naţionale a Moldovei, ca jurisdicţie ce nu implementează standardele internaţionale de transparenţă.</w:t>
      </w:r>
    </w:p>
    <w:p w:rsidR="0052470E" w:rsidRPr="0052470E" w:rsidRDefault="0052470E" w:rsidP="0052470E">
      <w:pPr>
        <w:tabs>
          <w:tab w:val="left" w:pos="2291"/>
        </w:tabs>
        <w:rPr>
          <w:sz w:val="28"/>
          <w:szCs w:val="28"/>
          <w:lang w:val="ro-RO" w:eastAsia="ru-RU"/>
        </w:rPr>
      </w:pPr>
      <w:r w:rsidRPr="0052470E">
        <w:rPr>
          <w:sz w:val="28"/>
          <w:szCs w:val="28"/>
          <w:lang w:val="ro-RO" w:eastAsia="ru-RU"/>
        </w:rPr>
        <w:t>(2) În cazul prevăzut la alin. (1) din prezentul articol devin incidente prevederile art. 45 alin. (2)-(4).</w:t>
      </w:r>
    </w:p>
    <w:p w:rsidR="0052470E" w:rsidRPr="0052470E" w:rsidRDefault="0052470E" w:rsidP="0052470E">
      <w:pPr>
        <w:tabs>
          <w:tab w:val="left" w:pos="2291"/>
        </w:tabs>
        <w:rPr>
          <w:sz w:val="28"/>
          <w:szCs w:val="28"/>
          <w:lang w:val="ro-RO" w:eastAsia="ru-RU"/>
        </w:rPr>
      </w:pPr>
    </w:p>
    <w:p w:rsidR="0052470E" w:rsidRPr="0052470E" w:rsidRDefault="0052470E" w:rsidP="0052470E">
      <w:pPr>
        <w:tabs>
          <w:tab w:val="left" w:pos="2291"/>
        </w:tabs>
        <w:rPr>
          <w:sz w:val="28"/>
          <w:szCs w:val="28"/>
          <w:lang w:val="ro-RO" w:eastAsia="ru-RU"/>
        </w:rPr>
      </w:pPr>
      <w:r w:rsidRPr="0052470E">
        <w:rPr>
          <w:b/>
          <w:sz w:val="28"/>
          <w:szCs w:val="28"/>
          <w:lang w:val="ro-RO" w:eastAsia="ru-RU"/>
        </w:rPr>
        <w:t>Articolul 54.</w:t>
      </w:r>
      <w:r w:rsidRPr="0052470E">
        <w:rPr>
          <w:sz w:val="28"/>
          <w:szCs w:val="28"/>
          <w:lang w:val="en-GB" w:eastAsia="ru-RU"/>
        </w:rPr>
        <w:t xml:space="preserve"> </w:t>
      </w:r>
      <w:r w:rsidRPr="0052470E">
        <w:rPr>
          <w:sz w:val="28"/>
          <w:szCs w:val="28"/>
          <w:lang w:val="ro-RO" w:eastAsia="ru-RU"/>
        </w:rPr>
        <w:t xml:space="preserve">Lista acţionarilor cu drept de participare la adunarea generală a acţionarilor </w:t>
      </w:r>
    </w:p>
    <w:p w:rsidR="0052470E" w:rsidRPr="0052470E" w:rsidRDefault="0052470E" w:rsidP="0052470E">
      <w:pPr>
        <w:tabs>
          <w:tab w:val="left" w:pos="2291"/>
        </w:tabs>
        <w:rPr>
          <w:color w:val="FF0000"/>
          <w:sz w:val="28"/>
          <w:szCs w:val="28"/>
          <w:lang w:val="ro-RO" w:eastAsia="ru-RU"/>
        </w:rPr>
      </w:pPr>
      <w:r w:rsidRPr="0052470E">
        <w:rPr>
          <w:sz w:val="28"/>
          <w:szCs w:val="28"/>
          <w:lang w:val="ro-RO" w:eastAsia="ru-RU"/>
        </w:rPr>
        <w:t xml:space="preserve">(1) Cu cel puţin 7 zile înainte de ţinerea adunării generale a acţionarilor, banca sau persoanele care convoacă adunarea generală a acţionarilor prezintă Băncii Naţionale a Moldovei lista acţionarilor cu drept de participare la adunarea generală a acţionarilor. </w:t>
      </w:r>
    </w:p>
    <w:p w:rsidR="0052470E" w:rsidRPr="0052470E" w:rsidRDefault="0052470E" w:rsidP="0052470E">
      <w:pPr>
        <w:tabs>
          <w:tab w:val="left" w:pos="2291"/>
        </w:tabs>
        <w:rPr>
          <w:color w:val="FF0000"/>
          <w:sz w:val="28"/>
          <w:szCs w:val="28"/>
          <w:lang w:val="ro-RO" w:eastAsia="ru-RU"/>
        </w:rPr>
      </w:pPr>
      <w:r w:rsidRPr="0052470E">
        <w:rPr>
          <w:sz w:val="28"/>
          <w:szCs w:val="28"/>
          <w:lang w:val="ro-RO" w:eastAsia="ru-RU"/>
        </w:rPr>
        <w:t xml:space="preserve">(2) Cu cel puțin 3 zile înainte de </w:t>
      </w:r>
      <w:r w:rsidR="004C4019">
        <w:rPr>
          <w:sz w:val="28"/>
          <w:szCs w:val="28"/>
          <w:lang w:val="ro-RO" w:eastAsia="ru-RU"/>
        </w:rPr>
        <w:t xml:space="preserve">la </w:t>
      </w:r>
      <w:r w:rsidRPr="0052470E">
        <w:rPr>
          <w:sz w:val="28"/>
          <w:szCs w:val="28"/>
          <w:lang w:val="ro-RO" w:eastAsia="ru-RU"/>
        </w:rPr>
        <w:t xml:space="preserve">data desfăşurării adunării generale a acţionarilor, Depozitarul central unic al valorilor mobiliare și custozii acțiunilor   </w:t>
      </w:r>
      <w:r w:rsidR="00D94FA9">
        <w:rPr>
          <w:sz w:val="28"/>
          <w:szCs w:val="28"/>
          <w:lang w:val="ro-RO" w:eastAsia="ru-RU"/>
        </w:rPr>
        <w:t>sînt</w:t>
      </w:r>
      <w:r w:rsidRPr="0052470E">
        <w:rPr>
          <w:sz w:val="28"/>
          <w:szCs w:val="28"/>
          <w:lang w:val="ro-RO" w:eastAsia="ru-RU"/>
        </w:rPr>
        <w:t xml:space="preserve"> obligați să informeze banca şi persoanele care convoacă adunarea generală a acţionarilor despre orice transfer al dreptului de proprietate asupra acţiunilor băncii care are loc după data întocmirii listei acţionarilor.</w:t>
      </w:r>
      <w:r w:rsidRPr="0052470E">
        <w:rPr>
          <w:color w:val="FF0000"/>
          <w:sz w:val="28"/>
          <w:szCs w:val="28"/>
          <w:lang w:val="ro-RO" w:eastAsia="ru-RU"/>
        </w:rPr>
        <w:t xml:space="preserve"> </w:t>
      </w:r>
    </w:p>
    <w:p w:rsidR="0052470E" w:rsidRPr="0052470E" w:rsidRDefault="0052470E" w:rsidP="0052470E">
      <w:pPr>
        <w:tabs>
          <w:tab w:val="left" w:pos="2291"/>
        </w:tabs>
        <w:rPr>
          <w:sz w:val="28"/>
          <w:szCs w:val="28"/>
          <w:lang w:val="ro-RO" w:eastAsia="ru-RU"/>
        </w:rPr>
      </w:pPr>
      <w:r w:rsidRPr="0052470E">
        <w:rPr>
          <w:sz w:val="28"/>
          <w:szCs w:val="28"/>
          <w:lang w:val="ro-RO" w:eastAsia="ru-RU"/>
        </w:rPr>
        <w:t>(3) Datele obţinute conform alin.(2) se prezintă Băncii Naţionale a Moldovei de către bancă sau persoanele care convoacă adunarea generală a acţionarilor cu cel puțin 2 zile înainte de data desfăşurării acesteia.</w:t>
      </w:r>
    </w:p>
    <w:p w:rsidR="0052470E" w:rsidRPr="0052470E" w:rsidRDefault="0052470E" w:rsidP="0052470E">
      <w:pPr>
        <w:tabs>
          <w:tab w:val="left" w:pos="2291"/>
        </w:tabs>
        <w:rPr>
          <w:sz w:val="28"/>
          <w:szCs w:val="28"/>
          <w:lang w:val="ro-RO" w:eastAsia="ru-RU"/>
        </w:rPr>
      </w:pPr>
      <w:r w:rsidRPr="0052470E">
        <w:rPr>
          <w:sz w:val="28"/>
          <w:szCs w:val="28"/>
          <w:lang w:val="ro-RO" w:eastAsia="ru-RU"/>
        </w:rPr>
        <w:t>(4) Banca Naţională a Moldovei examinează documentele prezentate conform alin. (1) şi (3) şi transmite Comisiei de înregistrare a participanţilor la adunarea generală a acţionarilor băncii, precum şi băncii sau persoanelor care convoacă adunarea generală a acţionarilor, opinia scrisă referitoare la lista acţionarilor.</w:t>
      </w:r>
    </w:p>
    <w:p w:rsidR="0052470E" w:rsidRPr="0052470E" w:rsidRDefault="0052470E" w:rsidP="0052470E">
      <w:pPr>
        <w:tabs>
          <w:tab w:val="left" w:pos="2291"/>
        </w:tabs>
        <w:rPr>
          <w:sz w:val="28"/>
          <w:szCs w:val="28"/>
          <w:lang w:val="ro-RO" w:eastAsia="ru-RU"/>
        </w:rPr>
      </w:pPr>
      <w:r w:rsidRPr="0052470E">
        <w:rPr>
          <w:sz w:val="28"/>
          <w:szCs w:val="28"/>
          <w:lang w:val="ro-RO" w:eastAsia="ru-RU"/>
        </w:rPr>
        <w:t>(5) Lista acţionarilor cu drept de participare la adunarea generală a acţionarilor nu este valabilă în absenţa opiniei scrise a Băncii Naţionale a Moldovei cu privire la aceasta.</w:t>
      </w:r>
    </w:p>
    <w:p w:rsidR="0052470E" w:rsidRPr="0052470E" w:rsidRDefault="0052470E" w:rsidP="0052470E">
      <w:pPr>
        <w:tabs>
          <w:tab w:val="left" w:pos="2291"/>
        </w:tabs>
        <w:rPr>
          <w:sz w:val="28"/>
          <w:szCs w:val="28"/>
          <w:lang w:val="ro-RO" w:eastAsia="ru-RU"/>
        </w:rPr>
      </w:pPr>
      <w:r w:rsidRPr="0052470E">
        <w:rPr>
          <w:sz w:val="28"/>
          <w:szCs w:val="28"/>
          <w:lang w:val="ro-RO" w:eastAsia="ru-RU"/>
        </w:rPr>
        <w:t>(6) Prin derogare de la prevederile art. 54 alin. (5) lit. c) din Legea privind societăţile pe acţiuni nr.1134-XIII din 2 aprilie 1997, lista acţionarilor</w:t>
      </w:r>
      <w:r w:rsidR="004C4019">
        <w:rPr>
          <w:sz w:val="28"/>
          <w:szCs w:val="28"/>
          <w:lang w:val="ro-RO" w:eastAsia="ru-RU"/>
        </w:rPr>
        <w:t xml:space="preserve"> băncii</w:t>
      </w:r>
      <w:r w:rsidRPr="0052470E">
        <w:rPr>
          <w:sz w:val="28"/>
          <w:szCs w:val="28"/>
          <w:lang w:val="ro-RO" w:eastAsia="ru-RU"/>
        </w:rPr>
        <w:t xml:space="preserve"> cu drept de participare la a</w:t>
      </w:r>
      <w:r w:rsidR="004C4019">
        <w:rPr>
          <w:sz w:val="28"/>
          <w:szCs w:val="28"/>
          <w:lang w:val="ro-RO" w:eastAsia="ru-RU"/>
        </w:rPr>
        <w:t>dunarea generală a acționarilor</w:t>
      </w:r>
      <w:r w:rsidRPr="0052470E">
        <w:rPr>
          <w:sz w:val="28"/>
          <w:szCs w:val="28"/>
          <w:lang w:val="ro-RO" w:eastAsia="ru-RU"/>
        </w:rPr>
        <w:t xml:space="preserve"> nu poate fi modificată în interiorul termenului de 3 zile p</w:t>
      </w:r>
      <w:r w:rsidR="00854D05">
        <w:rPr>
          <w:sz w:val="28"/>
          <w:szCs w:val="28"/>
          <w:lang w:val="ro-RO" w:eastAsia="ru-RU"/>
        </w:rPr>
        <w:t>î</w:t>
      </w:r>
      <w:r w:rsidRPr="0052470E">
        <w:rPr>
          <w:sz w:val="28"/>
          <w:szCs w:val="28"/>
          <w:lang w:val="ro-RO" w:eastAsia="ru-RU"/>
        </w:rPr>
        <w:t xml:space="preserve">nă la data desfăşurării adunării generale a acţionarilor băncii. </w:t>
      </w:r>
    </w:p>
    <w:p w:rsidR="0052470E" w:rsidRPr="0052470E" w:rsidRDefault="0052470E" w:rsidP="0052470E">
      <w:pPr>
        <w:ind w:firstLine="0"/>
        <w:rPr>
          <w:sz w:val="28"/>
          <w:szCs w:val="28"/>
          <w:lang w:val="ro-RO" w:eastAsia="ru-RU"/>
        </w:rPr>
      </w:pPr>
    </w:p>
    <w:p w:rsidR="0052470E" w:rsidRPr="0052470E" w:rsidRDefault="0052470E" w:rsidP="0052470E">
      <w:pPr>
        <w:ind w:firstLine="0"/>
        <w:jc w:val="center"/>
        <w:rPr>
          <w:b/>
          <w:sz w:val="28"/>
          <w:szCs w:val="28"/>
          <w:lang w:val="ro-RO" w:eastAsia="ru-RU"/>
        </w:rPr>
      </w:pPr>
      <w:r w:rsidRPr="0052470E">
        <w:rPr>
          <w:b/>
          <w:sz w:val="28"/>
          <w:szCs w:val="28"/>
          <w:lang w:val="ro-RO" w:eastAsia="ru-RU"/>
        </w:rPr>
        <w:t>Capitolul III</w:t>
      </w:r>
      <w:r w:rsidRPr="0052470E">
        <w:rPr>
          <w:b/>
          <w:sz w:val="28"/>
          <w:szCs w:val="28"/>
          <w:lang w:val="ro-RO" w:eastAsia="ru-RU"/>
        </w:rPr>
        <w:tab/>
      </w:r>
    </w:p>
    <w:p w:rsidR="0052470E" w:rsidRPr="0052470E" w:rsidRDefault="0067092A" w:rsidP="0052470E">
      <w:pPr>
        <w:ind w:firstLine="0"/>
        <w:jc w:val="center"/>
        <w:rPr>
          <w:b/>
          <w:sz w:val="28"/>
          <w:szCs w:val="28"/>
          <w:lang w:val="ro-RO" w:eastAsia="ru-RU"/>
        </w:rPr>
      </w:pPr>
      <w:r w:rsidRPr="0052470E">
        <w:rPr>
          <w:b/>
          <w:sz w:val="28"/>
          <w:szCs w:val="28"/>
          <w:lang w:val="ro-RO" w:eastAsia="ru-RU"/>
        </w:rPr>
        <w:t>DE</w:t>
      </w:r>
      <w:r w:rsidRPr="0052470E">
        <w:rPr>
          <w:b/>
          <w:sz w:val="28"/>
          <w:szCs w:val="28"/>
          <w:lang w:val="ro-MD" w:eastAsia="ru-RU"/>
        </w:rPr>
        <w:t>ȚINERI</w:t>
      </w:r>
      <w:r w:rsidRPr="0052470E">
        <w:rPr>
          <w:b/>
          <w:sz w:val="28"/>
          <w:szCs w:val="28"/>
          <w:lang w:val="ro-RO" w:eastAsia="ru-RU"/>
        </w:rPr>
        <w:t xml:space="preserve"> CALIFICATE ALE BĂNCILOR</w:t>
      </w:r>
    </w:p>
    <w:p w:rsidR="0052470E" w:rsidRPr="0052470E" w:rsidRDefault="0052470E" w:rsidP="0052470E">
      <w:pPr>
        <w:ind w:firstLine="0"/>
        <w:rPr>
          <w:sz w:val="28"/>
          <w:szCs w:val="28"/>
          <w:lang w:val="ro-RO" w:eastAsia="ru-RU"/>
        </w:rPr>
      </w:pPr>
    </w:p>
    <w:p w:rsidR="0052470E" w:rsidRPr="0052470E" w:rsidRDefault="0052470E" w:rsidP="0067092A">
      <w:pPr>
        <w:ind w:firstLine="709"/>
        <w:rPr>
          <w:sz w:val="28"/>
          <w:szCs w:val="28"/>
          <w:lang w:val="ro-RO" w:eastAsia="ru-RU"/>
        </w:rPr>
      </w:pPr>
      <w:r w:rsidRPr="0052470E">
        <w:rPr>
          <w:sz w:val="28"/>
          <w:szCs w:val="28"/>
          <w:lang w:val="ro-RO" w:eastAsia="ru-RU"/>
        </w:rPr>
        <w:t xml:space="preserve"> </w:t>
      </w:r>
      <w:r w:rsidRPr="0052470E">
        <w:rPr>
          <w:b/>
          <w:sz w:val="28"/>
          <w:szCs w:val="28"/>
          <w:lang w:val="ro-RO" w:eastAsia="ru-RU"/>
        </w:rPr>
        <w:t>Articolul 55.</w:t>
      </w:r>
      <w:r w:rsidRPr="0052470E">
        <w:rPr>
          <w:sz w:val="28"/>
          <w:szCs w:val="28"/>
          <w:lang w:val="ro-RO" w:eastAsia="ru-RU"/>
        </w:rPr>
        <w:t xml:space="preserve"> Valoarea unei dețineri calificate a unei bănci</w:t>
      </w:r>
    </w:p>
    <w:p w:rsidR="0052470E" w:rsidRPr="0052470E" w:rsidRDefault="0052470E" w:rsidP="0067092A">
      <w:pPr>
        <w:ind w:firstLine="709"/>
        <w:rPr>
          <w:sz w:val="28"/>
          <w:szCs w:val="28"/>
          <w:lang w:val="ro-RO" w:eastAsia="ru-RU"/>
        </w:rPr>
      </w:pPr>
      <w:r w:rsidRPr="0052470E">
        <w:rPr>
          <w:sz w:val="28"/>
          <w:szCs w:val="28"/>
          <w:lang w:val="ro-RO" w:eastAsia="ru-RU"/>
        </w:rPr>
        <w:t>(1) Orice deținere calificată al cărei cuantum depășește 10% din capitalul eligibil al băncii, astfel cum este definit în actele normative ale Băncii Naționale a Moldovei, într-o întreprindere care nu este una dintre cele enumerate în continuare face obiectul dispozițiilor prevăzute la alin. (3):</w:t>
      </w:r>
    </w:p>
    <w:p w:rsidR="0052470E" w:rsidRPr="0052470E" w:rsidRDefault="0052470E" w:rsidP="0052470E">
      <w:pPr>
        <w:rPr>
          <w:sz w:val="28"/>
          <w:szCs w:val="28"/>
          <w:lang w:val="ro-RO" w:eastAsia="ru-RU"/>
        </w:rPr>
      </w:pPr>
      <w:r w:rsidRPr="0052470E">
        <w:rPr>
          <w:sz w:val="28"/>
          <w:szCs w:val="28"/>
          <w:lang w:val="ro-RO" w:eastAsia="ru-RU"/>
        </w:rPr>
        <w:t xml:space="preserve">a) o entitate din sectorul financiar; </w:t>
      </w:r>
    </w:p>
    <w:p w:rsidR="0052470E" w:rsidRPr="0052470E" w:rsidRDefault="0052470E" w:rsidP="0052470E">
      <w:pPr>
        <w:rPr>
          <w:sz w:val="28"/>
          <w:szCs w:val="28"/>
          <w:lang w:val="ro-RO" w:eastAsia="ru-RU"/>
        </w:rPr>
      </w:pPr>
      <w:r w:rsidRPr="0052470E">
        <w:rPr>
          <w:sz w:val="28"/>
          <w:szCs w:val="28"/>
          <w:lang w:val="ro-RO" w:eastAsia="ru-RU"/>
        </w:rPr>
        <w:t>b) o întreprindere care nu este o entitate din sectorul financiar și care desfășoară activități considerate de Banca Națională a Moldovei a fi oricare dintre următoarele:</w:t>
      </w:r>
    </w:p>
    <w:p w:rsidR="0052470E" w:rsidRPr="0052470E" w:rsidRDefault="004C4019" w:rsidP="0052470E">
      <w:pPr>
        <w:rPr>
          <w:sz w:val="28"/>
          <w:szCs w:val="28"/>
          <w:lang w:val="ro-RO" w:eastAsia="ru-RU"/>
        </w:rPr>
      </w:pPr>
      <w:r>
        <w:rPr>
          <w:sz w:val="28"/>
          <w:szCs w:val="28"/>
          <w:lang w:val="ro-RO" w:eastAsia="ru-RU"/>
        </w:rPr>
        <w:t xml:space="preserve">- </w:t>
      </w:r>
      <w:r w:rsidR="0052470E" w:rsidRPr="0052470E">
        <w:rPr>
          <w:sz w:val="28"/>
          <w:szCs w:val="28"/>
          <w:lang w:val="ro-RO" w:eastAsia="ru-RU"/>
        </w:rPr>
        <w:t>o prelungire directă a serviciilor bancare;</w:t>
      </w:r>
    </w:p>
    <w:p w:rsidR="0052470E" w:rsidRPr="0052470E" w:rsidRDefault="004C4019" w:rsidP="0052470E">
      <w:pPr>
        <w:rPr>
          <w:sz w:val="28"/>
          <w:szCs w:val="28"/>
          <w:lang w:val="ro-RO" w:eastAsia="ru-RU"/>
        </w:rPr>
      </w:pPr>
      <w:r>
        <w:rPr>
          <w:sz w:val="28"/>
          <w:szCs w:val="28"/>
          <w:lang w:val="ro-RO" w:eastAsia="ru-RU"/>
        </w:rPr>
        <w:t xml:space="preserve">- </w:t>
      </w:r>
      <w:r w:rsidR="0052470E" w:rsidRPr="0052470E">
        <w:rPr>
          <w:sz w:val="28"/>
          <w:szCs w:val="28"/>
          <w:lang w:val="ro-RO" w:eastAsia="ru-RU"/>
        </w:rPr>
        <w:t>auxiliare serviciilor bancare,</w:t>
      </w:r>
    </w:p>
    <w:p w:rsidR="0052470E" w:rsidRPr="0052470E" w:rsidRDefault="004C4019" w:rsidP="0052470E">
      <w:pPr>
        <w:rPr>
          <w:color w:val="FF0000"/>
          <w:sz w:val="28"/>
          <w:szCs w:val="28"/>
          <w:lang w:val="ro-RO" w:eastAsia="ru-RU"/>
        </w:rPr>
      </w:pPr>
      <w:r>
        <w:rPr>
          <w:sz w:val="28"/>
          <w:szCs w:val="28"/>
          <w:lang w:val="ro-RO" w:eastAsia="ru-RU"/>
        </w:rPr>
        <w:t xml:space="preserve">- </w:t>
      </w:r>
      <w:r w:rsidR="0052470E" w:rsidRPr="0052470E">
        <w:rPr>
          <w:sz w:val="28"/>
          <w:szCs w:val="28"/>
          <w:lang w:val="ro-RO" w:eastAsia="ru-RU"/>
        </w:rPr>
        <w:t xml:space="preserve">activități de leasing, factoring, administrare a fondurilor de investiții, administrare a serviciilor de prelucrare a datelor sau orice altă activitate similară. </w:t>
      </w:r>
    </w:p>
    <w:p w:rsidR="0052470E" w:rsidRPr="0052470E" w:rsidRDefault="0052470E" w:rsidP="0052470E">
      <w:pPr>
        <w:rPr>
          <w:sz w:val="28"/>
          <w:szCs w:val="28"/>
          <w:lang w:val="ro-RO" w:eastAsia="ru-RU"/>
        </w:rPr>
      </w:pPr>
      <w:r w:rsidRPr="0052470E">
        <w:rPr>
          <w:sz w:val="28"/>
          <w:szCs w:val="28"/>
          <w:lang w:val="ro-RO" w:eastAsia="ru-RU"/>
        </w:rPr>
        <w:t>(2) Cuantumul total al deținerilor calificate ale unei bănci în alte întreprinderi în afara celor menționate la alin. (1) lit</w:t>
      </w:r>
      <w:r w:rsidR="004C4019">
        <w:rPr>
          <w:sz w:val="28"/>
          <w:szCs w:val="28"/>
          <w:lang w:val="ro-RO" w:eastAsia="ru-RU"/>
        </w:rPr>
        <w:t>.</w:t>
      </w:r>
      <w:r w:rsidRPr="0052470E">
        <w:rPr>
          <w:sz w:val="28"/>
          <w:szCs w:val="28"/>
          <w:lang w:val="ro-RO" w:eastAsia="ru-RU"/>
        </w:rPr>
        <w:t xml:space="preserve"> a) și b) care depășește </w:t>
      </w:r>
      <w:r w:rsidR="004C4019">
        <w:rPr>
          <w:sz w:val="28"/>
          <w:szCs w:val="28"/>
          <w:lang w:val="ro-RO" w:eastAsia="ru-RU"/>
        </w:rPr>
        <w:br/>
      </w:r>
      <w:r w:rsidRPr="0052470E">
        <w:rPr>
          <w:sz w:val="28"/>
          <w:szCs w:val="28"/>
          <w:lang w:val="ro-RO" w:eastAsia="ru-RU"/>
        </w:rPr>
        <w:t xml:space="preserve">20% din capitalul său eligibil face obiectul dispozițiilor prevăzute la alin. (3).  </w:t>
      </w:r>
    </w:p>
    <w:p w:rsidR="0052470E" w:rsidRPr="0052470E" w:rsidRDefault="0052470E" w:rsidP="0052470E">
      <w:pPr>
        <w:rPr>
          <w:sz w:val="28"/>
          <w:szCs w:val="28"/>
          <w:lang w:val="ro-RO" w:eastAsia="ru-RU"/>
        </w:rPr>
      </w:pPr>
      <w:r w:rsidRPr="0052470E">
        <w:rPr>
          <w:sz w:val="28"/>
          <w:szCs w:val="28"/>
          <w:lang w:val="ro-RO" w:eastAsia="ru-RU"/>
        </w:rPr>
        <w:t>(3) Se interzice băncilor să aibă dețineri calificate menționate la alin. (1) și (2)</w:t>
      </w:r>
      <w:r w:rsidR="004C4019">
        <w:rPr>
          <w:sz w:val="28"/>
          <w:szCs w:val="28"/>
          <w:lang w:val="ro-RO" w:eastAsia="ru-RU"/>
        </w:rPr>
        <w:t>,</w:t>
      </w:r>
      <w:r w:rsidRPr="0052470E">
        <w:rPr>
          <w:sz w:val="28"/>
          <w:szCs w:val="28"/>
          <w:lang w:val="ro-RO" w:eastAsia="ru-RU"/>
        </w:rPr>
        <w:t xml:space="preserve"> al căror cuantum depășește procentele din capitalul eligibil prevăzute la alineatele menționate.</w:t>
      </w:r>
      <w:r w:rsidRPr="0052470E">
        <w:rPr>
          <w:color w:val="FF0000"/>
          <w:sz w:val="28"/>
          <w:szCs w:val="28"/>
          <w:lang w:val="ro-RO" w:eastAsia="ru-RU"/>
        </w:rPr>
        <w:t xml:space="preserve"> </w:t>
      </w:r>
    </w:p>
    <w:p w:rsidR="0052470E" w:rsidRPr="0052470E" w:rsidRDefault="0052470E" w:rsidP="0052470E">
      <w:pPr>
        <w:rPr>
          <w:sz w:val="28"/>
          <w:szCs w:val="28"/>
          <w:lang w:val="ro-RO" w:eastAsia="ru-RU"/>
        </w:rPr>
      </w:pPr>
      <w:r w:rsidRPr="0052470E">
        <w:rPr>
          <w:sz w:val="28"/>
          <w:szCs w:val="28"/>
          <w:lang w:val="ro-RO" w:eastAsia="ru-RU"/>
        </w:rPr>
        <w:t xml:space="preserve">(4) În sensul prezentului articol </w:t>
      </w:r>
      <w:r w:rsidR="00D94FA9">
        <w:rPr>
          <w:sz w:val="28"/>
          <w:szCs w:val="28"/>
          <w:lang w:val="ro-RO" w:eastAsia="ru-RU"/>
        </w:rPr>
        <w:t>sînt</w:t>
      </w:r>
      <w:r w:rsidRPr="0052470E">
        <w:rPr>
          <w:sz w:val="28"/>
          <w:szCs w:val="28"/>
          <w:lang w:val="ro-RO" w:eastAsia="ru-RU"/>
        </w:rPr>
        <w:t xml:space="preserve"> avute în vedere numai acele dețineri calificate în capitalul entității din afara sectorului financiar, care reprezintă cel puțin 10% din capital sau din drepturile de vot, sau care fac posibilă exercitarea unei influențe semnificative asupra administrării entității respective. </w:t>
      </w:r>
    </w:p>
    <w:p w:rsidR="0052470E" w:rsidRPr="0052470E" w:rsidRDefault="0052470E" w:rsidP="0052470E">
      <w:pPr>
        <w:rPr>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 56.</w:t>
      </w:r>
      <w:r w:rsidRPr="0052470E">
        <w:rPr>
          <w:sz w:val="28"/>
          <w:szCs w:val="28"/>
          <w:lang w:val="ro-RO" w:eastAsia="ru-RU"/>
        </w:rPr>
        <w:t xml:space="preserve"> Interdicția dob</w:t>
      </w:r>
      <w:r w:rsidR="00854D05">
        <w:rPr>
          <w:sz w:val="28"/>
          <w:szCs w:val="28"/>
          <w:lang w:val="ro-RO" w:eastAsia="ru-RU"/>
        </w:rPr>
        <w:t>î</w:t>
      </w:r>
      <w:r w:rsidRPr="0052470E">
        <w:rPr>
          <w:sz w:val="28"/>
          <w:szCs w:val="28"/>
          <w:lang w:val="ro-RO" w:eastAsia="ru-RU"/>
        </w:rPr>
        <w:t>ndirii controlului în entități din afara sectorului financiar</w:t>
      </w:r>
    </w:p>
    <w:p w:rsidR="0052470E" w:rsidRPr="0052470E" w:rsidRDefault="0052470E" w:rsidP="0052470E">
      <w:pPr>
        <w:rPr>
          <w:sz w:val="28"/>
          <w:szCs w:val="28"/>
          <w:lang w:val="ro-RO" w:eastAsia="ru-RU"/>
        </w:rPr>
      </w:pPr>
      <w:r w:rsidRPr="0052470E">
        <w:rPr>
          <w:sz w:val="28"/>
          <w:szCs w:val="28"/>
          <w:lang w:val="ro-RO" w:eastAsia="ru-RU"/>
        </w:rPr>
        <w:t>Banca nu poate dob</w:t>
      </w:r>
      <w:r w:rsidR="00854D05">
        <w:rPr>
          <w:sz w:val="28"/>
          <w:szCs w:val="28"/>
          <w:lang w:val="ro-RO" w:eastAsia="ru-RU"/>
        </w:rPr>
        <w:t>î</w:t>
      </w:r>
      <w:r w:rsidRPr="0052470E">
        <w:rPr>
          <w:sz w:val="28"/>
          <w:szCs w:val="28"/>
          <w:lang w:val="ro-RO" w:eastAsia="ru-RU"/>
        </w:rPr>
        <w:t>ndi dețineri calificate într-o entitate altele dec</w:t>
      </w:r>
      <w:r w:rsidR="00854D05">
        <w:rPr>
          <w:sz w:val="28"/>
          <w:szCs w:val="28"/>
          <w:lang w:val="ro-RO" w:eastAsia="ru-RU"/>
        </w:rPr>
        <w:t>î</w:t>
      </w:r>
      <w:r w:rsidRPr="0052470E">
        <w:rPr>
          <w:sz w:val="28"/>
          <w:szCs w:val="28"/>
          <w:lang w:val="ro-RO" w:eastAsia="ru-RU"/>
        </w:rPr>
        <w:t>t cele prevăzute la art. 55 alin. (1) lit. a) și b), dacă în acest fel banca poate exercita controlul asupra entității respective.</w:t>
      </w:r>
    </w:p>
    <w:p w:rsidR="0052470E" w:rsidRPr="0052470E" w:rsidRDefault="0052470E" w:rsidP="0052470E">
      <w:pPr>
        <w:rPr>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 57.</w:t>
      </w:r>
      <w:r w:rsidRPr="0052470E">
        <w:rPr>
          <w:sz w:val="28"/>
          <w:szCs w:val="28"/>
          <w:lang w:val="ro-RO" w:eastAsia="ru-RU"/>
        </w:rPr>
        <w:t xml:space="preserve"> Exceptări</w:t>
      </w:r>
    </w:p>
    <w:p w:rsidR="0052470E" w:rsidRPr="0052470E" w:rsidRDefault="0052470E" w:rsidP="0052470E">
      <w:pPr>
        <w:rPr>
          <w:sz w:val="28"/>
          <w:szCs w:val="28"/>
          <w:lang w:val="ro-RO" w:eastAsia="ru-RU"/>
        </w:rPr>
      </w:pPr>
      <w:r w:rsidRPr="0052470E">
        <w:rPr>
          <w:sz w:val="28"/>
          <w:szCs w:val="28"/>
          <w:lang w:val="ro-RO" w:eastAsia="ru-RU"/>
        </w:rPr>
        <w:t xml:space="preserve">(1) Deținerile în întreprinderi care nu </w:t>
      </w:r>
      <w:r w:rsidR="00D94FA9">
        <w:rPr>
          <w:sz w:val="28"/>
          <w:szCs w:val="28"/>
          <w:lang w:val="ro-RO" w:eastAsia="ru-RU"/>
        </w:rPr>
        <w:t>sînt</w:t>
      </w:r>
      <w:r w:rsidRPr="0052470E">
        <w:rPr>
          <w:sz w:val="28"/>
          <w:szCs w:val="28"/>
          <w:lang w:val="ro-RO" w:eastAsia="ru-RU"/>
        </w:rPr>
        <w:t xml:space="preserve"> menționate la art. 55 alin. (1) lit. a) și b) nu se includ în calcularea limitelor de capital eligibil menționate la respectivul articol, dacă este îndeplinită oricare dintre următoarele condiții:</w:t>
      </w:r>
    </w:p>
    <w:p w:rsidR="0052470E" w:rsidRPr="0052470E" w:rsidRDefault="0052470E" w:rsidP="0052470E">
      <w:pPr>
        <w:rPr>
          <w:sz w:val="28"/>
          <w:szCs w:val="28"/>
          <w:lang w:val="ro-RO" w:eastAsia="ru-RU"/>
        </w:rPr>
      </w:pPr>
      <w:r w:rsidRPr="0052470E">
        <w:rPr>
          <w:sz w:val="28"/>
          <w:szCs w:val="28"/>
          <w:lang w:val="ro-RO" w:eastAsia="ru-RU"/>
        </w:rPr>
        <w:t xml:space="preserve">a) deținerile </w:t>
      </w:r>
      <w:r w:rsidR="00D94FA9">
        <w:rPr>
          <w:sz w:val="28"/>
          <w:szCs w:val="28"/>
          <w:lang w:val="ro-RO" w:eastAsia="ru-RU"/>
        </w:rPr>
        <w:t>sînt</w:t>
      </w:r>
      <w:r w:rsidRPr="0052470E">
        <w:rPr>
          <w:sz w:val="28"/>
          <w:szCs w:val="28"/>
          <w:lang w:val="ro-RO" w:eastAsia="ru-RU"/>
        </w:rPr>
        <w:t xml:space="preserve"> deținute temporar în timpul unei operațiuni de asistență financiară destinată restructurării și salvării întreprinderii respective astfel cum este prevăzut în actele normative ale Băncii Naționale a Moldovei cu privire la fondurile proprii;</w:t>
      </w:r>
    </w:p>
    <w:p w:rsidR="0052470E" w:rsidRPr="0052470E" w:rsidRDefault="0052470E" w:rsidP="0052470E">
      <w:pPr>
        <w:rPr>
          <w:sz w:val="28"/>
          <w:szCs w:val="28"/>
          <w:lang w:val="ro-RO" w:eastAsia="ru-RU"/>
        </w:rPr>
      </w:pPr>
      <w:r w:rsidRPr="0052470E">
        <w:rPr>
          <w:sz w:val="28"/>
          <w:szCs w:val="28"/>
          <w:lang w:val="ro-RO" w:eastAsia="ru-RU"/>
        </w:rPr>
        <w:t xml:space="preserve">b) deținerile reprezintă o poziție aferentă angajamentelor de preluare fermă menținută timp de </w:t>
      </w:r>
      <w:r w:rsidR="004C4019">
        <w:rPr>
          <w:sz w:val="28"/>
          <w:szCs w:val="28"/>
          <w:lang w:val="ro-RO" w:eastAsia="ru-RU"/>
        </w:rPr>
        <w:t>5</w:t>
      </w:r>
      <w:r w:rsidRPr="0052470E">
        <w:rPr>
          <w:sz w:val="28"/>
          <w:szCs w:val="28"/>
          <w:lang w:val="ro-RO" w:eastAsia="ru-RU"/>
        </w:rPr>
        <w:t xml:space="preserve"> zile lucrătoare sau mai puțin;</w:t>
      </w:r>
    </w:p>
    <w:p w:rsidR="0052470E" w:rsidRPr="0052470E" w:rsidRDefault="0052470E" w:rsidP="0052470E">
      <w:pPr>
        <w:rPr>
          <w:sz w:val="28"/>
          <w:szCs w:val="28"/>
          <w:lang w:val="ro-RO" w:eastAsia="ru-RU"/>
        </w:rPr>
      </w:pPr>
      <w:r w:rsidRPr="0052470E">
        <w:rPr>
          <w:sz w:val="28"/>
          <w:szCs w:val="28"/>
          <w:lang w:val="ro-RO" w:eastAsia="ru-RU"/>
        </w:rPr>
        <w:t xml:space="preserve">c) deținerile </w:t>
      </w:r>
      <w:r w:rsidR="00D94FA9">
        <w:rPr>
          <w:sz w:val="28"/>
          <w:szCs w:val="28"/>
          <w:lang w:val="ro-RO" w:eastAsia="ru-RU"/>
        </w:rPr>
        <w:t>sînt</w:t>
      </w:r>
      <w:r w:rsidRPr="0052470E">
        <w:rPr>
          <w:sz w:val="28"/>
          <w:szCs w:val="28"/>
          <w:lang w:val="ro-RO" w:eastAsia="ru-RU"/>
        </w:rPr>
        <w:t xml:space="preserve"> deținute de bancă în nume propriu, dar pe contul altor persoane. </w:t>
      </w:r>
    </w:p>
    <w:p w:rsidR="0052470E" w:rsidRPr="0052470E" w:rsidRDefault="0052470E" w:rsidP="0052470E">
      <w:pPr>
        <w:rPr>
          <w:color w:val="FF0000"/>
          <w:sz w:val="28"/>
          <w:szCs w:val="28"/>
          <w:lang w:val="ro-RO" w:eastAsia="ru-RU"/>
        </w:rPr>
      </w:pPr>
      <w:r w:rsidRPr="0052470E">
        <w:rPr>
          <w:sz w:val="28"/>
          <w:szCs w:val="28"/>
          <w:lang w:val="ro-RO" w:eastAsia="ru-RU"/>
        </w:rPr>
        <w:t>(2) Nu se iau în calculul limitel</w:t>
      </w:r>
      <w:r w:rsidR="004C4019">
        <w:rPr>
          <w:sz w:val="28"/>
          <w:szCs w:val="28"/>
          <w:lang w:val="ro-RO" w:eastAsia="ru-RU"/>
        </w:rPr>
        <w:t>e</w:t>
      </w:r>
      <w:r w:rsidRPr="0052470E">
        <w:rPr>
          <w:sz w:val="28"/>
          <w:szCs w:val="28"/>
          <w:lang w:val="ro-RO" w:eastAsia="ru-RU"/>
        </w:rPr>
        <w:t xml:space="preserve"> prevăz</w:t>
      </w:r>
      <w:r w:rsidR="00A50872">
        <w:rPr>
          <w:sz w:val="28"/>
          <w:szCs w:val="28"/>
          <w:lang w:val="ro-RO" w:eastAsia="ru-RU"/>
        </w:rPr>
        <w:t xml:space="preserve">ute la art. 55 alin. (1) și (2), </w:t>
      </w:r>
      <w:r w:rsidRPr="0052470E">
        <w:rPr>
          <w:sz w:val="28"/>
          <w:szCs w:val="28"/>
          <w:lang w:val="ro-RO" w:eastAsia="ru-RU"/>
        </w:rPr>
        <w:t>deținerile în activele financiare, altele dec</w:t>
      </w:r>
      <w:r w:rsidR="00854D05">
        <w:rPr>
          <w:sz w:val="28"/>
          <w:szCs w:val="28"/>
          <w:lang w:val="ro-RO" w:eastAsia="ru-RU"/>
        </w:rPr>
        <w:t>î</w:t>
      </w:r>
      <w:r w:rsidRPr="0052470E">
        <w:rPr>
          <w:sz w:val="28"/>
          <w:szCs w:val="28"/>
          <w:lang w:val="ro-RO" w:eastAsia="ru-RU"/>
        </w:rPr>
        <w:t xml:space="preserve">t dețineri la întreprinderi afiliate și valori mobiliare destinate unei utilizări îndelungate în desfășurarea normală a activității întreprinderii. </w:t>
      </w:r>
    </w:p>
    <w:p w:rsidR="0052470E" w:rsidRPr="0052470E" w:rsidRDefault="0052470E" w:rsidP="0052470E">
      <w:pPr>
        <w:rPr>
          <w:sz w:val="28"/>
          <w:szCs w:val="28"/>
          <w:lang w:val="ro-RO" w:eastAsia="ru-RU"/>
        </w:rPr>
      </w:pPr>
      <w:r w:rsidRPr="0052470E">
        <w:rPr>
          <w:sz w:val="28"/>
          <w:szCs w:val="28"/>
          <w:lang w:val="ro-RO" w:eastAsia="ru-RU"/>
        </w:rPr>
        <w:t xml:space="preserve">(3) În sensul prezentului articol, deținerile prevăzute la alin. (1) și (2) pot fi achiziționate doar cu aprobarea prealabilă a Băncii Naționale a Moldovei în conformitate cu actele normative emise în aplicarea prezentei legi. </w:t>
      </w:r>
    </w:p>
    <w:p w:rsidR="0052470E" w:rsidRPr="0052470E" w:rsidRDefault="0052470E" w:rsidP="0052470E">
      <w:pPr>
        <w:rPr>
          <w:b/>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 58.</w:t>
      </w:r>
      <w:r w:rsidRPr="0052470E">
        <w:rPr>
          <w:sz w:val="28"/>
          <w:szCs w:val="28"/>
          <w:lang w:val="ro-RO" w:eastAsia="ru-RU"/>
        </w:rPr>
        <w:t xml:space="preserve"> Aprobarea prealabilă a Băncii Naționale a Moldovei</w:t>
      </w:r>
    </w:p>
    <w:p w:rsidR="0052470E" w:rsidRPr="0052470E" w:rsidRDefault="0067092A" w:rsidP="0052470E">
      <w:pPr>
        <w:rPr>
          <w:sz w:val="28"/>
          <w:szCs w:val="28"/>
          <w:lang w:val="ro-RO" w:eastAsia="ru-RU"/>
        </w:rPr>
      </w:pPr>
      <w:r>
        <w:rPr>
          <w:sz w:val="28"/>
          <w:szCs w:val="28"/>
          <w:lang w:val="ro-RO" w:eastAsia="ru-RU"/>
        </w:rPr>
        <w:t>(1) În se</w:t>
      </w:r>
      <w:r w:rsidR="0052470E" w:rsidRPr="0052470E">
        <w:rPr>
          <w:sz w:val="28"/>
          <w:szCs w:val="28"/>
          <w:lang w:val="ro-RO" w:eastAsia="ru-RU"/>
        </w:rPr>
        <w:t>n</w:t>
      </w:r>
      <w:r>
        <w:rPr>
          <w:sz w:val="28"/>
          <w:szCs w:val="28"/>
          <w:lang w:val="ro-RO" w:eastAsia="ru-RU"/>
        </w:rPr>
        <w:t>s</w:t>
      </w:r>
      <w:r w:rsidR="00A50872">
        <w:rPr>
          <w:sz w:val="28"/>
          <w:szCs w:val="28"/>
          <w:lang w:val="ro-RO" w:eastAsia="ru-RU"/>
        </w:rPr>
        <w:t>ul prezentului capitol</w:t>
      </w:r>
      <w:r w:rsidR="0052470E" w:rsidRPr="0052470E">
        <w:rPr>
          <w:sz w:val="28"/>
          <w:szCs w:val="28"/>
          <w:lang w:val="ro-RO" w:eastAsia="ru-RU"/>
        </w:rPr>
        <w:t xml:space="preserve"> este supusă aprobării prealabile a Băncii Naţionale a Moldovei dob</w:t>
      </w:r>
      <w:r w:rsidR="00854D05">
        <w:rPr>
          <w:sz w:val="28"/>
          <w:szCs w:val="28"/>
          <w:lang w:val="ro-RO" w:eastAsia="ru-RU"/>
        </w:rPr>
        <w:t>î</w:t>
      </w:r>
      <w:r w:rsidR="0052470E" w:rsidRPr="0052470E">
        <w:rPr>
          <w:sz w:val="28"/>
          <w:szCs w:val="28"/>
          <w:lang w:val="ro-RO" w:eastAsia="ru-RU"/>
        </w:rPr>
        <w:t>ndirea de către bancă, a oricărei dețineri calificate într-o entitate dintr-un alt stat dacă, în urma dob</w:t>
      </w:r>
      <w:r w:rsidR="00854D05">
        <w:rPr>
          <w:sz w:val="28"/>
          <w:szCs w:val="28"/>
          <w:lang w:val="ro-RO" w:eastAsia="ru-RU"/>
        </w:rPr>
        <w:t>î</w:t>
      </w:r>
      <w:r w:rsidR="0052470E" w:rsidRPr="0052470E">
        <w:rPr>
          <w:sz w:val="28"/>
          <w:szCs w:val="28"/>
          <w:lang w:val="ro-RO" w:eastAsia="ru-RU"/>
        </w:rPr>
        <w:t>ndirii respective, entitatea ar intra în sfera de consolidare prudențială a băncii, conform cerințelor stabilite de actele normative ale Băncii Naționale a Moldovei.</w:t>
      </w:r>
    </w:p>
    <w:p w:rsidR="0052470E" w:rsidRPr="0052470E" w:rsidRDefault="0052470E" w:rsidP="0052470E">
      <w:pPr>
        <w:rPr>
          <w:sz w:val="28"/>
          <w:szCs w:val="28"/>
          <w:lang w:val="ro-RO" w:eastAsia="ru-RU"/>
        </w:rPr>
      </w:pPr>
      <w:r w:rsidRPr="0052470E">
        <w:rPr>
          <w:sz w:val="28"/>
          <w:szCs w:val="28"/>
          <w:lang w:val="ro-RO" w:eastAsia="ru-RU"/>
        </w:rPr>
        <w:t>(2) Criteriile care stau la baza evaluării intenției de dob</w:t>
      </w:r>
      <w:r w:rsidR="00854D05">
        <w:rPr>
          <w:sz w:val="28"/>
          <w:szCs w:val="28"/>
          <w:lang w:val="ro-RO" w:eastAsia="ru-RU"/>
        </w:rPr>
        <w:t>î</w:t>
      </w:r>
      <w:r w:rsidRPr="0052470E">
        <w:rPr>
          <w:sz w:val="28"/>
          <w:szCs w:val="28"/>
          <w:lang w:val="ro-RO" w:eastAsia="ru-RU"/>
        </w:rPr>
        <w:t>ndire a deținerilor calificate prevăzute la alin. (1), au în vedere următoarele:</w:t>
      </w:r>
    </w:p>
    <w:p w:rsidR="0052470E" w:rsidRPr="0052470E" w:rsidRDefault="0067092A" w:rsidP="00C16083">
      <w:pPr>
        <w:numPr>
          <w:ilvl w:val="0"/>
          <w:numId w:val="7"/>
        </w:numPr>
        <w:tabs>
          <w:tab w:val="left" w:pos="993"/>
        </w:tabs>
        <w:ind w:left="0" w:firstLine="709"/>
        <w:contextualSpacing/>
        <w:rPr>
          <w:sz w:val="28"/>
          <w:szCs w:val="28"/>
          <w:lang w:val="ro-RO"/>
        </w:rPr>
      </w:pPr>
      <w:r>
        <w:rPr>
          <w:sz w:val="28"/>
          <w:szCs w:val="28"/>
          <w:lang w:val="ro-RO"/>
        </w:rPr>
        <w:t>dobî</w:t>
      </w:r>
      <w:r w:rsidR="0052470E" w:rsidRPr="0052470E">
        <w:rPr>
          <w:sz w:val="28"/>
          <w:szCs w:val="28"/>
          <w:lang w:val="ro-RO"/>
        </w:rPr>
        <w:t>ndirea deținerii</w:t>
      </w:r>
      <w:r w:rsidR="00A50872">
        <w:rPr>
          <w:sz w:val="28"/>
          <w:szCs w:val="28"/>
          <w:lang w:val="ro-RO"/>
        </w:rPr>
        <w:t xml:space="preserve"> calificate să nu supună banca </w:t>
      </w:r>
      <w:r w:rsidR="0052470E" w:rsidRPr="0052470E">
        <w:rPr>
          <w:sz w:val="28"/>
          <w:szCs w:val="28"/>
          <w:lang w:val="ro-RO"/>
        </w:rPr>
        <w:t>la riscuri nejustificate sau să nu împiedice realizarea unei supravegheri eficiente pe bază consolidată;</w:t>
      </w:r>
    </w:p>
    <w:p w:rsidR="0052470E" w:rsidRPr="0052470E" w:rsidRDefault="00A50872" w:rsidP="00C16083">
      <w:pPr>
        <w:numPr>
          <w:ilvl w:val="0"/>
          <w:numId w:val="7"/>
        </w:numPr>
        <w:tabs>
          <w:tab w:val="left" w:pos="993"/>
        </w:tabs>
        <w:ind w:left="0" w:firstLine="709"/>
        <w:contextualSpacing/>
        <w:rPr>
          <w:sz w:val="28"/>
          <w:szCs w:val="28"/>
          <w:lang w:val="ro-RO"/>
        </w:rPr>
      </w:pPr>
      <w:r>
        <w:rPr>
          <w:sz w:val="28"/>
          <w:szCs w:val="28"/>
          <w:lang w:val="ro-RO"/>
        </w:rPr>
        <w:t>banca</w:t>
      </w:r>
      <w:r w:rsidR="0052470E" w:rsidRPr="0052470E">
        <w:rPr>
          <w:sz w:val="28"/>
          <w:szCs w:val="28"/>
          <w:lang w:val="ro-RO"/>
        </w:rPr>
        <w:t xml:space="preserve"> să dispună de suficiente resurse financiare şi de natură organizatorică pentru dob</w:t>
      </w:r>
      <w:r w:rsidR="00854D05">
        <w:rPr>
          <w:sz w:val="28"/>
          <w:szCs w:val="28"/>
          <w:lang w:val="ro-RO"/>
        </w:rPr>
        <w:t>î</w:t>
      </w:r>
      <w:r w:rsidR="0052470E" w:rsidRPr="0052470E">
        <w:rPr>
          <w:sz w:val="28"/>
          <w:szCs w:val="28"/>
          <w:lang w:val="ro-RO"/>
        </w:rPr>
        <w:t>ndirea şi administrarea deținerii calificate.</w:t>
      </w:r>
    </w:p>
    <w:p w:rsidR="0052470E" w:rsidRPr="0052470E" w:rsidRDefault="0052470E" w:rsidP="0052470E">
      <w:pPr>
        <w:rPr>
          <w:sz w:val="28"/>
          <w:szCs w:val="28"/>
          <w:lang w:val="ro-RO" w:eastAsia="ru-RU"/>
        </w:rPr>
      </w:pPr>
      <w:r w:rsidRPr="0052470E">
        <w:rPr>
          <w:sz w:val="28"/>
          <w:szCs w:val="28"/>
          <w:lang w:val="ro-RO" w:eastAsia="ru-RU"/>
        </w:rPr>
        <w:t>(3) Deținerile calificate, altele dec</w:t>
      </w:r>
      <w:r w:rsidR="00854D05">
        <w:rPr>
          <w:sz w:val="28"/>
          <w:szCs w:val="28"/>
          <w:lang w:val="ro-RO" w:eastAsia="ru-RU"/>
        </w:rPr>
        <w:t>î</w:t>
      </w:r>
      <w:r w:rsidRPr="0052470E">
        <w:rPr>
          <w:sz w:val="28"/>
          <w:szCs w:val="28"/>
          <w:lang w:val="ro-RO" w:eastAsia="ru-RU"/>
        </w:rPr>
        <w:t>t cele supuse aprobării prealabile conform alin. (1), se notifică Băncii Naţionale a Moldovei în termen de 5 zile de la data dob</w:t>
      </w:r>
      <w:r w:rsidR="00854D05">
        <w:rPr>
          <w:sz w:val="28"/>
          <w:szCs w:val="28"/>
          <w:lang w:val="ro-RO" w:eastAsia="ru-RU"/>
        </w:rPr>
        <w:t>î</w:t>
      </w:r>
      <w:r w:rsidRPr="0052470E">
        <w:rPr>
          <w:sz w:val="28"/>
          <w:szCs w:val="28"/>
          <w:lang w:val="ro-RO" w:eastAsia="ru-RU"/>
        </w:rPr>
        <w:t>ndirii lor de către bancă.</w:t>
      </w:r>
    </w:p>
    <w:p w:rsidR="0052470E" w:rsidRPr="0052470E" w:rsidRDefault="0052470E" w:rsidP="0052470E">
      <w:pPr>
        <w:ind w:firstLine="0"/>
        <w:jc w:val="left"/>
        <w:rPr>
          <w:sz w:val="28"/>
          <w:szCs w:val="28"/>
          <w:lang w:val="ro-RO" w:eastAsia="ru-RU"/>
        </w:rPr>
      </w:pPr>
    </w:p>
    <w:p w:rsidR="0052470E" w:rsidRPr="0052470E" w:rsidRDefault="0052470E" w:rsidP="0052470E">
      <w:pPr>
        <w:ind w:firstLine="0"/>
        <w:jc w:val="center"/>
        <w:rPr>
          <w:b/>
          <w:sz w:val="28"/>
          <w:szCs w:val="28"/>
          <w:lang w:val="ro-RO" w:eastAsia="ru-RU"/>
        </w:rPr>
      </w:pPr>
      <w:r w:rsidRPr="0052470E">
        <w:rPr>
          <w:b/>
          <w:sz w:val="28"/>
          <w:szCs w:val="28"/>
          <w:lang w:val="ro-RO" w:eastAsia="ru-RU"/>
        </w:rPr>
        <w:t>Capitolul IV</w:t>
      </w:r>
    </w:p>
    <w:p w:rsidR="0052470E" w:rsidRPr="0052470E" w:rsidRDefault="0067092A" w:rsidP="0052470E">
      <w:pPr>
        <w:ind w:firstLine="0"/>
        <w:jc w:val="center"/>
        <w:rPr>
          <w:b/>
          <w:sz w:val="28"/>
          <w:szCs w:val="28"/>
          <w:lang w:val="ro-RO" w:eastAsia="ru-RU"/>
        </w:rPr>
      </w:pPr>
      <w:r w:rsidRPr="0052470E">
        <w:rPr>
          <w:b/>
          <w:sz w:val="28"/>
          <w:szCs w:val="28"/>
          <w:lang w:val="ro-RO" w:eastAsia="ru-RU"/>
        </w:rPr>
        <w:t>CERINȚE PENTRU ACOPERIREA RISCURILOR ȘI RAPORTAREA</w:t>
      </w:r>
    </w:p>
    <w:p w:rsidR="0052470E" w:rsidRPr="0052470E" w:rsidRDefault="0052470E" w:rsidP="0052470E">
      <w:pPr>
        <w:ind w:firstLine="0"/>
        <w:rPr>
          <w:b/>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 59.</w:t>
      </w:r>
      <w:r w:rsidRPr="0052470E">
        <w:rPr>
          <w:sz w:val="28"/>
          <w:szCs w:val="28"/>
          <w:lang w:val="ro-RO" w:eastAsia="ru-RU"/>
        </w:rPr>
        <w:t xml:space="preserve"> Nivelul de aplicare a cerințelor prudențiale</w:t>
      </w:r>
    </w:p>
    <w:p w:rsidR="0052470E" w:rsidRPr="0052470E" w:rsidRDefault="0052470E" w:rsidP="0052470E">
      <w:pPr>
        <w:rPr>
          <w:color w:val="FF0000"/>
          <w:sz w:val="28"/>
          <w:szCs w:val="28"/>
          <w:lang w:val="ro-RO" w:eastAsia="ru-RU"/>
        </w:rPr>
      </w:pPr>
      <w:r w:rsidRPr="0052470E">
        <w:rPr>
          <w:sz w:val="28"/>
          <w:szCs w:val="28"/>
          <w:lang w:val="ro-RO" w:eastAsia="ru-RU"/>
        </w:rPr>
        <w:t xml:space="preserve">(1) Băncile trebuie să respecte cerințele prevăzute de prezenta lege și actele normative ale Băncii Naționale a Moldovei pe bază individuală și, după caz, pe bază consolidată. Aplicarea de către o bancă a acestor cerințe, pe bază individuală și, după caz, pe bază consolidată, se stabilește conform actelor normative ale Băncii Naționale a Moldovei. </w:t>
      </w:r>
    </w:p>
    <w:p w:rsidR="0052470E" w:rsidRPr="0052470E" w:rsidRDefault="0052470E" w:rsidP="0052470E">
      <w:pPr>
        <w:rPr>
          <w:color w:val="FF0000"/>
          <w:sz w:val="28"/>
          <w:szCs w:val="28"/>
          <w:lang w:val="ro-RO" w:eastAsia="ru-RU"/>
        </w:rPr>
      </w:pPr>
      <w:r w:rsidRPr="0052470E">
        <w:rPr>
          <w:sz w:val="28"/>
          <w:szCs w:val="28"/>
          <w:lang w:val="ro-RO" w:eastAsia="ru-RU"/>
        </w:rPr>
        <w:t>(2) Banca Națională a Moldovei solicită într</w:t>
      </w:r>
      <w:r w:rsidR="00A50872">
        <w:rPr>
          <w:sz w:val="28"/>
          <w:szCs w:val="28"/>
          <w:lang w:val="ro-RO" w:eastAsia="ru-RU"/>
        </w:rPr>
        <w:t xml:space="preserve">eprinderilor-mamă și filialelor, </w:t>
      </w:r>
      <w:r w:rsidRPr="0052470E">
        <w:rPr>
          <w:sz w:val="28"/>
          <w:szCs w:val="28"/>
          <w:lang w:val="ro-RO" w:eastAsia="ru-RU"/>
        </w:rPr>
        <w:t xml:space="preserve">care </w:t>
      </w:r>
      <w:r w:rsidR="00D94FA9">
        <w:rPr>
          <w:sz w:val="28"/>
          <w:szCs w:val="28"/>
          <w:lang w:val="ro-RO" w:eastAsia="ru-RU"/>
        </w:rPr>
        <w:t>sînt</w:t>
      </w:r>
      <w:r w:rsidRPr="0052470E">
        <w:rPr>
          <w:sz w:val="28"/>
          <w:szCs w:val="28"/>
          <w:lang w:val="ro-RO" w:eastAsia="ru-RU"/>
        </w:rPr>
        <w:t xml:space="preserve"> bănci și fac obiectul prezentei legi, să îndeplinească obligațiile aferente cadrului de administrare a activității și politica de remunerare pe bază consolidată, pentru a se asigura că procesele, mecanismele și cadrul de administrare a activității acestora prevăzute la art. 38 și 39 și în actele normative emise în aplicarea prezentei legi </w:t>
      </w:r>
      <w:r w:rsidR="00D94FA9">
        <w:rPr>
          <w:sz w:val="28"/>
          <w:szCs w:val="28"/>
          <w:lang w:val="ro-RO" w:eastAsia="ru-RU"/>
        </w:rPr>
        <w:t>sînt</w:t>
      </w:r>
      <w:r w:rsidRPr="0052470E">
        <w:rPr>
          <w:sz w:val="28"/>
          <w:szCs w:val="28"/>
          <w:lang w:val="ro-RO" w:eastAsia="ru-RU"/>
        </w:rPr>
        <w:t xml:space="preserve"> consecvente și bine integrate la nivel de grup, precum și că se pot obține orice date sau informații relevante pentru supraveghere. </w:t>
      </w:r>
    </w:p>
    <w:p w:rsidR="0052470E" w:rsidRPr="0052470E" w:rsidRDefault="0052470E" w:rsidP="0052470E">
      <w:pPr>
        <w:rPr>
          <w:color w:val="FF0000"/>
          <w:sz w:val="28"/>
          <w:szCs w:val="28"/>
          <w:lang w:val="ro-RO" w:eastAsia="ru-RU"/>
        </w:rPr>
      </w:pPr>
      <w:r w:rsidRPr="0052470E">
        <w:rPr>
          <w:sz w:val="28"/>
          <w:szCs w:val="28"/>
          <w:lang w:val="ro-RO" w:eastAsia="ru-RU"/>
        </w:rPr>
        <w:t xml:space="preserve">(3) În sensul alin. (2), Banca Națională a Moldovei se asigură că întreprinderile-mamă și filialele lor care </w:t>
      </w:r>
      <w:r w:rsidR="00D94FA9">
        <w:rPr>
          <w:sz w:val="28"/>
          <w:szCs w:val="28"/>
          <w:lang w:val="ro-RO" w:eastAsia="ru-RU"/>
        </w:rPr>
        <w:t>sînt</w:t>
      </w:r>
      <w:r w:rsidRPr="0052470E">
        <w:rPr>
          <w:sz w:val="28"/>
          <w:szCs w:val="28"/>
          <w:lang w:val="ro-RO" w:eastAsia="ru-RU"/>
        </w:rPr>
        <w:t xml:space="preserve"> bănci pun în aplicare aceste procese, mecanisme și cadrul de administrare a activității în cadrul filialelor lor care nu fac obiectul prezentei legi. Respectivele procese, mecanisme și cadrul de administrare a activității </w:t>
      </w:r>
      <w:r w:rsidR="00D94FA9">
        <w:rPr>
          <w:sz w:val="28"/>
          <w:szCs w:val="28"/>
          <w:lang w:val="ro-RO" w:eastAsia="ru-RU"/>
        </w:rPr>
        <w:t>sînt</w:t>
      </w:r>
      <w:r w:rsidRPr="0052470E">
        <w:rPr>
          <w:sz w:val="28"/>
          <w:szCs w:val="28"/>
          <w:lang w:val="ro-RO" w:eastAsia="ru-RU"/>
        </w:rPr>
        <w:t xml:space="preserve"> consecvente și bine integrate și filialele respective </w:t>
      </w:r>
      <w:r w:rsidR="00D94FA9">
        <w:rPr>
          <w:sz w:val="28"/>
          <w:szCs w:val="28"/>
          <w:lang w:val="ro-RO" w:eastAsia="ru-RU"/>
        </w:rPr>
        <w:t>sînt</w:t>
      </w:r>
      <w:r w:rsidRPr="0052470E">
        <w:rPr>
          <w:sz w:val="28"/>
          <w:szCs w:val="28"/>
          <w:lang w:val="ro-RO" w:eastAsia="ru-RU"/>
        </w:rPr>
        <w:t xml:space="preserve">, de asemenea, în măsură să prezinte orice date și informații relevante în scopul supravegherii. </w:t>
      </w:r>
    </w:p>
    <w:p w:rsidR="0052470E" w:rsidRPr="0052470E" w:rsidRDefault="0052470E" w:rsidP="0052470E">
      <w:pPr>
        <w:rPr>
          <w:color w:val="FF0000"/>
          <w:sz w:val="28"/>
          <w:szCs w:val="28"/>
          <w:lang w:val="ro-RO" w:eastAsia="ru-RU"/>
        </w:rPr>
      </w:pPr>
      <w:r w:rsidRPr="0052470E">
        <w:rPr>
          <w:sz w:val="28"/>
          <w:szCs w:val="28"/>
          <w:lang w:val="ro-RO" w:eastAsia="ru-RU"/>
        </w:rPr>
        <w:t xml:space="preserve">(4) Obligațiile care decurg din art. 38 și 39 privind filialele care nu fac ele însele obiectul prezentei legi și </w:t>
      </w:r>
      <w:r w:rsidR="00D94FA9">
        <w:rPr>
          <w:sz w:val="28"/>
          <w:szCs w:val="28"/>
          <w:lang w:val="ro-RO" w:eastAsia="ru-RU"/>
        </w:rPr>
        <w:t>sînt</w:t>
      </w:r>
      <w:r w:rsidRPr="0052470E">
        <w:rPr>
          <w:sz w:val="28"/>
          <w:szCs w:val="28"/>
          <w:lang w:val="ro-RO" w:eastAsia="ru-RU"/>
        </w:rPr>
        <w:t xml:space="preserve"> situate într-un alt stat nu se aplică în cazul în care banca-mamă, persoană juridică din Republica Moldova, poate demonstra Băncii Naționale a Moldovei că aplicarea cerințelor de la alin. (3) este ilegală conform legislației statului în care este stabilită filiala. </w:t>
      </w:r>
    </w:p>
    <w:p w:rsidR="0052470E" w:rsidRPr="0052470E" w:rsidRDefault="0052470E" w:rsidP="0052470E">
      <w:pPr>
        <w:rPr>
          <w:color w:val="FF0000"/>
          <w:sz w:val="28"/>
          <w:szCs w:val="28"/>
          <w:lang w:val="ro-RO" w:eastAsia="ru-RU"/>
        </w:rPr>
      </w:pPr>
    </w:p>
    <w:p w:rsidR="0052470E" w:rsidRPr="0052470E" w:rsidRDefault="0052470E" w:rsidP="00A50872">
      <w:pPr>
        <w:rPr>
          <w:i/>
          <w:sz w:val="28"/>
          <w:szCs w:val="28"/>
          <w:lang w:val="ro-RO" w:eastAsia="ru-RU"/>
        </w:rPr>
      </w:pPr>
      <w:r w:rsidRPr="0052470E">
        <w:rPr>
          <w:b/>
          <w:sz w:val="28"/>
          <w:szCs w:val="28"/>
          <w:lang w:val="ro-RO" w:eastAsia="ru-RU"/>
        </w:rPr>
        <w:t>Articolul 60.</w:t>
      </w:r>
      <w:r w:rsidRPr="0052470E">
        <w:rPr>
          <w:sz w:val="28"/>
          <w:szCs w:val="28"/>
          <w:lang w:val="ro-RO" w:eastAsia="ru-RU"/>
        </w:rPr>
        <w:t xml:space="preserve"> Fondurile proprii și nivelul minim al acestora pentru acoperirea riscurilor</w:t>
      </w:r>
    </w:p>
    <w:p w:rsidR="0052470E" w:rsidRPr="0052470E" w:rsidRDefault="0052470E" w:rsidP="0052470E">
      <w:pPr>
        <w:autoSpaceDE w:val="0"/>
        <w:autoSpaceDN w:val="0"/>
        <w:rPr>
          <w:sz w:val="28"/>
          <w:szCs w:val="28"/>
          <w:lang w:val="ro-RO" w:eastAsia="ru-RU"/>
        </w:rPr>
      </w:pPr>
      <w:r w:rsidRPr="0052470E">
        <w:rPr>
          <w:sz w:val="28"/>
          <w:szCs w:val="28"/>
          <w:lang w:val="ro-RO" w:eastAsia="ru-RU"/>
        </w:rPr>
        <w:t>(1) În scopul asigurării stabilității şi siguranței activității desfășurate şi/sau îndeplinirii obligațiilor asumate, fiecare bancă trebuie să mențină un nivel adecvat al fondurilor sale proprii, potrivit alin. (4), dar nu m</w:t>
      </w:r>
      <w:r w:rsidR="00A50872">
        <w:rPr>
          <w:sz w:val="28"/>
          <w:szCs w:val="28"/>
          <w:lang w:val="ro-RO" w:eastAsia="ru-RU"/>
        </w:rPr>
        <w:t>ai mic de nivelul sta</w:t>
      </w:r>
      <w:r w:rsidRPr="0052470E">
        <w:rPr>
          <w:sz w:val="28"/>
          <w:szCs w:val="28"/>
          <w:lang w:val="ro-RO" w:eastAsia="ru-RU"/>
        </w:rPr>
        <w:t xml:space="preserve">bilit de Banca Naţională a Moldovei conform art. 9 alin.(1). Fondurile proprii ale unei bănci nu pot scădea sub nivelul capitalului inițial stabilit de Banca Naţională a Moldovei prin actele normative emise în aplicarea prezentei legi </w:t>
      </w:r>
      <w:r w:rsidR="00A50872">
        <w:rPr>
          <w:sz w:val="28"/>
          <w:szCs w:val="28"/>
          <w:lang w:val="ro-RO" w:eastAsia="ru-RU"/>
        </w:rPr>
        <w:t>pentru emiterea licenţei</w:t>
      </w:r>
      <w:r w:rsidRPr="0052470E">
        <w:rPr>
          <w:sz w:val="28"/>
          <w:szCs w:val="28"/>
          <w:lang w:val="ro-RO" w:eastAsia="ru-RU"/>
        </w:rPr>
        <w:t>. </w:t>
      </w:r>
    </w:p>
    <w:p w:rsidR="0052470E" w:rsidRPr="0052470E" w:rsidRDefault="0052470E" w:rsidP="0052470E">
      <w:pPr>
        <w:autoSpaceDE w:val="0"/>
        <w:autoSpaceDN w:val="0"/>
        <w:rPr>
          <w:sz w:val="28"/>
          <w:szCs w:val="28"/>
          <w:lang w:val="ro-RO" w:eastAsia="ru-RU"/>
        </w:rPr>
      </w:pPr>
      <w:r w:rsidRPr="0052470E">
        <w:rPr>
          <w:sz w:val="28"/>
          <w:szCs w:val="28"/>
          <w:lang w:val="ro-RO" w:eastAsia="ru-RU"/>
        </w:rPr>
        <w:t>(2) Cerințele și categoriile de fonduri proprii, elementele care intră în calculul fondurilor proprii, condiţiile şi limitele în care acestea pot fi luate în considerare şi situațiile în care pot fi depășite aceste limite, filtrele prudențiale, deducerile din elementele de fonduri proprii, reducerile din nivelurile de fonduri proprii şi orice alte ce</w:t>
      </w:r>
      <w:r w:rsidR="00A50872">
        <w:rPr>
          <w:sz w:val="28"/>
          <w:szCs w:val="28"/>
          <w:lang w:val="ro-RO" w:eastAsia="ru-RU"/>
        </w:rPr>
        <w:t>rințe de determinare a acestora</w:t>
      </w:r>
      <w:r w:rsidRPr="0052470E">
        <w:rPr>
          <w:sz w:val="28"/>
          <w:szCs w:val="28"/>
          <w:lang w:val="ro-RO" w:eastAsia="ru-RU"/>
        </w:rPr>
        <w:t xml:space="preserve"> </w:t>
      </w:r>
      <w:r w:rsidR="00D94FA9">
        <w:rPr>
          <w:sz w:val="28"/>
          <w:szCs w:val="28"/>
          <w:lang w:val="ro-RO" w:eastAsia="ru-RU"/>
        </w:rPr>
        <w:t>sînt</w:t>
      </w:r>
      <w:r w:rsidRPr="0052470E">
        <w:rPr>
          <w:sz w:val="28"/>
          <w:szCs w:val="28"/>
          <w:lang w:val="ro-RO" w:eastAsia="ru-RU"/>
        </w:rPr>
        <w:t xml:space="preserve"> stabilite prin actele normative emise în aplicarea prezentei legi, at</w:t>
      </w:r>
      <w:r w:rsidR="00854D05">
        <w:rPr>
          <w:sz w:val="28"/>
          <w:szCs w:val="28"/>
          <w:lang w:val="ro-RO" w:eastAsia="ru-RU"/>
        </w:rPr>
        <w:t>î</w:t>
      </w:r>
      <w:r w:rsidRPr="0052470E">
        <w:rPr>
          <w:sz w:val="28"/>
          <w:szCs w:val="28"/>
          <w:lang w:val="ro-RO" w:eastAsia="ru-RU"/>
        </w:rPr>
        <w:t>t pe bază individuală, c</w:t>
      </w:r>
      <w:r w:rsidR="00854D05">
        <w:rPr>
          <w:sz w:val="28"/>
          <w:szCs w:val="28"/>
          <w:lang w:val="ro-RO" w:eastAsia="ru-RU"/>
        </w:rPr>
        <w:t>î</w:t>
      </w:r>
      <w:r w:rsidRPr="0052470E">
        <w:rPr>
          <w:sz w:val="28"/>
          <w:szCs w:val="28"/>
          <w:lang w:val="ro-RO" w:eastAsia="ru-RU"/>
        </w:rPr>
        <w:t xml:space="preserve">t şi pe bază consolidată, în situații obișnuite și, după caz, </w:t>
      </w:r>
      <w:r w:rsidR="00A50872">
        <w:rPr>
          <w:sz w:val="28"/>
          <w:szCs w:val="28"/>
          <w:lang w:val="ro-RO" w:eastAsia="ru-RU"/>
        </w:rPr>
        <w:t xml:space="preserve">în cele </w:t>
      </w:r>
      <w:r w:rsidRPr="0052470E">
        <w:rPr>
          <w:sz w:val="28"/>
          <w:szCs w:val="28"/>
          <w:lang w:val="ro-RO" w:eastAsia="ru-RU"/>
        </w:rPr>
        <w:t xml:space="preserve">de urgență. </w:t>
      </w:r>
    </w:p>
    <w:p w:rsidR="0052470E" w:rsidRPr="0052470E" w:rsidRDefault="0052470E" w:rsidP="0052470E">
      <w:pPr>
        <w:rPr>
          <w:sz w:val="28"/>
          <w:szCs w:val="28"/>
          <w:lang w:val="ro-RO" w:eastAsia="ru-RU"/>
        </w:rPr>
      </w:pPr>
      <w:r w:rsidRPr="0052470E">
        <w:rPr>
          <w:sz w:val="28"/>
          <w:szCs w:val="28"/>
          <w:lang w:val="ro-RO" w:eastAsia="ru-RU"/>
        </w:rPr>
        <w:t>(3) Orice referire la noțiunea de fonduri proprii cuprinsă în prezenta lege, în actele normative sau în alte acte emise în aplicarea legii se consideră a fi făcută la conceptul de fonduri proprii stabilit prin actele normative emise în acest sens.</w:t>
      </w:r>
    </w:p>
    <w:p w:rsidR="0052470E" w:rsidRPr="0052470E" w:rsidRDefault="0052470E" w:rsidP="0052470E">
      <w:pPr>
        <w:rPr>
          <w:color w:val="FF0000"/>
          <w:sz w:val="28"/>
          <w:szCs w:val="28"/>
          <w:lang w:val="ro-RO" w:eastAsia="ru-RU"/>
        </w:rPr>
      </w:pPr>
      <w:r w:rsidRPr="0052470E">
        <w:rPr>
          <w:sz w:val="28"/>
          <w:szCs w:val="28"/>
          <w:lang w:val="ro-RO" w:eastAsia="ru-RU"/>
        </w:rPr>
        <w:t xml:space="preserve">(4) Fără a se aduce atingere dispozițiilor </w:t>
      </w:r>
      <w:r w:rsidR="00A50872" w:rsidRPr="0052470E">
        <w:rPr>
          <w:sz w:val="28"/>
          <w:szCs w:val="28"/>
          <w:lang w:val="ro-RO" w:eastAsia="ru-RU"/>
        </w:rPr>
        <w:t xml:space="preserve">capitolului </w:t>
      </w:r>
      <w:r w:rsidRPr="0052470E">
        <w:rPr>
          <w:sz w:val="28"/>
          <w:szCs w:val="28"/>
          <w:lang w:val="ro-RO" w:eastAsia="ru-RU"/>
        </w:rPr>
        <w:t xml:space="preserve">I </w:t>
      </w:r>
      <w:r w:rsidR="00A50872" w:rsidRPr="0052470E">
        <w:rPr>
          <w:sz w:val="28"/>
          <w:szCs w:val="28"/>
          <w:lang w:val="ro-RO" w:eastAsia="ru-RU"/>
        </w:rPr>
        <w:t xml:space="preserve">titlul </w:t>
      </w:r>
      <w:r w:rsidRPr="0052470E">
        <w:rPr>
          <w:sz w:val="28"/>
          <w:szCs w:val="28"/>
          <w:lang w:val="ro-RO" w:eastAsia="ru-RU"/>
        </w:rPr>
        <w:t xml:space="preserve">II şi atribuțiilor Băncii Naţionale a Moldovei prevăzute la art. 5, băncile trebuie să dispună, în măsura şi condiţiile prevăzute prin actele normative emise în aplicarea prezentei legi, de un nivel al fondurilor proprii, care să se situeze în permanenţă cel puţin la nivelul cerinţelor de fonduri proprii stabilite pentru acoperirea, după caz, a riscului de credit, a riscului de </w:t>
      </w:r>
      <w:r w:rsidR="00A50872">
        <w:rPr>
          <w:sz w:val="28"/>
          <w:szCs w:val="28"/>
          <w:lang w:val="ro-RO" w:eastAsia="ru-RU"/>
        </w:rPr>
        <w:t xml:space="preserve">diminuare a valorii creanței, </w:t>
      </w:r>
      <w:r w:rsidRPr="0052470E">
        <w:rPr>
          <w:sz w:val="28"/>
          <w:szCs w:val="28"/>
          <w:lang w:val="ro-RO" w:eastAsia="ru-RU"/>
        </w:rPr>
        <w:t>riscul</w:t>
      </w:r>
      <w:r w:rsidR="00A50872">
        <w:rPr>
          <w:sz w:val="28"/>
          <w:szCs w:val="28"/>
          <w:lang w:val="ro-RO" w:eastAsia="ru-RU"/>
        </w:rPr>
        <w:t xml:space="preserve">ui de credit al contrapărţii, riscului de poziție, </w:t>
      </w:r>
      <w:r w:rsidRPr="0052470E">
        <w:rPr>
          <w:sz w:val="28"/>
          <w:szCs w:val="28"/>
          <w:lang w:val="ro-RO" w:eastAsia="ru-RU"/>
        </w:rPr>
        <w:t>r</w:t>
      </w:r>
      <w:r w:rsidR="00A50872">
        <w:rPr>
          <w:sz w:val="28"/>
          <w:szCs w:val="28"/>
          <w:lang w:val="ro-RO" w:eastAsia="ru-RU"/>
        </w:rPr>
        <w:t xml:space="preserve">iscului de decontare/livrare, riscului valutar, riscului de marfă, </w:t>
      </w:r>
      <w:r w:rsidRPr="0052470E">
        <w:rPr>
          <w:sz w:val="28"/>
          <w:szCs w:val="28"/>
          <w:lang w:val="ro-RO" w:eastAsia="ru-RU"/>
        </w:rPr>
        <w:t>riscului de ajust</w:t>
      </w:r>
      <w:r w:rsidR="00A50872">
        <w:rPr>
          <w:sz w:val="28"/>
          <w:szCs w:val="28"/>
          <w:lang w:val="ro-RO" w:eastAsia="ru-RU"/>
        </w:rPr>
        <w:t xml:space="preserve">are a evaluării creditului şi </w:t>
      </w:r>
      <w:r w:rsidRPr="0052470E">
        <w:rPr>
          <w:sz w:val="28"/>
          <w:szCs w:val="28"/>
          <w:lang w:val="ro-RO" w:eastAsia="ru-RU"/>
        </w:rPr>
        <w:t xml:space="preserve">riscului operațional. </w:t>
      </w:r>
    </w:p>
    <w:p w:rsidR="0052470E" w:rsidRPr="0052470E" w:rsidRDefault="0052470E" w:rsidP="0052470E">
      <w:pPr>
        <w:rPr>
          <w:sz w:val="28"/>
          <w:szCs w:val="28"/>
          <w:lang w:val="ro-RO" w:eastAsia="ru-RU"/>
        </w:rPr>
      </w:pPr>
      <w:r w:rsidRPr="0052470E">
        <w:rPr>
          <w:sz w:val="28"/>
          <w:szCs w:val="28"/>
          <w:lang w:val="ro-RO" w:eastAsia="ru-RU"/>
        </w:rPr>
        <w:t xml:space="preserve">(5) Băncile trebuie să se conformeze în permanenţă cu nivelurile minime ale indicatorilor de adecvare a fondurilor proprii calculaţi ca raport între categoriile de fonduri proprii şi valoarea totală a expunerii la risc, astfel cum </w:t>
      </w:r>
      <w:r w:rsidR="00D94FA9">
        <w:rPr>
          <w:sz w:val="28"/>
          <w:szCs w:val="28"/>
          <w:lang w:val="ro-RO" w:eastAsia="ru-RU"/>
        </w:rPr>
        <w:t>sînt</w:t>
      </w:r>
      <w:r w:rsidRPr="0052470E">
        <w:rPr>
          <w:sz w:val="28"/>
          <w:szCs w:val="28"/>
          <w:lang w:val="ro-RO" w:eastAsia="ru-RU"/>
        </w:rPr>
        <w:t xml:space="preserve"> acestea stabilite în actele normative ale Băncii Naţionale a Moldovei. </w:t>
      </w:r>
    </w:p>
    <w:p w:rsidR="0052470E" w:rsidRPr="0052470E" w:rsidRDefault="0052470E" w:rsidP="0052470E">
      <w:pPr>
        <w:rPr>
          <w:color w:val="FF0000"/>
          <w:sz w:val="28"/>
          <w:szCs w:val="28"/>
          <w:lang w:val="ro-RO" w:eastAsia="ru-RU"/>
        </w:rPr>
      </w:pPr>
      <w:r w:rsidRPr="0052470E">
        <w:rPr>
          <w:sz w:val="28"/>
          <w:szCs w:val="28"/>
          <w:lang w:val="ro-RO" w:eastAsia="ru-RU"/>
        </w:rPr>
        <w:t>(6) Metodologiile de determinare a valorii expunerii la fiecare risc, precum şi a valorii totale a expunerii la risc vor fi stabilite în actele normative ale Băncii Naţionale a Moldovei.</w:t>
      </w:r>
    </w:p>
    <w:p w:rsidR="0052470E" w:rsidRPr="0052470E" w:rsidRDefault="0052470E" w:rsidP="0052470E">
      <w:pPr>
        <w:rPr>
          <w:sz w:val="28"/>
          <w:szCs w:val="28"/>
          <w:lang w:val="ro-RO" w:eastAsia="ru-RU"/>
        </w:rPr>
      </w:pPr>
      <w:r w:rsidRPr="0052470E">
        <w:rPr>
          <w:sz w:val="28"/>
          <w:szCs w:val="28"/>
          <w:lang w:val="ro-RO" w:eastAsia="ru-RU"/>
        </w:rPr>
        <w:t>(7) Prevederile alin.</w:t>
      </w:r>
      <w:r w:rsidR="00A50872">
        <w:rPr>
          <w:sz w:val="28"/>
          <w:szCs w:val="28"/>
          <w:lang w:val="ro-RO" w:eastAsia="ru-RU"/>
        </w:rPr>
        <w:t xml:space="preserve"> (1)-</w:t>
      </w:r>
      <w:r w:rsidRPr="0052470E">
        <w:rPr>
          <w:sz w:val="28"/>
          <w:szCs w:val="28"/>
          <w:lang w:val="ro-RO" w:eastAsia="ru-RU"/>
        </w:rPr>
        <w:t>(6) nu împiedică băncile să dețină fonduri proprii și elemente ale acestora care depășesc cerințele prevăzute de prezenta lege și actele normative emise în aplicarea acesteia, sau să aplice măsuri mai stricte dec</w:t>
      </w:r>
      <w:r w:rsidR="00854D05">
        <w:rPr>
          <w:sz w:val="28"/>
          <w:szCs w:val="28"/>
          <w:lang w:val="ro-RO" w:eastAsia="ru-RU"/>
        </w:rPr>
        <w:t>î</w:t>
      </w:r>
      <w:r w:rsidRPr="0052470E">
        <w:rPr>
          <w:sz w:val="28"/>
          <w:szCs w:val="28"/>
          <w:lang w:val="ro-RO" w:eastAsia="ru-RU"/>
        </w:rPr>
        <w:t xml:space="preserve">t cele prevăzute de prezenta lege și de actele normative ale Băncii Naționale a Moldovei. </w:t>
      </w:r>
      <w:r w:rsidRPr="0052470E">
        <w:rPr>
          <w:color w:val="FF0000"/>
          <w:sz w:val="28"/>
          <w:szCs w:val="28"/>
          <w:lang w:val="ro-RO" w:eastAsia="ru-RU"/>
        </w:rPr>
        <w:t xml:space="preserve"> </w:t>
      </w:r>
    </w:p>
    <w:p w:rsidR="0052470E" w:rsidRPr="0052470E" w:rsidRDefault="0052470E" w:rsidP="0052470E">
      <w:pPr>
        <w:rPr>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 61.</w:t>
      </w:r>
      <w:r w:rsidRPr="0052470E">
        <w:rPr>
          <w:sz w:val="28"/>
          <w:szCs w:val="28"/>
          <w:lang w:val="ro-RO" w:eastAsia="ru-RU"/>
        </w:rPr>
        <w:t xml:space="preserve"> Metodologiile de determinare a cerințelor de fonduri proprii</w:t>
      </w:r>
    </w:p>
    <w:p w:rsidR="0052470E" w:rsidRPr="0052470E" w:rsidRDefault="0052470E" w:rsidP="0052470E">
      <w:pPr>
        <w:rPr>
          <w:sz w:val="28"/>
          <w:szCs w:val="28"/>
          <w:lang w:val="ro-RO" w:eastAsia="ru-RU"/>
        </w:rPr>
      </w:pPr>
      <w:r w:rsidRPr="0052470E">
        <w:rPr>
          <w:sz w:val="28"/>
          <w:szCs w:val="28"/>
          <w:lang w:val="ro-RO" w:eastAsia="ru-RU"/>
        </w:rPr>
        <w:t xml:space="preserve">Prin actele normative ale Băncii Naționale a Moldovei emise în aplicarea prezentei legi se stabilesc metodologiile de determinare a cerinţelor de fonduri proprii pentru acoperirea riscurilor prevăzute la art. 60 din prezenta lege, criteriile în funcție de care acestea se aplică şi segmentele de activitate vizate de respectivele metodologii. </w:t>
      </w:r>
    </w:p>
    <w:p w:rsidR="0052470E" w:rsidRPr="0052470E" w:rsidRDefault="0052470E" w:rsidP="0052470E">
      <w:pPr>
        <w:rPr>
          <w:color w:val="FF0000"/>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 62.</w:t>
      </w:r>
      <w:r w:rsidRPr="0052470E">
        <w:rPr>
          <w:sz w:val="28"/>
          <w:szCs w:val="28"/>
          <w:lang w:val="ro-RO" w:eastAsia="ru-RU"/>
        </w:rPr>
        <w:t xml:space="preserve"> Aprobările prealabile aferente fondurilor proprii</w:t>
      </w:r>
    </w:p>
    <w:p w:rsidR="0052470E" w:rsidRPr="0052470E" w:rsidRDefault="0052470E" w:rsidP="0052470E">
      <w:pPr>
        <w:rPr>
          <w:sz w:val="28"/>
          <w:szCs w:val="28"/>
          <w:lang w:val="ro-RO" w:eastAsia="ru-RU"/>
        </w:rPr>
      </w:pPr>
      <w:r w:rsidRPr="0052470E">
        <w:rPr>
          <w:sz w:val="28"/>
          <w:szCs w:val="28"/>
          <w:lang w:val="ro-RO" w:eastAsia="ru-RU"/>
        </w:rPr>
        <w:t xml:space="preserve">Banca Națională a Moldovei acordă aprobări prealabile băncilor pentru, cel puțin, recunoașterea, diminuarea valorii, reducerea, distribuirea și derogarea de la deducerea unor elemente de fonduri proprii în modul prevăzut de actele normative emise în aplicarea prezentei legi.  </w:t>
      </w:r>
    </w:p>
    <w:p w:rsidR="0052470E" w:rsidRPr="0052470E" w:rsidRDefault="0052470E" w:rsidP="0052470E">
      <w:pPr>
        <w:ind w:firstLine="0"/>
        <w:rPr>
          <w:b/>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 63.</w:t>
      </w:r>
      <w:r w:rsidRPr="0052470E">
        <w:rPr>
          <w:sz w:val="28"/>
          <w:szCs w:val="28"/>
          <w:lang w:val="ro-RO" w:eastAsia="ru-RU"/>
        </w:rPr>
        <w:t xml:space="preserve"> Amortizoarele de capital</w:t>
      </w:r>
    </w:p>
    <w:p w:rsidR="0052470E" w:rsidRPr="0052470E" w:rsidRDefault="0052470E" w:rsidP="0052470E">
      <w:pPr>
        <w:rPr>
          <w:sz w:val="28"/>
          <w:szCs w:val="28"/>
          <w:lang w:val="ro-RO" w:eastAsia="ru-RU"/>
        </w:rPr>
      </w:pPr>
      <w:r w:rsidRPr="0052470E">
        <w:rPr>
          <w:sz w:val="28"/>
          <w:szCs w:val="28"/>
          <w:lang w:val="ro-RO" w:eastAsia="ru-RU"/>
        </w:rPr>
        <w:t>(1) Băncile trebuie să dispună de fonduri proprii care să acopere amortizoarele de capital impuse de Banca Națională a Moldovei. Cerințe</w:t>
      </w:r>
      <w:r w:rsidR="00A13AE8">
        <w:rPr>
          <w:sz w:val="28"/>
          <w:szCs w:val="28"/>
          <w:lang w:val="ro-RO" w:eastAsia="ru-RU"/>
        </w:rPr>
        <w:t>le</w:t>
      </w:r>
      <w:r w:rsidRPr="0052470E">
        <w:rPr>
          <w:sz w:val="28"/>
          <w:szCs w:val="28"/>
          <w:lang w:val="ro-RO" w:eastAsia="ru-RU"/>
        </w:rPr>
        <w:t xml:space="preserve"> de menținere a amortizoarelor de capital trebuie să fie îndeplinite de către băncile cu elemente ale fondurilor proprii stabilite de Banca Națională a Moldovei. Amortizoarele de capital trebuie a fi menținute suplimentar la cerințele minime de fonduri proprii prevăzute de Banca Națională a Moldovei conform art. 60 și 139. </w:t>
      </w:r>
    </w:p>
    <w:p w:rsidR="0052470E" w:rsidRPr="0052470E" w:rsidRDefault="0052470E" w:rsidP="0052470E">
      <w:pPr>
        <w:rPr>
          <w:sz w:val="28"/>
          <w:szCs w:val="28"/>
          <w:lang w:val="ro-RO" w:eastAsia="ru-RU"/>
        </w:rPr>
      </w:pPr>
      <w:r w:rsidRPr="0052470E">
        <w:rPr>
          <w:sz w:val="28"/>
          <w:szCs w:val="28"/>
          <w:lang w:val="ro-RO" w:eastAsia="ru-RU"/>
        </w:rPr>
        <w:t>(2) În sensul alin. (1), băncile trebuie să dispună de fonduri proprii pentru amortizorul de conservare a capitalului, amortizorul anticiclic de capital specific băncii, amortizorul aferent societății de importanță sistemică</w:t>
      </w:r>
      <w:r w:rsidRPr="0052470E">
        <w:rPr>
          <w:color w:val="FF0000"/>
          <w:sz w:val="28"/>
          <w:szCs w:val="28"/>
          <w:lang w:val="ro-RO" w:eastAsia="ru-RU"/>
        </w:rPr>
        <w:t xml:space="preserve"> </w:t>
      </w:r>
      <w:r w:rsidRPr="0052470E">
        <w:rPr>
          <w:sz w:val="28"/>
          <w:szCs w:val="28"/>
          <w:lang w:val="ro-RO" w:eastAsia="ru-RU"/>
        </w:rPr>
        <w:t xml:space="preserve">și amortizorul de risc sistemic, în măsura și în condițiile prevăzute de actele normative emise de Banca Națională a Moldovei în aplicarea prezentei legi. </w:t>
      </w:r>
    </w:p>
    <w:p w:rsidR="0052470E" w:rsidRPr="0052470E" w:rsidRDefault="0052470E" w:rsidP="0052470E">
      <w:pPr>
        <w:rPr>
          <w:sz w:val="28"/>
          <w:szCs w:val="28"/>
          <w:lang w:val="ro-RO" w:eastAsia="ru-RU"/>
        </w:rPr>
      </w:pPr>
      <w:r w:rsidRPr="0052470E">
        <w:rPr>
          <w:sz w:val="28"/>
          <w:szCs w:val="28"/>
          <w:lang w:val="ro-RO" w:eastAsia="ru-RU"/>
        </w:rPr>
        <w:t xml:space="preserve">(3) Băncile nu pot să utilizeze fondurile proprii menținute pentru a îndeplini cerințele prevăzute la alin. (1) și (2) în scopul conformării cu oricare alte cerințe prevăzute în prezenta lege sau impuse de Banca Națională a Moldovei în temeiul prezentei legi.   </w:t>
      </w:r>
    </w:p>
    <w:p w:rsidR="0052470E" w:rsidRPr="0052470E" w:rsidRDefault="0052470E" w:rsidP="0052470E">
      <w:pPr>
        <w:rPr>
          <w:sz w:val="28"/>
          <w:szCs w:val="28"/>
          <w:lang w:val="ro-RO" w:eastAsia="ru-RU"/>
        </w:rPr>
      </w:pPr>
      <w:r w:rsidRPr="0052470E">
        <w:rPr>
          <w:sz w:val="28"/>
          <w:szCs w:val="28"/>
          <w:lang w:val="ro-RO" w:eastAsia="ru-RU"/>
        </w:rPr>
        <w:t>(4) În situaţia în care banca nu deţine un nivel suficient al fondurilor proprii care să permită conformarea cu cerinţele de acoperire a amortizoarelor de capital menţionate la alin. (2), aceasta este supusă unor măsuri de conservare a capitalului. Banca Națională a Moldovei va stabili prin actele sale normative măsurile de conservare a capitalului, care includ, fără a se limita la acestea, impunerea restricțiilor și, prin urmare, necesitatea obținerii aprobării prealabile din partea Băncii Naționale a Moldovei privind distribuirile și obligația de a prezenta spre aprobare un plan de conservare a capitalului.</w:t>
      </w:r>
      <w:r w:rsidRPr="0052470E">
        <w:rPr>
          <w:i/>
          <w:color w:val="FF0000"/>
          <w:sz w:val="28"/>
          <w:szCs w:val="28"/>
          <w:lang w:val="ro-RO" w:eastAsia="ru-RU"/>
        </w:rPr>
        <w:t xml:space="preserve"> </w:t>
      </w:r>
    </w:p>
    <w:p w:rsidR="0052470E" w:rsidRPr="0052470E" w:rsidRDefault="0052470E" w:rsidP="0067092A">
      <w:pPr>
        <w:autoSpaceDE w:val="0"/>
        <w:autoSpaceDN w:val="0"/>
        <w:adjustRightInd w:val="0"/>
        <w:ind w:firstLine="709"/>
        <w:rPr>
          <w:sz w:val="28"/>
          <w:szCs w:val="28"/>
          <w:lang w:val="ro-RO"/>
        </w:rPr>
      </w:pPr>
      <w:r w:rsidRPr="0052470E">
        <w:rPr>
          <w:sz w:val="28"/>
          <w:szCs w:val="28"/>
          <w:lang w:val="ro-RO"/>
        </w:rPr>
        <w:t>(5) Dacă Banca Naţională a Moldovei</w:t>
      </w:r>
      <w:r w:rsidRPr="0052470E">
        <w:rPr>
          <w:color w:val="FF0000"/>
          <w:sz w:val="28"/>
          <w:szCs w:val="28"/>
          <w:lang w:val="ro-RO"/>
        </w:rPr>
        <w:t xml:space="preserve"> </w:t>
      </w:r>
      <w:r w:rsidRPr="0052470E">
        <w:rPr>
          <w:sz w:val="28"/>
          <w:szCs w:val="28"/>
          <w:lang w:val="ro-RO"/>
        </w:rPr>
        <w:t xml:space="preserve">nu aprobă planul de conservare a capitalului, aceasta impune cel puțin una dintre următoarele măsuri: </w:t>
      </w:r>
    </w:p>
    <w:p w:rsidR="0052470E" w:rsidRPr="0052470E" w:rsidRDefault="0052470E" w:rsidP="0067092A">
      <w:pPr>
        <w:autoSpaceDE w:val="0"/>
        <w:autoSpaceDN w:val="0"/>
        <w:adjustRightInd w:val="0"/>
        <w:ind w:firstLine="709"/>
        <w:rPr>
          <w:sz w:val="28"/>
          <w:szCs w:val="28"/>
          <w:lang w:val="ro-RO" w:eastAsia="ru-RU"/>
        </w:rPr>
      </w:pPr>
      <w:r w:rsidRPr="0052470E">
        <w:rPr>
          <w:sz w:val="28"/>
          <w:szCs w:val="28"/>
          <w:lang w:val="ro-RO" w:eastAsia="ru-RU"/>
        </w:rPr>
        <w:t>a) solicită băncii să-și majoreze fondurile proprii p</w:t>
      </w:r>
      <w:r w:rsidR="00854D05">
        <w:rPr>
          <w:sz w:val="28"/>
          <w:szCs w:val="28"/>
          <w:lang w:val="ro-RO" w:eastAsia="ru-RU"/>
        </w:rPr>
        <w:t>î</w:t>
      </w:r>
      <w:r w:rsidRPr="0052470E">
        <w:rPr>
          <w:sz w:val="28"/>
          <w:szCs w:val="28"/>
          <w:lang w:val="ro-RO" w:eastAsia="ru-RU"/>
        </w:rPr>
        <w:t>nă la anumite nivele, urm</w:t>
      </w:r>
      <w:r w:rsidR="00854D05">
        <w:rPr>
          <w:sz w:val="28"/>
          <w:szCs w:val="28"/>
          <w:lang w:val="ro-RO" w:eastAsia="ru-RU"/>
        </w:rPr>
        <w:t>î</w:t>
      </w:r>
      <w:r w:rsidRPr="0052470E">
        <w:rPr>
          <w:sz w:val="28"/>
          <w:szCs w:val="28"/>
          <w:lang w:val="ro-RO" w:eastAsia="ru-RU"/>
        </w:rPr>
        <w:t xml:space="preserve">nd un calendar precis; </w:t>
      </w:r>
    </w:p>
    <w:p w:rsidR="0052470E" w:rsidRPr="0052470E" w:rsidRDefault="0052470E" w:rsidP="0067092A">
      <w:pPr>
        <w:autoSpaceDE w:val="0"/>
        <w:autoSpaceDN w:val="0"/>
        <w:adjustRightInd w:val="0"/>
        <w:ind w:firstLine="709"/>
        <w:rPr>
          <w:sz w:val="28"/>
          <w:szCs w:val="28"/>
          <w:lang w:val="ro-RO" w:eastAsia="ru-RU"/>
        </w:rPr>
      </w:pPr>
      <w:r w:rsidRPr="0052470E">
        <w:rPr>
          <w:sz w:val="28"/>
          <w:szCs w:val="28"/>
          <w:lang w:val="ro-RO" w:eastAsia="ru-RU"/>
        </w:rPr>
        <w:t>b) își exercită competențele prevăzute la art. 139 alin. (1) și (2) pentru a impune restricții privind distribuirile mai stricte dec</w:t>
      </w:r>
      <w:r w:rsidR="00854D05">
        <w:rPr>
          <w:sz w:val="28"/>
          <w:szCs w:val="28"/>
          <w:lang w:val="ro-RO" w:eastAsia="ru-RU"/>
        </w:rPr>
        <w:t>î</w:t>
      </w:r>
      <w:r w:rsidRPr="0052470E">
        <w:rPr>
          <w:sz w:val="28"/>
          <w:szCs w:val="28"/>
          <w:lang w:val="ro-RO" w:eastAsia="ru-RU"/>
        </w:rPr>
        <w:t xml:space="preserve">t cele prevăzute conform alin. (4). </w:t>
      </w:r>
    </w:p>
    <w:p w:rsidR="0052470E" w:rsidRPr="0052470E" w:rsidRDefault="0052470E" w:rsidP="0067092A">
      <w:pPr>
        <w:ind w:firstLine="709"/>
        <w:rPr>
          <w:sz w:val="28"/>
          <w:szCs w:val="28"/>
          <w:lang w:val="ro-RO" w:eastAsia="ru-RU"/>
        </w:rPr>
      </w:pPr>
      <w:r w:rsidRPr="0052470E">
        <w:rPr>
          <w:sz w:val="28"/>
          <w:szCs w:val="28"/>
          <w:lang w:val="ro-RO" w:eastAsia="ru-RU"/>
        </w:rPr>
        <w:t>(6) În situaţia în care banca deţine un nivel suficient al fondurilor proprii care să permită conformarea cu cerinţele de acoperire a amortizoarelor de capital menţionate la alin. (2), acesteia i se interzice să efectueze distribuirile determinate de Banca Națională a Moldovei conform alin. (4), în condițiile în care respectivele distribuiri ar conduce la diminuarea fondurilor proprii p</w:t>
      </w:r>
      <w:r w:rsidR="00854D05">
        <w:rPr>
          <w:sz w:val="28"/>
          <w:szCs w:val="28"/>
          <w:lang w:val="ro-RO" w:eastAsia="ru-RU"/>
        </w:rPr>
        <w:t>î</w:t>
      </w:r>
      <w:r w:rsidRPr="0052470E">
        <w:rPr>
          <w:sz w:val="28"/>
          <w:szCs w:val="28"/>
          <w:lang w:val="ro-RO" w:eastAsia="ru-RU"/>
        </w:rPr>
        <w:t xml:space="preserve">nă la un nivel la care cerințele de acoperire a amortizoarelor nu mai </w:t>
      </w:r>
      <w:r w:rsidR="00D94FA9">
        <w:rPr>
          <w:sz w:val="28"/>
          <w:szCs w:val="28"/>
          <w:lang w:val="ro-RO" w:eastAsia="ru-RU"/>
        </w:rPr>
        <w:t>sînt</w:t>
      </w:r>
      <w:r w:rsidRPr="0052470E">
        <w:rPr>
          <w:sz w:val="28"/>
          <w:szCs w:val="28"/>
          <w:lang w:val="ro-RO" w:eastAsia="ru-RU"/>
        </w:rPr>
        <w:t xml:space="preserve"> îndeplinite.</w:t>
      </w:r>
    </w:p>
    <w:p w:rsidR="0052470E" w:rsidRPr="0052470E" w:rsidRDefault="0052470E" w:rsidP="0067092A">
      <w:pPr>
        <w:ind w:firstLine="709"/>
        <w:rPr>
          <w:sz w:val="28"/>
          <w:szCs w:val="28"/>
          <w:lang w:val="ro-RO" w:eastAsia="ru-RU"/>
        </w:rPr>
      </w:pPr>
      <w:r w:rsidRPr="0052470E">
        <w:rPr>
          <w:sz w:val="28"/>
          <w:szCs w:val="28"/>
          <w:lang w:val="ro-RO" w:eastAsia="ru-RU"/>
        </w:rPr>
        <w:t xml:space="preserve">(7) În aplicarea prezentului articol, Banca Națională a Moldovei întreprinde următoarele, fără a se limita la acestea: stabilește modalitatea de calcul al amortizoarelor de capital, identifică băncile care </w:t>
      </w:r>
      <w:r w:rsidR="00D94FA9">
        <w:rPr>
          <w:sz w:val="28"/>
          <w:szCs w:val="28"/>
          <w:lang w:val="ro-RO" w:eastAsia="ru-RU"/>
        </w:rPr>
        <w:t>sînt</w:t>
      </w:r>
      <w:r w:rsidRPr="0052470E">
        <w:rPr>
          <w:sz w:val="28"/>
          <w:szCs w:val="28"/>
          <w:lang w:val="ro-RO" w:eastAsia="ru-RU"/>
        </w:rPr>
        <w:t xml:space="preserve"> societăți de importanță sistemică și băncile cărora li se aplică amortizorul de risc sistemic, stabilește ratele aplicabile la calcularea amortizoarelor de capital, poate recunoaște ratele amortizoarelor de capital stabilite de autoritățile din alte state și, după caz, aplică măsuri de conservare a capitalului.  </w:t>
      </w:r>
    </w:p>
    <w:p w:rsidR="0052470E" w:rsidRPr="0052470E" w:rsidRDefault="0052470E" w:rsidP="0052470E">
      <w:pPr>
        <w:ind w:firstLine="0"/>
        <w:rPr>
          <w:b/>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 64.</w:t>
      </w:r>
      <w:r w:rsidRPr="0052470E">
        <w:rPr>
          <w:sz w:val="28"/>
          <w:szCs w:val="28"/>
          <w:lang w:val="ro-RO" w:eastAsia="ru-RU"/>
        </w:rPr>
        <w:t xml:space="preserve"> Cerințe de fonduri proprii pentru acoperirea riscului de credit</w:t>
      </w:r>
    </w:p>
    <w:p w:rsidR="0052470E" w:rsidRPr="0052470E" w:rsidRDefault="0052470E" w:rsidP="0052470E">
      <w:pPr>
        <w:rPr>
          <w:sz w:val="28"/>
          <w:szCs w:val="28"/>
          <w:lang w:val="ro-RO" w:eastAsia="ru-RU"/>
        </w:rPr>
      </w:pPr>
      <w:r w:rsidRPr="0052470E">
        <w:rPr>
          <w:sz w:val="28"/>
          <w:szCs w:val="28"/>
          <w:lang w:val="ro-RO" w:eastAsia="ru-RU"/>
        </w:rPr>
        <w:t xml:space="preserve">(1) Metodologiile de determinare a valorii expunerii la riscul de credit şi la riscul de diminuare a valorii creanţei, precum şi a cerinţelor de fonduri proprii pentru acoperirea riscului de credit se stabilesc în actele normative ale Băncii Naționale a Moldovei. </w:t>
      </w:r>
    </w:p>
    <w:p w:rsidR="0052470E" w:rsidRPr="0052470E" w:rsidRDefault="0052470E" w:rsidP="0052470E">
      <w:pPr>
        <w:rPr>
          <w:sz w:val="28"/>
          <w:szCs w:val="28"/>
          <w:lang w:val="ro-RO" w:eastAsia="ru-RU"/>
        </w:rPr>
      </w:pPr>
      <w:r w:rsidRPr="0052470E">
        <w:rPr>
          <w:sz w:val="28"/>
          <w:szCs w:val="28"/>
          <w:lang w:val="ro-RO" w:eastAsia="ru-RU"/>
        </w:rPr>
        <w:t>(2) La calculul valorii expunerii la riscul de credit, băncile utilizează abordarea standardizată sau, cu aprobarea Băncii Naţionale a Moldovei, abordarea bazată pe modele interne de rating.</w:t>
      </w:r>
    </w:p>
    <w:p w:rsidR="0052470E" w:rsidRPr="0052470E" w:rsidRDefault="0052470E" w:rsidP="0052470E">
      <w:pPr>
        <w:rPr>
          <w:sz w:val="28"/>
          <w:szCs w:val="28"/>
          <w:lang w:val="ro-RO" w:eastAsia="ru-RU"/>
        </w:rPr>
      </w:pPr>
      <w:r w:rsidRPr="0052470E">
        <w:rPr>
          <w:sz w:val="28"/>
          <w:szCs w:val="28"/>
          <w:lang w:val="ro-RO" w:eastAsia="ru-RU"/>
        </w:rPr>
        <w:t xml:space="preserve">(3) Banca Națională a Moldovei va stabili prin actele sale normative lista statelor în care dispozițiile de supraveghere și reglementare prudențială </w:t>
      </w:r>
      <w:r w:rsidR="00D94FA9">
        <w:rPr>
          <w:sz w:val="28"/>
          <w:szCs w:val="28"/>
          <w:lang w:val="ro-RO" w:eastAsia="ru-RU"/>
        </w:rPr>
        <w:t>sînt</w:t>
      </w:r>
      <w:r w:rsidRPr="0052470E">
        <w:rPr>
          <w:sz w:val="28"/>
          <w:szCs w:val="28"/>
          <w:lang w:val="ro-RO" w:eastAsia="ru-RU"/>
        </w:rPr>
        <w:t xml:space="preserve"> considerate echivalente în scopul tratării expunerilor în conformitate cu actele normative emise în aplicarea prezentei legi. </w:t>
      </w:r>
    </w:p>
    <w:p w:rsidR="0052470E" w:rsidRPr="0052470E" w:rsidRDefault="0052470E" w:rsidP="0052470E">
      <w:pPr>
        <w:rPr>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 65.</w:t>
      </w:r>
      <w:r w:rsidRPr="0052470E">
        <w:rPr>
          <w:sz w:val="28"/>
          <w:szCs w:val="28"/>
          <w:lang w:val="ro-RO" w:eastAsia="ru-RU"/>
        </w:rPr>
        <w:t xml:space="preserve"> Abordarea standardizată a riscului de credit </w:t>
      </w:r>
    </w:p>
    <w:p w:rsidR="0052470E" w:rsidRPr="0052470E" w:rsidRDefault="0052470E" w:rsidP="0052470E">
      <w:pPr>
        <w:rPr>
          <w:color w:val="FF0000"/>
          <w:sz w:val="28"/>
          <w:szCs w:val="28"/>
          <w:lang w:val="ro-RO" w:eastAsia="ru-RU"/>
        </w:rPr>
      </w:pPr>
      <w:r w:rsidRPr="0052470E">
        <w:rPr>
          <w:sz w:val="28"/>
          <w:szCs w:val="28"/>
          <w:lang w:val="ro-RO" w:eastAsia="ru-RU"/>
        </w:rPr>
        <w:t xml:space="preserve">(1) Metodologia şi condiţiile de determinare a valorii expunerii la riscul de credit, precum și cazurile și condițiile în care Banca Națională a Moldovei acordă aprobare prealabilă în cadrul abordării standard se stabilesc prin actele normative emise în aplicarea prezentei legi. </w:t>
      </w:r>
    </w:p>
    <w:p w:rsidR="0052470E" w:rsidRPr="0052470E" w:rsidRDefault="0052470E" w:rsidP="0052470E">
      <w:pPr>
        <w:rPr>
          <w:sz w:val="28"/>
          <w:szCs w:val="28"/>
          <w:lang w:val="ro-RO" w:eastAsia="ru-RU"/>
        </w:rPr>
      </w:pPr>
      <w:r w:rsidRPr="0052470E">
        <w:rPr>
          <w:sz w:val="28"/>
          <w:szCs w:val="28"/>
          <w:lang w:val="ro-RO" w:eastAsia="ru-RU"/>
        </w:rPr>
        <w:t xml:space="preserve">(2) În cazul abordării standard, valoarea expunerii la riscul de credit, inclusiv pentru expunerile aferente poziţiilor din securitizare, se poate determina prin raportarea la evaluările realizate de societăți de evaluare externă a creditului sau de către agenții de creditare a exportului, recunoscute ca eligibile de către Banca Naţională a Moldovei, în modalitatea stabilită prin actele normative ale Băncii Naţionale a Moldovei. </w:t>
      </w:r>
    </w:p>
    <w:p w:rsidR="0052470E" w:rsidRPr="0052470E" w:rsidRDefault="0052470E" w:rsidP="0052470E">
      <w:pPr>
        <w:rPr>
          <w:sz w:val="28"/>
          <w:szCs w:val="28"/>
          <w:lang w:val="ro-RO" w:eastAsia="ru-RU"/>
        </w:rPr>
      </w:pPr>
      <w:r w:rsidRPr="0052470E">
        <w:rPr>
          <w:sz w:val="28"/>
          <w:szCs w:val="28"/>
          <w:lang w:val="ro-RO" w:eastAsia="ru-RU"/>
        </w:rPr>
        <w:t xml:space="preserve">(3) Lista societăților de evaluare externă a creditului recunoscute ca eligibile este stabilită prin actele normative ale Băncii Națională a Moldovei. </w:t>
      </w:r>
    </w:p>
    <w:p w:rsidR="0052470E" w:rsidRPr="0052470E" w:rsidRDefault="0052470E" w:rsidP="0052470E">
      <w:pPr>
        <w:rPr>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 66.</w:t>
      </w:r>
      <w:r w:rsidRPr="0052470E">
        <w:rPr>
          <w:sz w:val="28"/>
          <w:szCs w:val="28"/>
          <w:lang w:val="ro-RO" w:eastAsia="ru-RU"/>
        </w:rPr>
        <w:t xml:space="preserve"> Abordarea bazată pe modele interne de rating a riscului de credit </w:t>
      </w:r>
    </w:p>
    <w:p w:rsidR="0052470E" w:rsidRPr="0052470E" w:rsidRDefault="0052470E" w:rsidP="0052470E">
      <w:pPr>
        <w:rPr>
          <w:sz w:val="28"/>
          <w:szCs w:val="28"/>
          <w:lang w:val="ro-RO" w:eastAsia="ru-RU"/>
        </w:rPr>
      </w:pPr>
      <w:r w:rsidRPr="0052470E">
        <w:rPr>
          <w:sz w:val="28"/>
          <w:szCs w:val="28"/>
          <w:lang w:val="ro-RO" w:eastAsia="ru-RU"/>
        </w:rPr>
        <w:t>(1) Metodologia şi condiţiile de determinare a valorii expunerii la riscul de credit și la riscul de diminuare a valorii expunerii prin utilizarea abordării bazate pe modele interne de rating şi condiţiile minime în care poate fi aprobată utilizarea acestor abordări se stabilesc prin acte normative ale Băncii Naţionale a Moldovei emise în aplicarea prezentei legi.</w:t>
      </w:r>
    </w:p>
    <w:p w:rsidR="0052470E" w:rsidRPr="0052470E" w:rsidRDefault="0052470E" w:rsidP="0052470E">
      <w:pPr>
        <w:rPr>
          <w:sz w:val="28"/>
          <w:szCs w:val="28"/>
          <w:lang w:val="ro-RO" w:eastAsia="ru-RU"/>
        </w:rPr>
      </w:pPr>
      <w:r w:rsidRPr="0052470E">
        <w:rPr>
          <w:sz w:val="28"/>
          <w:szCs w:val="28"/>
          <w:lang w:val="ro-RO" w:eastAsia="ru-RU"/>
        </w:rPr>
        <w:t xml:space="preserve">(2) Băncile pot obține aprobările prealabile în vederea utilizării abordării bazate pe modele interne de rating, numai dacă demonstrează Băncii Naţionale a Moldovei că sistemele implementate, de administrare şi de rating pentru riscul de credit, </w:t>
      </w:r>
      <w:r w:rsidR="00D94FA9">
        <w:rPr>
          <w:sz w:val="28"/>
          <w:szCs w:val="28"/>
          <w:lang w:val="ro-RO" w:eastAsia="ru-RU"/>
        </w:rPr>
        <w:t>sînt</w:t>
      </w:r>
      <w:r w:rsidRPr="0052470E">
        <w:rPr>
          <w:sz w:val="28"/>
          <w:szCs w:val="28"/>
          <w:lang w:val="ro-RO" w:eastAsia="ru-RU"/>
        </w:rPr>
        <w:t xml:space="preserve"> conforme standardelor şi cerinţelor minime de evaluare a conformității, stabilite prin actele normative emise în aplicarea prezentei legi.</w:t>
      </w:r>
    </w:p>
    <w:p w:rsidR="0052470E" w:rsidRPr="0052470E" w:rsidRDefault="0052470E" w:rsidP="0052470E">
      <w:pPr>
        <w:rPr>
          <w:sz w:val="28"/>
          <w:szCs w:val="28"/>
          <w:lang w:val="ro-RO" w:eastAsia="ru-RU"/>
        </w:rPr>
      </w:pPr>
      <w:r w:rsidRPr="0052470E">
        <w:rPr>
          <w:sz w:val="28"/>
          <w:szCs w:val="28"/>
          <w:lang w:val="ro-RO" w:eastAsia="ru-RU"/>
        </w:rPr>
        <w:t xml:space="preserve">(3) Dacă o bancă nu mai îndeplineşte condiţiile în care a obținut aprobarea pentru utilizarea abordării bazate pe modele interne de rating, aceasta trebuie să prezinte Băncii Naţionale a Moldovei un plan adecvat de înlăturare a deficiențelor sau să probeze că efectele generate de neîndeplinirea condițiilor nu </w:t>
      </w:r>
      <w:r w:rsidR="00D94FA9">
        <w:rPr>
          <w:sz w:val="28"/>
          <w:szCs w:val="28"/>
          <w:lang w:val="ro-RO" w:eastAsia="ru-RU"/>
        </w:rPr>
        <w:t>sînt</w:t>
      </w:r>
      <w:r w:rsidRPr="0052470E">
        <w:rPr>
          <w:sz w:val="28"/>
          <w:szCs w:val="28"/>
          <w:lang w:val="ro-RO" w:eastAsia="ru-RU"/>
        </w:rPr>
        <w:t xml:space="preserve"> semnificative. </w:t>
      </w:r>
    </w:p>
    <w:p w:rsidR="0052470E" w:rsidRPr="0052470E" w:rsidRDefault="0052470E" w:rsidP="0052470E">
      <w:pPr>
        <w:rPr>
          <w:sz w:val="28"/>
          <w:szCs w:val="28"/>
          <w:lang w:val="ro-RO" w:eastAsia="ru-RU"/>
        </w:rPr>
      </w:pPr>
      <w:r w:rsidRPr="0052470E">
        <w:rPr>
          <w:sz w:val="28"/>
          <w:szCs w:val="28"/>
          <w:lang w:val="ro-RO" w:eastAsia="ru-RU"/>
        </w:rPr>
        <w:t xml:space="preserve">(4) Toate aspectele semnificative ale procesului de rating și de estimare se aprobă de către organul de conducere al băncii sau de către un comitet desemnat în acest scop, format din membri ai consiliului, și de către organul executiv. Aceste părţi implicate trebuie să demonstreze o înțelegere la nivel general a sistemelor de rating ale băncii și o înțelegere în detaliu a rapoartelor de administrare asociate. </w:t>
      </w:r>
    </w:p>
    <w:p w:rsidR="0052470E" w:rsidRPr="0052470E" w:rsidRDefault="0052470E" w:rsidP="0052470E">
      <w:pPr>
        <w:ind w:firstLine="0"/>
        <w:rPr>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 67.</w:t>
      </w:r>
      <w:r w:rsidRPr="0052470E">
        <w:rPr>
          <w:sz w:val="28"/>
          <w:szCs w:val="28"/>
          <w:lang w:val="ro-RO" w:eastAsia="ru-RU"/>
        </w:rPr>
        <w:t xml:space="preserve"> Tratamentul tehnicilor de diminuare a riscului de credit </w:t>
      </w:r>
    </w:p>
    <w:p w:rsidR="0052470E" w:rsidRPr="0052470E" w:rsidRDefault="0067092A" w:rsidP="0052470E">
      <w:pPr>
        <w:rPr>
          <w:sz w:val="28"/>
          <w:szCs w:val="28"/>
          <w:lang w:val="ro-RO" w:eastAsia="ru-RU"/>
        </w:rPr>
      </w:pPr>
      <w:r>
        <w:rPr>
          <w:sz w:val="28"/>
          <w:szCs w:val="28"/>
          <w:lang w:val="ro-RO" w:eastAsia="ru-RU"/>
        </w:rPr>
        <w:t>Atî</w:t>
      </w:r>
      <w:r w:rsidR="0052470E" w:rsidRPr="0052470E">
        <w:rPr>
          <w:sz w:val="28"/>
          <w:szCs w:val="28"/>
          <w:lang w:val="ro-RO" w:eastAsia="ru-RU"/>
        </w:rPr>
        <w:t>t în cazul utilizării abordării standardizate, c</w:t>
      </w:r>
      <w:r w:rsidR="00854D05">
        <w:rPr>
          <w:sz w:val="28"/>
          <w:szCs w:val="28"/>
          <w:lang w:val="ro-RO" w:eastAsia="ru-RU"/>
        </w:rPr>
        <w:t>î</w:t>
      </w:r>
      <w:r w:rsidR="0052470E" w:rsidRPr="0052470E">
        <w:rPr>
          <w:sz w:val="28"/>
          <w:szCs w:val="28"/>
          <w:lang w:val="ro-RO" w:eastAsia="ru-RU"/>
        </w:rPr>
        <w:t>t şi în cazul utilizării abordării bazate pe modele interne de rating ale riscului de credit, Banca Națională a Moldovei stabilește prin actele sale normative cel puţin:</w:t>
      </w:r>
    </w:p>
    <w:p w:rsidR="0052470E" w:rsidRPr="0052470E" w:rsidRDefault="0052470E" w:rsidP="00C16083">
      <w:pPr>
        <w:numPr>
          <w:ilvl w:val="0"/>
          <w:numId w:val="8"/>
        </w:numPr>
        <w:tabs>
          <w:tab w:val="left" w:pos="993"/>
          <w:tab w:val="left" w:pos="1276"/>
        </w:tabs>
        <w:ind w:left="0" w:firstLine="710"/>
        <w:contextualSpacing/>
        <w:rPr>
          <w:sz w:val="28"/>
          <w:szCs w:val="28"/>
          <w:lang w:val="ro-RO"/>
        </w:rPr>
      </w:pPr>
      <w:r w:rsidRPr="0052470E">
        <w:rPr>
          <w:sz w:val="28"/>
          <w:szCs w:val="28"/>
          <w:lang w:val="ro-RO"/>
        </w:rPr>
        <w:t>formele eligibile ale tehnicilor de diminuare a riscului de credit și cerințe privind acestea;</w:t>
      </w:r>
    </w:p>
    <w:p w:rsidR="0052470E" w:rsidRPr="0052470E" w:rsidRDefault="0052470E" w:rsidP="00C16083">
      <w:pPr>
        <w:numPr>
          <w:ilvl w:val="0"/>
          <w:numId w:val="8"/>
        </w:numPr>
        <w:tabs>
          <w:tab w:val="left" w:pos="993"/>
          <w:tab w:val="left" w:pos="1276"/>
        </w:tabs>
        <w:ind w:left="0" w:firstLine="710"/>
        <w:contextualSpacing/>
        <w:rPr>
          <w:sz w:val="28"/>
          <w:szCs w:val="28"/>
          <w:lang w:val="ro-RO"/>
        </w:rPr>
      </w:pPr>
      <w:r w:rsidRPr="0052470E">
        <w:rPr>
          <w:sz w:val="28"/>
          <w:szCs w:val="28"/>
          <w:lang w:val="ro-RO"/>
        </w:rPr>
        <w:t>principiile de recunoaştere şi metodele de calcul aferente efectului aplicării tehnicilor de diminuare a riscului de credit</w:t>
      </w:r>
    </w:p>
    <w:p w:rsidR="0052470E" w:rsidRPr="0052470E" w:rsidRDefault="0052470E" w:rsidP="00C16083">
      <w:pPr>
        <w:numPr>
          <w:ilvl w:val="0"/>
          <w:numId w:val="8"/>
        </w:numPr>
        <w:tabs>
          <w:tab w:val="left" w:pos="993"/>
          <w:tab w:val="left" w:pos="1276"/>
        </w:tabs>
        <w:ind w:left="0" w:firstLine="710"/>
        <w:contextualSpacing/>
        <w:rPr>
          <w:sz w:val="28"/>
          <w:szCs w:val="28"/>
          <w:lang w:val="ro-RO"/>
        </w:rPr>
      </w:pPr>
      <w:r w:rsidRPr="0052470E">
        <w:rPr>
          <w:sz w:val="28"/>
          <w:szCs w:val="28"/>
          <w:lang w:val="ro-RO"/>
        </w:rPr>
        <w:t xml:space="preserve">cazurile și condițiile în care Banca Națională a Moldovei acordă aprobări prealabile pentru aplicarea acestora;  </w:t>
      </w:r>
    </w:p>
    <w:p w:rsidR="0052470E" w:rsidRPr="0052470E" w:rsidRDefault="0052470E" w:rsidP="0052470E">
      <w:pPr>
        <w:ind w:left="1080" w:firstLine="0"/>
        <w:contextualSpacing/>
        <w:rPr>
          <w:sz w:val="28"/>
          <w:szCs w:val="28"/>
          <w:lang w:val="ro-RO"/>
        </w:rPr>
      </w:pPr>
    </w:p>
    <w:p w:rsidR="0052470E" w:rsidRPr="0052470E" w:rsidRDefault="0052470E" w:rsidP="0052470E">
      <w:pPr>
        <w:rPr>
          <w:sz w:val="28"/>
          <w:szCs w:val="28"/>
          <w:lang w:val="ro-RO" w:eastAsia="ru-RU"/>
        </w:rPr>
      </w:pPr>
      <w:r w:rsidRPr="0052470E">
        <w:rPr>
          <w:b/>
          <w:sz w:val="28"/>
          <w:szCs w:val="28"/>
          <w:lang w:val="ro-RO" w:eastAsia="ru-RU"/>
        </w:rPr>
        <w:t>Articolul 68.</w:t>
      </w:r>
      <w:r w:rsidRPr="0052470E">
        <w:rPr>
          <w:sz w:val="28"/>
          <w:szCs w:val="28"/>
          <w:lang w:val="ro-RO" w:eastAsia="ru-RU"/>
        </w:rPr>
        <w:t xml:space="preserve"> Tratamentul expunerilor aferente poziţiilor din securitizare </w:t>
      </w:r>
    </w:p>
    <w:p w:rsidR="0052470E" w:rsidRPr="0052470E" w:rsidRDefault="0052470E" w:rsidP="0052470E">
      <w:pPr>
        <w:ind w:firstLine="0"/>
        <w:rPr>
          <w:sz w:val="28"/>
          <w:szCs w:val="28"/>
          <w:lang w:val="ro-RO" w:eastAsia="ru-RU"/>
        </w:rPr>
      </w:pPr>
      <w:r w:rsidRPr="0052470E">
        <w:rPr>
          <w:sz w:val="28"/>
          <w:szCs w:val="28"/>
          <w:lang w:val="ro-RO" w:eastAsia="ru-RU"/>
        </w:rPr>
        <w:tab/>
        <w:t>În cazul utilizării abordării standard, c</w:t>
      </w:r>
      <w:r w:rsidR="00854D05">
        <w:rPr>
          <w:sz w:val="28"/>
          <w:szCs w:val="28"/>
          <w:lang w:val="ro-RO" w:eastAsia="ru-RU"/>
        </w:rPr>
        <w:t>î</w:t>
      </w:r>
      <w:r w:rsidRPr="0052470E">
        <w:rPr>
          <w:sz w:val="28"/>
          <w:szCs w:val="28"/>
          <w:lang w:val="ro-RO" w:eastAsia="ru-RU"/>
        </w:rPr>
        <w:t>t şi în cazul utilizării abordării bazate pe modele interne de rating pentru riscul de credit, cu privire la expunerile aferente poziţiilor din securitizare, Banca Națională a Moldovei stabilește prin actele sale normative:</w:t>
      </w:r>
    </w:p>
    <w:p w:rsidR="0052470E" w:rsidRPr="0052470E" w:rsidRDefault="0052470E" w:rsidP="00C16083">
      <w:pPr>
        <w:numPr>
          <w:ilvl w:val="0"/>
          <w:numId w:val="9"/>
        </w:numPr>
        <w:tabs>
          <w:tab w:val="left" w:pos="993"/>
          <w:tab w:val="left" w:pos="1276"/>
        </w:tabs>
        <w:ind w:left="0" w:firstLine="709"/>
        <w:contextualSpacing/>
        <w:rPr>
          <w:sz w:val="28"/>
          <w:szCs w:val="28"/>
          <w:lang w:val="ro-RO"/>
        </w:rPr>
      </w:pPr>
      <w:r w:rsidRPr="0052470E">
        <w:rPr>
          <w:sz w:val="28"/>
          <w:szCs w:val="28"/>
          <w:lang w:val="ro-RO"/>
        </w:rPr>
        <w:t xml:space="preserve">metodologia de calcul a valorii expunerii la risc pentru expunerile aferente poziţiilor din securitizare, cazurile și condițiile în care Banca Națională a Moldovei acordă aprobări prealabile pentru aplicarea acestora; </w:t>
      </w:r>
    </w:p>
    <w:p w:rsidR="0052470E" w:rsidRPr="0052470E" w:rsidRDefault="0052470E" w:rsidP="00C16083">
      <w:pPr>
        <w:numPr>
          <w:ilvl w:val="0"/>
          <w:numId w:val="9"/>
        </w:numPr>
        <w:tabs>
          <w:tab w:val="left" w:pos="993"/>
          <w:tab w:val="left" w:pos="1276"/>
        </w:tabs>
        <w:ind w:left="0" w:firstLine="709"/>
        <w:contextualSpacing/>
        <w:rPr>
          <w:sz w:val="28"/>
          <w:szCs w:val="28"/>
          <w:lang w:val="ro-RO"/>
        </w:rPr>
      </w:pPr>
      <w:r w:rsidRPr="0052470E">
        <w:rPr>
          <w:sz w:val="28"/>
          <w:szCs w:val="28"/>
          <w:lang w:val="ro-RO"/>
        </w:rPr>
        <w:t>condiţii de recunoaștere a transferului semnificativ al riscului;</w:t>
      </w:r>
    </w:p>
    <w:p w:rsidR="0052470E" w:rsidRPr="0052470E" w:rsidRDefault="0052470E" w:rsidP="00C16083">
      <w:pPr>
        <w:numPr>
          <w:ilvl w:val="0"/>
          <w:numId w:val="9"/>
        </w:numPr>
        <w:tabs>
          <w:tab w:val="left" w:pos="993"/>
          <w:tab w:val="left" w:pos="1276"/>
        </w:tabs>
        <w:ind w:left="0" w:firstLine="709"/>
        <w:contextualSpacing/>
        <w:rPr>
          <w:sz w:val="28"/>
          <w:szCs w:val="28"/>
          <w:lang w:val="ro-RO"/>
        </w:rPr>
      </w:pPr>
      <w:r w:rsidRPr="0052470E">
        <w:rPr>
          <w:sz w:val="28"/>
          <w:szCs w:val="28"/>
          <w:lang w:val="ro-RO"/>
        </w:rPr>
        <w:t xml:space="preserve">condiţiile în care băncile pot utiliza evaluările externe ale creditului realizate de societăți externe de evaluare a creditului. </w:t>
      </w:r>
    </w:p>
    <w:p w:rsidR="0052470E" w:rsidRPr="0052470E" w:rsidRDefault="0052470E" w:rsidP="0052470E">
      <w:pPr>
        <w:rPr>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 69.</w:t>
      </w:r>
      <w:r w:rsidRPr="0052470E">
        <w:rPr>
          <w:sz w:val="28"/>
          <w:szCs w:val="28"/>
          <w:lang w:val="ro-RO" w:eastAsia="ru-RU"/>
        </w:rPr>
        <w:t xml:space="preserve"> Cazuri de utilizare a diverselor abordări ale riscului de credit</w:t>
      </w:r>
    </w:p>
    <w:p w:rsidR="0052470E" w:rsidRPr="0052470E" w:rsidRDefault="0052470E" w:rsidP="0052470E">
      <w:pPr>
        <w:rPr>
          <w:sz w:val="28"/>
          <w:szCs w:val="28"/>
          <w:lang w:val="ro-RO" w:eastAsia="ru-RU"/>
        </w:rPr>
      </w:pPr>
      <w:r w:rsidRPr="0052470E">
        <w:rPr>
          <w:sz w:val="28"/>
          <w:szCs w:val="28"/>
          <w:lang w:val="ro-RO" w:eastAsia="ru-RU"/>
        </w:rPr>
        <w:t xml:space="preserve">Banca poate reveni la utilizarea unei abordări mai puțin sofisticate sau utiliza o combinație de abordări pentru riscul de credit doar cu aprobarea Băncii Naționale a Moldovei și în condițiile prevăzute în actele normative emise în aplicarea prezentei legi. </w:t>
      </w:r>
    </w:p>
    <w:p w:rsidR="0052470E" w:rsidRPr="0052470E" w:rsidRDefault="0052470E" w:rsidP="0052470E">
      <w:pPr>
        <w:ind w:firstLine="0"/>
        <w:rPr>
          <w:b/>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 70.</w:t>
      </w:r>
      <w:r w:rsidR="00A73E19">
        <w:rPr>
          <w:sz w:val="28"/>
          <w:szCs w:val="28"/>
          <w:lang w:val="ro-RO" w:eastAsia="ru-RU"/>
        </w:rPr>
        <w:t xml:space="preserve"> Cerințe</w:t>
      </w:r>
      <w:r w:rsidRPr="0052470E">
        <w:rPr>
          <w:sz w:val="28"/>
          <w:szCs w:val="28"/>
          <w:lang w:val="ro-RO" w:eastAsia="ru-RU"/>
        </w:rPr>
        <w:t xml:space="preserve"> de fonduri proprii pentru acoperirea riscului operațional</w:t>
      </w:r>
    </w:p>
    <w:p w:rsidR="0052470E" w:rsidRPr="0052470E" w:rsidRDefault="0052470E" w:rsidP="0052470E">
      <w:pPr>
        <w:rPr>
          <w:sz w:val="28"/>
          <w:szCs w:val="28"/>
          <w:lang w:val="ro-RO" w:eastAsia="ru-RU"/>
        </w:rPr>
      </w:pPr>
      <w:r w:rsidRPr="0052470E">
        <w:rPr>
          <w:sz w:val="28"/>
          <w:szCs w:val="28"/>
          <w:lang w:val="ro-RO" w:eastAsia="ru-RU"/>
        </w:rPr>
        <w:t>(1) Metodologiile de determinare a cerinţelor de fonduri proprii pentru acoperirea riscului operaţional şi a valorii expunerii la riscul operaţional se stabilesc în acte normative ale Băncii Naționale a Moldovei.</w:t>
      </w:r>
      <w:r w:rsidRPr="0052470E">
        <w:rPr>
          <w:color w:val="FF0000"/>
          <w:sz w:val="28"/>
          <w:szCs w:val="28"/>
          <w:lang w:val="ro-RO" w:eastAsia="ru-RU"/>
        </w:rPr>
        <w:t xml:space="preserve">  </w:t>
      </w:r>
    </w:p>
    <w:p w:rsidR="0052470E" w:rsidRPr="0052470E" w:rsidRDefault="0052470E" w:rsidP="0052470E">
      <w:pPr>
        <w:rPr>
          <w:sz w:val="28"/>
          <w:szCs w:val="28"/>
          <w:lang w:val="ro-RO" w:eastAsia="ru-RU"/>
        </w:rPr>
      </w:pPr>
      <w:r w:rsidRPr="0052470E">
        <w:rPr>
          <w:sz w:val="28"/>
          <w:szCs w:val="28"/>
          <w:lang w:val="ro-RO" w:eastAsia="ru-RU"/>
        </w:rPr>
        <w:t>(2) În vederea determinării cerințe</w:t>
      </w:r>
      <w:r w:rsidR="00A73E19">
        <w:rPr>
          <w:sz w:val="28"/>
          <w:szCs w:val="28"/>
          <w:lang w:val="ro-RO" w:eastAsia="ru-RU"/>
        </w:rPr>
        <w:t>lor</w:t>
      </w:r>
      <w:r w:rsidRPr="0052470E">
        <w:rPr>
          <w:sz w:val="28"/>
          <w:szCs w:val="28"/>
          <w:lang w:val="ro-RO" w:eastAsia="ru-RU"/>
        </w:rPr>
        <w:t xml:space="preserve"> de fonduri proprii pentru acoperirea riscului operaţional, băncile pot utiliza următoarele abordări:</w:t>
      </w:r>
      <w:r w:rsidRPr="0052470E">
        <w:rPr>
          <w:color w:val="FF0000"/>
          <w:sz w:val="28"/>
          <w:szCs w:val="28"/>
          <w:lang w:val="ro-RO" w:eastAsia="ru-RU"/>
        </w:rPr>
        <w:t xml:space="preserve"> </w:t>
      </w:r>
    </w:p>
    <w:p w:rsidR="0052470E" w:rsidRPr="0052470E" w:rsidRDefault="0052470E" w:rsidP="0052470E">
      <w:pPr>
        <w:rPr>
          <w:sz w:val="28"/>
          <w:szCs w:val="28"/>
          <w:lang w:val="ro-RO" w:eastAsia="ru-RU"/>
        </w:rPr>
      </w:pPr>
      <w:r w:rsidRPr="0052470E">
        <w:rPr>
          <w:sz w:val="28"/>
          <w:szCs w:val="28"/>
          <w:lang w:val="ro-RO" w:eastAsia="ru-RU"/>
        </w:rPr>
        <w:t>(a) abordarea de bază, sau</w:t>
      </w:r>
    </w:p>
    <w:p w:rsidR="0052470E" w:rsidRPr="0052470E" w:rsidRDefault="0052470E" w:rsidP="0052470E">
      <w:pPr>
        <w:rPr>
          <w:sz w:val="28"/>
          <w:szCs w:val="28"/>
          <w:lang w:val="ro-RO" w:eastAsia="ru-RU"/>
        </w:rPr>
      </w:pPr>
      <w:r w:rsidRPr="0052470E">
        <w:rPr>
          <w:sz w:val="28"/>
          <w:szCs w:val="28"/>
          <w:lang w:val="ro-RO" w:eastAsia="ru-RU"/>
        </w:rPr>
        <w:t xml:space="preserve">(b) abordarea standard cu notificarea Băncii Naționale a Moldovei sau, </w:t>
      </w:r>
    </w:p>
    <w:p w:rsidR="0052470E" w:rsidRPr="0052470E" w:rsidRDefault="0052470E" w:rsidP="0052470E">
      <w:pPr>
        <w:rPr>
          <w:sz w:val="28"/>
          <w:szCs w:val="28"/>
          <w:lang w:val="ro-RO" w:eastAsia="ru-RU"/>
        </w:rPr>
      </w:pPr>
      <w:r w:rsidRPr="0052470E">
        <w:rPr>
          <w:sz w:val="28"/>
          <w:szCs w:val="28"/>
          <w:lang w:val="ro-RO" w:eastAsia="ru-RU"/>
        </w:rPr>
        <w:t>(c) abordarea standard alternativă cu aprobarea Băncii Naţionale a Moldovei, sau</w:t>
      </w:r>
    </w:p>
    <w:p w:rsidR="0052470E" w:rsidRPr="0052470E" w:rsidRDefault="0052470E" w:rsidP="0052470E">
      <w:pPr>
        <w:rPr>
          <w:sz w:val="28"/>
          <w:szCs w:val="28"/>
          <w:lang w:val="ro-RO" w:eastAsia="ru-RU"/>
        </w:rPr>
      </w:pPr>
      <w:r w:rsidRPr="0052470E">
        <w:rPr>
          <w:sz w:val="28"/>
          <w:szCs w:val="28"/>
          <w:lang w:val="ro-RO" w:eastAsia="ru-RU"/>
        </w:rPr>
        <w:t xml:space="preserve">(d) abordări avansate de evaluare cu aprobarea Băncii Naţionale a Moldovei. </w:t>
      </w:r>
    </w:p>
    <w:p w:rsidR="0052470E" w:rsidRPr="0052470E" w:rsidRDefault="0052470E" w:rsidP="0052470E">
      <w:pPr>
        <w:rPr>
          <w:sz w:val="28"/>
          <w:szCs w:val="28"/>
          <w:lang w:val="ro-RO" w:eastAsia="ru-RU"/>
        </w:rPr>
      </w:pPr>
      <w:r w:rsidRPr="0052470E">
        <w:rPr>
          <w:sz w:val="28"/>
          <w:szCs w:val="28"/>
          <w:lang w:val="ro-RO" w:eastAsia="ru-RU"/>
        </w:rPr>
        <w:t>(3) Condiţiile în care băncile pot utiliza abordările prevăzute la alin. (2) sau o combinaţie a acestora</w:t>
      </w:r>
      <w:r w:rsidR="00A73E19">
        <w:rPr>
          <w:sz w:val="28"/>
          <w:szCs w:val="28"/>
          <w:lang w:val="ro-RO" w:eastAsia="ru-RU"/>
        </w:rPr>
        <w:t>,</w:t>
      </w:r>
      <w:r w:rsidRPr="0052470E">
        <w:rPr>
          <w:sz w:val="28"/>
          <w:szCs w:val="28"/>
          <w:lang w:val="ro-RO" w:eastAsia="ru-RU"/>
        </w:rPr>
        <w:t xml:space="preserve"> </w:t>
      </w:r>
      <w:r w:rsidR="00A73E19">
        <w:rPr>
          <w:sz w:val="28"/>
          <w:szCs w:val="28"/>
          <w:lang w:val="ro-RO" w:eastAsia="ru-RU"/>
        </w:rPr>
        <w:t>ori</w:t>
      </w:r>
      <w:r w:rsidRPr="0052470E">
        <w:rPr>
          <w:sz w:val="28"/>
          <w:szCs w:val="28"/>
          <w:lang w:val="ro-RO" w:eastAsia="ru-RU"/>
        </w:rPr>
        <w:t xml:space="preserve"> pot reveni la utilizarea unor abordări mai puţin sofisticate </w:t>
      </w:r>
      <w:r w:rsidR="00D94FA9">
        <w:rPr>
          <w:sz w:val="28"/>
          <w:szCs w:val="28"/>
          <w:lang w:val="ro-RO" w:eastAsia="ru-RU"/>
        </w:rPr>
        <w:t>sînt</w:t>
      </w:r>
      <w:r w:rsidRPr="0052470E">
        <w:rPr>
          <w:sz w:val="28"/>
          <w:szCs w:val="28"/>
          <w:lang w:val="ro-RO" w:eastAsia="ru-RU"/>
        </w:rPr>
        <w:t xml:space="preserve"> prevăzute în actele normative emise în aplicarea prezentei legi. </w:t>
      </w:r>
    </w:p>
    <w:p w:rsidR="0052470E" w:rsidRPr="0052470E" w:rsidRDefault="0052470E" w:rsidP="0052470E">
      <w:pPr>
        <w:ind w:firstLine="0"/>
        <w:jc w:val="left"/>
        <w:rPr>
          <w:i/>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 71.</w:t>
      </w:r>
      <w:r w:rsidRPr="0052470E">
        <w:rPr>
          <w:sz w:val="28"/>
          <w:szCs w:val="28"/>
          <w:lang w:val="ro-RO" w:eastAsia="ru-RU"/>
        </w:rPr>
        <w:t xml:space="preserve"> Cerințe de fonduri proprii pentru acoperirea riscurilor de piață</w:t>
      </w:r>
    </w:p>
    <w:p w:rsidR="0052470E" w:rsidRPr="0052470E" w:rsidRDefault="0052470E" w:rsidP="0052470E">
      <w:pPr>
        <w:rPr>
          <w:sz w:val="28"/>
          <w:szCs w:val="28"/>
          <w:lang w:val="ro-RO" w:eastAsia="ru-RU"/>
        </w:rPr>
      </w:pPr>
      <w:r w:rsidRPr="0052470E">
        <w:rPr>
          <w:sz w:val="28"/>
          <w:szCs w:val="28"/>
          <w:lang w:val="ro-RO" w:eastAsia="ru-RU"/>
        </w:rPr>
        <w:t>(1) Metodologiile de determinare a cerinţelor de fonduri proprii pentru acoperirea riscului de piaţă şi a valorii expunerii la riscul de piaţă, precum şi cazurile şi condiţiile în care Banca Naţională a Moldovei acordă aprobare prealabilă în contextul determinării cerinţelor de fonduri proprii pentru riscul de piaţă, se stabilesc în acte</w:t>
      </w:r>
      <w:r w:rsidR="00A73E19">
        <w:rPr>
          <w:sz w:val="28"/>
          <w:szCs w:val="28"/>
          <w:lang w:val="ro-RO" w:eastAsia="ru-RU"/>
        </w:rPr>
        <w:t>le</w:t>
      </w:r>
      <w:r w:rsidRPr="0052470E">
        <w:rPr>
          <w:sz w:val="28"/>
          <w:szCs w:val="28"/>
          <w:lang w:val="ro-RO" w:eastAsia="ru-RU"/>
        </w:rPr>
        <w:t xml:space="preserve"> normative ale Băncii Naționale a Moldovei.</w:t>
      </w:r>
    </w:p>
    <w:p w:rsidR="0052470E" w:rsidRPr="0052470E" w:rsidRDefault="0052470E" w:rsidP="0052470E">
      <w:pPr>
        <w:rPr>
          <w:sz w:val="28"/>
          <w:szCs w:val="28"/>
          <w:lang w:val="ro-RO" w:eastAsia="ru-RU"/>
        </w:rPr>
      </w:pPr>
      <w:r w:rsidRPr="0052470E">
        <w:rPr>
          <w:sz w:val="28"/>
          <w:szCs w:val="28"/>
          <w:lang w:val="ro-RO" w:eastAsia="ru-RU"/>
        </w:rPr>
        <w:t>(2) În sensul alin. (1) se au în vedere riscul de poziţie, riscul valutar, riscul de decontare şi riscul de marfă.</w:t>
      </w:r>
    </w:p>
    <w:p w:rsidR="0052470E" w:rsidRPr="0052470E" w:rsidRDefault="0052470E" w:rsidP="0052470E">
      <w:pPr>
        <w:rPr>
          <w:sz w:val="28"/>
          <w:szCs w:val="28"/>
          <w:lang w:val="ro-RO" w:eastAsia="ru-RU"/>
        </w:rPr>
      </w:pPr>
      <w:r w:rsidRPr="0052470E">
        <w:rPr>
          <w:sz w:val="28"/>
          <w:szCs w:val="28"/>
          <w:lang w:val="ro-RO" w:eastAsia="ru-RU"/>
        </w:rPr>
        <w:t xml:space="preserve">(3) Instrumentele specifice şi subcategoriile riscului de poziţie </w:t>
      </w:r>
      <w:r w:rsidR="00D94FA9">
        <w:rPr>
          <w:sz w:val="28"/>
          <w:szCs w:val="28"/>
          <w:lang w:val="ro-RO" w:eastAsia="ru-RU"/>
        </w:rPr>
        <w:t>sînt</w:t>
      </w:r>
      <w:r w:rsidRPr="0052470E">
        <w:rPr>
          <w:sz w:val="28"/>
          <w:szCs w:val="28"/>
          <w:lang w:val="ro-RO" w:eastAsia="ru-RU"/>
        </w:rPr>
        <w:t xml:space="preserve"> reglementate în acte</w:t>
      </w:r>
      <w:r w:rsidR="00A73E19">
        <w:rPr>
          <w:sz w:val="28"/>
          <w:szCs w:val="28"/>
          <w:lang w:val="ro-RO" w:eastAsia="ru-RU"/>
        </w:rPr>
        <w:t>le</w:t>
      </w:r>
      <w:r w:rsidRPr="0052470E">
        <w:rPr>
          <w:sz w:val="28"/>
          <w:szCs w:val="28"/>
          <w:lang w:val="ro-RO" w:eastAsia="ru-RU"/>
        </w:rPr>
        <w:t xml:space="preserve"> normative ale Băncii Naționale a Moldovei. </w:t>
      </w:r>
    </w:p>
    <w:p w:rsidR="0052470E" w:rsidRPr="0052470E" w:rsidRDefault="0052470E" w:rsidP="0052470E">
      <w:pPr>
        <w:rPr>
          <w:sz w:val="28"/>
          <w:szCs w:val="28"/>
          <w:lang w:val="ro-RO" w:eastAsia="ru-RU"/>
        </w:rPr>
      </w:pPr>
      <w:r w:rsidRPr="0052470E">
        <w:rPr>
          <w:sz w:val="28"/>
          <w:szCs w:val="28"/>
          <w:lang w:val="ro-RO" w:eastAsia="ru-RU"/>
        </w:rPr>
        <w:t>(4) În vederea determinării cerinței de fonduri proprii pentru acoperirea riscului de piață, băncile pot utiliza:</w:t>
      </w:r>
    </w:p>
    <w:p w:rsidR="0052470E" w:rsidRPr="0052470E" w:rsidRDefault="0052470E" w:rsidP="0052470E">
      <w:pPr>
        <w:rPr>
          <w:sz w:val="28"/>
          <w:szCs w:val="28"/>
          <w:lang w:val="ro-RO" w:eastAsia="ru-RU"/>
        </w:rPr>
      </w:pPr>
      <w:r w:rsidRPr="0052470E">
        <w:rPr>
          <w:sz w:val="28"/>
          <w:szCs w:val="28"/>
          <w:lang w:val="ro-RO" w:eastAsia="ru-RU"/>
        </w:rPr>
        <w:t>(a) metodele reglementate în actele normative em</w:t>
      </w:r>
      <w:r w:rsidR="00BB67EE">
        <w:rPr>
          <w:sz w:val="28"/>
          <w:szCs w:val="28"/>
          <w:lang w:val="ro-RO" w:eastAsia="ru-RU"/>
        </w:rPr>
        <w:t>ise în aplicarea prezentei legi</w:t>
      </w:r>
      <w:r w:rsidRPr="0052470E">
        <w:rPr>
          <w:sz w:val="28"/>
          <w:szCs w:val="28"/>
          <w:lang w:val="ro-RO" w:eastAsia="ru-RU"/>
        </w:rPr>
        <w:t xml:space="preserve"> pentru riscul de poziţie, riscul valutar, riscul de decontare şi riscul de marfă;</w:t>
      </w:r>
    </w:p>
    <w:p w:rsidR="0052470E" w:rsidRPr="0052470E" w:rsidRDefault="0052470E" w:rsidP="0052470E">
      <w:pPr>
        <w:rPr>
          <w:sz w:val="28"/>
          <w:szCs w:val="28"/>
          <w:lang w:val="ro-RO" w:eastAsia="ru-RU"/>
        </w:rPr>
      </w:pPr>
      <w:r w:rsidRPr="0052470E">
        <w:rPr>
          <w:sz w:val="28"/>
          <w:szCs w:val="28"/>
          <w:lang w:val="ro-RO" w:eastAsia="ru-RU"/>
        </w:rPr>
        <w:t xml:space="preserve">(b) modele interne pentru riscul de poziţie, riscul valutar şi riscul de marfă, cu aprobarea Băncii Naţionale a Moldovei. </w:t>
      </w:r>
    </w:p>
    <w:p w:rsidR="0052470E" w:rsidRPr="0052470E" w:rsidRDefault="0052470E" w:rsidP="0052470E">
      <w:pPr>
        <w:rPr>
          <w:color w:val="FF0000"/>
          <w:sz w:val="28"/>
          <w:szCs w:val="28"/>
          <w:lang w:val="ro-RO" w:eastAsia="ru-RU"/>
        </w:rPr>
      </w:pPr>
      <w:r w:rsidRPr="0052470E">
        <w:rPr>
          <w:sz w:val="28"/>
          <w:szCs w:val="28"/>
          <w:lang w:val="ro-RO" w:eastAsia="ru-RU"/>
        </w:rPr>
        <w:t>(5) Condiți</w:t>
      </w:r>
      <w:r w:rsidR="00BB67EE">
        <w:rPr>
          <w:sz w:val="28"/>
          <w:szCs w:val="28"/>
          <w:lang w:val="ro-RO" w:eastAsia="ru-RU"/>
        </w:rPr>
        <w:t>ile în care băncile pot utiliza</w:t>
      </w:r>
      <w:r w:rsidRPr="0052470E">
        <w:rPr>
          <w:sz w:val="28"/>
          <w:szCs w:val="28"/>
          <w:lang w:val="ro-RO" w:eastAsia="ru-RU"/>
        </w:rPr>
        <w:t xml:space="preserve"> metod</w:t>
      </w:r>
      <w:r w:rsidR="00A57250">
        <w:rPr>
          <w:sz w:val="28"/>
          <w:szCs w:val="28"/>
          <w:lang w:val="ro-RO" w:eastAsia="ru-RU"/>
        </w:rPr>
        <w:t>ologiile prevăzute la alin. (4)</w:t>
      </w:r>
      <w:r w:rsidRPr="0052470E">
        <w:rPr>
          <w:sz w:val="28"/>
          <w:szCs w:val="28"/>
          <w:lang w:val="ro-RO" w:eastAsia="ru-RU"/>
        </w:rPr>
        <w:t xml:space="preserve"> se stabilesc prin actele normative emise în aplicare prezentei legi. </w:t>
      </w:r>
    </w:p>
    <w:p w:rsidR="0052470E" w:rsidRPr="0052470E" w:rsidRDefault="0052470E" w:rsidP="0052470E">
      <w:pPr>
        <w:rPr>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 72.</w:t>
      </w:r>
      <w:r w:rsidRPr="0052470E">
        <w:rPr>
          <w:sz w:val="28"/>
          <w:szCs w:val="28"/>
          <w:lang w:val="ro-RO" w:eastAsia="ru-RU"/>
        </w:rPr>
        <w:t xml:space="preserve"> Abordările bazate pe modele interne și alte aprobări acordate de Banca Națională a Moldovei pentru riscul de piață</w:t>
      </w:r>
    </w:p>
    <w:p w:rsidR="0052470E" w:rsidRPr="0052470E" w:rsidRDefault="0052470E" w:rsidP="0052470E">
      <w:pPr>
        <w:rPr>
          <w:sz w:val="28"/>
          <w:szCs w:val="28"/>
          <w:lang w:val="ro-RO" w:eastAsia="ru-RU"/>
        </w:rPr>
      </w:pPr>
      <w:r w:rsidRPr="0052470E">
        <w:rPr>
          <w:sz w:val="28"/>
          <w:szCs w:val="28"/>
          <w:lang w:val="ro-RO" w:eastAsia="ru-RU"/>
        </w:rPr>
        <w:t>(1) Banca Naţională a Moldo</w:t>
      </w:r>
      <w:r w:rsidR="00BB67EE">
        <w:rPr>
          <w:sz w:val="28"/>
          <w:szCs w:val="28"/>
          <w:lang w:val="ro-RO" w:eastAsia="ru-RU"/>
        </w:rPr>
        <w:t>vei poate permite unei bănci să î</w:t>
      </w:r>
      <w:r w:rsidRPr="0052470E">
        <w:rPr>
          <w:sz w:val="28"/>
          <w:szCs w:val="28"/>
          <w:lang w:val="ro-RO" w:eastAsia="ru-RU"/>
        </w:rPr>
        <w:t>şi calculeze cerinţele de capital pentru acoperirea riscului de piață și anume a riscului de poziţie, riscul valutar şi/sau riscul de marfă</w:t>
      </w:r>
      <w:r w:rsidR="00BB67EE">
        <w:rPr>
          <w:sz w:val="28"/>
          <w:szCs w:val="28"/>
          <w:lang w:val="ro-RO" w:eastAsia="ru-RU"/>
        </w:rPr>
        <w:t>,</w:t>
      </w:r>
      <w:r w:rsidRPr="0052470E">
        <w:rPr>
          <w:sz w:val="28"/>
          <w:szCs w:val="28"/>
          <w:lang w:val="ro-RO" w:eastAsia="ru-RU"/>
        </w:rPr>
        <w:t xml:space="preserve"> utiliz</w:t>
      </w:r>
      <w:r w:rsidR="00854D05">
        <w:rPr>
          <w:sz w:val="28"/>
          <w:szCs w:val="28"/>
          <w:lang w:val="ro-RO" w:eastAsia="ru-RU"/>
        </w:rPr>
        <w:t>î</w:t>
      </w:r>
      <w:r w:rsidRPr="0052470E">
        <w:rPr>
          <w:sz w:val="28"/>
          <w:szCs w:val="28"/>
          <w:lang w:val="ro-RO" w:eastAsia="ru-RU"/>
        </w:rPr>
        <w:t xml:space="preserve">nd propriile modele interne sau o combinaţie a acestora cu metodele prevăzute în actele normative emise în aplicarea prezentei legi şi stabileşte condiţiile în care pot fi utilizate astfel de modele. </w:t>
      </w:r>
    </w:p>
    <w:p w:rsidR="0052470E" w:rsidRPr="0052470E" w:rsidRDefault="0052470E" w:rsidP="0052470E">
      <w:pPr>
        <w:rPr>
          <w:sz w:val="28"/>
          <w:szCs w:val="28"/>
          <w:lang w:val="ro-RO" w:eastAsia="ru-RU"/>
        </w:rPr>
      </w:pPr>
      <w:r w:rsidRPr="0052470E">
        <w:rPr>
          <w:sz w:val="28"/>
          <w:szCs w:val="28"/>
          <w:lang w:val="ro-RO" w:eastAsia="ru-RU"/>
        </w:rPr>
        <w:t>(2) Fiecare bancă trebuie să solicite şi să obţină aprobarea Băncii Naţionale a Moldovei pentru utilizarea propriilor modele interne pentru riscurile de la alin. (1), în condiţiile stabilite prin actele normative emise în aplicarea prezentei legi.</w:t>
      </w:r>
      <w:r w:rsidRPr="0052470E">
        <w:rPr>
          <w:color w:val="FF0000"/>
          <w:sz w:val="28"/>
          <w:szCs w:val="28"/>
          <w:lang w:val="ro-RO" w:eastAsia="ru-RU"/>
        </w:rPr>
        <w:t xml:space="preserve"> </w:t>
      </w:r>
    </w:p>
    <w:p w:rsidR="0052470E" w:rsidRPr="0052470E" w:rsidRDefault="0052470E" w:rsidP="0052470E">
      <w:pPr>
        <w:ind w:left="720"/>
        <w:rPr>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 73.</w:t>
      </w:r>
      <w:r w:rsidRPr="0052470E">
        <w:rPr>
          <w:sz w:val="28"/>
          <w:szCs w:val="28"/>
          <w:lang w:val="ro-RO" w:eastAsia="ru-RU"/>
        </w:rPr>
        <w:t xml:space="preserve"> Cerințe de fonduri proprii pentru acoperirea altor riscuri</w:t>
      </w:r>
    </w:p>
    <w:p w:rsidR="0052470E" w:rsidRPr="0052470E" w:rsidRDefault="0052470E" w:rsidP="0052470E">
      <w:pPr>
        <w:rPr>
          <w:color w:val="FF0000"/>
          <w:sz w:val="28"/>
          <w:szCs w:val="28"/>
          <w:lang w:val="ro-RO" w:eastAsia="ru-RU"/>
        </w:rPr>
      </w:pPr>
      <w:r w:rsidRPr="0052470E">
        <w:rPr>
          <w:sz w:val="28"/>
          <w:szCs w:val="28"/>
          <w:lang w:val="ro-RO" w:eastAsia="ru-RU"/>
        </w:rPr>
        <w:t>(1) Metodologiile de determinare a cerinţe</w:t>
      </w:r>
      <w:r w:rsidR="00BB67EE">
        <w:rPr>
          <w:sz w:val="28"/>
          <w:szCs w:val="28"/>
          <w:lang w:val="ro-RO" w:eastAsia="ru-RU"/>
        </w:rPr>
        <w:t>lor</w:t>
      </w:r>
      <w:r w:rsidRPr="0052470E">
        <w:rPr>
          <w:sz w:val="28"/>
          <w:szCs w:val="28"/>
          <w:lang w:val="ro-RO" w:eastAsia="ru-RU"/>
        </w:rPr>
        <w:t xml:space="preserve"> de fonduri proprii pentru acoperirea riscului de credit al contrapărţii şi riscului de ajustare a evaluării creditului şi condiţiile pe care băncile trebuie să le respecte pentru utilizarea metodologiilor respective, precum și aprobările prealabile acordate de Banca Națională a Moldovei pentru utilizarea metodelor de calcul a valorii expunerilor pentru riscul de credit al contrapărţii </w:t>
      </w:r>
      <w:r w:rsidR="00D94FA9">
        <w:rPr>
          <w:sz w:val="28"/>
          <w:szCs w:val="28"/>
          <w:lang w:val="ro-RO" w:eastAsia="ru-RU"/>
        </w:rPr>
        <w:t>sînt</w:t>
      </w:r>
      <w:r w:rsidRPr="0052470E">
        <w:rPr>
          <w:sz w:val="28"/>
          <w:szCs w:val="28"/>
          <w:lang w:val="ro-RO" w:eastAsia="ru-RU"/>
        </w:rPr>
        <w:t xml:space="preserve"> prevăzute în actele normative emise în aplicarea prezentei legi.</w:t>
      </w:r>
      <w:r w:rsidRPr="0052470E">
        <w:rPr>
          <w:color w:val="FF0000"/>
          <w:sz w:val="28"/>
          <w:szCs w:val="28"/>
          <w:lang w:val="ro-RO" w:eastAsia="ru-RU"/>
        </w:rPr>
        <w:t xml:space="preserve"> </w:t>
      </w:r>
    </w:p>
    <w:p w:rsidR="0052470E" w:rsidRPr="0052470E" w:rsidRDefault="0052470E" w:rsidP="0052470E">
      <w:pPr>
        <w:rPr>
          <w:color w:val="FF0000"/>
          <w:sz w:val="28"/>
          <w:szCs w:val="28"/>
          <w:lang w:val="ro-RO" w:eastAsia="ru-RU"/>
        </w:rPr>
      </w:pPr>
      <w:r w:rsidRPr="0052470E">
        <w:rPr>
          <w:sz w:val="28"/>
          <w:szCs w:val="28"/>
          <w:lang w:val="ro-RO" w:eastAsia="ru-RU"/>
        </w:rPr>
        <w:t xml:space="preserve">(2) Banca poate reveni la utilizarea unei abordări mai puțin sofisticate sau utiliza o combinație de abordări pentru riscurile de la alin. (1) doar cu aprobarea Băncii Naționale a Moldovei și în condițiile prevăzute în actele normative emise în aplicarea prezentei legi. </w:t>
      </w:r>
    </w:p>
    <w:p w:rsidR="0052470E" w:rsidRPr="0052470E" w:rsidRDefault="0052470E" w:rsidP="0052470E">
      <w:pPr>
        <w:rPr>
          <w:color w:val="FF0000"/>
          <w:sz w:val="28"/>
          <w:szCs w:val="28"/>
          <w:lang w:val="ro-RO" w:eastAsia="ru-RU"/>
        </w:rPr>
      </w:pPr>
    </w:p>
    <w:p w:rsidR="0052470E" w:rsidRPr="0052470E" w:rsidRDefault="0052470E" w:rsidP="0052470E">
      <w:pPr>
        <w:rPr>
          <w:color w:val="FF0000"/>
          <w:sz w:val="28"/>
          <w:szCs w:val="28"/>
          <w:lang w:val="ro-RO" w:eastAsia="ru-RU"/>
        </w:rPr>
      </w:pPr>
      <w:r w:rsidRPr="0052470E">
        <w:rPr>
          <w:b/>
          <w:sz w:val="28"/>
          <w:szCs w:val="28"/>
          <w:lang w:val="ro-RO" w:eastAsia="ru-RU"/>
        </w:rPr>
        <w:t>Articolul 74.</w:t>
      </w:r>
      <w:r w:rsidRPr="0052470E">
        <w:rPr>
          <w:sz w:val="28"/>
          <w:szCs w:val="28"/>
          <w:lang w:val="ro-RO" w:eastAsia="ru-RU"/>
        </w:rPr>
        <w:t xml:space="preserve"> Cerințele privind expunerile mari</w:t>
      </w:r>
    </w:p>
    <w:p w:rsidR="0052470E" w:rsidRPr="0052470E" w:rsidRDefault="0052470E" w:rsidP="0052470E">
      <w:pPr>
        <w:rPr>
          <w:sz w:val="28"/>
          <w:szCs w:val="28"/>
          <w:lang w:val="ro-RO" w:eastAsia="ru-RU"/>
        </w:rPr>
      </w:pPr>
      <w:r w:rsidRPr="0052470E">
        <w:rPr>
          <w:sz w:val="28"/>
          <w:szCs w:val="28"/>
          <w:lang w:val="ro-RO" w:eastAsia="ru-RU"/>
        </w:rPr>
        <w:t xml:space="preserve">(1) Fără a aduce atingere prevederilor alin. (2), băncile </w:t>
      </w:r>
      <w:r w:rsidR="00D94FA9">
        <w:rPr>
          <w:sz w:val="28"/>
          <w:szCs w:val="28"/>
          <w:lang w:val="ro-RO" w:eastAsia="ru-RU"/>
        </w:rPr>
        <w:t>sînt</w:t>
      </w:r>
      <w:r w:rsidRPr="0052470E">
        <w:rPr>
          <w:sz w:val="28"/>
          <w:szCs w:val="28"/>
          <w:lang w:val="ro-RO" w:eastAsia="ru-RU"/>
        </w:rPr>
        <w:t xml:space="preserve"> obligate să respecte limitele privind expunerile mari, stabilite prin actele normative ale Băncii Naționale a Moldovei.</w:t>
      </w:r>
      <w:r w:rsidRPr="0052470E">
        <w:rPr>
          <w:color w:val="FF0000"/>
          <w:sz w:val="28"/>
          <w:szCs w:val="28"/>
          <w:lang w:val="ro-RO" w:eastAsia="ru-RU"/>
        </w:rPr>
        <w:t xml:space="preserve"> </w:t>
      </w:r>
    </w:p>
    <w:p w:rsidR="0052470E" w:rsidRPr="0052470E" w:rsidRDefault="0052470E" w:rsidP="0052470E">
      <w:pPr>
        <w:rPr>
          <w:sz w:val="28"/>
          <w:szCs w:val="28"/>
          <w:lang w:val="ro-RO" w:eastAsia="ru-RU"/>
        </w:rPr>
      </w:pPr>
      <w:r w:rsidRPr="0052470E">
        <w:rPr>
          <w:sz w:val="28"/>
          <w:szCs w:val="28"/>
          <w:lang w:val="ro-RO" w:eastAsia="ru-RU"/>
        </w:rPr>
        <w:t xml:space="preserve">(2) Banca Națională a Moldovei stabileşte prin acte normative modalitatea de calcul a expunerilor mari, metodologia de determinare a valorii expunerilor, condiţiile de conformare cu limitele privind expunerile mari şi condiţiile de raportare a informaţiilor privind expunerile mari. </w:t>
      </w:r>
    </w:p>
    <w:p w:rsidR="0052470E" w:rsidRPr="0052470E" w:rsidRDefault="0052470E" w:rsidP="0052470E">
      <w:pPr>
        <w:rPr>
          <w:sz w:val="28"/>
          <w:szCs w:val="28"/>
          <w:lang w:val="ro-RO" w:eastAsia="ru-RU"/>
        </w:rPr>
      </w:pPr>
      <w:r w:rsidRPr="0052470E">
        <w:rPr>
          <w:sz w:val="28"/>
          <w:szCs w:val="28"/>
          <w:lang w:val="ro-RO" w:eastAsia="ru-RU"/>
        </w:rPr>
        <w:t xml:space="preserve">(3) Fiecare bancă trebuie să dispună de proceduri administrative şi contabile riguroase şi de mecanisme adecvate de control intern pentru identificarea, administrarea, monitorizarea, raportarea şi înregistrarea tuturor expunerilor mari şi modificărilor ulterioare ale acestora, conform dispozițiilor prezentei legi şi ale actelor normative ale Băncii Naționale a Moldovei. </w:t>
      </w:r>
    </w:p>
    <w:p w:rsidR="0052470E" w:rsidRPr="0052470E" w:rsidRDefault="0052470E" w:rsidP="0052470E">
      <w:pPr>
        <w:jc w:val="left"/>
        <w:rPr>
          <w:i/>
          <w:sz w:val="28"/>
          <w:szCs w:val="28"/>
          <w:lang w:val="ro-RO" w:eastAsia="ru-RU"/>
        </w:rPr>
      </w:pPr>
    </w:p>
    <w:p w:rsidR="0052470E" w:rsidRPr="0052470E" w:rsidRDefault="0052470E" w:rsidP="0052470E">
      <w:pPr>
        <w:jc w:val="left"/>
        <w:rPr>
          <w:i/>
          <w:sz w:val="28"/>
          <w:szCs w:val="28"/>
          <w:lang w:val="ro-RO" w:eastAsia="ru-RU"/>
        </w:rPr>
      </w:pPr>
      <w:r w:rsidRPr="0052470E">
        <w:rPr>
          <w:b/>
          <w:sz w:val="28"/>
          <w:szCs w:val="28"/>
          <w:lang w:val="ro-RO" w:eastAsia="ru-RU"/>
        </w:rPr>
        <w:t>Articolul 75.</w:t>
      </w:r>
      <w:r w:rsidRPr="0052470E">
        <w:rPr>
          <w:sz w:val="28"/>
          <w:szCs w:val="28"/>
          <w:lang w:val="ro-RO" w:eastAsia="ru-RU"/>
        </w:rPr>
        <w:t xml:space="preserve"> Expuneri la riscul de credit transferat</w:t>
      </w:r>
    </w:p>
    <w:p w:rsidR="0052470E" w:rsidRPr="0052470E" w:rsidRDefault="0052470E" w:rsidP="0052470E">
      <w:pPr>
        <w:rPr>
          <w:sz w:val="28"/>
          <w:szCs w:val="28"/>
          <w:lang w:val="ro-RO" w:eastAsia="ru-RU"/>
        </w:rPr>
      </w:pPr>
      <w:r w:rsidRPr="0052470E">
        <w:rPr>
          <w:sz w:val="28"/>
          <w:szCs w:val="28"/>
          <w:lang w:val="ro-RO" w:eastAsia="ru-RU"/>
        </w:rPr>
        <w:t xml:space="preserve">(1) Băncile </w:t>
      </w:r>
      <w:r w:rsidR="00D94FA9">
        <w:rPr>
          <w:sz w:val="28"/>
          <w:szCs w:val="28"/>
          <w:lang w:val="ro-RO" w:eastAsia="ru-RU"/>
        </w:rPr>
        <w:t>sînt</w:t>
      </w:r>
      <w:r w:rsidRPr="0052470E">
        <w:rPr>
          <w:sz w:val="28"/>
          <w:szCs w:val="28"/>
          <w:lang w:val="ro-RO" w:eastAsia="ru-RU"/>
        </w:rPr>
        <w:t xml:space="preserve"> obligate să respecte în permanenţă cerinţele privind expunerile la riscul de credit transferat stabilite în actele normative ale Băncii Naționale a Moldovei.</w:t>
      </w:r>
    </w:p>
    <w:p w:rsidR="0052470E" w:rsidRPr="0052470E" w:rsidRDefault="0052470E" w:rsidP="0052470E">
      <w:pPr>
        <w:rPr>
          <w:color w:val="FF0000"/>
          <w:sz w:val="28"/>
          <w:szCs w:val="28"/>
          <w:lang w:val="ro-RO" w:eastAsia="ru-RU"/>
        </w:rPr>
      </w:pPr>
      <w:r w:rsidRPr="0052470E">
        <w:rPr>
          <w:sz w:val="28"/>
          <w:szCs w:val="28"/>
          <w:lang w:val="en-GB" w:eastAsia="ru-RU"/>
        </w:rPr>
        <w:t xml:space="preserve">(2) </w:t>
      </w:r>
      <w:r w:rsidRPr="0052470E">
        <w:rPr>
          <w:sz w:val="28"/>
          <w:szCs w:val="28"/>
          <w:lang w:val="ro-RO" w:eastAsia="ru-RU"/>
        </w:rPr>
        <w:t xml:space="preserve">Banca Națională a Moldovei stabilește regimul expunerilor la riscul de credit transferat stabilind cerințe pentru bănci în funcție de calitatea acestora </w:t>
      </w:r>
      <w:r w:rsidR="00BB67EE">
        <w:rPr>
          <w:sz w:val="28"/>
          <w:szCs w:val="28"/>
          <w:lang w:val="ro-RO" w:eastAsia="ru-RU"/>
        </w:rPr>
        <w:br/>
      </w:r>
      <w:r w:rsidRPr="0052470E">
        <w:rPr>
          <w:sz w:val="28"/>
          <w:szCs w:val="28"/>
          <w:lang w:val="ro-RO" w:eastAsia="ru-RU"/>
        </w:rPr>
        <w:t xml:space="preserve">într-un astfel de transfer. </w:t>
      </w:r>
    </w:p>
    <w:p w:rsidR="0052470E" w:rsidRPr="0052470E" w:rsidRDefault="0052470E" w:rsidP="0052470E">
      <w:pPr>
        <w:ind w:firstLine="0"/>
        <w:rPr>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 76.</w:t>
      </w:r>
      <w:r w:rsidRPr="0052470E">
        <w:rPr>
          <w:sz w:val="28"/>
          <w:szCs w:val="28"/>
          <w:lang w:val="ro-RO" w:eastAsia="ru-RU"/>
        </w:rPr>
        <w:t xml:space="preserve"> Cerințe privind lichiditatea</w:t>
      </w:r>
    </w:p>
    <w:p w:rsidR="0052470E" w:rsidRPr="0052470E" w:rsidRDefault="0052470E" w:rsidP="0052470E">
      <w:pPr>
        <w:rPr>
          <w:sz w:val="28"/>
          <w:szCs w:val="28"/>
          <w:lang w:val="ro-RO" w:eastAsia="ru-RU"/>
        </w:rPr>
      </w:pPr>
      <w:r w:rsidRPr="0052470E">
        <w:rPr>
          <w:sz w:val="28"/>
          <w:szCs w:val="28"/>
          <w:lang w:val="ro-RO" w:eastAsia="ru-RU"/>
        </w:rPr>
        <w:t xml:space="preserve">(1) Băncile </w:t>
      </w:r>
      <w:r w:rsidR="00D94FA9">
        <w:rPr>
          <w:sz w:val="28"/>
          <w:szCs w:val="28"/>
          <w:lang w:val="ro-RO" w:eastAsia="ru-RU"/>
        </w:rPr>
        <w:t>sînt</w:t>
      </w:r>
      <w:r w:rsidRPr="0052470E">
        <w:rPr>
          <w:sz w:val="28"/>
          <w:szCs w:val="28"/>
          <w:lang w:val="ro-RO" w:eastAsia="ru-RU"/>
        </w:rPr>
        <w:t xml:space="preserve"> obligate să respecte cerinţele privind lichiditatea, astfel cum </w:t>
      </w:r>
      <w:r w:rsidR="00D94FA9">
        <w:rPr>
          <w:sz w:val="28"/>
          <w:szCs w:val="28"/>
          <w:lang w:val="ro-RO" w:eastAsia="ru-RU"/>
        </w:rPr>
        <w:t>sînt</w:t>
      </w:r>
      <w:r w:rsidRPr="0052470E">
        <w:rPr>
          <w:sz w:val="28"/>
          <w:szCs w:val="28"/>
          <w:lang w:val="ro-RO" w:eastAsia="ru-RU"/>
        </w:rPr>
        <w:t xml:space="preserve"> acestea stabilite prin actele normative ale Băncii Naționale a Moldovei. </w:t>
      </w:r>
    </w:p>
    <w:p w:rsidR="0052470E" w:rsidRPr="0052470E" w:rsidRDefault="0052470E" w:rsidP="0052470E">
      <w:pPr>
        <w:rPr>
          <w:color w:val="FF0000"/>
          <w:sz w:val="28"/>
          <w:szCs w:val="28"/>
          <w:lang w:val="ro-RO" w:eastAsia="ru-RU"/>
        </w:rPr>
      </w:pPr>
      <w:r w:rsidRPr="0052470E">
        <w:rPr>
          <w:sz w:val="28"/>
          <w:szCs w:val="28"/>
          <w:lang w:val="ro-RO" w:eastAsia="ru-RU"/>
        </w:rPr>
        <w:t>(2) Băncile trebuie să se conformeze cu cerința de acoperire a necesarului de lichiditate, astfel înc</w:t>
      </w:r>
      <w:r w:rsidR="00854D05">
        <w:rPr>
          <w:sz w:val="28"/>
          <w:szCs w:val="28"/>
          <w:lang w:val="ro-RO" w:eastAsia="ru-RU"/>
        </w:rPr>
        <w:t>î</w:t>
      </w:r>
      <w:r w:rsidRPr="0052470E">
        <w:rPr>
          <w:sz w:val="28"/>
          <w:szCs w:val="28"/>
          <w:lang w:val="ro-RO" w:eastAsia="ru-RU"/>
        </w:rPr>
        <w:t xml:space="preserve">t să fie asigurat faptul că băncile mențin niveluri ale rezervelor de lichiditate care </w:t>
      </w:r>
      <w:r w:rsidR="00D94FA9">
        <w:rPr>
          <w:sz w:val="28"/>
          <w:szCs w:val="28"/>
          <w:lang w:val="ro-RO" w:eastAsia="ru-RU"/>
        </w:rPr>
        <w:t>sînt</w:t>
      </w:r>
      <w:r w:rsidRPr="0052470E">
        <w:rPr>
          <w:sz w:val="28"/>
          <w:szCs w:val="28"/>
          <w:lang w:val="ro-RO" w:eastAsia="ru-RU"/>
        </w:rPr>
        <w:t xml:space="preserve"> adecvate pentru a le permite să facă față eventualelor dezechilibre dintre intrările și ieșirile de lichidități în situații de criză gravă într-un interval de </w:t>
      </w:r>
      <w:r w:rsidR="00BB67EE">
        <w:rPr>
          <w:sz w:val="28"/>
          <w:szCs w:val="28"/>
          <w:lang w:val="ro-RO" w:eastAsia="ru-RU"/>
        </w:rPr>
        <w:t>30</w:t>
      </w:r>
      <w:r w:rsidRPr="0052470E">
        <w:rPr>
          <w:sz w:val="28"/>
          <w:szCs w:val="28"/>
          <w:lang w:val="ro-RO" w:eastAsia="ru-RU"/>
        </w:rPr>
        <w:t xml:space="preserve"> de zile.  </w:t>
      </w:r>
    </w:p>
    <w:p w:rsidR="0052470E" w:rsidRPr="0052470E" w:rsidRDefault="0052470E" w:rsidP="0052470E">
      <w:pPr>
        <w:rPr>
          <w:color w:val="FF0000"/>
          <w:sz w:val="28"/>
          <w:szCs w:val="28"/>
          <w:lang w:val="ro-RO" w:eastAsia="ru-RU"/>
        </w:rPr>
      </w:pPr>
      <w:r w:rsidRPr="0052470E">
        <w:rPr>
          <w:sz w:val="28"/>
          <w:szCs w:val="28"/>
          <w:lang w:val="ro-RO" w:eastAsia="ru-RU"/>
        </w:rPr>
        <w:t>(3) Băncile trebuie să se conformeze cu cerința privind finanțarea stabilă, respectiv trebuie să asigure respectarea adecvată a obligațiilor pe termen lung printr-o diversitate de instrumente de finanțare stabilă at</w:t>
      </w:r>
      <w:r w:rsidR="00854D05">
        <w:rPr>
          <w:sz w:val="28"/>
          <w:szCs w:val="28"/>
          <w:lang w:val="ro-RO" w:eastAsia="ru-RU"/>
        </w:rPr>
        <w:t>î</w:t>
      </w:r>
      <w:r w:rsidRPr="0052470E">
        <w:rPr>
          <w:sz w:val="28"/>
          <w:szCs w:val="28"/>
          <w:lang w:val="ro-RO" w:eastAsia="ru-RU"/>
        </w:rPr>
        <w:t>t în condiții normale, c</w:t>
      </w:r>
      <w:r w:rsidR="00854D05">
        <w:rPr>
          <w:sz w:val="28"/>
          <w:szCs w:val="28"/>
          <w:lang w:val="ro-RO" w:eastAsia="ru-RU"/>
        </w:rPr>
        <w:t>î</w:t>
      </w:r>
      <w:r w:rsidRPr="0052470E">
        <w:rPr>
          <w:sz w:val="28"/>
          <w:szCs w:val="28"/>
          <w:lang w:val="ro-RO" w:eastAsia="ru-RU"/>
        </w:rPr>
        <w:t xml:space="preserve">t și în condiții de criză. </w:t>
      </w:r>
    </w:p>
    <w:p w:rsidR="0052470E" w:rsidRPr="0052470E" w:rsidRDefault="0052470E" w:rsidP="0052470E">
      <w:pPr>
        <w:rPr>
          <w:color w:val="FF0000"/>
          <w:sz w:val="28"/>
          <w:szCs w:val="28"/>
          <w:lang w:val="ro-RO" w:eastAsia="ru-RU"/>
        </w:rPr>
      </w:pPr>
      <w:r w:rsidRPr="0052470E">
        <w:rPr>
          <w:sz w:val="28"/>
          <w:szCs w:val="28"/>
          <w:lang w:val="ro-RO" w:eastAsia="ru-RU"/>
        </w:rPr>
        <w:t>(4) Metodologiile de determinare a cerințelor de lichiditate, precum și cazurile și condițiile în care Banca Națională a Moldovei acordă aprobări prealabile, derogări, aprobări, autorizări și condiții mai stricte, se stabilesc prin actele normative emise în aplicarea prezentei legi.</w:t>
      </w:r>
    </w:p>
    <w:p w:rsidR="0052470E" w:rsidRPr="0052470E" w:rsidRDefault="0052470E" w:rsidP="0052470E">
      <w:pPr>
        <w:rPr>
          <w:color w:val="FF0000"/>
          <w:sz w:val="28"/>
          <w:szCs w:val="28"/>
          <w:lang w:val="ro-RO" w:eastAsia="ru-RU"/>
        </w:rPr>
      </w:pPr>
    </w:p>
    <w:p w:rsidR="0052470E" w:rsidRPr="0052470E" w:rsidRDefault="0052470E" w:rsidP="0052470E">
      <w:pPr>
        <w:rPr>
          <w:color w:val="FF0000"/>
          <w:sz w:val="28"/>
          <w:szCs w:val="28"/>
          <w:lang w:val="ro-RO" w:eastAsia="ru-RU"/>
        </w:rPr>
      </w:pPr>
      <w:r w:rsidRPr="0052470E">
        <w:rPr>
          <w:b/>
          <w:sz w:val="28"/>
          <w:szCs w:val="28"/>
          <w:lang w:val="ro-RO" w:eastAsia="ru-RU"/>
        </w:rPr>
        <w:t>Articolul 77.</w:t>
      </w:r>
      <w:r w:rsidRPr="0052470E">
        <w:rPr>
          <w:sz w:val="28"/>
          <w:szCs w:val="28"/>
          <w:lang w:val="ro-RO" w:eastAsia="ru-RU"/>
        </w:rPr>
        <w:t xml:space="preserve"> Calcularea indicatorului efectului de levier</w:t>
      </w:r>
    </w:p>
    <w:p w:rsidR="0052470E" w:rsidRPr="0052470E" w:rsidRDefault="0052470E" w:rsidP="0052470E">
      <w:pPr>
        <w:rPr>
          <w:sz w:val="28"/>
          <w:szCs w:val="28"/>
          <w:lang w:val="ro-RO" w:eastAsia="ru-RU"/>
        </w:rPr>
      </w:pPr>
      <w:r w:rsidRPr="0052470E">
        <w:rPr>
          <w:sz w:val="28"/>
          <w:szCs w:val="28"/>
          <w:lang w:val="ro-RO" w:eastAsia="ru-RU"/>
        </w:rPr>
        <w:t xml:space="preserve">(1) Băncile calculează indicatorul privind efectul de levier şi </w:t>
      </w:r>
      <w:r w:rsidR="00D94FA9">
        <w:rPr>
          <w:sz w:val="28"/>
          <w:szCs w:val="28"/>
          <w:lang w:val="ro-RO" w:eastAsia="ru-RU"/>
        </w:rPr>
        <w:t>sînt</w:t>
      </w:r>
      <w:r w:rsidRPr="0052470E">
        <w:rPr>
          <w:sz w:val="28"/>
          <w:szCs w:val="28"/>
          <w:lang w:val="ro-RO" w:eastAsia="ru-RU"/>
        </w:rPr>
        <w:t xml:space="preserve"> obligate să respecte cerinţele aferente acestui indicator, astfel cum </w:t>
      </w:r>
      <w:r w:rsidR="00D94FA9">
        <w:rPr>
          <w:sz w:val="28"/>
          <w:szCs w:val="28"/>
          <w:lang w:val="ro-RO" w:eastAsia="ru-RU"/>
        </w:rPr>
        <w:t>sînt</w:t>
      </w:r>
      <w:r w:rsidRPr="0052470E">
        <w:rPr>
          <w:sz w:val="28"/>
          <w:szCs w:val="28"/>
          <w:lang w:val="ro-RO" w:eastAsia="ru-RU"/>
        </w:rPr>
        <w:t xml:space="preserve"> acestea stabilite în actele normative ale Băncii Naționale a Moldovei. </w:t>
      </w:r>
    </w:p>
    <w:p w:rsidR="0052470E" w:rsidRPr="0052470E" w:rsidRDefault="0052470E" w:rsidP="0052470E">
      <w:pPr>
        <w:rPr>
          <w:color w:val="FF0000"/>
          <w:sz w:val="28"/>
          <w:szCs w:val="28"/>
          <w:lang w:val="ro-RO" w:eastAsia="ru-RU"/>
        </w:rPr>
      </w:pPr>
      <w:r w:rsidRPr="0052470E">
        <w:rPr>
          <w:sz w:val="28"/>
          <w:szCs w:val="28"/>
          <w:lang w:val="ro-RO" w:eastAsia="ru-RU"/>
        </w:rPr>
        <w:t>(2) Modalitatea de calcul pentru indicatorul efectului de levier, metodologia de determinare pentru elementele acestuia, precum și cazurile și condițiile în care Banca Națională a Moldovei acordă aprobări pentru excluderea de la aplicare a unor expuneri, se stabilesc prin actele normative emise în aplicarea prezentei legi.</w:t>
      </w:r>
    </w:p>
    <w:p w:rsidR="0052470E" w:rsidRPr="0052470E" w:rsidRDefault="0052470E" w:rsidP="0052470E">
      <w:pPr>
        <w:ind w:firstLine="0"/>
        <w:rPr>
          <w:sz w:val="28"/>
          <w:szCs w:val="28"/>
          <w:lang w:val="ro-RO" w:eastAsia="ru-RU"/>
        </w:rPr>
      </w:pPr>
    </w:p>
    <w:p w:rsidR="0052470E" w:rsidRPr="0052470E" w:rsidRDefault="0052470E" w:rsidP="0052470E">
      <w:pPr>
        <w:jc w:val="left"/>
        <w:rPr>
          <w:i/>
          <w:sz w:val="28"/>
          <w:szCs w:val="28"/>
          <w:lang w:val="ro-RO" w:eastAsia="ru-RU"/>
        </w:rPr>
      </w:pPr>
      <w:r w:rsidRPr="0052470E">
        <w:rPr>
          <w:b/>
          <w:sz w:val="28"/>
          <w:szCs w:val="28"/>
          <w:lang w:val="ro-RO" w:eastAsia="ru-RU"/>
        </w:rPr>
        <w:t>Articolul 78.</w:t>
      </w:r>
      <w:r w:rsidRPr="0052470E">
        <w:rPr>
          <w:sz w:val="28"/>
          <w:szCs w:val="28"/>
          <w:lang w:val="ro-RO" w:eastAsia="ru-RU"/>
        </w:rPr>
        <w:t xml:space="preserve">  Procesul de evaluare a adecvării capitalului la riscuri</w:t>
      </w:r>
    </w:p>
    <w:p w:rsidR="0052470E" w:rsidRPr="0052470E" w:rsidRDefault="0052470E" w:rsidP="0052470E">
      <w:pPr>
        <w:rPr>
          <w:sz w:val="28"/>
          <w:szCs w:val="28"/>
          <w:lang w:val="ro-RO" w:eastAsia="ru-RU"/>
        </w:rPr>
      </w:pPr>
      <w:r w:rsidRPr="0052470E">
        <w:rPr>
          <w:sz w:val="28"/>
          <w:szCs w:val="28"/>
          <w:lang w:val="ro-RO" w:eastAsia="ru-RU"/>
        </w:rPr>
        <w:t xml:space="preserve">(1) Fiecare bancă trebuie să dispună de strategii şi procese interne formalizate, solide, eficace şi complete de evaluare şi menţinere în permanenţă a nivelului, structurii şi distribuţiei capitalului intern, care, din perspectiva băncii, </w:t>
      </w:r>
      <w:r w:rsidR="00D94FA9">
        <w:rPr>
          <w:sz w:val="28"/>
          <w:szCs w:val="28"/>
          <w:lang w:val="ro-RO" w:eastAsia="ru-RU"/>
        </w:rPr>
        <w:t>sînt</w:t>
      </w:r>
      <w:r w:rsidRPr="0052470E">
        <w:rPr>
          <w:sz w:val="28"/>
          <w:szCs w:val="28"/>
          <w:lang w:val="ro-RO" w:eastAsia="ru-RU"/>
        </w:rPr>
        <w:t xml:space="preserve"> considerate adecvate pentru acoperirea tuturor riscurilor la care aceasta este sau poate fi expusă, într-un mod corespunzător naturii şi nivelului acestor riscuri. În acest sens, banca trebuie să aibă în vedere, pe l</w:t>
      </w:r>
      <w:r w:rsidR="00854D05">
        <w:rPr>
          <w:sz w:val="28"/>
          <w:szCs w:val="28"/>
          <w:lang w:val="ro-RO" w:eastAsia="ru-RU"/>
        </w:rPr>
        <w:t>î</w:t>
      </w:r>
      <w:r w:rsidRPr="0052470E">
        <w:rPr>
          <w:sz w:val="28"/>
          <w:szCs w:val="28"/>
          <w:lang w:val="ro-RO" w:eastAsia="ru-RU"/>
        </w:rPr>
        <w:t xml:space="preserve">ngă riscurile prevăzute la art. 60 alin. (4) din prezenta lege, orice alte riscuri aferente activităţii desfăşurate, precum şi cele generate de factori externi acesteia. </w:t>
      </w:r>
    </w:p>
    <w:p w:rsidR="0052470E" w:rsidRPr="0052470E" w:rsidRDefault="0052470E" w:rsidP="0052470E">
      <w:pPr>
        <w:rPr>
          <w:color w:val="FF0000"/>
          <w:sz w:val="28"/>
          <w:szCs w:val="28"/>
          <w:lang w:val="ro-RO" w:eastAsia="ru-RU"/>
        </w:rPr>
      </w:pPr>
      <w:r w:rsidRPr="0052470E">
        <w:rPr>
          <w:sz w:val="28"/>
          <w:szCs w:val="28"/>
          <w:lang w:val="ro-RO" w:eastAsia="ru-RU"/>
        </w:rPr>
        <w:t>(2) Procesele şi strategiile prevăzute la alin. (1) trebuie să fie supuse unor revizuiri interne regulate de către bancă, astfel înc</w:t>
      </w:r>
      <w:r w:rsidR="00854D05">
        <w:rPr>
          <w:sz w:val="28"/>
          <w:szCs w:val="28"/>
          <w:lang w:val="ro-RO" w:eastAsia="ru-RU"/>
        </w:rPr>
        <w:t>î</w:t>
      </w:r>
      <w:r w:rsidRPr="0052470E">
        <w:rPr>
          <w:sz w:val="28"/>
          <w:szCs w:val="28"/>
          <w:lang w:val="ro-RO" w:eastAsia="ru-RU"/>
        </w:rPr>
        <w:t>t să se asigure că ele răm</w:t>
      </w:r>
      <w:r w:rsidR="00854D05">
        <w:rPr>
          <w:sz w:val="28"/>
          <w:szCs w:val="28"/>
          <w:lang w:val="ro-RO" w:eastAsia="ru-RU"/>
        </w:rPr>
        <w:t>î</w:t>
      </w:r>
      <w:r w:rsidRPr="0052470E">
        <w:rPr>
          <w:sz w:val="28"/>
          <w:szCs w:val="28"/>
          <w:lang w:val="ro-RO" w:eastAsia="ru-RU"/>
        </w:rPr>
        <w:t xml:space="preserve">n în permanenţă cuprinzătoare şi proporţionale în raport cu natura, extinderea şi complexitatea activităţilor desfăşurate de respectiva bancă. </w:t>
      </w:r>
    </w:p>
    <w:p w:rsidR="0052470E" w:rsidRPr="0052470E" w:rsidRDefault="0052470E" w:rsidP="0052470E">
      <w:pPr>
        <w:rPr>
          <w:color w:val="FF0000"/>
          <w:sz w:val="28"/>
          <w:szCs w:val="28"/>
          <w:lang w:val="ro-RO" w:eastAsia="ru-RU"/>
        </w:rPr>
      </w:pPr>
      <w:r w:rsidRPr="0052470E">
        <w:rPr>
          <w:sz w:val="28"/>
          <w:szCs w:val="28"/>
          <w:lang w:val="ro-RO" w:eastAsia="ru-RU"/>
        </w:rPr>
        <w:t xml:space="preserve">(3) Băncile </w:t>
      </w:r>
      <w:r w:rsidR="00D94FA9">
        <w:rPr>
          <w:sz w:val="28"/>
          <w:szCs w:val="28"/>
          <w:lang w:val="ro-RO" w:eastAsia="ru-RU"/>
        </w:rPr>
        <w:t>sînt</w:t>
      </w:r>
      <w:r w:rsidRPr="0052470E">
        <w:rPr>
          <w:sz w:val="28"/>
          <w:szCs w:val="28"/>
          <w:lang w:val="ro-RO" w:eastAsia="ru-RU"/>
        </w:rPr>
        <w:t xml:space="preserve"> responsabile pentru procesul intern de evaluare a adecvării capitalului la propriul profil de risc.</w:t>
      </w:r>
    </w:p>
    <w:p w:rsidR="0052470E" w:rsidRPr="0052470E" w:rsidRDefault="0052470E" w:rsidP="0052470E">
      <w:pPr>
        <w:rPr>
          <w:sz w:val="28"/>
          <w:szCs w:val="28"/>
          <w:lang w:val="ro-RO" w:eastAsia="ru-RU"/>
        </w:rPr>
      </w:pPr>
    </w:p>
    <w:p w:rsidR="0052470E" w:rsidRPr="0052470E" w:rsidRDefault="0052470E" w:rsidP="00BB67EE">
      <w:pPr>
        <w:rPr>
          <w:sz w:val="28"/>
          <w:szCs w:val="28"/>
          <w:lang w:val="ro-RO" w:eastAsia="ru-RU"/>
        </w:rPr>
      </w:pPr>
      <w:r w:rsidRPr="0052470E">
        <w:rPr>
          <w:b/>
          <w:sz w:val="28"/>
          <w:szCs w:val="28"/>
          <w:lang w:val="ro-RO" w:eastAsia="ru-RU"/>
        </w:rPr>
        <w:t>Articolul 79.</w:t>
      </w:r>
      <w:r w:rsidRPr="0052470E">
        <w:rPr>
          <w:sz w:val="28"/>
          <w:szCs w:val="28"/>
          <w:lang w:val="ro-RO" w:eastAsia="ru-RU"/>
        </w:rPr>
        <w:t xml:space="preserve"> Procesul de evaluare a adecvării lichidității</w:t>
      </w:r>
    </w:p>
    <w:p w:rsidR="0052470E" w:rsidRPr="0052470E" w:rsidRDefault="0052470E" w:rsidP="00BB67EE">
      <w:pPr>
        <w:rPr>
          <w:sz w:val="28"/>
          <w:szCs w:val="28"/>
          <w:lang w:val="ro-RO" w:eastAsia="ru-RU"/>
        </w:rPr>
      </w:pPr>
      <w:r w:rsidRPr="0052470E">
        <w:rPr>
          <w:sz w:val="28"/>
          <w:szCs w:val="28"/>
          <w:lang w:val="ro-RO" w:eastAsia="ru-RU"/>
        </w:rPr>
        <w:t>(1) Băncile trebuie să menţină niveluri adecvate ale rezervelor de lichiditate.</w:t>
      </w:r>
    </w:p>
    <w:p w:rsidR="0052470E" w:rsidRPr="0052470E" w:rsidRDefault="0052470E" w:rsidP="0052470E">
      <w:pPr>
        <w:rPr>
          <w:sz w:val="28"/>
          <w:szCs w:val="28"/>
          <w:lang w:val="ro-RO" w:eastAsia="ru-RU"/>
        </w:rPr>
      </w:pPr>
      <w:r w:rsidRPr="0052470E">
        <w:rPr>
          <w:sz w:val="28"/>
          <w:szCs w:val="28"/>
          <w:lang w:val="ro-RO" w:eastAsia="ru-RU"/>
        </w:rPr>
        <w:t xml:space="preserve">(2) În sensul alin. (1), băncile trebuie să dispună de strategii, politici, procese şi sisteme robuste pentru identificarea, măsurarea, administrarea şi monitorizarea riscului de lichiditate de-a lungul unei serii corespunzătoare de orizonturi de timp, inclusiv pe parcursul zilei. </w:t>
      </w:r>
    </w:p>
    <w:p w:rsidR="0052470E" w:rsidRPr="0052470E" w:rsidRDefault="0052470E" w:rsidP="0052470E">
      <w:pPr>
        <w:ind w:firstLine="0"/>
        <w:rPr>
          <w:color w:val="0000FF"/>
          <w:sz w:val="28"/>
          <w:szCs w:val="28"/>
          <w:lang w:val="ro-RO" w:eastAsia="ru-RU"/>
        </w:rPr>
      </w:pPr>
      <w:r w:rsidRPr="0052470E">
        <w:rPr>
          <w:sz w:val="28"/>
          <w:szCs w:val="28"/>
          <w:lang w:val="ro-RO" w:eastAsia="ru-RU"/>
        </w:rPr>
        <w:t xml:space="preserve"> </w:t>
      </w:r>
      <w:r w:rsidRPr="0052470E">
        <w:rPr>
          <w:sz w:val="28"/>
          <w:szCs w:val="28"/>
          <w:lang w:val="ro-RO" w:eastAsia="ru-RU"/>
        </w:rPr>
        <w:tab/>
        <w:t xml:space="preserve">(3) Strategiile, politicile, procesele şi sistemele prevăzute la </w:t>
      </w:r>
      <w:r w:rsidR="00BB67EE">
        <w:rPr>
          <w:sz w:val="28"/>
          <w:szCs w:val="28"/>
          <w:lang w:val="ro-RO" w:eastAsia="ru-RU"/>
        </w:rPr>
        <w:br/>
      </w:r>
      <w:r w:rsidRPr="0052470E">
        <w:rPr>
          <w:sz w:val="28"/>
          <w:szCs w:val="28"/>
          <w:lang w:val="ro-RO" w:eastAsia="ru-RU"/>
        </w:rPr>
        <w:t xml:space="preserve">alin. (2) trebuie să fie proporţionale cu complexitatea, profilul de risc, obiectul de activitate al băncilor şi toleranţa la risc stabilite de organul de conducere. </w:t>
      </w:r>
    </w:p>
    <w:p w:rsidR="0052470E" w:rsidRPr="0052470E" w:rsidRDefault="0052470E" w:rsidP="0052470E">
      <w:pPr>
        <w:ind w:firstLine="0"/>
        <w:rPr>
          <w:sz w:val="28"/>
          <w:szCs w:val="28"/>
          <w:lang w:val="ro-RO" w:eastAsia="ru-RU"/>
        </w:rPr>
      </w:pPr>
      <w:r w:rsidRPr="0052470E">
        <w:rPr>
          <w:sz w:val="28"/>
          <w:szCs w:val="28"/>
          <w:lang w:val="ro-RO" w:eastAsia="ru-RU"/>
        </w:rPr>
        <w:t xml:space="preserve"> </w:t>
      </w:r>
      <w:r w:rsidRPr="0052470E">
        <w:rPr>
          <w:sz w:val="28"/>
          <w:szCs w:val="28"/>
          <w:lang w:val="ro-RO" w:eastAsia="ru-RU"/>
        </w:rPr>
        <w:tab/>
        <w:t xml:space="preserve">(4) Băncile trebuie să dispună de profiluri de risc de lichiditate care respectă şi nu depăşesc nivelul stabilit pentru un sistem robust şi care funcţionează adecvat. </w:t>
      </w:r>
    </w:p>
    <w:p w:rsidR="0052470E" w:rsidRPr="0052470E" w:rsidRDefault="0052470E" w:rsidP="0052470E">
      <w:pPr>
        <w:rPr>
          <w:color w:val="0000FF"/>
          <w:sz w:val="28"/>
          <w:szCs w:val="28"/>
          <w:lang w:val="ro-RO" w:eastAsia="ru-RU"/>
        </w:rPr>
      </w:pPr>
      <w:r w:rsidRPr="0052470E">
        <w:rPr>
          <w:sz w:val="28"/>
          <w:szCs w:val="28"/>
          <w:lang w:val="ro-RO" w:eastAsia="ru-RU"/>
        </w:rPr>
        <w:t>(5) În scopul alin. (4), băncile vor lua în considerare natura, dimensiunea şi complexitatea activităţilor acestora.</w:t>
      </w:r>
      <w:r w:rsidRPr="0052470E">
        <w:rPr>
          <w:color w:val="0000FF"/>
          <w:sz w:val="28"/>
          <w:szCs w:val="28"/>
          <w:lang w:val="ro-RO" w:eastAsia="ru-RU"/>
        </w:rPr>
        <w:t xml:space="preserve"> </w:t>
      </w:r>
    </w:p>
    <w:p w:rsidR="0052470E" w:rsidRPr="0052470E" w:rsidRDefault="0052470E" w:rsidP="0052470E">
      <w:pPr>
        <w:ind w:firstLine="426"/>
        <w:rPr>
          <w:sz w:val="28"/>
          <w:szCs w:val="28"/>
          <w:lang w:val="ro-RO" w:eastAsia="ru-RU"/>
        </w:rPr>
      </w:pPr>
    </w:p>
    <w:p w:rsidR="0052470E" w:rsidRPr="0052470E" w:rsidRDefault="0052470E" w:rsidP="00A57250">
      <w:pPr>
        <w:ind w:firstLine="709"/>
        <w:rPr>
          <w:sz w:val="28"/>
          <w:szCs w:val="28"/>
          <w:lang w:val="ro-RO" w:eastAsia="ru-RU"/>
        </w:rPr>
      </w:pPr>
      <w:r w:rsidRPr="0052470E">
        <w:rPr>
          <w:b/>
          <w:sz w:val="28"/>
          <w:szCs w:val="28"/>
          <w:lang w:val="ro-RO" w:eastAsia="ru-RU"/>
        </w:rPr>
        <w:t>Articolul 80.</w:t>
      </w:r>
      <w:r w:rsidRPr="0052470E">
        <w:rPr>
          <w:sz w:val="28"/>
          <w:szCs w:val="28"/>
          <w:lang w:val="ro-RO" w:eastAsia="ru-RU"/>
        </w:rPr>
        <w:t xml:space="preserve"> Tranzacții cu persoanele afiliate băncii </w:t>
      </w:r>
    </w:p>
    <w:p w:rsidR="0052470E" w:rsidRPr="0052470E" w:rsidRDefault="0052470E" w:rsidP="00A57250">
      <w:pPr>
        <w:ind w:firstLine="709"/>
        <w:rPr>
          <w:sz w:val="28"/>
          <w:szCs w:val="28"/>
          <w:lang w:val="ro-RO" w:eastAsia="ru-RU"/>
        </w:rPr>
      </w:pPr>
      <w:r w:rsidRPr="0052470E">
        <w:rPr>
          <w:sz w:val="28"/>
          <w:szCs w:val="28"/>
          <w:lang w:val="ro-RO" w:eastAsia="ru-RU"/>
        </w:rPr>
        <w:t>(1) Banca nu poate acorda credite sau efectua tranzacţii cu persoanele afiliate băncii definite la art. 3, dacă astfel de credite se acordă sau astfel de tranzacţii se efectuează în condiţii mai avantajoase decît cele prevăzute pentru persoanele care nu sînt afiliate băncii.</w:t>
      </w:r>
    </w:p>
    <w:p w:rsidR="0052470E" w:rsidRPr="0052470E" w:rsidRDefault="0052470E" w:rsidP="00A57250">
      <w:pPr>
        <w:ind w:firstLine="709"/>
        <w:rPr>
          <w:sz w:val="28"/>
          <w:szCs w:val="28"/>
          <w:lang w:val="ro-RO" w:eastAsia="ru-RU"/>
        </w:rPr>
      </w:pPr>
      <w:r w:rsidRPr="0052470E">
        <w:rPr>
          <w:sz w:val="28"/>
          <w:szCs w:val="28"/>
          <w:lang w:val="ro-RO" w:eastAsia="ru-RU"/>
        </w:rPr>
        <w:t>(2) Banca este obligată să prezinte Băncii Naţionale a Moldovei, în modul stabilit în actele normative ale acesteia, informaţii cu privire la persoanele afiliate băncii, creditele acordate de bancă acestora şi tranzacţiile încheiate de bancă cu acestea.</w:t>
      </w:r>
    </w:p>
    <w:p w:rsidR="0052470E" w:rsidRPr="0052470E" w:rsidRDefault="0052470E" w:rsidP="00A57250">
      <w:pPr>
        <w:ind w:firstLine="709"/>
        <w:rPr>
          <w:sz w:val="28"/>
          <w:szCs w:val="28"/>
          <w:lang w:val="ro-RO" w:eastAsia="ru-RU"/>
        </w:rPr>
      </w:pPr>
      <w:r w:rsidRPr="0052470E">
        <w:rPr>
          <w:sz w:val="28"/>
          <w:szCs w:val="28"/>
          <w:lang w:val="ro-RO" w:eastAsia="ru-RU"/>
        </w:rPr>
        <w:t xml:space="preserve">(3) Tranzacţiile băncii cu persoanele afiliate vor fi supuse unor condiţii, limite şi restricţii stabilite de Banca Naţională a Moldovei, care pot să includă cerinţe de formare a unor rezerve adiţionale pentru acoperirea eventualelor pierderi la credite şi alte active aferente tranzacţiilor cu persoanele afiliate. </w:t>
      </w:r>
    </w:p>
    <w:p w:rsidR="0052470E" w:rsidRPr="0052470E" w:rsidRDefault="0052470E" w:rsidP="00A57250">
      <w:pPr>
        <w:ind w:firstLine="709"/>
        <w:rPr>
          <w:sz w:val="28"/>
          <w:szCs w:val="28"/>
          <w:lang w:val="ro-RO" w:eastAsia="ru-RU"/>
        </w:rPr>
      </w:pPr>
      <w:r w:rsidRPr="0052470E">
        <w:rPr>
          <w:sz w:val="28"/>
          <w:szCs w:val="28"/>
          <w:lang w:val="ro-RO" w:eastAsia="ru-RU"/>
        </w:rPr>
        <w:t>(4) Banca nu poate acorda credite niciunui salariat al său, decît în limitele şi condiţiile stabilite de Banca Naţională a Moldovei prin actele sale normative.</w:t>
      </w:r>
    </w:p>
    <w:p w:rsidR="0052470E" w:rsidRPr="0052470E" w:rsidRDefault="0052470E" w:rsidP="00A57250">
      <w:pPr>
        <w:ind w:firstLine="709"/>
        <w:rPr>
          <w:sz w:val="28"/>
          <w:szCs w:val="28"/>
          <w:lang w:val="ro-RO" w:eastAsia="ru-RU"/>
        </w:rPr>
      </w:pPr>
      <w:r w:rsidRPr="0052470E">
        <w:rPr>
          <w:sz w:val="28"/>
          <w:szCs w:val="28"/>
          <w:lang w:val="ro-RO" w:eastAsia="ru-RU"/>
        </w:rPr>
        <w:t xml:space="preserve">(5) Orice tranzacţie cu o persoană afiliată băncii, ce depăşeşte suma de </w:t>
      </w:r>
      <w:r w:rsidR="00C460D8">
        <w:rPr>
          <w:sz w:val="28"/>
          <w:szCs w:val="28"/>
          <w:lang w:val="ro-RO" w:eastAsia="ru-RU"/>
        </w:rPr>
        <w:br/>
      </w:r>
      <w:r w:rsidRPr="0052470E">
        <w:rPr>
          <w:sz w:val="28"/>
          <w:szCs w:val="28"/>
          <w:lang w:val="ro-RO" w:eastAsia="ru-RU"/>
        </w:rPr>
        <w:t>1 (un) milion lei, trebuie să fie aprobată, înaintea încheierii acesteia, cu votul, cel puţin, al majorităţii membrilor consiliului băncii, cu excepţia cazurilor prevăzute în reglementările Băncii Naţionale a Moldovei.</w:t>
      </w:r>
    </w:p>
    <w:p w:rsidR="0052470E" w:rsidRPr="0052470E" w:rsidRDefault="0052470E" w:rsidP="00A57250">
      <w:pPr>
        <w:ind w:firstLine="709"/>
        <w:rPr>
          <w:sz w:val="28"/>
          <w:szCs w:val="28"/>
          <w:lang w:val="ro-RO" w:eastAsia="ru-RU"/>
        </w:rPr>
      </w:pPr>
      <w:r w:rsidRPr="0052470E">
        <w:rPr>
          <w:sz w:val="28"/>
          <w:szCs w:val="28"/>
          <w:lang w:val="ro-RO" w:eastAsia="ru-RU"/>
        </w:rPr>
        <w:t xml:space="preserve">(6) În cadrul procesului de supraveghere, Banca Naţională a </w:t>
      </w:r>
      <w:r w:rsidR="00C460D8" w:rsidRPr="0052470E">
        <w:rPr>
          <w:sz w:val="28"/>
          <w:szCs w:val="28"/>
          <w:lang w:val="ro-RO" w:eastAsia="ru-RU"/>
        </w:rPr>
        <w:t>Moldovei</w:t>
      </w:r>
      <w:r w:rsidRPr="0052470E">
        <w:rPr>
          <w:sz w:val="28"/>
          <w:szCs w:val="28"/>
          <w:lang w:val="ro-RO" w:eastAsia="ru-RU"/>
        </w:rPr>
        <w:t xml:space="preserve"> poate prezuma persoanele afiliate băncii, dacă aceste persoane întrunesc una sau mai multe dintre caracteristicile prevăzute în actele normative ale Băncii Naţionale a Moldovei, precum şi ţinînd cont de natura relaţiilor, tranzacţiilor şi existenţa altor relaţii cu banca. Banca Naţională a Moldovei notifică b</w:t>
      </w:r>
      <w:r w:rsidR="00C460D8">
        <w:rPr>
          <w:sz w:val="28"/>
          <w:szCs w:val="28"/>
          <w:lang w:val="ro-RO" w:eastAsia="ru-RU"/>
        </w:rPr>
        <w:t>ăncii</w:t>
      </w:r>
      <w:r w:rsidRPr="0052470E">
        <w:rPr>
          <w:sz w:val="28"/>
          <w:szCs w:val="28"/>
          <w:lang w:val="ro-RO" w:eastAsia="ru-RU"/>
        </w:rPr>
        <w:t xml:space="preserve"> o asemenea decizie cel tîrziu în următoarea zi lucrătoare.</w:t>
      </w:r>
    </w:p>
    <w:p w:rsidR="0052470E" w:rsidRPr="0052470E" w:rsidRDefault="00A57250" w:rsidP="00A57250">
      <w:pPr>
        <w:ind w:firstLine="709"/>
        <w:rPr>
          <w:sz w:val="28"/>
          <w:szCs w:val="28"/>
          <w:lang w:val="ro-RO" w:eastAsia="ru-RU"/>
        </w:rPr>
      </w:pPr>
      <w:r>
        <w:rPr>
          <w:sz w:val="28"/>
          <w:szCs w:val="28"/>
          <w:lang w:val="ro-RO" w:eastAsia="ru-RU"/>
        </w:rPr>
        <w:t>(7) Pî</w:t>
      </w:r>
      <w:r w:rsidR="0052470E" w:rsidRPr="0052470E">
        <w:rPr>
          <w:sz w:val="28"/>
          <w:szCs w:val="28"/>
          <w:lang w:val="ro-RO" w:eastAsia="ru-RU"/>
        </w:rPr>
        <w:t xml:space="preserve">nă la proba contrară, care urmează a fi prezentată Băncii Naţionale a Moldovei în termen de 15 zile lucrătoare de la data recepţionării notificării prevăzute la alin.(6), persoanele identificate de Banca Naţională a Moldovei conform alin.(6) se prezumă că </w:t>
      </w:r>
      <w:r w:rsidR="00D94FA9">
        <w:rPr>
          <w:sz w:val="28"/>
          <w:szCs w:val="28"/>
          <w:lang w:val="ro-RO" w:eastAsia="ru-RU"/>
        </w:rPr>
        <w:t>sînt</w:t>
      </w:r>
      <w:r w:rsidR="0052470E" w:rsidRPr="0052470E">
        <w:rPr>
          <w:sz w:val="28"/>
          <w:szCs w:val="28"/>
          <w:lang w:val="ro-RO" w:eastAsia="ru-RU"/>
        </w:rPr>
        <w:t xml:space="preserve"> persoane afiliate băncii din data tranzacţiei.</w:t>
      </w:r>
    </w:p>
    <w:p w:rsidR="0052470E" w:rsidRPr="0052470E" w:rsidRDefault="0052470E" w:rsidP="00A57250">
      <w:pPr>
        <w:ind w:firstLine="709"/>
        <w:rPr>
          <w:sz w:val="28"/>
          <w:szCs w:val="28"/>
          <w:lang w:val="ro-RO" w:eastAsia="ru-RU"/>
        </w:rPr>
      </w:pPr>
      <w:r w:rsidRPr="0052470E">
        <w:rPr>
          <w:sz w:val="28"/>
          <w:szCs w:val="28"/>
          <w:lang w:val="ro-RO" w:eastAsia="ru-RU"/>
        </w:rPr>
        <w:t xml:space="preserve">(8) În sensul prezentului articol, următoarele condiţii </w:t>
      </w:r>
      <w:r w:rsidR="00D94FA9">
        <w:rPr>
          <w:sz w:val="28"/>
          <w:szCs w:val="28"/>
          <w:lang w:val="ro-RO" w:eastAsia="ru-RU"/>
        </w:rPr>
        <w:t>sînt</w:t>
      </w:r>
      <w:r w:rsidRPr="0052470E">
        <w:rPr>
          <w:sz w:val="28"/>
          <w:szCs w:val="28"/>
          <w:lang w:val="ro-RO" w:eastAsia="ru-RU"/>
        </w:rPr>
        <w:t xml:space="preserve"> considerate a fi mai avantajoase dec</w:t>
      </w:r>
      <w:r w:rsidR="00854D05">
        <w:rPr>
          <w:sz w:val="28"/>
          <w:szCs w:val="28"/>
          <w:lang w:val="ro-RO" w:eastAsia="ru-RU"/>
        </w:rPr>
        <w:t>î</w:t>
      </w:r>
      <w:r w:rsidRPr="0052470E">
        <w:rPr>
          <w:sz w:val="28"/>
          <w:szCs w:val="28"/>
          <w:lang w:val="ro-RO" w:eastAsia="ru-RU"/>
        </w:rPr>
        <w:t xml:space="preserve">t cele prevăzute pentru persoanele care nu </w:t>
      </w:r>
      <w:r w:rsidR="00D94FA9">
        <w:rPr>
          <w:sz w:val="28"/>
          <w:szCs w:val="28"/>
          <w:lang w:val="ro-RO" w:eastAsia="ru-RU"/>
        </w:rPr>
        <w:t>sînt</w:t>
      </w:r>
      <w:r w:rsidRPr="0052470E">
        <w:rPr>
          <w:sz w:val="28"/>
          <w:szCs w:val="28"/>
          <w:lang w:val="ro-RO" w:eastAsia="ru-RU"/>
        </w:rPr>
        <w:t xml:space="preserve"> afiliate băncii:</w:t>
      </w:r>
    </w:p>
    <w:p w:rsidR="0052470E" w:rsidRPr="0052470E" w:rsidRDefault="0052470E" w:rsidP="00A57250">
      <w:pPr>
        <w:ind w:firstLine="709"/>
        <w:rPr>
          <w:sz w:val="28"/>
          <w:szCs w:val="28"/>
          <w:lang w:val="ro-RO" w:eastAsia="ru-RU"/>
        </w:rPr>
      </w:pPr>
      <w:r w:rsidRPr="0052470E">
        <w:rPr>
          <w:sz w:val="28"/>
          <w:szCs w:val="28"/>
          <w:lang w:val="ro-RO" w:eastAsia="ru-RU"/>
        </w:rPr>
        <w:t>a) acceptarea unui gaj cu o valoare de piaţă mai mică dec</w:t>
      </w:r>
      <w:r w:rsidR="00854D05">
        <w:rPr>
          <w:sz w:val="28"/>
          <w:szCs w:val="28"/>
          <w:lang w:val="ro-RO" w:eastAsia="ru-RU"/>
        </w:rPr>
        <w:t>î</w:t>
      </w:r>
      <w:r w:rsidRPr="0052470E">
        <w:rPr>
          <w:sz w:val="28"/>
          <w:szCs w:val="28"/>
          <w:lang w:val="ro-RO" w:eastAsia="ru-RU"/>
        </w:rPr>
        <w:t>t un gaj similar solicitat de la alţi clienţi ai băncii;</w:t>
      </w:r>
    </w:p>
    <w:p w:rsidR="0052470E" w:rsidRPr="0052470E" w:rsidRDefault="0052470E" w:rsidP="00A57250">
      <w:pPr>
        <w:ind w:firstLine="709"/>
        <w:rPr>
          <w:sz w:val="28"/>
          <w:szCs w:val="28"/>
          <w:lang w:val="ro-RO" w:eastAsia="ru-RU"/>
        </w:rPr>
      </w:pPr>
      <w:r w:rsidRPr="0052470E">
        <w:rPr>
          <w:sz w:val="28"/>
          <w:szCs w:val="28"/>
          <w:lang w:val="ro-RO" w:eastAsia="ru-RU"/>
        </w:rPr>
        <w:t>b) procurarea unui bun imobil de o calitate scăzută sau la un preţ mai ridicat dec</w:t>
      </w:r>
      <w:r w:rsidR="00854D05">
        <w:rPr>
          <w:sz w:val="28"/>
          <w:szCs w:val="28"/>
          <w:lang w:val="ro-RO" w:eastAsia="ru-RU"/>
        </w:rPr>
        <w:t>î</w:t>
      </w:r>
      <w:r w:rsidRPr="0052470E">
        <w:rPr>
          <w:sz w:val="28"/>
          <w:szCs w:val="28"/>
          <w:lang w:val="ro-RO" w:eastAsia="ru-RU"/>
        </w:rPr>
        <w:t>t preţul bunurilor imobile similare pe piaţă;</w:t>
      </w:r>
    </w:p>
    <w:p w:rsidR="0052470E" w:rsidRPr="0052470E" w:rsidRDefault="0052470E" w:rsidP="00A57250">
      <w:pPr>
        <w:ind w:firstLine="709"/>
        <w:rPr>
          <w:sz w:val="28"/>
          <w:szCs w:val="28"/>
          <w:lang w:val="ro-RO" w:eastAsia="ru-RU"/>
        </w:rPr>
      </w:pPr>
      <w:r w:rsidRPr="0052470E">
        <w:rPr>
          <w:sz w:val="28"/>
          <w:szCs w:val="28"/>
          <w:lang w:val="ro-RO" w:eastAsia="ru-RU"/>
        </w:rPr>
        <w:t>c) efectuarea unor investiţii în valorile mobiliare ale persoanei afiliate pe care banca nu le-ar fi efectuat în cazul altor persoane;</w:t>
      </w:r>
    </w:p>
    <w:p w:rsidR="0052470E" w:rsidRPr="0052470E" w:rsidRDefault="0052470E" w:rsidP="00A57250">
      <w:pPr>
        <w:ind w:firstLine="709"/>
        <w:rPr>
          <w:sz w:val="28"/>
          <w:szCs w:val="28"/>
          <w:lang w:val="ro-RO" w:eastAsia="ru-RU"/>
        </w:rPr>
      </w:pPr>
      <w:r w:rsidRPr="0052470E">
        <w:rPr>
          <w:sz w:val="28"/>
          <w:szCs w:val="28"/>
          <w:lang w:val="ro-RO" w:eastAsia="ru-RU"/>
        </w:rPr>
        <w:t>d) achitarea bunurilor sau serviciilor procurate de la o persoană afiliată la un preţ mai ridicat decît preţul pentru bunuri şi servicii similare pe piaţă sau în circumstanţe în care aceleaşi bunuri sau servicii nu ar fi fost procurate de la o altă persoană;</w:t>
      </w:r>
    </w:p>
    <w:p w:rsidR="0052470E" w:rsidRPr="0052470E" w:rsidRDefault="0052470E" w:rsidP="00A57250">
      <w:pPr>
        <w:ind w:firstLine="709"/>
        <w:rPr>
          <w:sz w:val="28"/>
          <w:szCs w:val="28"/>
          <w:lang w:val="ro-RO" w:eastAsia="ru-RU"/>
        </w:rPr>
      </w:pPr>
      <w:r w:rsidRPr="0052470E">
        <w:rPr>
          <w:sz w:val="28"/>
          <w:szCs w:val="28"/>
          <w:lang w:val="ro-RO" w:eastAsia="ru-RU"/>
        </w:rPr>
        <w:t>e) v</w:t>
      </w:r>
      <w:r w:rsidR="00854D05">
        <w:rPr>
          <w:sz w:val="28"/>
          <w:szCs w:val="28"/>
          <w:lang w:val="ro-RO" w:eastAsia="ru-RU"/>
        </w:rPr>
        <w:t>î</w:t>
      </w:r>
      <w:r w:rsidRPr="0052470E">
        <w:rPr>
          <w:sz w:val="28"/>
          <w:szCs w:val="28"/>
          <w:lang w:val="ro-RO" w:eastAsia="ru-RU"/>
        </w:rPr>
        <w:t>nzarea către o persoană afiliată băncii a unui activ la un preţ mai scăzut decît cel care ar fi încasat în cazul v</w:t>
      </w:r>
      <w:r w:rsidR="00854D05">
        <w:rPr>
          <w:sz w:val="28"/>
          <w:szCs w:val="28"/>
          <w:lang w:val="ro-RO" w:eastAsia="ru-RU"/>
        </w:rPr>
        <w:t>î</w:t>
      </w:r>
      <w:r w:rsidRPr="0052470E">
        <w:rPr>
          <w:sz w:val="28"/>
          <w:szCs w:val="28"/>
          <w:lang w:val="ro-RO" w:eastAsia="ru-RU"/>
        </w:rPr>
        <w:t>nzării activului către o altă persoană;</w:t>
      </w:r>
    </w:p>
    <w:p w:rsidR="0052470E" w:rsidRPr="0052470E" w:rsidRDefault="0052470E" w:rsidP="00A57250">
      <w:pPr>
        <w:ind w:firstLine="709"/>
        <w:rPr>
          <w:sz w:val="28"/>
          <w:szCs w:val="28"/>
          <w:lang w:val="ro-RO" w:eastAsia="ru-RU"/>
        </w:rPr>
      </w:pPr>
      <w:r w:rsidRPr="0052470E">
        <w:rPr>
          <w:sz w:val="28"/>
          <w:szCs w:val="28"/>
          <w:lang w:val="ro-RO" w:eastAsia="ru-RU"/>
        </w:rPr>
        <w:t>f) stabilirea unei rate a dob</w:t>
      </w:r>
      <w:r w:rsidR="00854D05">
        <w:rPr>
          <w:sz w:val="28"/>
          <w:szCs w:val="28"/>
          <w:lang w:val="ro-RO" w:eastAsia="ru-RU"/>
        </w:rPr>
        <w:t>î</w:t>
      </w:r>
      <w:r w:rsidRPr="0052470E">
        <w:rPr>
          <w:sz w:val="28"/>
          <w:szCs w:val="28"/>
          <w:lang w:val="ro-RO" w:eastAsia="ru-RU"/>
        </w:rPr>
        <w:t>nzii/comision mai mic pentru serviciul prestat dec</w:t>
      </w:r>
      <w:r w:rsidR="00854D05">
        <w:rPr>
          <w:sz w:val="28"/>
          <w:szCs w:val="28"/>
          <w:lang w:val="ro-RO" w:eastAsia="ru-RU"/>
        </w:rPr>
        <w:t>î</w:t>
      </w:r>
      <w:r w:rsidRPr="0052470E">
        <w:rPr>
          <w:sz w:val="28"/>
          <w:szCs w:val="28"/>
          <w:lang w:val="ro-RO" w:eastAsia="ru-RU"/>
        </w:rPr>
        <w:t>t dacă același serviciu era prestat unei altei persoane în condiții generale;</w:t>
      </w:r>
    </w:p>
    <w:p w:rsidR="0052470E" w:rsidRPr="0052470E" w:rsidRDefault="0052470E" w:rsidP="00A57250">
      <w:pPr>
        <w:ind w:firstLine="709"/>
        <w:rPr>
          <w:sz w:val="28"/>
          <w:szCs w:val="28"/>
          <w:lang w:val="ro-RO" w:eastAsia="ru-RU"/>
        </w:rPr>
      </w:pPr>
      <w:r w:rsidRPr="0052470E">
        <w:rPr>
          <w:sz w:val="28"/>
          <w:szCs w:val="28"/>
          <w:lang w:val="ro-RO" w:eastAsia="ru-RU"/>
        </w:rPr>
        <w:t>g) stabilirea unei rate a dob</w:t>
      </w:r>
      <w:r w:rsidR="00854D05">
        <w:rPr>
          <w:sz w:val="28"/>
          <w:szCs w:val="28"/>
          <w:lang w:val="ro-RO" w:eastAsia="ru-RU"/>
        </w:rPr>
        <w:t>î</w:t>
      </w:r>
      <w:r w:rsidRPr="0052470E">
        <w:rPr>
          <w:sz w:val="28"/>
          <w:szCs w:val="28"/>
          <w:lang w:val="ro-RO" w:eastAsia="ru-RU"/>
        </w:rPr>
        <w:t>nzii mai mari pentru depozitul acceptat dec</w:t>
      </w:r>
      <w:r w:rsidR="00854D05">
        <w:rPr>
          <w:sz w:val="28"/>
          <w:szCs w:val="28"/>
          <w:lang w:val="ro-RO" w:eastAsia="ru-RU"/>
        </w:rPr>
        <w:t>î</w:t>
      </w:r>
      <w:r w:rsidRPr="0052470E">
        <w:rPr>
          <w:sz w:val="28"/>
          <w:szCs w:val="28"/>
          <w:lang w:val="ro-RO" w:eastAsia="ru-RU"/>
        </w:rPr>
        <w:t>t dacă același depozit era acceptat de la o altă persoană în condiț</w:t>
      </w:r>
      <w:r w:rsidR="00A57250">
        <w:rPr>
          <w:sz w:val="28"/>
          <w:szCs w:val="28"/>
          <w:lang w:val="ro-RO" w:eastAsia="ru-RU"/>
        </w:rPr>
        <w:t>ii generale.</w:t>
      </w:r>
    </w:p>
    <w:p w:rsidR="0052470E" w:rsidRPr="0052470E" w:rsidRDefault="0052470E" w:rsidP="0052470E">
      <w:pPr>
        <w:ind w:firstLine="0"/>
        <w:rPr>
          <w:sz w:val="28"/>
          <w:szCs w:val="28"/>
          <w:lang w:val="ro-RO" w:eastAsia="ru-RU"/>
        </w:rPr>
      </w:pPr>
    </w:p>
    <w:p w:rsidR="0052470E" w:rsidRPr="0052470E" w:rsidRDefault="0052470E" w:rsidP="0052470E">
      <w:pPr>
        <w:rPr>
          <w:i/>
          <w:color w:val="FF0000"/>
          <w:sz w:val="28"/>
          <w:szCs w:val="28"/>
          <w:lang w:val="ro-RO" w:eastAsia="ru-RU"/>
        </w:rPr>
      </w:pPr>
      <w:r w:rsidRPr="0052470E">
        <w:rPr>
          <w:b/>
          <w:sz w:val="28"/>
          <w:szCs w:val="28"/>
          <w:lang w:val="ro-RO" w:eastAsia="ru-RU"/>
        </w:rPr>
        <w:t xml:space="preserve">Articolul 81. </w:t>
      </w:r>
      <w:r w:rsidRPr="0052470E">
        <w:rPr>
          <w:sz w:val="28"/>
          <w:szCs w:val="28"/>
          <w:lang w:val="ro-RO" w:eastAsia="ru-RU"/>
        </w:rPr>
        <w:t xml:space="preserve">Interzicerea unor operațiuni cu persoane afiliate băncii </w:t>
      </w:r>
    </w:p>
    <w:p w:rsidR="0052470E" w:rsidRPr="0052470E" w:rsidRDefault="0052470E" w:rsidP="0052470E">
      <w:pPr>
        <w:rPr>
          <w:sz w:val="28"/>
          <w:szCs w:val="28"/>
          <w:lang w:val="ro-RO" w:eastAsia="ru-RU"/>
        </w:rPr>
      </w:pPr>
      <w:r w:rsidRPr="0052470E">
        <w:rPr>
          <w:sz w:val="28"/>
          <w:szCs w:val="28"/>
          <w:lang w:val="ro-RO" w:eastAsia="ru-RU"/>
        </w:rPr>
        <w:t>(1)</w:t>
      </w:r>
      <w:r w:rsidRPr="0052470E">
        <w:rPr>
          <w:sz w:val="28"/>
          <w:szCs w:val="28"/>
          <w:lang w:val="en-GB" w:eastAsia="ru-RU"/>
        </w:rPr>
        <w:t xml:space="preserve"> </w:t>
      </w:r>
      <w:r w:rsidRPr="0052470E">
        <w:rPr>
          <w:sz w:val="28"/>
          <w:szCs w:val="28"/>
          <w:lang w:val="ro-RO" w:eastAsia="ru-RU"/>
        </w:rPr>
        <w:t>Băncile nu pot condiţiona acordarea de credite sau furnizarea altor produse/servicii clienţilor de v</w:t>
      </w:r>
      <w:r w:rsidR="00854D05">
        <w:rPr>
          <w:sz w:val="28"/>
          <w:szCs w:val="28"/>
          <w:lang w:val="ro-RO" w:eastAsia="ru-RU"/>
        </w:rPr>
        <w:t>î</w:t>
      </w:r>
      <w:r w:rsidRPr="0052470E">
        <w:rPr>
          <w:sz w:val="28"/>
          <w:szCs w:val="28"/>
          <w:lang w:val="ro-RO" w:eastAsia="ru-RU"/>
        </w:rPr>
        <w:t>nzarea ori cumpărarea instrumentelor financiare emise de bancă ori de o afiliată a sa, inclusiv de o entitate aparţin</w:t>
      </w:r>
      <w:r w:rsidR="00854D05">
        <w:rPr>
          <w:sz w:val="28"/>
          <w:szCs w:val="28"/>
          <w:lang w:val="ro-RO" w:eastAsia="ru-RU"/>
        </w:rPr>
        <w:t>î</w:t>
      </w:r>
      <w:r w:rsidRPr="0052470E">
        <w:rPr>
          <w:sz w:val="28"/>
          <w:szCs w:val="28"/>
          <w:lang w:val="ro-RO" w:eastAsia="ru-RU"/>
        </w:rPr>
        <w:t>nd grupului din care face parte banca sau de acceptarea de către client a altor produse/servicii oferite de bancă ori de o afiliată a sa, inclusiv de o entitate aparţin</w:t>
      </w:r>
      <w:r w:rsidR="00854D05">
        <w:rPr>
          <w:sz w:val="28"/>
          <w:szCs w:val="28"/>
          <w:lang w:val="ro-RO" w:eastAsia="ru-RU"/>
        </w:rPr>
        <w:t>î</w:t>
      </w:r>
      <w:r w:rsidRPr="0052470E">
        <w:rPr>
          <w:sz w:val="28"/>
          <w:szCs w:val="28"/>
          <w:lang w:val="ro-RO" w:eastAsia="ru-RU"/>
        </w:rPr>
        <w:t>nd grupului din care face parte banca, care nu au legătură cu operaţiunea de creditare sau cu produsul/serviciul solicitat.</w:t>
      </w:r>
    </w:p>
    <w:p w:rsidR="0052470E" w:rsidRPr="0052470E" w:rsidRDefault="0052470E" w:rsidP="00A57250">
      <w:pPr>
        <w:ind w:firstLine="709"/>
        <w:rPr>
          <w:sz w:val="28"/>
          <w:szCs w:val="28"/>
          <w:lang w:val="ro-RO" w:eastAsia="ru-RU"/>
        </w:rPr>
      </w:pPr>
      <w:r w:rsidRPr="0052470E">
        <w:rPr>
          <w:b/>
          <w:sz w:val="28"/>
          <w:szCs w:val="28"/>
          <w:lang w:val="ro-RO" w:eastAsia="ru-RU"/>
        </w:rPr>
        <w:t xml:space="preserve"> </w:t>
      </w:r>
      <w:r w:rsidRPr="0052470E">
        <w:rPr>
          <w:sz w:val="28"/>
          <w:szCs w:val="28"/>
          <w:lang w:val="ro-RO" w:eastAsia="ru-RU"/>
        </w:rPr>
        <w:t>(2) Băncile nu pot:</w:t>
      </w:r>
    </w:p>
    <w:p w:rsidR="0052470E" w:rsidRPr="0052470E" w:rsidRDefault="0052470E" w:rsidP="00A57250">
      <w:pPr>
        <w:ind w:firstLine="709"/>
        <w:rPr>
          <w:sz w:val="28"/>
          <w:szCs w:val="28"/>
          <w:lang w:val="ro-RO" w:eastAsia="ru-RU"/>
        </w:rPr>
      </w:pPr>
      <w:r w:rsidRPr="0052470E">
        <w:rPr>
          <w:sz w:val="28"/>
          <w:szCs w:val="28"/>
          <w:lang w:val="ro-RO" w:eastAsia="ru-RU"/>
        </w:rPr>
        <w:t>a) acorda unei persoane credite sau facilita finanţări din partea unor terţi către această persoană pentru a o ajuta să-şi achite obligaţiile către afiliata băncii;</w:t>
      </w:r>
    </w:p>
    <w:p w:rsidR="0052470E" w:rsidRPr="0052470E" w:rsidRDefault="0052470E" w:rsidP="00A57250">
      <w:pPr>
        <w:ind w:firstLine="709"/>
        <w:rPr>
          <w:b/>
          <w:sz w:val="28"/>
          <w:szCs w:val="28"/>
          <w:lang w:val="ro-RO" w:eastAsia="ru-RU"/>
        </w:rPr>
      </w:pPr>
      <w:r w:rsidRPr="0052470E">
        <w:rPr>
          <w:sz w:val="28"/>
          <w:szCs w:val="28"/>
          <w:lang w:val="ro-RO" w:eastAsia="ru-RU"/>
        </w:rPr>
        <w:t>b) intermedia subscrierea și/sau plasamentul instrumentelor financiare ale unei persoane şi acorda totodată credite acestei persoane ca ea să-şi plătească datoria, dob</w:t>
      </w:r>
      <w:r w:rsidR="00854D05">
        <w:rPr>
          <w:sz w:val="28"/>
          <w:szCs w:val="28"/>
          <w:lang w:val="ro-RO" w:eastAsia="ru-RU"/>
        </w:rPr>
        <w:t>î</w:t>
      </w:r>
      <w:r w:rsidRPr="0052470E">
        <w:rPr>
          <w:sz w:val="28"/>
          <w:szCs w:val="28"/>
          <w:lang w:val="ro-RO" w:eastAsia="ru-RU"/>
        </w:rPr>
        <w:t>nda sau dividendele la astfel de instrumente financiare.</w:t>
      </w:r>
    </w:p>
    <w:p w:rsidR="0052470E" w:rsidRPr="0052470E" w:rsidRDefault="0052470E" w:rsidP="0052470E">
      <w:pPr>
        <w:ind w:firstLine="426"/>
        <w:rPr>
          <w:sz w:val="28"/>
          <w:szCs w:val="28"/>
          <w:lang w:val="ro-RO" w:eastAsia="ru-RU"/>
        </w:rPr>
      </w:pPr>
      <w:r w:rsidRPr="0052470E">
        <w:rPr>
          <w:b/>
          <w:sz w:val="28"/>
          <w:szCs w:val="28"/>
          <w:lang w:val="ro-RO" w:eastAsia="ru-RU"/>
        </w:rPr>
        <w:t xml:space="preserve"> </w:t>
      </w:r>
      <w:r w:rsidRPr="0052470E">
        <w:rPr>
          <w:b/>
          <w:sz w:val="28"/>
          <w:szCs w:val="28"/>
          <w:lang w:val="ro-RO" w:eastAsia="ru-RU"/>
        </w:rPr>
        <w:tab/>
      </w:r>
      <w:r w:rsidRPr="0052470E">
        <w:rPr>
          <w:sz w:val="28"/>
          <w:szCs w:val="28"/>
          <w:lang w:val="ro-RO" w:eastAsia="ru-RU"/>
        </w:rPr>
        <w:t>(3) Nicio bancă nu poate acorda credite sau facilita primirea de credite pentru cumpărarea unor instrumente financiare</w:t>
      </w:r>
      <w:r w:rsidR="00C460D8">
        <w:rPr>
          <w:sz w:val="28"/>
          <w:szCs w:val="28"/>
          <w:lang w:val="ro-RO" w:eastAsia="ru-RU"/>
        </w:rPr>
        <w:t>,</w:t>
      </w:r>
      <w:r w:rsidRPr="0052470E">
        <w:rPr>
          <w:sz w:val="28"/>
          <w:szCs w:val="28"/>
          <w:lang w:val="ro-RO" w:eastAsia="ru-RU"/>
        </w:rPr>
        <w:t xml:space="preserve"> intermedierea subscrierii și/sau plasamentului cărora este realizată de către o afiliată a sa.</w:t>
      </w:r>
    </w:p>
    <w:p w:rsidR="00A57250" w:rsidRDefault="00A57250" w:rsidP="0052470E">
      <w:pPr>
        <w:ind w:firstLine="426"/>
        <w:rPr>
          <w:sz w:val="28"/>
          <w:szCs w:val="28"/>
          <w:lang w:val="ro-RO" w:eastAsia="ru-RU"/>
        </w:rPr>
      </w:pPr>
    </w:p>
    <w:p w:rsidR="00A57250" w:rsidRDefault="00A57250" w:rsidP="0052470E">
      <w:pPr>
        <w:ind w:firstLine="426"/>
        <w:rPr>
          <w:sz w:val="28"/>
          <w:szCs w:val="28"/>
          <w:lang w:val="ro-RO" w:eastAsia="ru-RU"/>
        </w:rPr>
      </w:pPr>
    </w:p>
    <w:p w:rsidR="00A57250" w:rsidRDefault="00A57250" w:rsidP="0052470E">
      <w:pPr>
        <w:ind w:firstLine="426"/>
        <w:rPr>
          <w:sz w:val="28"/>
          <w:szCs w:val="28"/>
          <w:lang w:val="ro-RO" w:eastAsia="ru-RU"/>
        </w:rPr>
      </w:pPr>
    </w:p>
    <w:p w:rsidR="00A57250" w:rsidRPr="0052470E" w:rsidRDefault="00A57250" w:rsidP="0052470E">
      <w:pPr>
        <w:ind w:firstLine="426"/>
        <w:rPr>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 82.</w:t>
      </w:r>
      <w:r w:rsidRPr="0052470E">
        <w:rPr>
          <w:sz w:val="28"/>
          <w:szCs w:val="28"/>
          <w:lang w:val="ro-RO" w:eastAsia="ru-RU"/>
        </w:rPr>
        <w:t xml:space="preserve"> Externalizarea </w:t>
      </w:r>
    </w:p>
    <w:p w:rsidR="0052470E" w:rsidRPr="0052470E" w:rsidRDefault="0052470E" w:rsidP="0052470E">
      <w:pPr>
        <w:rPr>
          <w:sz w:val="28"/>
          <w:szCs w:val="28"/>
          <w:lang w:val="ro-RO" w:eastAsia="ru-RU"/>
        </w:rPr>
      </w:pPr>
      <w:r w:rsidRPr="0052470E">
        <w:rPr>
          <w:sz w:val="28"/>
          <w:szCs w:val="28"/>
          <w:lang w:val="ro-RO" w:eastAsia="ru-RU"/>
        </w:rPr>
        <w:t xml:space="preserve">(1) Banca are dreptul de a externaliza activităţile de importanţă materială după obţinerea aprobării prealabile a Băncii Naţionale a Moldovei conform cerințelor stabilite de actele normative emise de aceasta. </w:t>
      </w:r>
    </w:p>
    <w:p w:rsidR="0052470E" w:rsidRPr="0052470E" w:rsidRDefault="0052470E" w:rsidP="0052470E">
      <w:pPr>
        <w:rPr>
          <w:sz w:val="28"/>
          <w:szCs w:val="28"/>
          <w:lang w:val="ro-RO" w:eastAsia="ru-RU"/>
        </w:rPr>
      </w:pPr>
      <w:r w:rsidRPr="0052470E">
        <w:rPr>
          <w:sz w:val="28"/>
          <w:szCs w:val="28"/>
          <w:lang w:val="ro-RO" w:eastAsia="ru-RU"/>
        </w:rPr>
        <w:t>(2) Externalizarea serviciilor sau operaţiunilor privind activitatea de atragere de depozite ori de acordare de credite, poate a</w:t>
      </w:r>
      <w:r w:rsidR="00C460D8">
        <w:rPr>
          <w:sz w:val="28"/>
          <w:szCs w:val="28"/>
          <w:lang w:val="ro-RO" w:eastAsia="ru-RU"/>
        </w:rPr>
        <w:t>vea loc doar către o bancă</w:t>
      </w:r>
      <w:r w:rsidRPr="0052470E">
        <w:rPr>
          <w:sz w:val="28"/>
          <w:szCs w:val="28"/>
          <w:lang w:val="ro-RO" w:eastAsia="ru-RU"/>
        </w:rPr>
        <w:t>/sucursală a băncii străine din Republica Moldova sau către o altă persoană juridică care deţine licenţa valabilă pentru activitatea respectivă.</w:t>
      </w:r>
    </w:p>
    <w:p w:rsidR="0052470E" w:rsidRPr="0052470E" w:rsidRDefault="0052470E" w:rsidP="00C460D8">
      <w:pPr>
        <w:rPr>
          <w:sz w:val="28"/>
          <w:szCs w:val="28"/>
          <w:lang w:val="ro-RO" w:eastAsia="ru-RU"/>
        </w:rPr>
      </w:pPr>
      <w:r w:rsidRPr="0052470E">
        <w:rPr>
          <w:sz w:val="28"/>
          <w:szCs w:val="28"/>
          <w:lang w:val="ro-RO" w:eastAsia="ru-RU"/>
        </w:rPr>
        <w:t>(3) În sensul prezentului articol, activități de importanță materială reprezintă:</w:t>
      </w:r>
    </w:p>
    <w:p w:rsidR="0052470E" w:rsidRPr="0052470E" w:rsidRDefault="0052470E" w:rsidP="00A57250">
      <w:pPr>
        <w:ind w:firstLine="709"/>
        <w:rPr>
          <w:sz w:val="28"/>
          <w:szCs w:val="28"/>
          <w:lang w:val="ro-RO" w:eastAsia="ru-RU"/>
        </w:rPr>
      </w:pPr>
      <w:r w:rsidRPr="0052470E">
        <w:rPr>
          <w:sz w:val="28"/>
          <w:szCs w:val="28"/>
          <w:lang w:val="ro-RO" w:eastAsia="ru-RU"/>
        </w:rPr>
        <w:t>a) activităţi care prezintă o asemenea importanţă înc</w:t>
      </w:r>
      <w:r w:rsidR="00854D05">
        <w:rPr>
          <w:sz w:val="28"/>
          <w:szCs w:val="28"/>
          <w:lang w:val="ro-RO" w:eastAsia="ru-RU"/>
        </w:rPr>
        <w:t>î</w:t>
      </w:r>
      <w:r w:rsidRPr="0052470E">
        <w:rPr>
          <w:sz w:val="28"/>
          <w:szCs w:val="28"/>
          <w:lang w:val="ro-RO" w:eastAsia="ru-RU"/>
        </w:rPr>
        <w:t>t orice dificultate sau eşec în desfăşurarea acestora ar putea avea un efect negativ semnificativ în ceea ce priveşte abilitatea băncii de a</w:t>
      </w:r>
      <w:r w:rsidRPr="0052470E">
        <w:rPr>
          <w:sz w:val="28"/>
          <w:szCs w:val="28"/>
          <w:lang w:val="ro-RO" w:eastAsia="ru-RU"/>
        </w:rPr>
        <w:softHyphen/>
        <w:t>şi îndeplini obligaţiile prevăzute de cadrul de reglementare şi/ori de a</w:t>
      </w:r>
      <w:r w:rsidRPr="0052470E">
        <w:rPr>
          <w:sz w:val="28"/>
          <w:szCs w:val="28"/>
          <w:lang w:val="ro-RO" w:eastAsia="ru-RU"/>
        </w:rPr>
        <w:softHyphen/>
      </w:r>
      <w:r w:rsidR="00C460D8">
        <w:rPr>
          <w:sz w:val="28"/>
          <w:szCs w:val="28"/>
          <w:lang w:val="ro-RO" w:eastAsia="ru-RU"/>
        </w:rPr>
        <w:t xml:space="preserve"> î</w:t>
      </w:r>
      <w:r w:rsidRPr="0052470E">
        <w:rPr>
          <w:sz w:val="28"/>
          <w:szCs w:val="28"/>
          <w:lang w:val="ro-RO" w:eastAsia="ru-RU"/>
        </w:rPr>
        <w:t>şi continua activitatea;</w:t>
      </w:r>
    </w:p>
    <w:p w:rsidR="0052470E" w:rsidRPr="0052470E" w:rsidRDefault="0052470E" w:rsidP="00C460D8">
      <w:pPr>
        <w:ind w:firstLine="709"/>
        <w:rPr>
          <w:sz w:val="28"/>
          <w:szCs w:val="28"/>
          <w:lang w:val="ro-RO" w:eastAsia="ru-RU"/>
        </w:rPr>
      </w:pPr>
      <w:r w:rsidRPr="0052470E">
        <w:rPr>
          <w:sz w:val="28"/>
          <w:szCs w:val="28"/>
          <w:lang w:val="ro-RO" w:eastAsia="ru-RU"/>
        </w:rPr>
        <w:t>b) orice alte activităţi care necesită o licență sau o autorizaţie din partea autorităţilor competente;</w:t>
      </w:r>
    </w:p>
    <w:p w:rsidR="0052470E" w:rsidRPr="0052470E" w:rsidRDefault="0052470E" w:rsidP="00A57250">
      <w:pPr>
        <w:ind w:firstLine="709"/>
        <w:rPr>
          <w:sz w:val="28"/>
          <w:szCs w:val="28"/>
          <w:lang w:val="ro-RO" w:eastAsia="ru-RU"/>
        </w:rPr>
      </w:pPr>
      <w:r w:rsidRPr="0052470E">
        <w:rPr>
          <w:sz w:val="28"/>
          <w:szCs w:val="28"/>
          <w:lang w:val="ro-RO" w:eastAsia="ru-RU"/>
        </w:rPr>
        <w:t>c) orice activităţi care au un impact semnificativ din persp</w:t>
      </w:r>
      <w:r w:rsidR="00A57250">
        <w:rPr>
          <w:sz w:val="28"/>
          <w:szCs w:val="28"/>
          <w:lang w:val="ro-RO" w:eastAsia="ru-RU"/>
        </w:rPr>
        <w:t>ectiva administrării riscurilor.</w:t>
      </w:r>
    </w:p>
    <w:p w:rsidR="0052470E" w:rsidRPr="0052470E" w:rsidRDefault="0052470E" w:rsidP="0052470E">
      <w:pPr>
        <w:rPr>
          <w:sz w:val="28"/>
          <w:szCs w:val="28"/>
          <w:lang w:val="ro-RO" w:eastAsia="ru-RU"/>
        </w:rPr>
      </w:pPr>
      <w:r w:rsidRPr="0052470E">
        <w:rPr>
          <w:sz w:val="28"/>
          <w:szCs w:val="28"/>
          <w:lang w:val="ro-RO" w:eastAsia="ru-RU"/>
        </w:rPr>
        <w:t>(4) Subcontractarea activităților de importanță materială externalizate (externalizare în lanț) nu se permite.</w:t>
      </w:r>
    </w:p>
    <w:p w:rsidR="0052470E" w:rsidRPr="0052470E" w:rsidRDefault="0052470E" w:rsidP="0052470E">
      <w:pPr>
        <w:tabs>
          <w:tab w:val="left" w:pos="993"/>
          <w:tab w:val="left" w:pos="1134"/>
        </w:tabs>
        <w:ind w:firstLine="709"/>
        <w:rPr>
          <w:sz w:val="28"/>
          <w:szCs w:val="28"/>
          <w:lang w:val="ro-RO" w:eastAsia="ru-RU"/>
        </w:rPr>
      </w:pPr>
      <w:r w:rsidRPr="0052470E">
        <w:rPr>
          <w:sz w:val="28"/>
          <w:szCs w:val="28"/>
          <w:lang w:val="ro-RO" w:eastAsia="ru-RU"/>
        </w:rPr>
        <w:t>(5) Băncii îi revine responsabilitatea finală pentru administrarea corespunzătoare a riscurilor asociate activităţilor/operaţiunilor externalizate.</w:t>
      </w:r>
    </w:p>
    <w:p w:rsidR="0052470E" w:rsidRPr="0052470E" w:rsidRDefault="0052470E" w:rsidP="0052470E">
      <w:pPr>
        <w:rPr>
          <w:sz w:val="28"/>
          <w:szCs w:val="28"/>
          <w:lang w:val="ro-RO" w:eastAsia="ru-RU"/>
        </w:rPr>
      </w:pPr>
      <w:r w:rsidRPr="0052470E">
        <w:rPr>
          <w:sz w:val="28"/>
          <w:szCs w:val="28"/>
          <w:lang w:val="ro-RO" w:eastAsia="ru-RU"/>
        </w:rPr>
        <w:t xml:space="preserve">(6) Cerințele care trebuie respectate de bancă, în cadrul externalizării vor fi stabilite în actele normative ale Băncii Naționale a Moldovei.   </w:t>
      </w:r>
    </w:p>
    <w:p w:rsidR="0052470E" w:rsidRPr="0052470E" w:rsidRDefault="0052470E" w:rsidP="0052470E">
      <w:pPr>
        <w:rPr>
          <w:sz w:val="28"/>
          <w:szCs w:val="28"/>
          <w:lang w:val="ro-RO" w:eastAsia="ru-RU"/>
        </w:rPr>
      </w:pPr>
      <w:r w:rsidRPr="0052470E">
        <w:rPr>
          <w:sz w:val="28"/>
          <w:szCs w:val="28"/>
          <w:lang w:val="ro-RO" w:eastAsia="ru-RU"/>
        </w:rPr>
        <w:t>(7) Băncile vor  efectua, anual sau la cererea Băncii Naţionale a Moldovei, auditul extern al activităţilor/operaţiunilor externalizate, de către o societate de audit agreată de Banca Naţională a Moldovei, conform cerinţelor stabilite în actele normative ale Băncii Naționale a Moldovei.</w:t>
      </w:r>
    </w:p>
    <w:p w:rsidR="0052470E" w:rsidRPr="0052470E" w:rsidRDefault="0052470E" w:rsidP="0052470E">
      <w:pPr>
        <w:rPr>
          <w:sz w:val="28"/>
          <w:szCs w:val="28"/>
          <w:lang w:val="ro-RO" w:eastAsia="ru-RU"/>
        </w:rPr>
      </w:pPr>
      <w:r w:rsidRPr="0052470E">
        <w:rPr>
          <w:sz w:val="28"/>
          <w:szCs w:val="28"/>
          <w:lang w:val="ro-RO" w:eastAsia="ru-RU"/>
        </w:rPr>
        <w:t>(8) În cazul externalizării activităţilor de importanţă materială, Banca Naţională a Moldovei poate impune anumite condiţii ţin</w:t>
      </w:r>
      <w:r w:rsidR="00854D05">
        <w:rPr>
          <w:sz w:val="28"/>
          <w:szCs w:val="28"/>
          <w:lang w:val="ro-RO" w:eastAsia="ru-RU"/>
        </w:rPr>
        <w:t>î</w:t>
      </w:r>
      <w:r w:rsidRPr="0052470E">
        <w:rPr>
          <w:sz w:val="28"/>
          <w:szCs w:val="28"/>
          <w:lang w:val="ro-RO" w:eastAsia="ru-RU"/>
        </w:rPr>
        <w:t>nd seama de factori cum ar fi: mărimea băncii, natura şi complexitatea activităţii care se intenţionează a fi externalizată, caracteristicile şi poziţia de piaţă a furnizorului extern, durata contractului, conflictele de interese ce ar putea fi generate de externalizare.</w:t>
      </w:r>
    </w:p>
    <w:p w:rsidR="0052470E" w:rsidRPr="0052470E" w:rsidRDefault="0052470E" w:rsidP="0052470E">
      <w:pPr>
        <w:rPr>
          <w:sz w:val="28"/>
          <w:szCs w:val="28"/>
          <w:lang w:val="ro-RO" w:eastAsia="ru-RU"/>
        </w:rPr>
      </w:pPr>
      <w:r w:rsidRPr="0052470E">
        <w:rPr>
          <w:sz w:val="28"/>
          <w:szCs w:val="28"/>
          <w:lang w:val="ro-RO" w:eastAsia="ru-RU"/>
        </w:rPr>
        <w:t>(9) Banca Naţională a Moldovei are dreptul să prescrie rezilierea contractului de externalizare dacă constată că:</w:t>
      </w:r>
    </w:p>
    <w:p w:rsidR="0052470E" w:rsidRPr="0052470E" w:rsidRDefault="0052470E" w:rsidP="0052470E">
      <w:pPr>
        <w:rPr>
          <w:sz w:val="28"/>
          <w:szCs w:val="28"/>
          <w:lang w:val="ro-RO" w:eastAsia="ru-RU"/>
        </w:rPr>
      </w:pPr>
      <w:r w:rsidRPr="0052470E">
        <w:rPr>
          <w:sz w:val="28"/>
          <w:szCs w:val="28"/>
          <w:lang w:val="ro-RO" w:eastAsia="ru-RU"/>
        </w:rPr>
        <w:t>a) banca nu efectuează controlul continuu asupra activităţilor/operaţiunilor externalizate sau gestionarea riscurilor asociate acestora ori o face neregulat şi inadecvat;</w:t>
      </w:r>
    </w:p>
    <w:p w:rsidR="0052470E" w:rsidRPr="0052470E" w:rsidRDefault="0052470E" w:rsidP="00C460D8">
      <w:pPr>
        <w:rPr>
          <w:sz w:val="28"/>
          <w:szCs w:val="28"/>
          <w:lang w:val="ro-RO" w:eastAsia="ru-RU"/>
        </w:rPr>
      </w:pPr>
      <w:r w:rsidRPr="0052470E">
        <w:rPr>
          <w:sz w:val="28"/>
          <w:szCs w:val="28"/>
          <w:lang w:val="ro-RO" w:eastAsia="ru-RU"/>
        </w:rPr>
        <w:t>b) activitatea furnizorului activităţilor/operaţiunilor externalizate are deficienţe semnificative care ameninţă sau pot a</w:t>
      </w:r>
      <w:r w:rsidR="00C460D8">
        <w:rPr>
          <w:sz w:val="28"/>
          <w:szCs w:val="28"/>
          <w:lang w:val="ro-RO" w:eastAsia="ru-RU"/>
        </w:rPr>
        <w:t>meninţa capacitatea băncii de a î</w:t>
      </w:r>
      <w:r w:rsidRPr="0052470E">
        <w:rPr>
          <w:sz w:val="28"/>
          <w:szCs w:val="28"/>
          <w:lang w:val="ro-RO" w:eastAsia="ru-RU"/>
        </w:rPr>
        <w:t>şi îndeplini obligaţiile.</w:t>
      </w:r>
    </w:p>
    <w:p w:rsidR="00A57250" w:rsidRDefault="00A57250" w:rsidP="00C460D8">
      <w:pPr>
        <w:ind w:firstLine="0"/>
        <w:rPr>
          <w:i/>
          <w:sz w:val="28"/>
          <w:szCs w:val="28"/>
          <w:lang w:val="ro-RO" w:eastAsia="ru-RU"/>
        </w:rPr>
      </w:pPr>
    </w:p>
    <w:p w:rsidR="00C460D8" w:rsidRDefault="00C460D8" w:rsidP="00C460D8">
      <w:pPr>
        <w:ind w:firstLine="0"/>
        <w:rPr>
          <w:i/>
          <w:sz w:val="28"/>
          <w:szCs w:val="28"/>
          <w:lang w:val="ro-RO" w:eastAsia="ru-RU"/>
        </w:rPr>
      </w:pPr>
    </w:p>
    <w:p w:rsidR="00C460D8" w:rsidRDefault="00C460D8" w:rsidP="00C460D8">
      <w:pPr>
        <w:ind w:firstLine="0"/>
        <w:rPr>
          <w:i/>
          <w:sz w:val="28"/>
          <w:szCs w:val="28"/>
          <w:lang w:val="ro-RO" w:eastAsia="ru-RU"/>
        </w:rPr>
      </w:pPr>
    </w:p>
    <w:p w:rsidR="00C460D8" w:rsidRPr="0052470E" w:rsidRDefault="00C460D8" w:rsidP="00C460D8">
      <w:pPr>
        <w:ind w:firstLine="0"/>
        <w:rPr>
          <w:i/>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 83.</w:t>
      </w:r>
      <w:r w:rsidRPr="0052470E">
        <w:rPr>
          <w:sz w:val="28"/>
          <w:szCs w:val="28"/>
          <w:lang w:val="ro-RO" w:eastAsia="ru-RU"/>
        </w:rPr>
        <w:t xml:space="preserve"> Alte cerințe prudențiale </w:t>
      </w:r>
    </w:p>
    <w:p w:rsidR="0052470E" w:rsidRPr="0052470E" w:rsidRDefault="0052470E" w:rsidP="0052470E">
      <w:pPr>
        <w:rPr>
          <w:sz w:val="28"/>
          <w:szCs w:val="28"/>
          <w:lang w:val="ro-RO" w:eastAsia="ru-RU"/>
        </w:rPr>
      </w:pPr>
      <w:r w:rsidRPr="0052470E">
        <w:rPr>
          <w:sz w:val="28"/>
          <w:szCs w:val="28"/>
          <w:lang w:val="ro-RO" w:eastAsia="ru-RU"/>
        </w:rPr>
        <w:t xml:space="preserve">Banca Naţională a Moldovei poate stabili prin acte normative şi alte cerinţe de natură prudenţială, precum şi nivelul de aplicare al acestora la bănci. Aceste cerinţe pot viza, cel puțin, următoarele:  </w:t>
      </w:r>
    </w:p>
    <w:p w:rsidR="0052470E" w:rsidRPr="0052470E" w:rsidRDefault="0052470E" w:rsidP="00A57250">
      <w:pPr>
        <w:ind w:firstLine="709"/>
        <w:rPr>
          <w:sz w:val="28"/>
          <w:szCs w:val="28"/>
          <w:lang w:val="ro-RO" w:eastAsia="ru-RU"/>
        </w:rPr>
      </w:pPr>
      <w:r w:rsidRPr="0052470E">
        <w:rPr>
          <w:sz w:val="28"/>
          <w:szCs w:val="28"/>
          <w:lang w:val="ro-RO" w:eastAsia="ru-RU"/>
        </w:rPr>
        <w:t xml:space="preserve">a) suma maximă permisă a investițiilor în imobil sau categoriile specifice ale acestora; </w:t>
      </w:r>
    </w:p>
    <w:p w:rsidR="0052470E" w:rsidRPr="0052470E" w:rsidRDefault="0052470E" w:rsidP="00A57250">
      <w:pPr>
        <w:ind w:firstLine="709"/>
        <w:rPr>
          <w:color w:val="FF0000"/>
          <w:sz w:val="28"/>
          <w:szCs w:val="28"/>
          <w:lang w:val="ro-RO" w:eastAsia="ru-RU"/>
        </w:rPr>
      </w:pPr>
      <w:r w:rsidRPr="0052470E">
        <w:rPr>
          <w:sz w:val="28"/>
          <w:szCs w:val="28"/>
          <w:lang w:val="ro-RO" w:eastAsia="ru-RU"/>
        </w:rPr>
        <w:t>b) ajustările prudenţiale de valoare a activelor și a angajamentelor condiționale;</w:t>
      </w:r>
      <w:r w:rsidRPr="0052470E">
        <w:rPr>
          <w:color w:val="FF0000"/>
          <w:sz w:val="28"/>
          <w:szCs w:val="28"/>
          <w:lang w:val="ro-RO" w:eastAsia="ru-RU"/>
        </w:rPr>
        <w:t xml:space="preserve"> </w:t>
      </w:r>
    </w:p>
    <w:p w:rsidR="0052470E" w:rsidRPr="0052470E" w:rsidRDefault="0052470E" w:rsidP="00A57250">
      <w:pPr>
        <w:ind w:firstLine="709"/>
        <w:rPr>
          <w:sz w:val="28"/>
          <w:szCs w:val="28"/>
          <w:lang w:val="ro-RO" w:eastAsia="ru-RU"/>
        </w:rPr>
      </w:pPr>
      <w:r w:rsidRPr="0052470E">
        <w:rPr>
          <w:sz w:val="28"/>
          <w:szCs w:val="28"/>
          <w:lang w:val="ro-RO" w:eastAsia="ru-RU"/>
        </w:rPr>
        <w:t>c) pozițiile neasigurate în valută străină, ce depășesc o anumită limită;</w:t>
      </w:r>
    </w:p>
    <w:p w:rsidR="0052470E" w:rsidRPr="0052470E" w:rsidRDefault="0052470E" w:rsidP="00A57250">
      <w:pPr>
        <w:ind w:firstLine="709"/>
        <w:rPr>
          <w:sz w:val="28"/>
          <w:szCs w:val="28"/>
          <w:lang w:val="ro-RO" w:eastAsia="ru-RU"/>
        </w:rPr>
      </w:pPr>
      <w:r w:rsidRPr="0052470E">
        <w:rPr>
          <w:sz w:val="28"/>
          <w:szCs w:val="28"/>
          <w:lang w:val="ro-RO" w:eastAsia="ru-RU"/>
        </w:rPr>
        <w:t>d</w:t>
      </w:r>
      <w:r w:rsidR="00A57250">
        <w:rPr>
          <w:sz w:val="28"/>
          <w:szCs w:val="28"/>
          <w:lang w:val="ro-RO" w:eastAsia="ru-RU"/>
        </w:rPr>
        <w:t>) activele transmise în posesie</w:t>
      </w:r>
      <w:r w:rsidRPr="0052470E">
        <w:rPr>
          <w:sz w:val="28"/>
          <w:szCs w:val="28"/>
          <w:lang w:val="ro-RO" w:eastAsia="ru-RU"/>
        </w:rPr>
        <w:t>/achiziționate în schimbul rambursării datoriei;</w:t>
      </w:r>
    </w:p>
    <w:p w:rsidR="0052470E" w:rsidRPr="0052470E" w:rsidRDefault="0052470E" w:rsidP="00A57250">
      <w:pPr>
        <w:ind w:firstLine="709"/>
        <w:rPr>
          <w:sz w:val="28"/>
          <w:szCs w:val="28"/>
          <w:lang w:val="ro-RO" w:eastAsia="ru-RU"/>
        </w:rPr>
      </w:pPr>
      <w:r w:rsidRPr="0052470E">
        <w:rPr>
          <w:sz w:val="28"/>
          <w:szCs w:val="28"/>
          <w:lang w:val="ro-RO" w:eastAsia="ru-RU"/>
        </w:rPr>
        <w:t xml:space="preserve">e) suma maximă agregată a expunerilor față de persoanele, care nu </w:t>
      </w:r>
      <w:r w:rsidR="00D94FA9">
        <w:rPr>
          <w:sz w:val="28"/>
          <w:szCs w:val="28"/>
          <w:lang w:val="ro-RO" w:eastAsia="ru-RU"/>
        </w:rPr>
        <w:t>sînt</w:t>
      </w:r>
      <w:r w:rsidRPr="0052470E">
        <w:rPr>
          <w:sz w:val="28"/>
          <w:szCs w:val="28"/>
          <w:lang w:val="ro-RO" w:eastAsia="ru-RU"/>
        </w:rPr>
        <w:t xml:space="preserve"> persoane afiliate băncii și care, direct sau indirect, dețin sau controlează o deținere în capitalul social al băncii inferioară unei dețineri calificate, inclusiv persoanele afiliate acestora.   </w:t>
      </w:r>
    </w:p>
    <w:p w:rsidR="0052470E" w:rsidRPr="0052470E" w:rsidRDefault="0052470E" w:rsidP="0052470E">
      <w:pPr>
        <w:ind w:firstLine="0"/>
        <w:jc w:val="left"/>
        <w:rPr>
          <w:b/>
          <w:sz w:val="28"/>
          <w:szCs w:val="28"/>
          <w:lang w:val="ro-RO" w:eastAsia="ru-RU"/>
        </w:rPr>
      </w:pPr>
    </w:p>
    <w:p w:rsidR="0052470E" w:rsidRPr="0052470E" w:rsidRDefault="0052470E" w:rsidP="0052470E">
      <w:pPr>
        <w:jc w:val="left"/>
        <w:rPr>
          <w:b/>
          <w:sz w:val="28"/>
          <w:szCs w:val="28"/>
          <w:lang w:val="ro-RO" w:eastAsia="ru-RU"/>
        </w:rPr>
      </w:pPr>
      <w:r w:rsidRPr="0052470E">
        <w:rPr>
          <w:b/>
          <w:sz w:val="28"/>
          <w:szCs w:val="28"/>
          <w:lang w:val="ro-RO" w:eastAsia="ru-RU"/>
        </w:rPr>
        <w:t xml:space="preserve">Articolul 84. </w:t>
      </w:r>
      <w:r w:rsidRPr="0052470E">
        <w:rPr>
          <w:sz w:val="28"/>
          <w:szCs w:val="28"/>
          <w:lang w:val="ro-RO" w:eastAsia="ru-RU"/>
        </w:rPr>
        <w:t>Cerințe de raportare</w:t>
      </w:r>
    </w:p>
    <w:p w:rsidR="0052470E" w:rsidRPr="0052470E" w:rsidRDefault="0052470E" w:rsidP="0052470E">
      <w:pPr>
        <w:rPr>
          <w:color w:val="FF0000"/>
          <w:sz w:val="28"/>
          <w:szCs w:val="28"/>
          <w:lang w:val="ro-RO" w:eastAsia="ru-RU"/>
        </w:rPr>
      </w:pPr>
      <w:r w:rsidRPr="0052470E">
        <w:rPr>
          <w:sz w:val="28"/>
          <w:szCs w:val="28"/>
          <w:lang w:val="ro-RO" w:eastAsia="ru-RU"/>
        </w:rPr>
        <w:t xml:space="preserve">(1) Băncile trebuie să întocmească și să prezinte Băncii Naționale a Moldovei rapoarte, date și informații cu privire la cadrul de administrare a activității, fondurile proprii, amortizoarele de capital, cerințele de acoperire a riscurilor, expunerile mari, lichiditatea, indicatorul efectului de levier și alte rapoarte în scopuri prudențiale în condițiile stabilite în actele normative ale Băncii Naționale a Moldovei, pe bază individuală şi, respectiv, pe bază consolidată. </w:t>
      </w:r>
    </w:p>
    <w:p w:rsidR="0052470E" w:rsidRPr="0052470E" w:rsidRDefault="0052470E" w:rsidP="0052470E">
      <w:pPr>
        <w:rPr>
          <w:sz w:val="28"/>
          <w:szCs w:val="28"/>
          <w:lang w:val="ro-RO" w:eastAsia="ru-RU"/>
        </w:rPr>
      </w:pPr>
      <w:r w:rsidRPr="0052470E">
        <w:rPr>
          <w:sz w:val="28"/>
          <w:szCs w:val="28"/>
          <w:lang w:val="ro-RO" w:eastAsia="ru-RU"/>
        </w:rPr>
        <w:t xml:space="preserve">(2) Organele de conducere ale băncii </w:t>
      </w:r>
      <w:r w:rsidR="00D94FA9">
        <w:rPr>
          <w:sz w:val="28"/>
          <w:szCs w:val="28"/>
          <w:lang w:val="ro-RO" w:eastAsia="ru-RU"/>
        </w:rPr>
        <w:t>sînt</w:t>
      </w:r>
      <w:r w:rsidRPr="0052470E">
        <w:rPr>
          <w:sz w:val="28"/>
          <w:szCs w:val="28"/>
          <w:lang w:val="ro-RO" w:eastAsia="ru-RU"/>
        </w:rPr>
        <w:t xml:space="preserve"> responsabile pentru corectitudinea și veridicitatea rapoartelor prezentate la Banca Națională a Moldovei. </w:t>
      </w:r>
    </w:p>
    <w:p w:rsidR="0052470E" w:rsidRPr="0052470E" w:rsidRDefault="0052470E" w:rsidP="0052470E">
      <w:pPr>
        <w:ind w:firstLine="0"/>
        <w:jc w:val="left"/>
        <w:rPr>
          <w:sz w:val="28"/>
          <w:szCs w:val="28"/>
          <w:lang w:val="ro-RO" w:eastAsia="ru-RU"/>
        </w:rPr>
      </w:pPr>
    </w:p>
    <w:p w:rsidR="0052470E" w:rsidRPr="0052470E" w:rsidRDefault="0052470E" w:rsidP="0052470E">
      <w:pPr>
        <w:ind w:firstLine="0"/>
        <w:jc w:val="center"/>
        <w:rPr>
          <w:b/>
          <w:sz w:val="28"/>
          <w:szCs w:val="28"/>
          <w:lang w:val="ro-RO" w:eastAsia="ru-RU"/>
        </w:rPr>
      </w:pPr>
      <w:r w:rsidRPr="0052470E">
        <w:rPr>
          <w:b/>
          <w:sz w:val="28"/>
          <w:szCs w:val="28"/>
          <w:lang w:val="ro-RO" w:eastAsia="ru-RU"/>
        </w:rPr>
        <w:t>Capitolul V</w:t>
      </w:r>
    </w:p>
    <w:p w:rsidR="0052470E" w:rsidRPr="0052470E" w:rsidRDefault="00A57250" w:rsidP="0052470E">
      <w:pPr>
        <w:ind w:firstLine="0"/>
        <w:jc w:val="center"/>
        <w:rPr>
          <w:b/>
          <w:sz w:val="28"/>
          <w:szCs w:val="28"/>
          <w:lang w:val="ro-RO" w:eastAsia="ru-RU"/>
        </w:rPr>
      </w:pPr>
      <w:r w:rsidRPr="0052470E">
        <w:rPr>
          <w:b/>
          <w:sz w:val="28"/>
          <w:szCs w:val="28"/>
          <w:lang w:val="ro-RO" w:eastAsia="ru-RU"/>
        </w:rPr>
        <w:t>EVIDENȚA CONTABILĂ, SITUAȚII FINANCIARE ȘI AUDIT</w:t>
      </w:r>
    </w:p>
    <w:p w:rsidR="00043593" w:rsidRDefault="00043593" w:rsidP="0052470E">
      <w:pPr>
        <w:rPr>
          <w:b/>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 85.</w:t>
      </w:r>
      <w:r w:rsidRPr="0052470E">
        <w:rPr>
          <w:sz w:val="28"/>
          <w:szCs w:val="28"/>
          <w:lang w:val="ro-RO" w:eastAsia="ru-RU"/>
        </w:rPr>
        <w:t xml:space="preserve"> Evidența contabilă în bănci</w:t>
      </w:r>
    </w:p>
    <w:p w:rsidR="0052470E" w:rsidRPr="0052470E" w:rsidRDefault="0052470E" w:rsidP="0052470E">
      <w:pPr>
        <w:rPr>
          <w:sz w:val="28"/>
          <w:szCs w:val="28"/>
          <w:lang w:val="ro-RO" w:eastAsia="ru-RU"/>
        </w:rPr>
      </w:pPr>
      <w:r w:rsidRPr="0052470E">
        <w:rPr>
          <w:sz w:val="28"/>
          <w:szCs w:val="28"/>
          <w:lang w:val="ro-RO" w:eastAsia="ru-RU"/>
        </w:rPr>
        <w:t>(1) Băncile trebuie să organizeze şi să conducă contabilitatea</w:t>
      </w:r>
      <w:r w:rsidR="00043593">
        <w:rPr>
          <w:sz w:val="28"/>
          <w:szCs w:val="28"/>
          <w:lang w:val="ro-RO" w:eastAsia="ru-RU"/>
        </w:rPr>
        <w:t xml:space="preserve"> în conformitate cu prevederile</w:t>
      </w:r>
      <w:r w:rsidRPr="0052470E">
        <w:rPr>
          <w:sz w:val="28"/>
          <w:szCs w:val="28"/>
          <w:lang w:val="ro-RO" w:eastAsia="ru-RU"/>
        </w:rPr>
        <w:t xml:space="preserve"> legislației din domeniul contabilității și standardelor internaționale de raportare financiară, şi să întocmească situaţii financiare anuale individuale şi, după caz, consolidate, care să ofere o imagine </w:t>
      </w:r>
      <w:r w:rsidR="00043593">
        <w:rPr>
          <w:sz w:val="28"/>
          <w:szCs w:val="28"/>
          <w:lang w:val="ro-RO" w:eastAsia="ru-RU"/>
        </w:rPr>
        <w:t xml:space="preserve">fidelă a poziţiei financiare, performanţei financiare, </w:t>
      </w:r>
      <w:r w:rsidRPr="0052470E">
        <w:rPr>
          <w:sz w:val="28"/>
          <w:szCs w:val="28"/>
          <w:lang w:val="ro-RO" w:eastAsia="ru-RU"/>
        </w:rPr>
        <w:t xml:space="preserve">fluxurilor de numerar şi a celorlalte aspecte legate de activitatea desfăşurată. </w:t>
      </w:r>
    </w:p>
    <w:p w:rsidR="0052470E" w:rsidRPr="0052470E" w:rsidRDefault="0052470E" w:rsidP="0052470E">
      <w:pPr>
        <w:rPr>
          <w:sz w:val="28"/>
          <w:szCs w:val="28"/>
          <w:lang w:val="ro-RO" w:eastAsia="ru-RU"/>
        </w:rPr>
      </w:pPr>
      <w:r w:rsidRPr="0052470E">
        <w:rPr>
          <w:sz w:val="28"/>
          <w:szCs w:val="28"/>
          <w:lang w:val="ro-RO" w:eastAsia="ru-RU"/>
        </w:rPr>
        <w:t>(2) Situaţiile financiare anuale ale băncilor şi, după caz, situaţiil</w:t>
      </w:r>
      <w:r w:rsidR="00043593">
        <w:rPr>
          <w:sz w:val="28"/>
          <w:szCs w:val="28"/>
          <w:lang w:val="ro-RO" w:eastAsia="ru-RU"/>
        </w:rPr>
        <w:t>e financiare anuale consolidate</w:t>
      </w:r>
      <w:r w:rsidRPr="0052470E">
        <w:rPr>
          <w:sz w:val="28"/>
          <w:szCs w:val="28"/>
          <w:lang w:val="ro-RO" w:eastAsia="ru-RU"/>
        </w:rPr>
        <w:t xml:space="preserve"> trebuie să fie auditate de o societate de audit, în conformitate cu  legislația din domeniul auditului. </w:t>
      </w:r>
    </w:p>
    <w:p w:rsidR="0052470E" w:rsidRPr="0052470E" w:rsidRDefault="0052470E" w:rsidP="0052470E">
      <w:pPr>
        <w:rPr>
          <w:sz w:val="28"/>
          <w:szCs w:val="28"/>
          <w:lang w:val="ro-RO" w:eastAsia="ru-RU"/>
        </w:rPr>
      </w:pPr>
      <w:r w:rsidRPr="0052470E">
        <w:rPr>
          <w:sz w:val="28"/>
          <w:szCs w:val="28"/>
          <w:lang w:val="ro-RO" w:eastAsia="ru-RU"/>
        </w:rPr>
        <w:t xml:space="preserve">(3) Organele de conducere ale băncii </w:t>
      </w:r>
      <w:r w:rsidR="00D94FA9">
        <w:rPr>
          <w:sz w:val="28"/>
          <w:szCs w:val="28"/>
          <w:lang w:val="ro-RO" w:eastAsia="ru-RU"/>
        </w:rPr>
        <w:t>sînt</w:t>
      </w:r>
      <w:r w:rsidRPr="0052470E">
        <w:rPr>
          <w:sz w:val="28"/>
          <w:szCs w:val="28"/>
          <w:lang w:val="ro-RO" w:eastAsia="ru-RU"/>
        </w:rPr>
        <w:t xml:space="preserve"> responsabile pentru respectarea dispoziţiilor alin. (1) şi (2).</w:t>
      </w:r>
    </w:p>
    <w:p w:rsidR="0052470E" w:rsidRPr="0052470E" w:rsidRDefault="0052470E" w:rsidP="0052470E">
      <w:pPr>
        <w:rPr>
          <w:b/>
          <w:sz w:val="28"/>
          <w:szCs w:val="28"/>
          <w:lang w:val="ro-RO" w:eastAsia="ru-RU"/>
        </w:rPr>
      </w:pPr>
      <w:r w:rsidRPr="0052470E">
        <w:rPr>
          <w:sz w:val="28"/>
          <w:szCs w:val="28"/>
          <w:lang w:val="ro-RO" w:eastAsia="ru-RU"/>
        </w:rPr>
        <w:t>(4) Planul de conturi, inclusiv nomenclatorul grupelor de conturi şi normele metodologice privind aplicarea acestora, utilizat de bănci se elaborează şi se aprobă de Banca Naţională</w:t>
      </w:r>
      <w:r w:rsidR="00043593">
        <w:rPr>
          <w:sz w:val="28"/>
          <w:szCs w:val="28"/>
          <w:lang w:val="ro-RO" w:eastAsia="ru-RU"/>
        </w:rPr>
        <w:t xml:space="preserve"> a Moldovei</w:t>
      </w:r>
      <w:r w:rsidRPr="0052470E">
        <w:rPr>
          <w:sz w:val="28"/>
          <w:szCs w:val="28"/>
          <w:lang w:val="ro-RO" w:eastAsia="ru-RU"/>
        </w:rPr>
        <w:t>.</w:t>
      </w:r>
    </w:p>
    <w:p w:rsidR="0052470E" w:rsidRPr="0052470E" w:rsidRDefault="0052470E" w:rsidP="0052470E">
      <w:pPr>
        <w:ind w:firstLine="0"/>
        <w:rPr>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 86.</w:t>
      </w:r>
      <w:r w:rsidRPr="0052470E">
        <w:rPr>
          <w:sz w:val="28"/>
          <w:szCs w:val="28"/>
          <w:lang w:val="ro-RO" w:eastAsia="ru-RU"/>
        </w:rPr>
        <w:t xml:space="preserve"> Prezentarea situațiilor financiare</w:t>
      </w:r>
    </w:p>
    <w:p w:rsidR="0052470E" w:rsidRPr="0052470E" w:rsidRDefault="0052470E" w:rsidP="0052470E">
      <w:pPr>
        <w:rPr>
          <w:sz w:val="28"/>
          <w:szCs w:val="28"/>
          <w:lang w:val="ro-RO" w:eastAsia="ru-RU"/>
        </w:rPr>
      </w:pPr>
      <w:r w:rsidRPr="0052470E">
        <w:rPr>
          <w:sz w:val="28"/>
          <w:szCs w:val="28"/>
          <w:lang w:val="ro-RO" w:eastAsia="ru-RU"/>
        </w:rPr>
        <w:t xml:space="preserve">Fără a se aduce atingere dispozițiilor legislației din domeniul contabilității, băncile </w:t>
      </w:r>
      <w:r w:rsidR="00D94FA9">
        <w:rPr>
          <w:sz w:val="28"/>
          <w:szCs w:val="28"/>
          <w:lang w:val="ro-RO" w:eastAsia="ru-RU"/>
        </w:rPr>
        <w:t>sînt</w:t>
      </w:r>
      <w:r w:rsidRPr="0052470E">
        <w:rPr>
          <w:sz w:val="28"/>
          <w:szCs w:val="28"/>
          <w:lang w:val="ro-RO" w:eastAsia="ru-RU"/>
        </w:rPr>
        <w:t xml:space="preserve"> obligate să prezinte Băncii Naţionale a Moldovei situaţiile lor financiare, precum şi alte date şi informaţii cerute la termenele şi în forma stabilite prin acte normative şi instrucţiuni emise de către Banca Naţională a Moldovei, în calitate de autoritate competentă. </w:t>
      </w:r>
    </w:p>
    <w:p w:rsidR="0052470E" w:rsidRPr="0052470E" w:rsidRDefault="0052470E" w:rsidP="0052470E">
      <w:pPr>
        <w:ind w:firstLine="0"/>
        <w:rPr>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 87.</w:t>
      </w:r>
      <w:r w:rsidRPr="0052470E">
        <w:rPr>
          <w:sz w:val="28"/>
          <w:szCs w:val="28"/>
          <w:lang w:val="ro-RO" w:eastAsia="ru-RU"/>
        </w:rPr>
        <w:t xml:space="preserve"> Efectuarea auditului în alte scopuri</w:t>
      </w:r>
    </w:p>
    <w:p w:rsidR="0052470E" w:rsidRPr="0052470E" w:rsidRDefault="0052470E" w:rsidP="0052470E">
      <w:pPr>
        <w:rPr>
          <w:sz w:val="28"/>
          <w:szCs w:val="28"/>
          <w:lang w:val="ro-RO" w:eastAsia="ru-RU"/>
        </w:rPr>
      </w:pPr>
      <w:r w:rsidRPr="0052470E">
        <w:rPr>
          <w:sz w:val="28"/>
          <w:szCs w:val="28"/>
          <w:lang w:val="ro-RO" w:eastAsia="ru-RU"/>
        </w:rPr>
        <w:t>Banca Naţională a Moldovei poate stabili prin acte normative efectuarea de activităţi de audit la bănci în alte scopuri dec</w:t>
      </w:r>
      <w:r w:rsidR="00854D05">
        <w:rPr>
          <w:sz w:val="28"/>
          <w:szCs w:val="28"/>
          <w:lang w:val="ro-RO" w:eastAsia="ru-RU"/>
        </w:rPr>
        <w:t>î</w:t>
      </w:r>
      <w:r w:rsidRPr="0052470E">
        <w:rPr>
          <w:sz w:val="28"/>
          <w:szCs w:val="28"/>
          <w:lang w:val="ro-RO" w:eastAsia="ru-RU"/>
        </w:rPr>
        <w:t>t cel prevăzut la art. 85 alin. (2) şi de standardele aplicabile în aceste cazuri.</w:t>
      </w:r>
    </w:p>
    <w:p w:rsidR="0052470E" w:rsidRPr="0052470E" w:rsidRDefault="0052470E" w:rsidP="0052470E">
      <w:pPr>
        <w:ind w:firstLine="0"/>
        <w:rPr>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 88.</w:t>
      </w:r>
      <w:r w:rsidRPr="0052470E">
        <w:rPr>
          <w:sz w:val="28"/>
          <w:szCs w:val="28"/>
          <w:lang w:val="ro-RO" w:eastAsia="ru-RU"/>
        </w:rPr>
        <w:t xml:space="preserve"> Aprobarea societății de audit </w:t>
      </w:r>
    </w:p>
    <w:p w:rsidR="0052470E" w:rsidRPr="0052470E" w:rsidRDefault="0052470E" w:rsidP="0052470E">
      <w:pPr>
        <w:rPr>
          <w:sz w:val="28"/>
          <w:szCs w:val="28"/>
          <w:lang w:val="ro-RO" w:eastAsia="ru-RU"/>
        </w:rPr>
      </w:pPr>
      <w:r w:rsidRPr="0052470E">
        <w:rPr>
          <w:sz w:val="28"/>
          <w:szCs w:val="28"/>
          <w:lang w:val="ro-RO" w:eastAsia="ru-RU"/>
        </w:rPr>
        <w:t xml:space="preserve">Banca este obligată să încheie un contract cu societatea de audit, aprobată de Banca Naţională a Moldovei în condițiile stabilite prin actele normative ale Băncii Naționale a Moldovei. </w:t>
      </w:r>
    </w:p>
    <w:p w:rsidR="0052470E" w:rsidRPr="0052470E" w:rsidRDefault="0052470E" w:rsidP="0052470E">
      <w:pPr>
        <w:rPr>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 89.</w:t>
      </w:r>
      <w:r w:rsidRPr="0052470E">
        <w:rPr>
          <w:sz w:val="28"/>
          <w:szCs w:val="28"/>
          <w:lang w:val="ro-RO" w:eastAsia="ru-RU"/>
        </w:rPr>
        <w:t xml:space="preserve"> Obligațiile societății de audit de informare și comunicare cu Banca Naţională a Moldovei </w:t>
      </w:r>
    </w:p>
    <w:p w:rsidR="0052470E" w:rsidRPr="0052470E" w:rsidRDefault="0052470E" w:rsidP="0052470E">
      <w:pPr>
        <w:rPr>
          <w:color w:val="FF0000"/>
          <w:sz w:val="28"/>
          <w:szCs w:val="28"/>
          <w:lang w:val="ro-RO" w:eastAsia="ru-RU"/>
        </w:rPr>
      </w:pPr>
      <w:r w:rsidRPr="0052470E">
        <w:rPr>
          <w:sz w:val="28"/>
          <w:szCs w:val="28"/>
          <w:lang w:val="ro-RO" w:eastAsia="ru-RU"/>
        </w:rPr>
        <w:t xml:space="preserve">(1) Societatea de audit trebuie să informeze Banca Naţională a Moldovei de îndată ce, în exercitarea atribuţiilor sale, a luat cunoştinţă despre orice fapt sau decizie în legătură cu banca auditată care: </w:t>
      </w:r>
    </w:p>
    <w:p w:rsidR="0052470E" w:rsidRPr="0052470E" w:rsidRDefault="0052470E" w:rsidP="0052470E">
      <w:pPr>
        <w:rPr>
          <w:sz w:val="28"/>
          <w:szCs w:val="28"/>
          <w:lang w:val="ro-RO" w:eastAsia="ru-RU"/>
        </w:rPr>
      </w:pPr>
      <w:r w:rsidRPr="0052470E">
        <w:rPr>
          <w:sz w:val="28"/>
          <w:szCs w:val="28"/>
          <w:lang w:val="ro-RO" w:eastAsia="ru-RU"/>
        </w:rPr>
        <w:t xml:space="preserve">a) reprezintă o încălcare a prezentei legi ori altor acte normative emise în aplicarea acesteia, prin care </w:t>
      </w:r>
      <w:r w:rsidR="00D94FA9">
        <w:rPr>
          <w:sz w:val="28"/>
          <w:szCs w:val="28"/>
          <w:lang w:val="ro-RO" w:eastAsia="ru-RU"/>
        </w:rPr>
        <w:t>sînt</w:t>
      </w:r>
      <w:r w:rsidRPr="0052470E">
        <w:rPr>
          <w:sz w:val="28"/>
          <w:szCs w:val="28"/>
          <w:lang w:val="ro-RO" w:eastAsia="ru-RU"/>
        </w:rPr>
        <w:t xml:space="preserve"> stabilite condiţiile de licențiere a băncilor sau cerinţe</w:t>
      </w:r>
      <w:r w:rsidR="005A076E">
        <w:rPr>
          <w:sz w:val="28"/>
          <w:szCs w:val="28"/>
          <w:lang w:val="ro-RO" w:eastAsia="ru-RU"/>
        </w:rPr>
        <w:t>le</w:t>
      </w:r>
      <w:r w:rsidRPr="0052470E">
        <w:rPr>
          <w:sz w:val="28"/>
          <w:szCs w:val="28"/>
          <w:lang w:val="ro-RO" w:eastAsia="ru-RU"/>
        </w:rPr>
        <w:t xml:space="preserve"> privind desfăşurarea activităţii acestora; </w:t>
      </w:r>
    </w:p>
    <w:p w:rsidR="0052470E" w:rsidRPr="0052470E" w:rsidRDefault="0052470E" w:rsidP="0052470E">
      <w:pPr>
        <w:rPr>
          <w:sz w:val="28"/>
          <w:szCs w:val="28"/>
          <w:lang w:val="ro-RO" w:eastAsia="ru-RU"/>
        </w:rPr>
      </w:pPr>
      <w:r w:rsidRPr="0052470E">
        <w:rPr>
          <w:sz w:val="28"/>
          <w:szCs w:val="28"/>
          <w:lang w:val="ro-RO" w:eastAsia="ru-RU"/>
        </w:rPr>
        <w:t xml:space="preserve">b) este de natură să afecteze capacitatea băncii de a funcţiona în continuare; </w:t>
      </w:r>
    </w:p>
    <w:p w:rsidR="0052470E" w:rsidRPr="0052470E" w:rsidRDefault="0052470E" w:rsidP="0052470E">
      <w:pPr>
        <w:rPr>
          <w:sz w:val="28"/>
          <w:szCs w:val="28"/>
          <w:lang w:val="ro-RO" w:eastAsia="ru-RU"/>
        </w:rPr>
      </w:pPr>
      <w:r w:rsidRPr="0052470E">
        <w:rPr>
          <w:sz w:val="28"/>
          <w:szCs w:val="28"/>
          <w:lang w:val="ro-RO" w:eastAsia="ru-RU"/>
        </w:rPr>
        <w:t xml:space="preserve">c) poate conduce la un refuz din partea societății de audit de a-şi exprima opinia asupra situaţiilor financiare sau la exprimarea de către acesta a unei opinii cu rezerve. </w:t>
      </w:r>
    </w:p>
    <w:p w:rsidR="0052470E" w:rsidRPr="0052470E" w:rsidRDefault="0052470E" w:rsidP="0052470E">
      <w:pPr>
        <w:rPr>
          <w:sz w:val="28"/>
          <w:szCs w:val="28"/>
          <w:lang w:val="ro-RO" w:eastAsia="ru-RU"/>
        </w:rPr>
      </w:pPr>
      <w:r w:rsidRPr="0052470E">
        <w:rPr>
          <w:sz w:val="28"/>
          <w:szCs w:val="28"/>
          <w:lang w:val="ro-RO" w:eastAsia="ru-RU"/>
        </w:rPr>
        <w:t xml:space="preserve">(2) La solicitarea Băncii Naţionale a Moldovei, societatea de audit are obligaţia să furnizeze orice detalii, clarificări, explicaţii legate de activitatea de audit desfăşurată în bancă. </w:t>
      </w:r>
    </w:p>
    <w:p w:rsidR="0052470E" w:rsidRPr="0052470E" w:rsidRDefault="0052470E" w:rsidP="0052470E">
      <w:pPr>
        <w:rPr>
          <w:sz w:val="28"/>
          <w:szCs w:val="28"/>
          <w:lang w:val="ro-RO" w:eastAsia="ru-RU"/>
        </w:rPr>
      </w:pPr>
      <w:r w:rsidRPr="0052470E">
        <w:rPr>
          <w:sz w:val="28"/>
          <w:szCs w:val="28"/>
          <w:lang w:val="ro-RO" w:eastAsia="ru-RU"/>
        </w:rPr>
        <w:t>(3) Obligaţiile prevăzute la alin. (1) şi (2) revin societății de audit şi în situaţia în care exercită sarcini specifice într-o entitate care are legături str</w:t>
      </w:r>
      <w:r w:rsidR="00854D05">
        <w:rPr>
          <w:sz w:val="28"/>
          <w:szCs w:val="28"/>
          <w:lang w:val="ro-RO" w:eastAsia="ru-RU"/>
        </w:rPr>
        <w:t>î</w:t>
      </w:r>
      <w:r w:rsidRPr="0052470E">
        <w:rPr>
          <w:sz w:val="28"/>
          <w:szCs w:val="28"/>
          <w:lang w:val="ro-RO" w:eastAsia="ru-RU"/>
        </w:rPr>
        <w:t>nse decurg</w:t>
      </w:r>
      <w:r w:rsidR="00854D05">
        <w:rPr>
          <w:sz w:val="28"/>
          <w:szCs w:val="28"/>
          <w:lang w:val="ro-RO" w:eastAsia="ru-RU"/>
        </w:rPr>
        <w:t>î</w:t>
      </w:r>
      <w:r w:rsidRPr="0052470E">
        <w:rPr>
          <w:sz w:val="28"/>
          <w:szCs w:val="28"/>
          <w:lang w:val="ro-RO" w:eastAsia="ru-RU"/>
        </w:rPr>
        <w:t xml:space="preserve">nd dintr-o relaţie de control cu banca auditată. </w:t>
      </w:r>
    </w:p>
    <w:p w:rsidR="0052470E" w:rsidRPr="0052470E" w:rsidRDefault="0052470E" w:rsidP="0052470E">
      <w:pPr>
        <w:rPr>
          <w:sz w:val="28"/>
          <w:szCs w:val="28"/>
          <w:lang w:val="ro-RO" w:eastAsia="ru-RU"/>
        </w:rPr>
      </w:pPr>
      <w:r w:rsidRPr="0052470E">
        <w:rPr>
          <w:sz w:val="28"/>
          <w:szCs w:val="28"/>
          <w:lang w:val="ro-RO" w:eastAsia="ru-RU"/>
        </w:rPr>
        <w:t xml:space="preserve">(4) Îndeplinirea cu bună-credinţă de către societatea de audit a obligaţiei de a informa Banca Naţională a Moldovei conform alin. (1)-(3) nu constituie o încălcare a obligaţiei de păstrare a secretului profesional, care revine acesteia potrivit legii sau clauzelor contractuale, şi nu poate atrage răspunderea de orice natură a acesteia. O astfel de informare se face simultan și organului de conducere al băncii, cu excepția cazului în care există motive rezonabile de a nu proceda astfel. </w:t>
      </w:r>
    </w:p>
    <w:p w:rsidR="0052470E" w:rsidRPr="0052470E" w:rsidRDefault="0052470E" w:rsidP="0052470E">
      <w:pPr>
        <w:rPr>
          <w:sz w:val="28"/>
          <w:szCs w:val="28"/>
          <w:lang w:val="ro-RO" w:eastAsia="ru-RU"/>
        </w:rPr>
      </w:pPr>
      <w:r w:rsidRPr="0052470E">
        <w:rPr>
          <w:sz w:val="28"/>
          <w:szCs w:val="28"/>
          <w:lang w:val="ro-RO" w:eastAsia="ru-RU"/>
        </w:rPr>
        <w:t>(5) Banca Naţională a Moldovei are acces la orice documente întocmite de societatea de audit pe parcursul acţiunii de audit la banca auditată.</w:t>
      </w:r>
    </w:p>
    <w:p w:rsidR="0052470E" w:rsidRPr="0052470E" w:rsidRDefault="0052470E" w:rsidP="0052470E">
      <w:pPr>
        <w:rPr>
          <w:sz w:val="28"/>
          <w:szCs w:val="28"/>
          <w:lang w:val="ro-RO" w:eastAsia="ru-RU"/>
        </w:rPr>
      </w:pPr>
      <w:r w:rsidRPr="0052470E">
        <w:rPr>
          <w:sz w:val="28"/>
          <w:szCs w:val="28"/>
          <w:lang w:val="ro-RO" w:eastAsia="ru-RU"/>
        </w:rPr>
        <w:t>(6) Banca Naţională a Moldovei poate emite acte normative cu privire la relaţia societății de audit și Banca Națională a Moldovei.</w:t>
      </w:r>
    </w:p>
    <w:p w:rsidR="0052470E" w:rsidRPr="0052470E" w:rsidRDefault="0052470E" w:rsidP="0052470E">
      <w:pPr>
        <w:rPr>
          <w:sz w:val="28"/>
          <w:szCs w:val="28"/>
          <w:lang w:val="ro-RO" w:eastAsia="ru-RU"/>
        </w:rPr>
      </w:pPr>
    </w:p>
    <w:p w:rsidR="0052470E" w:rsidRPr="0052470E" w:rsidRDefault="0052470E" w:rsidP="0052470E">
      <w:pPr>
        <w:ind w:firstLine="0"/>
        <w:rPr>
          <w:sz w:val="28"/>
          <w:szCs w:val="28"/>
          <w:lang w:val="ro-RO" w:eastAsia="ru-RU"/>
        </w:rPr>
      </w:pPr>
      <w:r w:rsidRPr="0052470E">
        <w:rPr>
          <w:sz w:val="28"/>
          <w:szCs w:val="28"/>
          <w:lang w:val="ro-RO" w:eastAsia="ru-RU"/>
        </w:rPr>
        <w:tab/>
      </w:r>
      <w:r w:rsidRPr="0052470E">
        <w:rPr>
          <w:b/>
          <w:sz w:val="28"/>
          <w:szCs w:val="28"/>
          <w:lang w:val="ro-RO" w:eastAsia="ru-RU"/>
        </w:rPr>
        <w:t>Articolul 90.</w:t>
      </w:r>
      <w:r w:rsidRPr="0052470E">
        <w:rPr>
          <w:sz w:val="28"/>
          <w:szCs w:val="28"/>
          <w:lang w:val="ro-RO" w:eastAsia="ru-RU"/>
        </w:rPr>
        <w:t xml:space="preserve"> Retragerea aprobării societății de audit </w:t>
      </w:r>
    </w:p>
    <w:p w:rsidR="0052470E" w:rsidRPr="0052470E" w:rsidRDefault="0052470E" w:rsidP="0052470E">
      <w:pPr>
        <w:rPr>
          <w:sz w:val="28"/>
          <w:szCs w:val="28"/>
          <w:lang w:val="ro-RO" w:eastAsia="ru-RU"/>
        </w:rPr>
      </w:pPr>
      <w:r w:rsidRPr="0052470E">
        <w:rPr>
          <w:sz w:val="28"/>
          <w:szCs w:val="28"/>
          <w:lang w:val="ro-RO" w:eastAsia="ru-RU"/>
        </w:rPr>
        <w:t xml:space="preserve">Banca Naţională a Moldovei poate retrage aprobarea acordată unei societăți de audit în temeiul art. 88, în situaţia în care aceasta nu îşi îndeplineşte în mod corespunzător atribuţiile prevăzute de prezenta lege sau nu respectă cerinţele de conduită etică şi profesională specifice. </w:t>
      </w:r>
    </w:p>
    <w:p w:rsidR="0052470E" w:rsidRPr="0052470E" w:rsidRDefault="0052470E" w:rsidP="0052470E">
      <w:pPr>
        <w:rPr>
          <w:sz w:val="28"/>
          <w:szCs w:val="28"/>
          <w:lang w:val="ro-RO" w:eastAsia="ru-RU"/>
        </w:rPr>
      </w:pPr>
    </w:p>
    <w:p w:rsidR="0052470E" w:rsidRPr="0052470E" w:rsidRDefault="0052470E" w:rsidP="0052470E">
      <w:pPr>
        <w:ind w:firstLine="0"/>
        <w:jc w:val="center"/>
        <w:rPr>
          <w:b/>
          <w:sz w:val="28"/>
          <w:szCs w:val="28"/>
          <w:lang w:val="ro-RO" w:eastAsia="ru-RU"/>
        </w:rPr>
      </w:pPr>
      <w:r w:rsidRPr="0052470E">
        <w:rPr>
          <w:b/>
          <w:sz w:val="28"/>
          <w:szCs w:val="28"/>
          <w:lang w:val="ro-RO" w:eastAsia="ru-RU"/>
        </w:rPr>
        <w:t>Capitolul VI</w:t>
      </w:r>
      <w:r w:rsidRPr="0052470E">
        <w:rPr>
          <w:b/>
          <w:sz w:val="28"/>
          <w:szCs w:val="28"/>
          <w:lang w:val="ro-RO" w:eastAsia="ru-RU"/>
        </w:rPr>
        <w:tab/>
      </w:r>
    </w:p>
    <w:p w:rsidR="0052470E" w:rsidRDefault="00A57250" w:rsidP="0052470E">
      <w:pPr>
        <w:ind w:firstLine="0"/>
        <w:jc w:val="center"/>
        <w:rPr>
          <w:b/>
          <w:sz w:val="28"/>
          <w:szCs w:val="28"/>
          <w:lang w:val="ro-RO" w:eastAsia="ru-RU"/>
        </w:rPr>
      </w:pPr>
      <w:r w:rsidRPr="0052470E">
        <w:rPr>
          <w:b/>
          <w:sz w:val="28"/>
          <w:szCs w:val="28"/>
          <w:lang w:val="ro-RO" w:eastAsia="ru-RU"/>
        </w:rPr>
        <w:t xml:space="preserve">CERINȚE DE PUBLICARE PENTRU BĂNCI </w:t>
      </w:r>
    </w:p>
    <w:p w:rsidR="00A57250" w:rsidRPr="0052470E" w:rsidRDefault="00A57250" w:rsidP="0052470E">
      <w:pPr>
        <w:ind w:firstLine="0"/>
        <w:jc w:val="center"/>
        <w:rPr>
          <w:b/>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 91.</w:t>
      </w:r>
      <w:r w:rsidRPr="0052470E">
        <w:rPr>
          <w:sz w:val="28"/>
          <w:szCs w:val="28"/>
          <w:lang w:val="ro-RO" w:eastAsia="ru-RU"/>
        </w:rPr>
        <w:t xml:space="preserve"> Sfera de aplicare a cerințelor de publicare</w:t>
      </w:r>
    </w:p>
    <w:p w:rsidR="0052470E" w:rsidRPr="0052470E" w:rsidRDefault="0052470E" w:rsidP="0052470E">
      <w:pPr>
        <w:rPr>
          <w:color w:val="FF0000"/>
          <w:sz w:val="28"/>
          <w:szCs w:val="28"/>
          <w:lang w:val="ro-RO" w:eastAsia="ru-RU"/>
        </w:rPr>
      </w:pPr>
      <w:r w:rsidRPr="0052470E">
        <w:rPr>
          <w:sz w:val="28"/>
          <w:szCs w:val="28"/>
          <w:lang w:val="ro-RO" w:eastAsia="ru-RU"/>
        </w:rPr>
        <w:t>(1) În scopul asigurării disciplinei şi transparenţei pieţei, băncile trebuie să facă publice informaţii referitoare, cel puțin, la cadrul de administrare a activității, fondurile proprii, cerințe</w:t>
      </w:r>
      <w:r w:rsidR="005A076E">
        <w:rPr>
          <w:sz w:val="28"/>
          <w:szCs w:val="28"/>
          <w:lang w:val="ro-RO" w:eastAsia="ru-RU"/>
        </w:rPr>
        <w:t>le</w:t>
      </w:r>
      <w:r w:rsidRPr="0052470E">
        <w:rPr>
          <w:sz w:val="28"/>
          <w:szCs w:val="28"/>
          <w:lang w:val="ro-RO" w:eastAsia="ru-RU"/>
        </w:rPr>
        <w:t xml:space="preserve"> de capital, expunerile la risc, amortizoarele de capital, alți indicatori-cheie, politici</w:t>
      </w:r>
      <w:r w:rsidR="005A076E">
        <w:rPr>
          <w:sz w:val="28"/>
          <w:szCs w:val="28"/>
          <w:lang w:val="ro-RO" w:eastAsia="ru-RU"/>
        </w:rPr>
        <w:t>le</w:t>
      </w:r>
      <w:r w:rsidRPr="0052470E">
        <w:rPr>
          <w:sz w:val="28"/>
          <w:szCs w:val="28"/>
          <w:lang w:val="ro-RO" w:eastAsia="ru-RU"/>
        </w:rPr>
        <w:t xml:space="preserve"> interne, inclusiv politica de remunerare, în măsura şi condiţiile prevăzute în actele normative emise în aplicarea prezentei legi. </w:t>
      </w:r>
    </w:p>
    <w:p w:rsidR="0052470E" w:rsidRPr="0052470E" w:rsidRDefault="0052470E" w:rsidP="0052470E">
      <w:pPr>
        <w:rPr>
          <w:color w:val="FF0000"/>
          <w:sz w:val="28"/>
          <w:szCs w:val="28"/>
          <w:lang w:val="ro-RO" w:eastAsia="ru-RU"/>
        </w:rPr>
      </w:pPr>
      <w:r w:rsidRPr="0052470E">
        <w:rPr>
          <w:sz w:val="28"/>
          <w:szCs w:val="28"/>
          <w:lang w:val="ro-RO" w:eastAsia="ru-RU"/>
        </w:rPr>
        <w:t xml:space="preserve">(2) Aprobarea acordată de Banca Națională a Moldovei în temeiul art. 70 alin. (2), face obiectul publicării de către bănci a informațiilor prevăzute în actele normative ale Băncii Naționale a Moldovei aferente riscului operațional. </w:t>
      </w:r>
    </w:p>
    <w:p w:rsidR="0052470E" w:rsidRPr="0052470E" w:rsidRDefault="0052470E" w:rsidP="0052470E">
      <w:pPr>
        <w:rPr>
          <w:color w:val="FF0000"/>
          <w:sz w:val="28"/>
          <w:szCs w:val="28"/>
          <w:lang w:val="ro-RO" w:eastAsia="ru-RU"/>
        </w:rPr>
      </w:pPr>
      <w:r w:rsidRPr="0052470E">
        <w:rPr>
          <w:sz w:val="28"/>
          <w:szCs w:val="28"/>
          <w:lang w:val="ro-RO" w:eastAsia="ru-RU"/>
        </w:rPr>
        <w:t xml:space="preserve">(3) Băncile trebuie să publice separat pe fiecare stat în care a înființat o sucursală informațiile agregate prevăzute în actele normative ale Băncii Naționale a Moldovei. Informațiile respective </w:t>
      </w:r>
      <w:r w:rsidR="00D94FA9">
        <w:rPr>
          <w:sz w:val="28"/>
          <w:szCs w:val="28"/>
          <w:lang w:val="ro-RO" w:eastAsia="ru-RU"/>
        </w:rPr>
        <w:t>sînt</w:t>
      </w:r>
      <w:r w:rsidRPr="0052470E">
        <w:rPr>
          <w:sz w:val="28"/>
          <w:szCs w:val="28"/>
          <w:lang w:val="ro-RO" w:eastAsia="ru-RU"/>
        </w:rPr>
        <w:t xml:space="preserve"> supuse auditului în conformitate cu art. 85 și </w:t>
      </w:r>
      <w:r w:rsidR="00D94FA9">
        <w:rPr>
          <w:sz w:val="28"/>
          <w:szCs w:val="28"/>
          <w:lang w:val="ro-RO" w:eastAsia="ru-RU"/>
        </w:rPr>
        <w:t>sînt</w:t>
      </w:r>
      <w:r w:rsidRPr="0052470E">
        <w:rPr>
          <w:sz w:val="28"/>
          <w:szCs w:val="28"/>
          <w:lang w:val="ro-RO" w:eastAsia="ru-RU"/>
        </w:rPr>
        <w:t xml:space="preserve"> publicate ca anexă la propriile situații financiare anuale individuale și consolidate ale băncii respective. </w:t>
      </w:r>
    </w:p>
    <w:p w:rsidR="0052470E" w:rsidRPr="0052470E" w:rsidRDefault="0052470E" w:rsidP="0052470E">
      <w:pPr>
        <w:rPr>
          <w:color w:val="FF0000"/>
          <w:sz w:val="28"/>
          <w:szCs w:val="28"/>
          <w:lang w:val="ro-RO" w:eastAsia="ru-RU"/>
        </w:rPr>
      </w:pPr>
      <w:r w:rsidRPr="0052470E">
        <w:rPr>
          <w:sz w:val="28"/>
          <w:szCs w:val="28"/>
          <w:lang w:val="ro-RO" w:eastAsia="ru-RU"/>
        </w:rPr>
        <w:t xml:space="preserve">(4) Băncile trebuie să adopte politici formale pentru asigurarea respectării cerinţelor de publicare stabilite şi pentru evaluarea adecvării datelor şi informaţiilor publicate. </w:t>
      </w:r>
    </w:p>
    <w:p w:rsidR="0052470E" w:rsidRPr="0052470E" w:rsidRDefault="0052470E" w:rsidP="0052470E">
      <w:pPr>
        <w:rPr>
          <w:color w:val="FF0000"/>
          <w:sz w:val="28"/>
          <w:szCs w:val="28"/>
          <w:lang w:val="ro-RO" w:eastAsia="ru-RU"/>
        </w:rPr>
      </w:pPr>
      <w:r w:rsidRPr="0052470E">
        <w:rPr>
          <w:sz w:val="28"/>
          <w:szCs w:val="28"/>
          <w:lang w:val="ro-RO" w:eastAsia="ru-RU"/>
        </w:rPr>
        <w:t>(5) Băncile trebuie să furnizeze, la cererea persoanelor care solicită un credit, o explicaţie în scris cu privire la încadrarea lor într-un anumit rating</w:t>
      </w:r>
      <w:r w:rsidRPr="0052470E">
        <w:rPr>
          <w:sz w:val="28"/>
          <w:szCs w:val="28"/>
          <w:lang w:val="en-GB" w:eastAsia="ru-RU"/>
        </w:rPr>
        <w:t>.</w:t>
      </w:r>
      <w:r w:rsidRPr="0052470E">
        <w:rPr>
          <w:color w:val="FF0000"/>
          <w:sz w:val="28"/>
          <w:szCs w:val="28"/>
          <w:lang w:val="ro-RO" w:eastAsia="ru-RU"/>
        </w:rPr>
        <w:t xml:space="preserve"> </w:t>
      </w:r>
    </w:p>
    <w:p w:rsidR="0052470E" w:rsidRPr="0052470E" w:rsidRDefault="0052470E" w:rsidP="0052470E">
      <w:pPr>
        <w:rPr>
          <w:color w:val="FF0000"/>
          <w:sz w:val="28"/>
          <w:szCs w:val="28"/>
          <w:lang w:val="ro-RO" w:eastAsia="ru-RU"/>
        </w:rPr>
      </w:pPr>
      <w:r w:rsidRPr="0052470E">
        <w:rPr>
          <w:sz w:val="28"/>
          <w:szCs w:val="28"/>
          <w:lang w:val="ro-RO" w:eastAsia="ru-RU"/>
        </w:rPr>
        <w:t xml:space="preserve">(6) Băncile nu </w:t>
      </w:r>
      <w:r w:rsidR="00D94FA9">
        <w:rPr>
          <w:sz w:val="28"/>
          <w:szCs w:val="28"/>
          <w:lang w:val="ro-RO" w:eastAsia="ru-RU"/>
        </w:rPr>
        <w:t>sînt</w:t>
      </w:r>
      <w:r w:rsidRPr="0052470E">
        <w:rPr>
          <w:sz w:val="28"/>
          <w:szCs w:val="28"/>
          <w:lang w:val="ro-RO" w:eastAsia="ru-RU"/>
        </w:rPr>
        <w:t xml:space="preserve"> obligate să publice una sau mai multe dintre informațiile prevăzute la alin. (1), dacă informațiile respective </w:t>
      </w:r>
      <w:r w:rsidR="00D94FA9">
        <w:rPr>
          <w:sz w:val="28"/>
          <w:szCs w:val="28"/>
          <w:lang w:val="ro-RO" w:eastAsia="ru-RU"/>
        </w:rPr>
        <w:t>sînt</w:t>
      </w:r>
      <w:r w:rsidRPr="0052470E">
        <w:rPr>
          <w:sz w:val="28"/>
          <w:szCs w:val="28"/>
          <w:lang w:val="ro-RO" w:eastAsia="ru-RU"/>
        </w:rPr>
        <w:t xml:space="preserve"> considerate semnificative, confidențiale sau </w:t>
      </w:r>
      <w:r w:rsidR="00D94FA9">
        <w:rPr>
          <w:sz w:val="28"/>
          <w:szCs w:val="28"/>
          <w:lang w:val="ro-RO" w:eastAsia="ru-RU"/>
        </w:rPr>
        <w:t>sînt</w:t>
      </w:r>
      <w:r w:rsidRPr="0052470E">
        <w:rPr>
          <w:sz w:val="28"/>
          <w:szCs w:val="28"/>
          <w:lang w:val="ro-RO" w:eastAsia="ru-RU"/>
        </w:rPr>
        <w:t xml:space="preserve"> proprietate potrivit actelor normative ale Băncii Naționale a Moldovei. </w:t>
      </w:r>
    </w:p>
    <w:p w:rsidR="0052470E" w:rsidRPr="0052470E" w:rsidRDefault="0052470E" w:rsidP="0052470E">
      <w:pPr>
        <w:rPr>
          <w:color w:val="000000"/>
          <w:sz w:val="28"/>
          <w:szCs w:val="28"/>
          <w:lang w:val="ro-RO" w:eastAsia="ru-RU"/>
        </w:rPr>
      </w:pPr>
      <w:r w:rsidRPr="0052470E">
        <w:rPr>
          <w:color w:val="000000"/>
          <w:sz w:val="28"/>
          <w:szCs w:val="28"/>
          <w:lang w:val="ro-RO" w:eastAsia="ru-RU"/>
        </w:rPr>
        <w:t xml:space="preserve">(7) </w:t>
      </w:r>
      <w:r w:rsidRPr="0052470E">
        <w:rPr>
          <w:sz w:val="28"/>
          <w:szCs w:val="28"/>
          <w:lang w:val="ro-RO" w:eastAsia="ru-RU"/>
        </w:rPr>
        <w:t>Băncile</w:t>
      </w:r>
      <w:r w:rsidRPr="0052470E">
        <w:rPr>
          <w:color w:val="000000"/>
          <w:sz w:val="28"/>
          <w:szCs w:val="28"/>
          <w:lang w:val="ro-RO" w:eastAsia="ru-RU"/>
        </w:rPr>
        <w:t xml:space="preserve"> prin intermediul paginilor web trebuie să explice modul în care pun în aplicare cerințele prevă</w:t>
      </w:r>
      <w:r w:rsidR="005A076E">
        <w:rPr>
          <w:color w:val="000000"/>
          <w:sz w:val="28"/>
          <w:szCs w:val="28"/>
          <w:lang w:val="ro-RO" w:eastAsia="ru-RU"/>
        </w:rPr>
        <w:t>zute la art. 39 alin. (1), art.40-44</w:t>
      </w:r>
      <w:r w:rsidRPr="0052470E">
        <w:rPr>
          <w:color w:val="000000"/>
          <w:sz w:val="28"/>
          <w:szCs w:val="28"/>
          <w:lang w:val="ro-RO" w:eastAsia="ru-RU"/>
        </w:rPr>
        <w:t xml:space="preserve">. </w:t>
      </w:r>
    </w:p>
    <w:p w:rsidR="00A57250" w:rsidRDefault="0052470E" w:rsidP="005A076E">
      <w:pPr>
        <w:rPr>
          <w:sz w:val="28"/>
          <w:szCs w:val="28"/>
          <w:lang w:val="ro-RO" w:eastAsia="ru-RU"/>
        </w:rPr>
      </w:pPr>
      <w:r w:rsidRPr="0052470E">
        <w:rPr>
          <w:sz w:val="28"/>
          <w:szCs w:val="28"/>
          <w:lang w:val="ro-RO" w:eastAsia="ru-RU"/>
        </w:rPr>
        <w:t xml:space="preserve">(8) Prevederile prezentului capitol nu aduc atingere normelor legale prevăzute în alte legi aferente publicării informației. </w:t>
      </w:r>
    </w:p>
    <w:p w:rsidR="005A076E" w:rsidRPr="005A076E" w:rsidRDefault="005A076E" w:rsidP="005A076E">
      <w:pPr>
        <w:rPr>
          <w:sz w:val="28"/>
          <w:szCs w:val="28"/>
          <w:lang w:val="ro-RO" w:eastAsia="ru-RU"/>
        </w:rPr>
      </w:pPr>
    </w:p>
    <w:p w:rsidR="0052470E" w:rsidRPr="0052470E" w:rsidRDefault="0052470E" w:rsidP="0052470E">
      <w:pPr>
        <w:rPr>
          <w:color w:val="FF0000"/>
          <w:sz w:val="28"/>
          <w:szCs w:val="28"/>
          <w:lang w:val="ro-RO" w:eastAsia="ru-RU"/>
        </w:rPr>
      </w:pPr>
      <w:r w:rsidRPr="0052470E">
        <w:rPr>
          <w:b/>
          <w:sz w:val="28"/>
          <w:szCs w:val="28"/>
          <w:lang w:val="ro-RO" w:eastAsia="ru-RU"/>
        </w:rPr>
        <w:t>Articolul 92.</w:t>
      </w:r>
      <w:r w:rsidRPr="0052470E">
        <w:rPr>
          <w:sz w:val="28"/>
          <w:szCs w:val="28"/>
          <w:lang w:val="ro-RO" w:eastAsia="ru-RU"/>
        </w:rPr>
        <w:t xml:space="preserve"> Frecvența de publicare </w:t>
      </w:r>
    </w:p>
    <w:p w:rsidR="0052470E" w:rsidRPr="0052470E" w:rsidRDefault="0052470E" w:rsidP="0052470E">
      <w:pPr>
        <w:rPr>
          <w:sz w:val="28"/>
          <w:szCs w:val="28"/>
          <w:lang w:val="ro-RO" w:eastAsia="ru-RU"/>
        </w:rPr>
      </w:pPr>
      <w:r w:rsidRPr="0052470E">
        <w:rPr>
          <w:sz w:val="28"/>
          <w:szCs w:val="28"/>
          <w:lang w:val="ro-RO" w:eastAsia="ru-RU"/>
        </w:rPr>
        <w:t>(1) Băncile trebuie să facă publice datele şi informaţiile prevăzute la art. 91</w:t>
      </w:r>
      <w:r w:rsidR="005A076E">
        <w:rPr>
          <w:sz w:val="28"/>
          <w:szCs w:val="28"/>
          <w:lang w:val="ro-RO" w:eastAsia="ru-RU"/>
        </w:rPr>
        <w:t>,</w:t>
      </w:r>
      <w:r w:rsidRPr="0052470E">
        <w:rPr>
          <w:sz w:val="28"/>
          <w:szCs w:val="28"/>
          <w:lang w:val="ro-RO" w:eastAsia="ru-RU"/>
        </w:rPr>
        <w:t xml:space="preserve"> cel puţin anual, imediat ce acestea </w:t>
      </w:r>
      <w:r w:rsidR="00D94FA9">
        <w:rPr>
          <w:sz w:val="28"/>
          <w:szCs w:val="28"/>
          <w:lang w:val="ro-RO" w:eastAsia="ru-RU"/>
        </w:rPr>
        <w:t>sînt</w:t>
      </w:r>
      <w:r w:rsidRPr="0052470E">
        <w:rPr>
          <w:sz w:val="28"/>
          <w:szCs w:val="28"/>
          <w:lang w:val="ro-RO" w:eastAsia="ru-RU"/>
        </w:rPr>
        <w:t xml:space="preserve"> disponibile și nu mai t</w:t>
      </w:r>
      <w:r w:rsidR="00854D05">
        <w:rPr>
          <w:sz w:val="28"/>
          <w:szCs w:val="28"/>
          <w:lang w:val="ro-RO" w:eastAsia="ru-RU"/>
        </w:rPr>
        <w:t>î</w:t>
      </w:r>
      <w:r w:rsidRPr="0052470E">
        <w:rPr>
          <w:sz w:val="28"/>
          <w:szCs w:val="28"/>
          <w:lang w:val="ro-RO" w:eastAsia="ru-RU"/>
        </w:rPr>
        <w:t>rziu de data c</w:t>
      </w:r>
      <w:r w:rsidR="00854D05">
        <w:rPr>
          <w:sz w:val="28"/>
          <w:szCs w:val="28"/>
          <w:lang w:val="ro-RO" w:eastAsia="ru-RU"/>
        </w:rPr>
        <w:t>î</w:t>
      </w:r>
      <w:r w:rsidRPr="0052470E">
        <w:rPr>
          <w:sz w:val="28"/>
          <w:szCs w:val="28"/>
          <w:lang w:val="ro-RO" w:eastAsia="ru-RU"/>
        </w:rPr>
        <w:t xml:space="preserve">nd </w:t>
      </w:r>
      <w:r w:rsidR="00D94FA9">
        <w:rPr>
          <w:sz w:val="28"/>
          <w:szCs w:val="28"/>
          <w:lang w:val="ro-RO" w:eastAsia="ru-RU"/>
        </w:rPr>
        <w:t>sînt</w:t>
      </w:r>
      <w:r w:rsidRPr="0052470E">
        <w:rPr>
          <w:sz w:val="28"/>
          <w:szCs w:val="28"/>
          <w:lang w:val="ro-RO" w:eastAsia="ru-RU"/>
        </w:rPr>
        <w:t xml:space="preserve"> publicate situațiile financiare anuale. </w:t>
      </w:r>
    </w:p>
    <w:p w:rsidR="0052470E" w:rsidRPr="0052470E" w:rsidRDefault="0052470E" w:rsidP="0052470E">
      <w:pPr>
        <w:ind w:firstLine="0"/>
        <w:rPr>
          <w:sz w:val="28"/>
          <w:szCs w:val="28"/>
          <w:lang w:val="ro-RO" w:eastAsia="ru-RU"/>
        </w:rPr>
      </w:pPr>
      <w:r w:rsidRPr="0052470E">
        <w:rPr>
          <w:sz w:val="28"/>
          <w:szCs w:val="28"/>
          <w:lang w:val="ro-RO" w:eastAsia="ru-RU"/>
        </w:rPr>
        <w:t xml:space="preserve"> </w:t>
      </w:r>
      <w:r w:rsidRPr="0052470E">
        <w:rPr>
          <w:sz w:val="28"/>
          <w:szCs w:val="28"/>
          <w:lang w:val="ro-RO" w:eastAsia="ru-RU"/>
        </w:rPr>
        <w:tab/>
        <w:t>(2) Băncile evaluează publicarea cu o frecvență mai mare prin luarea în considerare a criteriilor relevante ale activității desfășurate prevăzute în actele normative emise în aplicarea prezentei legi</w:t>
      </w:r>
      <w:r w:rsidRPr="0052470E">
        <w:rPr>
          <w:i/>
          <w:sz w:val="28"/>
          <w:szCs w:val="28"/>
          <w:lang w:val="en-GB" w:eastAsia="ru-RU"/>
        </w:rPr>
        <w:t>.</w:t>
      </w:r>
      <w:r w:rsidRPr="0052470E">
        <w:rPr>
          <w:color w:val="FF0000"/>
          <w:sz w:val="28"/>
          <w:szCs w:val="28"/>
          <w:lang w:val="ro-RO" w:eastAsia="ru-RU"/>
        </w:rPr>
        <w:t xml:space="preserve"> </w:t>
      </w:r>
    </w:p>
    <w:p w:rsidR="0052470E" w:rsidRPr="0052470E" w:rsidRDefault="0052470E" w:rsidP="0052470E">
      <w:pPr>
        <w:rPr>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 93.</w:t>
      </w:r>
      <w:r w:rsidRPr="0052470E">
        <w:rPr>
          <w:sz w:val="28"/>
          <w:szCs w:val="28"/>
          <w:lang w:val="ro-RO" w:eastAsia="ru-RU"/>
        </w:rPr>
        <w:t xml:space="preserve"> Mijloace de publicare </w:t>
      </w:r>
    </w:p>
    <w:p w:rsidR="0052470E" w:rsidRPr="0052470E" w:rsidRDefault="0052470E" w:rsidP="0052470E">
      <w:pPr>
        <w:rPr>
          <w:sz w:val="28"/>
          <w:szCs w:val="28"/>
          <w:lang w:val="ro-RO" w:eastAsia="ru-RU"/>
        </w:rPr>
      </w:pPr>
      <w:r w:rsidRPr="0052470E">
        <w:rPr>
          <w:sz w:val="28"/>
          <w:szCs w:val="28"/>
          <w:lang w:val="ro-RO" w:eastAsia="ru-RU"/>
        </w:rPr>
        <w:t xml:space="preserve">(1) Băncile pot stabili mediile de publicare, locația și mijloacele de verificare adecvate pentru a respecta efectiv cerințele de publicare prevăzute în prezenta lege. În măsura în care este posibil, băncile trebuie să asigure utilizarea aceloraşi mijloace sau a aceleiaşi locaţii pentru publicarea tuturor datelor şi informaţiilor. </w:t>
      </w:r>
    </w:p>
    <w:p w:rsidR="0052470E" w:rsidRPr="0052470E" w:rsidRDefault="0052470E" w:rsidP="0052470E">
      <w:pPr>
        <w:rPr>
          <w:sz w:val="28"/>
          <w:szCs w:val="28"/>
          <w:lang w:val="ro-RO" w:eastAsia="ru-RU"/>
        </w:rPr>
      </w:pPr>
      <w:r w:rsidRPr="0052470E">
        <w:rPr>
          <w:sz w:val="28"/>
          <w:szCs w:val="28"/>
          <w:lang w:val="ro-RO" w:eastAsia="ru-RU"/>
        </w:rPr>
        <w:t>(2) Prezentările echivalente de date şi informaţii realizate de bancă către piaţă în baza cerinţelor privind publicarea situaţiilor financiare, listarea pe o piață reglementată sau alte asemenea cerinţe, pot fi considerate c</w:t>
      </w:r>
      <w:r w:rsidR="005A076E">
        <w:rPr>
          <w:sz w:val="28"/>
          <w:szCs w:val="28"/>
          <w:lang w:val="ro-RO" w:eastAsia="ru-RU"/>
        </w:rPr>
        <w:t>ă</w:t>
      </w:r>
      <w:r w:rsidRPr="0052470E">
        <w:rPr>
          <w:sz w:val="28"/>
          <w:szCs w:val="28"/>
          <w:lang w:val="ro-RO" w:eastAsia="ru-RU"/>
        </w:rPr>
        <w:t xml:space="preserve"> asigur</w:t>
      </w:r>
      <w:r w:rsidR="005A076E">
        <w:rPr>
          <w:sz w:val="28"/>
          <w:szCs w:val="28"/>
          <w:lang w:val="ro-RO" w:eastAsia="ru-RU"/>
        </w:rPr>
        <w:t>ă</w:t>
      </w:r>
      <w:r w:rsidRPr="0052470E">
        <w:rPr>
          <w:sz w:val="28"/>
          <w:szCs w:val="28"/>
          <w:lang w:val="ro-RO" w:eastAsia="ru-RU"/>
        </w:rPr>
        <w:t xml:space="preserve"> respectarea cerinţelor de publicare potrivit prezentei legi. Dacă datele şi informaţiile nu </w:t>
      </w:r>
      <w:r w:rsidR="00D94FA9">
        <w:rPr>
          <w:sz w:val="28"/>
          <w:szCs w:val="28"/>
          <w:lang w:val="ro-RO" w:eastAsia="ru-RU"/>
        </w:rPr>
        <w:t>sînt</w:t>
      </w:r>
      <w:r w:rsidRPr="0052470E">
        <w:rPr>
          <w:sz w:val="28"/>
          <w:szCs w:val="28"/>
          <w:lang w:val="ro-RO" w:eastAsia="ru-RU"/>
        </w:rPr>
        <w:t xml:space="preserve"> incluse în situaţiile financiare, băncile trebuie să indice unde pot fi găsite.</w:t>
      </w:r>
    </w:p>
    <w:p w:rsidR="0052470E" w:rsidRPr="0052470E" w:rsidRDefault="0052470E" w:rsidP="0052470E">
      <w:pPr>
        <w:rPr>
          <w:sz w:val="28"/>
          <w:szCs w:val="28"/>
          <w:lang w:val="ro-RO" w:eastAsia="ru-RU"/>
        </w:rPr>
      </w:pPr>
    </w:p>
    <w:p w:rsidR="0052470E" w:rsidRPr="0052470E" w:rsidRDefault="0052470E" w:rsidP="0052470E">
      <w:pPr>
        <w:rPr>
          <w:sz w:val="28"/>
          <w:szCs w:val="28"/>
          <w:lang w:val="ro-RO" w:eastAsia="ru-RU"/>
        </w:rPr>
      </w:pPr>
      <w:r w:rsidRPr="0052470E">
        <w:rPr>
          <w:b/>
          <w:sz w:val="28"/>
          <w:szCs w:val="28"/>
          <w:lang w:val="ro-RO" w:eastAsia="ru-RU"/>
        </w:rPr>
        <w:t>Articolul 94</w:t>
      </w:r>
      <w:r w:rsidRPr="0052470E">
        <w:rPr>
          <w:sz w:val="28"/>
          <w:szCs w:val="28"/>
          <w:lang w:val="ro-RO" w:eastAsia="ru-RU"/>
        </w:rPr>
        <w:t>. Cerințe specifice de publicare</w:t>
      </w:r>
    </w:p>
    <w:p w:rsidR="0052470E" w:rsidRPr="0052470E" w:rsidRDefault="0052470E" w:rsidP="0052470E">
      <w:pPr>
        <w:rPr>
          <w:sz w:val="28"/>
          <w:szCs w:val="28"/>
          <w:lang w:val="ro-RO" w:eastAsia="ru-RU"/>
        </w:rPr>
      </w:pPr>
      <w:r w:rsidRPr="0052470E">
        <w:rPr>
          <w:sz w:val="28"/>
          <w:szCs w:val="28"/>
          <w:lang w:val="ro-RO" w:eastAsia="ru-RU"/>
        </w:rPr>
        <w:t xml:space="preserve">(1) Banca Națională a Moldovei poate impune unei bănci: </w:t>
      </w:r>
    </w:p>
    <w:p w:rsidR="0052470E" w:rsidRPr="0052470E" w:rsidRDefault="0052470E" w:rsidP="0052470E">
      <w:pPr>
        <w:rPr>
          <w:sz w:val="28"/>
          <w:szCs w:val="28"/>
          <w:lang w:val="ro-RO" w:eastAsia="ru-RU"/>
        </w:rPr>
      </w:pPr>
      <w:r w:rsidRPr="0052470E">
        <w:rPr>
          <w:sz w:val="28"/>
          <w:szCs w:val="28"/>
          <w:lang w:val="ro-RO" w:eastAsia="ru-RU"/>
        </w:rPr>
        <w:t xml:space="preserve">a) publicarea informaţiilor </w:t>
      </w:r>
      <w:r w:rsidR="005A076E">
        <w:rPr>
          <w:sz w:val="28"/>
          <w:szCs w:val="28"/>
          <w:lang w:val="ro-RO" w:eastAsia="ru-RU"/>
        </w:rPr>
        <w:t>menționate la art. 91 alin. (1)</w:t>
      </w:r>
      <w:r w:rsidRPr="0052470E">
        <w:rPr>
          <w:sz w:val="28"/>
          <w:szCs w:val="28"/>
          <w:lang w:val="ro-RO" w:eastAsia="ru-RU"/>
        </w:rPr>
        <w:t xml:space="preserve"> cu o frecvenţă mai ridicată dec</w:t>
      </w:r>
      <w:r w:rsidR="00854D05">
        <w:rPr>
          <w:sz w:val="28"/>
          <w:szCs w:val="28"/>
          <w:lang w:val="ro-RO" w:eastAsia="ru-RU"/>
        </w:rPr>
        <w:t>î</w:t>
      </w:r>
      <w:r w:rsidR="005A076E">
        <w:rPr>
          <w:sz w:val="28"/>
          <w:szCs w:val="28"/>
          <w:lang w:val="ro-RO" w:eastAsia="ru-RU"/>
        </w:rPr>
        <w:t>t cea anuală</w:t>
      </w:r>
      <w:r w:rsidRPr="0052470E">
        <w:rPr>
          <w:sz w:val="28"/>
          <w:szCs w:val="28"/>
          <w:lang w:val="ro-RO" w:eastAsia="ru-RU"/>
        </w:rPr>
        <w:t xml:space="preserve"> şi stabilirea termenelor de publicare; </w:t>
      </w:r>
    </w:p>
    <w:p w:rsidR="0052470E" w:rsidRPr="0052470E" w:rsidRDefault="0052470E" w:rsidP="0052470E">
      <w:pPr>
        <w:rPr>
          <w:sz w:val="28"/>
          <w:szCs w:val="28"/>
          <w:lang w:val="ro-RO" w:eastAsia="ru-RU"/>
        </w:rPr>
      </w:pPr>
      <w:r w:rsidRPr="0052470E">
        <w:rPr>
          <w:sz w:val="28"/>
          <w:szCs w:val="28"/>
          <w:lang w:val="ro-RO" w:eastAsia="ru-RU"/>
        </w:rPr>
        <w:t>b) utilizarea unor modalităţi şi forme de publicare specifice, altele dec</w:t>
      </w:r>
      <w:r w:rsidR="00854D05">
        <w:rPr>
          <w:sz w:val="28"/>
          <w:szCs w:val="28"/>
          <w:lang w:val="ro-RO" w:eastAsia="ru-RU"/>
        </w:rPr>
        <w:t>î</w:t>
      </w:r>
      <w:r w:rsidRPr="0052470E">
        <w:rPr>
          <w:sz w:val="28"/>
          <w:szCs w:val="28"/>
          <w:lang w:val="ro-RO" w:eastAsia="ru-RU"/>
        </w:rPr>
        <w:t>t situaţiile financiare.</w:t>
      </w:r>
      <w:r w:rsidRPr="0052470E">
        <w:rPr>
          <w:color w:val="FF0000"/>
          <w:sz w:val="28"/>
          <w:szCs w:val="28"/>
          <w:lang w:val="ro-RO" w:eastAsia="ru-RU"/>
        </w:rPr>
        <w:t xml:space="preserve"> </w:t>
      </w:r>
    </w:p>
    <w:p w:rsidR="0052470E" w:rsidRPr="005A076E" w:rsidRDefault="0052470E" w:rsidP="0052470E">
      <w:pPr>
        <w:rPr>
          <w:sz w:val="28"/>
          <w:szCs w:val="28"/>
          <w:lang w:val="ro-RO" w:eastAsia="ru-RU"/>
        </w:rPr>
      </w:pPr>
      <w:r w:rsidRPr="0052470E">
        <w:rPr>
          <w:sz w:val="28"/>
          <w:szCs w:val="28"/>
          <w:lang w:val="ro-RO" w:eastAsia="ru-RU"/>
        </w:rPr>
        <w:t xml:space="preserve">(2) Banca Națională a Moldovei poate impune întreprinderilor-mamă </w:t>
      </w:r>
      <w:r w:rsidRPr="005A076E">
        <w:rPr>
          <w:color w:val="000000"/>
          <w:sz w:val="28"/>
          <w:szCs w:val="28"/>
          <w:lang w:val="ro-RO" w:eastAsia="ru-RU"/>
        </w:rPr>
        <w:t>să publice anual, fie integral, fie prin trimiteri la informaţii echivalente, o descriere a structurii juridice, precum şi de guvernanţă</w:t>
      </w:r>
      <w:r w:rsidR="005A076E">
        <w:rPr>
          <w:color w:val="000000"/>
          <w:sz w:val="28"/>
          <w:szCs w:val="28"/>
          <w:lang w:val="ro-RO" w:eastAsia="ru-RU"/>
        </w:rPr>
        <w:t>,</w:t>
      </w:r>
      <w:r w:rsidRPr="005A076E">
        <w:rPr>
          <w:color w:val="000000"/>
          <w:sz w:val="28"/>
          <w:szCs w:val="28"/>
          <w:lang w:val="ro-RO" w:eastAsia="ru-RU"/>
        </w:rPr>
        <w:t xml:space="preserve"> şi organi</w:t>
      </w:r>
      <w:r w:rsidR="005A076E">
        <w:rPr>
          <w:color w:val="000000"/>
          <w:sz w:val="28"/>
          <w:szCs w:val="28"/>
          <w:lang w:val="ro-RO" w:eastAsia="ru-RU"/>
        </w:rPr>
        <w:t>zatorice a grupului de bănci și/</w:t>
      </w:r>
      <w:r w:rsidRPr="005A076E">
        <w:rPr>
          <w:color w:val="000000"/>
          <w:sz w:val="28"/>
          <w:szCs w:val="28"/>
          <w:lang w:val="ro-RO" w:eastAsia="ru-RU"/>
        </w:rPr>
        <w:t>sau societăți de investiții, incluz</w:t>
      </w:r>
      <w:r w:rsidR="00854D05" w:rsidRPr="005A076E">
        <w:rPr>
          <w:color w:val="000000"/>
          <w:sz w:val="28"/>
          <w:szCs w:val="28"/>
          <w:lang w:val="ro-RO" w:eastAsia="ru-RU"/>
        </w:rPr>
        <w:t>î</w:t>
      </w:r>
      <w:r w:rsidRPr="005A076E">
        <w:rPr>
          <w:color w:val="000000"/>
          <w:sz w:val="28"/>
          <w:szCs w:val="28"/>
          <w:lang w:val="ro-RO" w:eastAsia="ru-RU"/>
        </w:rPr>
        <w:t>nd informaţii privind entităţile între care există legături str</w:t>
      </w:r>
      <w:r w:rsidR="00854D05" w:rsidRPr="005A076E">
        <w:rPr>
          <w:color w:val="000000"/>
          <w:sz w:val="28"/>
          <w:szCs w:val="28"/>
          <w:lang w:val="ro-RO" w:eastAsia="ru-RU"/>
        </w:rPr>
        <w:t>î</w:t>
      </w:r>
      <w:r w:rsidRPr="005A076E">
        <w:rPr>
          <w:color w:val="000000"/>
          <w:sz w:val="28"/>
          <w:szCs w:val="28"/>
          <w:lang w:val="ro-RO" w:eastAsia="ru-RU"/>
        </w:rPr>
        <w:t xml:space="preserve">nse, precum şi în ceea ce priveşte cadrul de administrare a activităţii. </w:t>
      </w:r>
    </w:p>
    <w:p w:rsidR="0052470E" w:rsidRPr="0052470E" w:rsidRDefault="0052470E" w:rsidP="0052470E">
      <w:pPr>
        <w:ind w:firstLine="0"/>
        <w:rPr>
          <w:color w:val="FF0000"/>
          <w:sz w:val="28"/>
          <w:szCs w:val="28"/>
          <w:lang w:val="ro-RO" w:eastAsia="ru-RU"/>
        </w:rPr>
      </w:pPr>
    </w:p>
    <w:p w:rsidR="0052470E" w:rsidRPr="0052470E" w:rsidRDefault="0052470E" w:rsidP="0052470E">
      <w:pPr>
        <w:ind w:firstLine="0"/>
        <w:jc w:val="center"/>
        <w:rPr>
          <w:b/>
          <w:sz w:val="28"/>
          <w:szCs w:val="28"/>
          <w:lang w:val="ro-RO" w:eastAsia="ru-RU"/>
        </w:rPr>
      </w:pPr>
      <w:r w:rsidRPr="0052470E">
        <w:rPr>
          <w:b/>
          <w:sz w:val="28"/>
          <w:szCs w:val="28"/>
          <w:lang w:val="ro-RO" w:eastAsia="ru-RU"/>
        </w:rPr>
        <w:t>Capitolul  VII</w:t>
      </w:r>
      <w:r w:rsidRPr="0052470E">
        <w:rPr>
          <w:b/>
          <w:sz w:val="28"/>
          <w:szCs w:val="28"/>
          <w:lang w:val="ro-RO" w:eastAsia="ru-RU"/>
        </w:rPr>
        <w:tab/>
      </w:r>
    </w:p>
    <w:p w:rsidR="0052470E" w:rsidRPr="0052470E" w:rsidRDefault="00A57250" w:rsidP="0052470E">
      <w:pPr>
        <w:ind w:firstLine="0"/>
        <w:jc w:val="center"/>
        <w:rPr>
          <w:b/>
          <w:color w:val="FF0000"/>
          <w:sz w:val="28"/>
          <w:szCs w:val="28"/>
          <w:lang w:val="ro-RO" w:eastAsia="ru-RU"/>
        </w:rPr>
      </w:pPr>
      <w:r w:rsidRPr="0052470E">
        <w:rPr>
          <w:b/>
          <w:sz w:val="28"/>
          <w:szCs w:val="28"/>
          <w:lang w:val="ro-RO" w:eastAsia="ru-RU"/>
        </w:rPr>
        <w:t xml:space="preserve">PREVENIREA ȘI COMBATEREA SPĂLĂRII BANILOR ȘI FINANȚĂRII TERORISMULUI </w:t>
      </w:r>
    </w:p>
    <w:p w:rsidR="0052470E" w:rsidRPr="0052470E" w:rsidRDefault="0052470E" w:rsidP="0052470E">
      <w:pPr>
        <w:ind w:firstLine="0"/>
        <w:jc w:val="center"/>
        <w:rPr>
          <w:b/>
          <w:sz w:val="28"/>
          <w:szCs w:val="28"/>
          <w:lang w:val="ro-RO" w:eastAsia="ru-RU"/>
        </w:rPr>
      </w:pPr>
    </w:p>
    <w:p w:rsidR="0052470E" w:rsidRPr="0052470E" w:rsidRDefault="0052470E" w:rsidP="005A076E">
      <w:pPr>
        <w:rPr>
          <w:sz w:val="28"/>
          <w:szCs w:val="28"/>
          <w:lang w:val="ro-RO" w:eastAsia="ru-RU"/>
        </w:rPr>
      </w:pPr>
      <w:r w:rsidRPr="0052470E">
        <w:rPr>
          <w:b/>
          <w:sz w:val="28"/>
          <w:szCs w:val="28"/>
          <w:lang w:val="ro-RO" w:eastAsia="ru-RU"/>
        </w:rPr>
        <w:t>Articolul 95.</w:t>
      </w:r>
      <w:r w:rsidRPr="0052470E">
        <w:rPr>
          <w:sz w:val="28"/>
          <w:szCs w:val="28"/>
          <w:lang w:val="ro-RO" w:eastAsia="ru-RU"/>
        </w:rPr>
        <w:t xml:space="preserve"> Prevenirea și combaterea spălării banilor și finanțării terorismului</w:t>
      </w:r>
    </w:p>
    <w:p w:rsidR="0052470E" w:rsidRPr="0052470E" w:rsidRDefault="0052470E" w:rsidP="0052470E">
      <w:pPr>
        <w:rPr>
          <w:sz w:val="28"/>
          <w:szCs w:val="28"/>
          <w:lang w:val="ro-RO" w:eastAsia="ru-RU"/>
        </w:rPr>
      </w:pPr>
      <w:r w:rsidRPr="0052470E">
        <w:rPr>
          <w:sz w:val="28"/>
          <w:szCs w:val="28"/>
          <w:lang w:val="ro-RO" w:eastAsia="ru-RU"/>
        </w:rPr>
        <w:t>(1) Banca nu poate ascunde, converti sau transfera bani sau alte valori, ştiind că acestea provin din activităţi criminale, pentru mascarea originii lor ilegale, şi nici asista persoana angajată în astfel de activităţi pentru evitarea consecinţelor legale ale faptelor ei.</w:t>
      </w:r>
    </w:p>
    <w:p w:rsidR="0052470E" w:rsidRPr="0052470E" w:rsidRDefault="0052470E" w:rsidP="0052470E">
      <w:pPr>
        <w:rPr>
          <w:sz w:val="28"/>
          <w:szCs w:val="28"/>
          <w:lang w:val="ro-RO" w:eastAsia="ru-RU"/>
        </w:rPr>
      </w:pPr>
      <w:r w:rsidRPr="0052470E">
        <w:rPr>
          <w:sz w:val="28"/>
          <w:szCs w:val="28"/>
          <w:lang w:val="ro-RO" w:eastAsia="ru-RU"/>
        </w:rPr>
        <w:t>(2) Se consideră că banca ştie de originea ilegală a mijloacelor bănești sau a altor valori c</w:t>
      </w:r>
      <w:r w:rsidR="00854D05">
        <w:rPr>
          <w:sz w:val="28"/>
          <w:szCs w:val="28"/>
          <w:lang w:val="ro-RO" w:eastAsia="ru-RU"/>
        </w:rPr>
        <w:t>î</w:t>
      </w:r>
      <w:r w:rsidRPr="0052470E">
        <w:rPr>
          <w:sz w:val="28"/>
          <w:szCs w:val="28"/>
          <w:lang w:val="ro-RO" w:eastAsia="ru-RU"/>
        </w:rPr>
        <w:t>nd faptul acesta este dedus din circumstanţe de facto obiective.</w:t>
      </w:r>
    </w:p>
    <w:p w:rsidR="0052470E" w:rsidRPr="0052470E" w:rsidRDefault="0052470E" w:rsidP="0052470E">
      <w:pPr>
        <w:rPr>
          <w:sz w:val="28"/>
          <w:szCs w:val="28"/>
          <w:lang w:val="ro-RO" w:eastAsia="ru-RU"/>
        </w:rPr>
      </w:pPr>
      <w:r w:rsidRPr="0052470E">
        <w:rPr>
          <w:sz w:val="28"/>
          <w:szCs w:val="28"/>
          <w:lang w:val="ro-RO" w:eastAsia="ru-RU"/>
        </w:rPr>
        <w:t xml:space="preserve">(3) Banca va identifica şi </w:t>
      </w:r>
      <w:r w:rsidR="00F04266">
        <w:rPr>
          <w:sz w:val="28"/>
          <w:szCs w:val="28"/>
          <w:lang w:val="ro-RO" w:eastAsia="ru-RU"/>
        </w:rPr>
        <w:t xml:space="preserve">va </w:t>
      </w:r>
      <w:r w:rsidRPr="0052470E">
        <w:rPr>
          <w:sz w:val="28"/>
          <w:szCs w:val="28"/>
          <w:lang w:val="ro-RO" w:eastAsia="ru-RU"/>
        </w:rPr>
        <w:t>evalua riscurile referitoare la spălarea banilor şi finanţarea terorismului țin</w:t>
      </w:r>
      <w:r w:rsidR="00854D05">
        <w:rPr>
          <w:sz w:val="28"/>
          <w:szCs w:val="28"/>
          <w:lang w:val="ro-RO" w:eastAsia="ru-RU"/>
        </w:rPr>
        <w:t>î</w:t>
      </w:r>
      <w:r w:rsidRPr="0052470E">
        <w:rPr>
          <w:sz w:val="28"/>
          <w:szCs w:val="28"/>
          <w:lang w:val="ro-RO" w:eastAsia="ru-RU"/>
        </w:rPr>
        <w:t xml:space="preserve">nd cont de factorii de risc asociați clienților și tranzacțiilor, precum și de mărimea, complexitatea, natura şi volumul activităţii băncii. </w:t>
      </w:r>
    </w:p>
    <w:p w:rsidR="0052470E" w:rsidRPr="0052470E" w:rsidRDefault="0052470E" w:rsidP="0052470E">
      <w:pPr>
        <w:rPr>
          <w:sz w:val="28"/>
          <w:szCs w:val="28"/>
          <w:lang w:val="ro-RO" w:eastAsia="ru-RU"/>
        </w:rPr>
      </w:pPr>
      <w:r w:rsidRPr="0052470E">
        <w:rPr>
          <w:sz w:val="28"/>
          <w:szCs w:val="28"/>
          <w:lang w:val="ro-RO" w:eastAsia="ru-RU"/>
        </w:rPr>
        <w:t>(4) Banca aplică măsuri de identificare și verificar</w:t>
      </w:r>
      <w:r w:rsidR="00F04266">
        <w:rPr>
          <w:sz w:val="28"/>
          <w:szCs w:val="28"/>
          <w:lang w:val="ro-RO" w:eastAsia="ru-RU"/>
        </w:rPr>
        <w:t xml:space="preserve">e a identității clienţilor şi </w:t>
      </w:r>
      <w:r w:rsidRPr="0052470E">
        <w:rPr>
          <w:sz w:val="28"/>
          <w:szCs w:val="28"/>
          <w:lang w:val="ro-RO" w:eastAsia="ru-RU"/>
        </w:rPr>
        <w:t xml:space="preserve">altor persoane cu care intră în relaţii de afaceri, inclusiv a acţionarilor şi beneficiarilor efectivi, măsuri de monitorizare a tranzacțiilor și determinare a sursei de proveniență a mijloacelor bănești, măsuri de precauţie sporită, măsuri de păstrare a datelor, proceduri de control intern, precum şi raportează autorităţii competente despre activităţile sau tranzacţiile (operaţiunile) suspecte şi alte informaţii supuse raportării, în conformitate cu Legea </w:t>
      </w:r>
      <w:r w:rsidR="00F04266" w:rsidRPr="0052470E">
        <w:rPr>
          <w:sz w:val="28"/>
          <w:szCs w:val="28"/>
          <w:lang w:val="ro-RO" w:eastAsia="ru-RU"/>
        </w:rPr>
        <w:t>nr.190-XVI din 26 iulie 2007</w:t>
      </w:r>
      <w:r w:rsidR="00F04266">
        <w:rPr>
          <w:sz w:val="28"/>
          <w:szCs w:val="28"/>
          <w:lang w:val="ro-RO" w:eastAsia="ru-RU"/>
        </w:rPr>
        <w:t xml:space="preserve"> </w:t>
      </w:r>
      <w:r w:rsidRPr="0052470E">
        <w:rPr>
          <w:sz w:val="28"/>
          <w:szCs w:val="28"/>
          <w:lang w:val="ro-RO" w:eastAsia="ru-RU"/>
        </w:rPr>
        <w:t>cu privire la prevenirea şi combaterea spălării banilor şi finanţării terorismului şi cu actele normative emise în aplicarea prezentei legi. Acordarea unor astfel de informaţii nu este considerată încălcare a secretului bancar, comercial sau privind alt secret protejat de lege.</w:t>
      </w:r>
    </w:p>
    <w:p w:rsidR="0052470E" w:rsidRPr="0052470E" w:rsidRDefault="0052470E" w:rsidP="0052470E">
      <w:pPr>
        <w:rPr>
          <w:sz w:val="28"/>
          <w:szCs w:val="28"/>
          <w:lang w:val="ro-RO" w:eastAsia="ru-RU"/>
        </w:rPr>
      </w:pPr>
      <w:r w:rsidRPr="0052470E">
        <w:rPr>
          <w:sz w:val="28"/>
          <w:szCs w:val="28"/>
          <w:lang w:val="ro-RO" w:eastAsia="ru-RU"/>
        </w:rPr>
        <w:t xml:space="preserve">(5) Banca solicită, iar clienţii şi alte persoane cu care banca intră în relaţii de afaceri </w:t>
      </w:r>
      <w:r w:rsidR="00D94FA9">
        <w:rPr>
          <w:sz w:val="28"/>
          <w:szCs w:val="28"/>
          <w:lang w:val="ro-RO" w:eastAsia="ru-RU"/>
        </w:rPr>
        <w:t>sînt</w:t>
      </w:r>
      <w:r w:rsidRPr="0052470E">
        <w:rPr>
          <w:sz w:val="28"/>
          <w:szCs w:val="28"/>
          <w:lang w:val="ro-RO" w:eastAsia="ru-RU"/>
        </w:rPr>
        <w:t xml:space="preserve"> obligate să prezinte documentele şi informaţiile necesare pentru identificarea acestora și în scopul monitorizării tranzacțiilor. În caz de neprezentare sau prezentare a documentelor şi informaţiilor neautentice (neveridice), precum și în cazul c</w:t>
      </w:r>
      <w:r w:rsidR="00854D05">
        <w:rPr>
          <w:sz w:val="28"/>
          <w:szCs w:val="28"/>
          <w:lang w:val="ro-RO" w:eastAsia="ru-RU"/>
        </w:rPr>
        <w:t>î</w:t>
      </w:r>
      <w:r w:rsidRPr="0052470E">
        <w:rPr>
          <w:sz w:val="28"/>
          <w:szCs w:val="28"/>
          <w:lang w:val="ro-RO" w:eastAsia="ru-RU"/>
        </w:rPr>
        <w:t xml:space="preserve">nd nu este posibilă conformarea cerințelor art. 5 alin.(2) lit.a), b) şi c) din Legea </w:t>
      </w:r>
      <w:r w:rsidR="00F04266" w:rsidRPr="0052470E">
        <w:rPr>
          <w:sz w:val="28"/>
          <w:szCs w:val="28"/>
          <w:lang w:val="ro-RO" w:eastAsia="ru-RU"/>
        </w:rPr>
        <w:t>nr.190-XVI din 26 iulie 2007</w:t>
      </w:r>
      <w:r w:rsidRPr="0052470E">
        <w:rPr>
          <w:sz w:val="28"/>
          <w:szCs w:val="28"/>
          <w:lang w:val="ro-RO" w:eastAsia="ru-RU"/>
        </w:rPr>
        <w:t xml:space="preserve">cu privire la prevenirea şi combaterea spălării banilor şi finanţării terorismului, banca refuză deschiderea contului, efectuarea tranzacţiei (operaţiunii) sau stabilirea relaţiei de afaceri, iar în cazul unei relaţii de afaceri existente, banca termină relaţia de afacere. În acest caz, entitățile raportoare </w:t>
      </w:r>
      <w:r w:rsidR="00D94FA9">
        <w:rPr>
          <w:sz w:val="28"/>
          <w:szCs w:val="28"/>
          <w:lang w:val="ro-RO" w:eastAsia="ru-RU"/>
        </w:rPr>
        <w:t>sînt</w:t>
      </w:r>
      <w:r w:rsidRPr="0052470E">
        <w:rPr>
          <w:sz w:val="28"/>
          <w:szCs w:val="28"/>
          <w:lang w:val="ro-RO" w:eastAsia="ru-RU"/>
        </w:rPr>
        <w:t xml:space="preserve"> în drept să nu expli</w:t>
      </w:r>
      <w:r w:rsidR="00F04266">
        <w:rPr>
          <w:sz w:val="28"/>
          <w:szCs w:val="28"/>
          <w:lang w:val="ro-RO" w:eastAsia="ru-RU"/>
        </w:rPr>
        <w:t>ce clientului motivul refuzului</w:t>
      </w:r>
      <w:r w:rsidRPr="0052470E">
        <w:rPr>
          <w:sz w:val="28"/>
          <w:szCs w:val="28"/>
          <w:lang w:val="ro-RO" w:eastAsia="ru-RU"/>
        </w:rPr>
        <w:t>.</w:t>
      </w:r>
      <w:r w:rsidR="00F04266">
        <w:rPr>
          <w:sz w:val="28"/>
          <w:szCs w:val="28"/>
          <w:lang w:val="ro-RO" w:eastAsia="ru-RU"/>
        </w:rPr>
        <w:t xml:space="preserve"> </w:t>
      </w:r>
      <w:r w:rsidRPr="0052470E">
        <w:rPr>
          <w:sz w:val="28"/>
          <w:szCs w:val="28"/>
          <w:lang w:val="ro-RO" w:eastAsia="ru-RU"/>
        </w:rPr>
        <w:t>În cazul existenţei unor suspiciuni rezonabile privind prezentarea intenţionată a documentelor şi informaţiilor neautentice (neveridice) în scop de inducere în eroare, banca raportează astfel de circumstanţe autorităţii competente.</w:t>
      </w:r>
      <w:r w:rsidR="00F04266">
        <w:rPr>
          <w:sz w:val="28"/>
          <w:szCs w:val="28"/>
          <w:lang w:val="ro-RO" w:eastAsia="ru-RU"/>
        </w:rPr>
        <w:t xml:space="preserve"> </w:t>
      </w:r>
    </w:p>
    <w:p w:rsidR="0052470E" w:rsidRPr="0052470E" w:rsidRDefault="0052470E" w:rsidP="0052470E">
      <w:pPr>
        <w:rPr>
          <w:sz w:val="28"/>
          <w:szCs w:val="28"/>
          <w:lang w:val="ro-RO" w:eastAsia="ru-RU"/>
        </w:rPr>
      </w:pPr>
      <w:r w:rsidRPr="0052470E">
        <w:rPr>
          <w:sz w:val="28"/>
          <w:szCs w:val="28"/>
          <w:lang w:val="ro-RO" w:eastAsia="ru-RU"/>
        </w:rPr>
        <w:t>(6) Pentru identificarea clientului şi altei persoane cu care banca intră în relaţii de afaceri, precum şi pentru asigurarea respectării procedurilor de control intern, inclusiv a celor ce ţin de stabilirea activităţilor şi tranzacţiilor (operaţiunilor) suspecte, banca, printr-o cerere argumentată, poate solicita informaţiile necesare de la autorităţile publice, de la bănci, alte persoane juridice, precum şi poate întreprinde alte măsuri pentru obţinerea acestor informaţii din alte surse. Autorităţile publice, băncile, alte persoane juridice sînt obligate să prezinte informaţiile solicitate într-un termen c</w:t>
      </w:r>
      <w:r w:rsidR="00854D05">
        <w:rPr>
          <w:sz w:val="28"/>
          <w:szCs w:val="28"/>
          <w:lang w:val="ro-RO" w:eastAsia="ru-RU"/>
        </w:rPr>
        <w:t>î</w:t>
      </w:r>
      <w:r w:rsidRPr="0052470E">
        <w:rPr>
          <w:sz w:val="28"/>
          <w:szCs w:val="28"/>
          <w:lang w:val="ro-RO" w:eastAsia="ru-RU"/>
        </w:rPr>
        <w:t xml:space="preserve">t mai scurt. Prezentarea unor astfel de informaţii nu se consideră </w:t>
      </w:r>
      <w:r w:rsidR="00F04266">
        <w:rPr>
          <w:sz w:val="28"/>
          <w:szCs w:val="28"/>
          <w:lang w:val="ro-RO" w:eastAsia="ru-RU"/>
        </w:rPr>
        <w:t xml:space="preserve">o </w:t>
      </w:r>
      <w:r w:rsidRPr="0052470E">
        <w:rPr>
          <w:sz w:val="28"/>
          <w:szCs w:val="28"/>
          <w:lang w:val="ro-RO" w:eastAsia="ru-RU"/>
        </w:rPr>
        <w:t>încălcare a prevederilor privind secretul bancar, comercial sau privind un alt secret protejat de lege.</w:t>
      </w:r>
    </w:p>
    <w:p w:rsidR="00A57250" w:rsidRDefault="00A57250" w:rsidP="00F04266">
      <w:pPr>
        <w:ind w:firstLine="0"/>
        <w:rPr>
          <w:b/>
          <w:sz w:val="28"/>
          <w:szCs w:val="28"/>
          <w:lang w:val="ro-RO" w:eastAsia="ru-RU"/>
        </w:rPr>
      </w:pPr>
    </w:p>
    <w:p w:rsidR="00F04266" w:rsidRDefault="00F04266" w:rsidP="00F04266">
      <w:pPr>
        <w:ind w:firstLine="0"/>
        <w:rPr>
          <w:b/>
          <w:sz w:val="28"/>
          <w:szCs w:val="28"/>
          <w:lang w:val="ro-RO" w:eastAsia="ru-RU"/>
        </w:rPr>
      </w:pPr>
    </w:p>
    <w:p w:rsidR="00F04266" w:rsidRDefault="00F04266" w:rsidP="00F04266">
      <w:pPr>
        <w:ind w:firstLine="0"/>
        <w:rPr>
          <w:b/>
          <w:sz w:val="28"/>
          <w:szCs w:val="28"/>
          <w:lang w:val="ro-RO" w:eastAsia="ru-RU"/>
        </w:rPr>
      </w:pPr>
    </w:p>
    <w:p w:rsidR="00F04266" w:rsidRDefault="00F04266" w:rsidP="00F04266">
      <w:pPr>
        <w:ind w:firstLine="0"/>
        <w:rPr>
          <w:b/>
          <w:sz w:val="28"/>
          <w:szCs w:val="28"/>
          <w:lang w:val="ro-RO" w:eastAsia="ru-RU"/>
        </w:rPr>
      </w:pPr>
    </w:p>
    <w:p w:rsidR="00F04266" w:rsidRDefault="00F04266" w:rsidP="00F04266">
      <w:pPr>
        <w:ind w:firstLine="0"/>
        <w:rPr>
          <w:b/>
          <w:sz w:val="28"/>
          <w:szCs w:val="28"/>
          <w:lang w:val="ro-RO" w:eastAsia="ru-RU"/>
        </w:rPr>
      </w:pPr>
    </w:p>
    <w:p w:rsidR="00F04266" w:rsidRPr="0052470E" w:rsidRDefault="00F04266" w:rsidP="00F04266">
      <w:pPr>
        <w:ind w:firstLine="0"/>
        <w:rPr>
          <w:b/>
          <w:sz w:val="28"/>
          <w:szCs w:val="28"/>
          <w:lang w:val="ro-RO" w:eastAsia="ru-RU"/>
        </w:rPr>
      </w:pPr>
    </w:p>
    <w:p w:rsidR="0052470E" w:rsidRPr="0052470E" w:rsidRDefault="0052470E" w:rsidP="0052470E">
      <w:pPr>
        <w:ind w:firstLine="0"/>
        <w:jc w:val="center"/>
        <w:rPr>
          <w:b/>
          <w:sz w:val="28"/>
          <w:szCs w:val="28"/>
          <w:lang w:val="ro-RO" w:eastAsia="ru-RU"/>
        </w:rPr>
      </w:pPr>
      <w:r w:rsidRPr="0052470E">
        <w:rPr>
          <w:b/>
          <w:sz w:val="28"/>
          <w:szCs w:val="28"/>
          <w:lang w:val="ro-RO" w:eastAsia="ru-RU"/>
        </w:rPr>
        <w:t xml:space="preserve">Titlul IV </w:t>
      </w:r>
    </w:p>
    <w:p w:rsidR="0052470E" w:rsidRPr="0052470E" w:rsidRDefault="00A57250" w:rsidP="0052470E">
      <w:pPr>
        <w:ind w:firstLine="0"/>
        <w:jc w:val="center"/>
        <w:rPr>
          <w:b/>
          <w:sz w:val="28"/>
          <w:szCs w:val="28"/>
          <w:lang w:val="ro-RO" w:eastAsia="ru-RU"/>
        </w:rPr>
      </w:pPr>
      <w:r w:rsidRPr="0052470E">
        <w:rPr>
          <w:b/>
          <w:sz w:val="28"/>
          <w:szCs w:val="28"/>
          <w:lang w:val="ro-RO" w:eastAsia="ru-RU"/>
        </w:rPr>
        <w:t>SECRETUL BANCAR ȘI CONFLICTELE DE INTERESE</w:t>
      </w:r>
    </w:p>
    <w:p w:rsidR="00A57250" w:rsidRDefault="00A57250" w:rsidP="0052470E">
      <w:pPr>
        <w:ind w:firstLine="0"/>
        <w:jc w:val="center"/>
        <w:rPr>
          <w:b/>
          <w:sz w:val="28"/>
          <w:szCs w:val="28"/>
          <w:lang w:val="ro-RO" w:eastAsia="ru-RU"/>
        </w:rPr>
      </w:pPr>
    </w:p>
    <w:p w:rsidR="0052470E" w:rsidRPr="0052470E" w:rsidRDefault="0052470E" w:rsidP="0052470E">
      <w:pPr>
        <w:ind w:firstLine="0"/>
        <w:jc w:val="center"/>
        <w:rPr>
          <w:b/>
          <w:sz w:val="28"/>
          <w:szCs w:val="28"/>
          <w:lang w:val="ro-RO" w:eastAsia="ru-RU"/>
        </w:rPr>
      </w:pPr>
      <w:r w:rsidRPr="0052470E">
        <w:rPr>
          <w:b/>
          <w:sz w:val="28"/>
          <w:szCs w:val="28"/>
          <w:lang w:val="ro-RO" w:eastAsia="ru-RU"/>
        </w:rPr>
        <w:t>Capitolul I</w:t>
      </w:r>
    </w:p>
    <w:p w:rsidR="0052470E" w:rsidRPr="0052470E" w:rsidRDefault="00A57250" w:rsidP="0052470E">
      <w:pPr>
        <w:ind w:firstLine="0"/>
        <w:jc w:val="center"/>
        <w:rPr>
          <w:b/>
          <w:sz w:val="28"/>
          <w:szCs w:val="28"/>
          <w:lang w:val="ro-RO" w:eastAsia="ru-RU"/>
        </w:rPr>
      </w:pPr>
      <w:r w:rsidRPr="0052470E">
        <w:rPr>
          <w:b/>
          <w:sz w:val="28"/>
          <w:szCs w:val="28"/>
          <w:lang w:val="ro-RO" w:eastAsia="ru-RU"/>
        </w:rPr>
        <w:t xml:space="preserve">SECRETUL BANCAR </w:t>
      </w:r>
    </w:p>
    <w:p w:rsidR="00A57250" w:rsidRDefault="00A57250" w:rsidP="0052470E">
      <w:pPr>
        <w:ind w:firstLine="426"/>
        <w:rPr>
          <w:b/>
          <w:sz w:val="28"/>
          <w:szCs w:val="28"/>
          <w:lang w:val="ro-RO" w:eastAsia="ru-RU"/>
        </w:rPr>
      </w:pPr>
    </w:p>
    <w:p w:rsidR="0052470E" w:rsidRPr="0052470E" w:rsidRDefault="0052470E" w:rsidP="00A57250">
      <w:pPr>
        <w:ind w:firstLine="709"/>
        <w:rPr>
          <w:b/>
          <w:sz w:val="28"/>
          <w:szCs w:val="28"/>
          <w:lang w:val="ro-RO" w:eastAsia="ru-RU"/>
        </w:rPr>
      </w:pPr>
      <w:r w:rsidRPr="0052470E">
        <w:rPr>
          <w:b/>
          <w:sz w:val="28"/>
          <w:szCs w:val="28"/>
          <w:lang w:val="ro-RO" w:eastAsia="ru-RU"/>
        </w:rPr>
        <w:t xml:space="preserve">Articolul 96. </w:t>
      </w:r>
      <w:r w:rsidRPr="0052470E">
        <w:rPr>
          <w:sz w:val="28"/>
          <w:szCs w:val="28"/>
          <w:lang w:val="ro-RO" w:eastAsia="ru-RU"/>
        </w:rPr>
        <w:t>Obligativitatea păstrării confidențialității</w:t>
      </w:r>
    </w:p>
    <w:p w:rsidR="0052470E" w:rsidRPr="0052470E" w:rsidRDefault="0052470E" w:rsidP="00A57250">
      <w:pPr>
        <w:ind w:firstLine="709"/>
        <w:rPr>
          <w:sz w:val="28"/>
          <w:szCs w:val="28"/>
          <w:lang w:val="ro-RO" w:eastAsia="ru-RU"/>
        </w:rPr>
      </w:pPr>
      <w:r w:rsidRPr="0052470E">
        <w:rPr>
          <w:sz w:val="28"/>
          <w:szCs w:val="28"/>
          <w:lang w:val="ro-RO" w:eastAsia="ru-RU"/>
        </w:rPr>
        <w:t xml:space="preserve">(1) Banca este obligată să păstreze confidenţialitatea asupra tuturor faptelor, datelor şi informaţiilor referitoare la activitatea sa desfăşurată, precum şi asupra oricărui fapt, dată sau informaţie, aflate la dispoziţia </w:t>
      </w:r>
      <w:r w:rsidR="00F04266">
        <w:rPr>
          <w:sz w:val="28"/>
          <w:szCs w:val="28"/>
          <w:lang w:val="ro-RO" w:eastAsia="ru-RU"/>
        </w:rPr>
        <w:t xml:space="preserve">sa, referitoare la persoana, bunurile, activitatea, afacerea, </w:t>
      </w:r>
      <w:r w:rsidRPr="0052470E">
        <w:rPr>
          <w:sz w:val="28"/>
          <w:szCs w:val="28"/>
          <w:lang w:val="ro-RO" w:eastAsia="ru-RU"/>
        </w:rPr>
        <w:t>relaţiile personale sau de afaceri ale clienţilor băncii ori informaţii referitoare</w:t>
      </w:r>
      <w:r w:rsidR="00F04266">
        <w:rPr>
          <w:sz w:val="28"/>
          <w:szCs w:val="28"/>
          <w:lang w:val="ro-RO" w:eastAsia="ru-RU"/>
        </w:rPr>
        <w:t>,</w:t>
      </w:r>
      <w:r w:rsidRPr="0052470E">
        <w:rPr>
          <w:sz w:val="28"/>
          <w:szCs w:val="28"/>
          <w:lang w:val="ro-RO" w:eastAsia="ru-RU"/>
        </w:rPr>
        <w:t xml:space="preserve"> conturile clienţilor (solduri, r</w:t>
      </w:r>
      <w:r w:rsidR="00F04266">
        <w:rPr>
          <w:sz w:val="28"/>
          <w:szCs w:val="28"/>
          <w:lang w:val="ro-RO" w:eastAsia="ru-RU"/>
        </w:rPr>
        <w:t xml:space="preserve">ulaje, operaţiuni derulate), </w:t>
      </w:r>
      <w:r w:rsidRPr="0052470E">
        <w:rPr>
          <w:sz w:val="28"/>
          <w:szCs w:val="28"/>
          <w:lang w:val="ro-RO" w:eastAsia="ru-RU"/>
        </w:rPr>
        <w:t>tranzacţiile încheiate de clienţi, precum şi altă informaţie despre clienţi, care i-a devenit cunoscută băncii.</w:t>
      </w:r>
    </w:p>
    <w:p w:rsidR="0052470E" w:rsidRPr="0052470E" w:rsidRDefault="0052470E" w:rsidP="00A57250">
      <w:pPr>
        <w:ind w:firstLine="709"/>
        <w:rPr>
          <w:sz w:val="28"/>
          <w:szCs w:val="28"/>
          <w:lang w:val="ro-RO" w:eastAsia="ru-RU"/>
        </w:rPr>
      </w:pPr>
      <w:r w:rsidRPr="0052470E">
        <w:rPr>
          <w:sz w:val="28"/>
          <w:szCs w:val="28"/>
          <w:lang w:val="ro-RO" w:eastAsia="ru-RU"/>
        </w:rPr>
        <w:t>(2)</w:t>
      </w:r>
      <w:r w:rsidR="00F04266">
        <w:rPr>
          <w:sz w:val="28"/>
          <w:szCs w:val="28"/>
          <w:lang w:val="en-GB" w:eastAsia="ru-RU"/>
        </w:rPr>
        <w:t xml:space="preserve"> </w:t>
      </w:r>
      <w:r w:rsidRPr="0052470E">
        <w:rPr>
          <w:sz w:val="28"/>
          <w:szCs w:val="28"/>
          <w:lang w:val="ro-RO" w:eastAsia="ru-RU"/>
        </w:rPr>
        <w:t>În înţelesul prezentului capitol informaţia prevăzută la alin. (1) constituie secret bancar.</w:t>
      </w:r>
    </w:p>
    <w:p w:rsidR="0052470E" w:rsidRPr="0052470E" w:rsidRDefault="0052470E" w:rsidP="00A57250">
      <w:pPr>
        <w:ind w:firstLine="709"/>
        <w:rPr>
          <w:sz w:val="28"/>
          <w:szCs w:val="28"/>
          <w:lang w:val="ro-RO" w:eastAsia="ru-RU"/>
        </w:rPr>
      </w:pPr>
      <w:r w:rsidRPr="0052470E">
        <w:rPr>
          <w:sz w:val="28"/>
          <w:szCs w:val="28"/>
          <w:lang w:val="ro-RO" w:eastAsia="ru-RU"/>
        </w:rPr>
        <w:t>(3) Membrii organului de conducere şi funcţionarii</w:t>
      </w:r>
      <w:r w:rsidRPr="0052470E">
        <w:rPr>
          <w:sz w:val="28"/>
          <w:szCs w:val="28"/>
          <w:lang w:val="en-GB" w:eastAsia="ru-RU"/>
        </w:rPr>
        <w:t xml:space="preserve"> </w:t>
      </w:r>
      <w:r w:rsidRPr="0052470E">
        <w:rPr>
          <w:sz w:val="28"/>
          <w:szCs w:val="28"/>
          <w:lang w:val="ro-RO" w:eastAsia="ru-RU"/>
        </w:rPr>
        <w:t>băncii, persoanele care acţionează în numele băncii şi alte persoane care, în virtutea executării obligaţiilor de serviciu, au obţinut acces la informaţia prevăzută la alin. (1) au obligaţia de a păstra secretul bancar, de a nu folosi informaţia indicată în alte scopuri dec</w:t>
      </w:r>
      <w:r w:rsidR="00854D05">
        <w:rPr>
          <w:sz w:val="28"/>
          <w:szCs w:val="28"/>
          <w:lang w:val="ro-RO" w:eastAsia="ru-RU"/>
        </w:rPr>
        <w:t>î</w:t>
      </w:r>
      <w:r w:rsidRPr="0052470E">
        <w:rPr>
          <w:sz w:val="28"/>
          <w:szCs w:val="28"/>
          <w:lang w:val="ro-RO" w:eastAsia="ru-RU"/>
        </w:rPr>
        <w:t>t cele de serviciu. Această obligaţie continuă să existe şi după încetarea activităţii persoanelor menţionate mai sus sau în perioada suspendării activităţii lor.</w:t>
      </w:r>
    </w:p>
    <w:p w:rsidR="0052470E" w:rsidRPr="0052470E" w:rsidRDefault="0052470E" w:rsidP="00A57250">
      <w:pPr>
        <w:ind w:firstLine="709"/>
        <w:rPr>
          <w:sz w:val="28"/>
          <w:szCs w:val="28"/>
          <w:lang w:val="ro-RO" w:eastAsia="ru-RU"/>
        </w:rPr>
      </w:pPr>
      <w:r w:rsidRPr="0052470E">
        <w:rPr>
          <w:sz w:val="28"/>
          <w:szCs w:val="28"/>
          <w:lang w:val="ro-RO" w:eastAsia="ru-RU"/>
        </w:rPr>
        <w:t>(4)</w:t>
      </w:r>
      <w:r w:rsidRPr="0052470E">
        <w:rPr>
          <w:sz w:val="28"/>
          <w:szCs w:val="28"/>
          <w:lang w:val="en-GB" w:eastAsia="ru-RU"/>
        </w:rPr>
        <w:t xml:space="preserve">  </w:t>
      </w:r>
      <w:r w:rsidRPr="0052470E">
        <w:rPr>
          <w:sz w:val="28"/>
          <w:szCs w:val="28"/>
          <w:lang w:val="ro-RO" w:eastAsia="ru-RU"/>
        </w:rPr>
        <w:t xml:space="preserve">Se interzice furnizarea de către bancă a informaţiei referitoare la clienţii altei bănci, chiar dacă numele/denumirea acestora </w:t>
      </w:r>
      <w:r w:rsidR="00D94FA9">
        <w:rPr>
          <w:sz w:val="28"/>
          <w:szCs w:val="28"/>
          <w:lang w:val="ro-RO" w:eastAsia="ru-RU"/>
        </w:rPr>
        <w:t>sînt</w:t>
      </w:r>
      <w:r w:rsidRPr="0052470E">
        <w:rPr>
          <w:sz w:val="28"/>
          <w:szCs w:val="28"/>
          <w:lang w:val="ro-RO" w:eastAsia="ru-RU"/>
        </w:rPr>
        <w:t xml:space="preserve"> indicate în documentele şi contractele clientului sau figurează în cadrul operaţiunilor acestuia.</w:t>
      </w:r>
    </w:p>
    <w:p w:rsidR="0052470E" w:rsidRPr="0052470E" w:rsidRDefault="0052470E" w:rsidP="00A57250">
      <w:pPr>
        <w:ind w:firstLine="709"/>
        <w:rPr>
          <w:sz w:val="28"/>
          <w:szCs w:val="28"/>
          <w:lang w:val="ro-RO" w:eastAsia="ru-RU"/>
        </w:rPr>
      </w:pPr>
      <w:r w:rsidRPr="0052470E">
        <w:rPr>
          <w:sz w:val="28"/>
          <w:szCs w:val="28"/>
          <w:lang w:val="ro-RO" w:eastAsia="ru-RU"/>
        </w:rPr>
        <w:t>(5)</w:t>
      </w:r>
      <w:r w:rsidRPr="0052470E">
        <w:rPr>
          <w:sz w:val="28"/>
          <w:szCs w:val="28"/>
          <w:lang w:val="en-GB" w:eastAsia="ru-RU"/>
        </w:rPr>
        <w:t xml:space="preserve"> </w:t>
      </w:r>
      <w:r w:rsidRPr="0052470E">
        <w:rPr>
          <w:sz w:val="28"/>
          <w:szCs w:val="28"/>
          <w:lang w:val="ro-RO" w:eastAsia="ru-RU"/>
        </w:rPr>
        <w:t>Banca îşi organizează activitatea astfel înc</w:t>
      </w:r>
      <w:r w:rsidR="00854D05">
        <w:rPr>
          <w:sz w:val="28"/>
          <w:szCs w:val="28"/>
          <w:lang w:val="ro-RO" w:eastAsia="ru-RU"/>
        </w:rPr>
        <w:t>î</w:t>
      </w:r>
      <w:r w:rsidRPr="0052470E">
        <w:rPr>
          <w:sz w:val="28"/>
          <w:szCs w:val="28"/>
          <w:lang w:val="ro-RO" w:eastAsia="ru-RU"/>
        </w:rPr>
        <w:t>t membrii organului de conducere, funcţionarii şi persoanele care acţionează în numele ei să nu fie puşi în situaţia c</w:t>
      </w:r>
      <w:r w:rsidR="00854D05">
        <w:rPr>
          <w:sz w:val="28"/>
          <w:szCs w:val="28"/>
          <w:lang w:val="ro-RO" w:eastAsia="ru-RU"/>
        </w:rPr>
        <w:t>î</w:t>
      </w:r>
      <w:r w:rsidRPr="0052470E">
        <w:rPr>
          <w:sz w:val="28"/>
          <w:szCs w:val="28"/>
          <w:lang w:val="ro-RO" w:eastAsia="ru-RU"/>
        </w:rPr>
        <w:t>nd obligaţiile lor faţă de un client intră în conflict cu obligaţiile faţă de un alt client sau c</w:t>
      </w:r>
      <w:r w:rsidR="00854D05">
        <w:rPr>
          <w:sz w:val="28"/>
          <w:szCs w:val="28"/>
          <w:lang w:val="ro-RO" w:eastAsia="ru-RU"/>
        </w:rPr>
        <w:t>î</w:t>
      </w:r>
      <w:r w:rsidRPr="0052470E">
        <w:rPr>
          <w:sz w:val="28"/>
          <w:szCs w:val="28"/>
          <w:lang w:val="ro-RO" w:eastAsia="ru-RU"/>
        </w:rPr>
        <w:t>nd interesele lor proprii intră în conflict cu obligaţiile faţă de un client.</w:t>
      </w:r>
    </w:p>
    <w:p w:rsidR="0052470E" w:rsidRPr="0052470E" w:rsidRDefault="0052470E" w:rsidP="00A57250">
      <w:pPr>
        <w:ind w:firstLine="709"/>
        <w:rPr>
          <w:sz w:val="28"/>
          <w:szCs w:val="28"/>
          <w:lang w:val="ro-RO" w:eastAsia="ru-RU"/>
        </w:rPr>
      </w:pPr>
    </w:p>
    <w:p w:rsidR="0052470E" w:rsidRPr="0052470E" w:rsidRDefault="0052470E" w:rsidP="00A57250">
      <w:pPr>
        <w:ind w:firstLine="709"/>
        <w:rPr>
          <w:sz w:val="28"/>
          <w:szCs w:val="28"/>
          <w:lang w:val="ro-RO" w:eastAsia="ru-RU"/>
        </w:rPr>
      </w:pPr>
      <w:r w:rsidRPr="0052470E">
        <w:rPr>
          <w:b/>
          <w:sz w:val="28"/>
          <w:szCs w:val="28"/>
          <w:lang w:val="ro-RO" w:eastAsia="ru-RU"/>
        </w:rPr>
        <w:t>Articolul 97.</w:t>
      </w:r>
      <w:r w:rsidRPr="0052470E">
        <w:rPr>
          <w:sz w:val="28"/>
          <w:szCs w:val="28"/>
          <w:lang w:val="en-GB" w:eastAsia="ru-RU"/>
        </w:rPr>
        <w:t xml:space="preserve"> Condi</w:t>
      </w:r>
      <w:r w:rsidRPr="0052470E">
        <w:rPr>
          <w:sz w:val="28"/>
          <w:szCs w:val="28"/>
          <w:lang w:val="ro-RO" w:eastAsia="ru-RU"/>
        </w:rPr>
        <w:t>țiile furnizării informaţiei ce constituie secret bancar</w:t>
      </w:r>
    </w:p>
    <w:p w:rsidR="0052470E" w:rsidRPr="0052470E" w:rsidRDefault="0052470E" w:rsidP="00A57250">
      <w:pPr>
        <w:ind w:firstLine="709"/>
        <w:rPr>
          <w:sz w:val="28"/>
          <w:szCs w:val="28"/>
          <w:lang w:val="ro-RO" w:eastAsia="ru-RU"/>
        </w:rPr>
      </w:pPr>
      <w:r w:rsidRPr="0052470E">
        <w:rPr>
          <w:sz w:val="28"/>
          <w:szCs w:val="28"/>
          <w:lang w:val="ro-RO" w:eastAsia="ru-RU"/>
        </w:rPr>
        <w:t>(1)</w:t>
      </w:r>
      <w:r w:rsidRPr="0052470E">
        <w:rPr>
          <w:sz w:val="28"/>
          <w:szCs w:val="28"/>
          <w:lang w:val="en-GB" w:eastAsia="ru-RU"/>
        </w:rPr>
        <w:t xml:space="preserve"> </w:t>
      </w:r>
      <w:r w:rsidRPr="0052470E">
        <w:rPr>
          <w:sz w:val="28"/>
          <w:szCs w:val="28"/>
          <w:lang w:val="ro-RO" w:eastAsia="ru-RU"/>
        </w:rPr>
        <w:t>Obligaţia de păstrare a secretului bancar nu poate fi opusă unei autorităţi competente în exercitarea atribuţiilor sale de supr</w:t>
      </w:r>
      <w:r w:rsidR="00577FD7">
        <w:rPr>
          <w:sz w:val="28"/>
          <w:szCs w:val="28"/>
          <w:lang w:val="ro-RO" w:eastAsia="ru-RU"/>
        </w:rPr>
        <w:t>aveghere pe bază individuală și</w:t>
      </w:r>
      <w:r w:rsidRPr="0052470E">
        <w:rPr>
          <w:sz w:val="28"/>
          <w:szCs w:val="28"/>
          <w:lang w:val="ro-RO" w:eastAsia="ru-RU"/>
        </w:rPr>
        <w:t>/sau consolidată.</w:t>
      </w:r>
    </w:p>
    <w:p w:rsidR="0052470E" w:rsidRPr="0052470E" w:rsidRDefault="0052470E" w:rsidP="00A57250">
      <w:pPr>
        <w:ind w:firstLine="709"/>
        <w:rPr>
          <w:sz w:val="28"/>
          <w:szCs w:val="28"/>
          <w:lang w:val="ro-RO" w:eastAsia="ru-RU"/>
        </w:rPr>
      </w:pPr>
      <w:r w:rsidRPr="0052470E">
        <w:rPr>
          <w:sz w:val="28"/>
          <w:szCs w:val="28"/>
          <w:lang w:val="ro-RO" w:eastAsia="ru-RU"/>
        </w:rPr>
        <w:t>(2) Furnizarea informaţiei c</w:t>
      </w:r>
      <w:r w:rsidR="00577FD7">
        <w:rPr>
          <w:sz w:val="28"/>
          <w:szCs w:val="28"/>
          <w:lang w:val="ro-RO" w:eastAsia="ru-RU"/>
        </w:rPr>
        <w:t>ar</w:t>
      </w:r>
      <w:r w:rsidRPr="0052470E">
        <w:rPr>
          <w:sz w:val="28"/>
          <w:szCs w:val="28"/>
          <w:lang w:val="ro-RO" w:eastAsia="ru-RU"/>
        </w:rPr>
        <w:t>e constituie secret bancar, inclusiv către autorităţile publice abilitate prin legi speciale să solicite informaţii de la persoanele fizice şi juridice, se efectuează în strictă conformitate cu prezentul articol.</w:t>
      </w:r>
    </w:p>
    <w:p w:rsidR="0052470E" w:rsidRPr="0052470E" w:rsidRDefault="0052470E" w:rsidP="00A57250">
      <w:pPr>
        <w:ind w:firstLine="709"/>
        <w:rPr>
          <w:sz w:val="28"/>
          <w:szCs w:val="28"/>
          <w:lang w:val="ro-RO" w:eastAsia="ru-RU"/>
        </w:rPr>
      </w:pPr>
      <w:r w:rsidRPr="0052470E">
        <w:rPr>
          <w:sz w:val="28"/>
          <w:szCs w:val="28"/>
          <w:lang w:val="ro-RO" w:eastAsia="ru-RU"/>
        </w:rPr>
        <w:t>(3) Informaţia c</w:t>
      </w:r>
      <w:r w:rsidR="00577FD7">
        <w:rPr>
          <w:sz w:val="28"/>
          <w:szCs w:val="28"/>
          <w:lang w:val="ro-RO" w:eastAsia="ru-RU"/>
        </w:rPr>
        <w:t>ar</w:t>
      </w:r>
      <w:r w:rsidRPr="0052470E">
        <w:rPr>
          <w:sz w:val="28"/>
          <w:szCs w:val="28"/>
          <w:lang w:val="ro-RO" w:eastAsia="ru-RU"/>
        </w:rPr>
        <w:t>e constituie secret bancar urmează a fi furnizată de</w:t>
      </w:r>
      <w:r w:rsidRPr="0052470E">
        <w:rPr>
          <w:sz w:val="28"/>
          <w:szCs w:val="28"/>
          <w:lang w:val="en-GB" w:eastAsia="ru-RU"/>
        </w:rPr>
        <w:t xml:space="preserve"> </w:t>
      </w:r>
      <w:r w:rsidRPr="0052470E">
        <w:rPr>
          <w:sz w:val="28"/>
          <w:szCs w:val="28"/>
          <w:lang w:val="ro-RO" w:eastAsia="ru-RU"/>
        </w:rPr>
        <w:t>bancă, în măsura în care furnizarea acestei informaţii este justificată de scopul pentru care este solicitată, în următoarele cazuri:</w:t>
      </w:r>
    </w:p>
    <w:p w:rsidR="0052470E" w:rsidRPr="0052470E" w:rsidRDefault="0052470E" w:rsidP="00A57250">
      <w:pPr>
        <w:ind w:firstLine="709"/>
        <w:rPr>
          <w:sz w:val="28"/>
          <w:szCs w:val="28"/>
          <w:lang w:val="ro-RO" w:eastAsia="ru-RU"/>
        </w:rPr>
      </w:pPr>
      <w:r w:rsidRPr="0052470E">
        <w:rPr>
          <w:sz w:val="28"/>
          <w:szCs w:val="28"/>
          <w:lang w:val="ro-RO" w:eastAsia="ru-RU"/>
        </w:rPr>
        <w:t>a) la solicitarea clientului băncii sau a reprezentantului acestuia;</w:t>
      </w:r>
    </w:p>
    <w:p w:rsidR="0052470E" w:rsidRPr="0052470E" w:rsidRDefault="0052470E" w:rsidP="00A57250">
      <w:pPr>
        <w:ind w:firstLine="709"/>
        <w:rPr>
          <w:sz w:val="28"/>
          <w:szCs w:val="28"/>
          <w:lang w:val="ro-RO" w:eastAsia="ru-RU"/>
        </w:rPr>
      </w:pPr>
      <w:r w:rsidRPr="0052470E">
        <w:rPr>
          <w:sz w:val="28"/>
          <w:szCs w:val="28"/>
          <w:lang w:val="ro-RO" w:eastAsia="ru-RU"/>
        </w:rPr>
        <w:t>b) în cazul decesului clientului băncii, la solicitarea moştenitorului acestuia, cu anexarea certificatului de moştenitor, precum şi la solicitarea notarului care a deschis procedura succesorală, cu anexarea copiei certificatului de deces al clientului băncii;</w:t>
      </w:r>
    </w:p>
    <w:p w:rsidR="0052470E" w:rsidRPr="0052470E" w:rsidRDefault="0052470E" w:rsidP="00A57250">
      <w:pPr>
        <w:ind w:firstLine="709"/>
        <w:rPr>
          <w:sz w:val="28"/>
          <w:szCs w:val="28"/>
          <w:lang w:val="ro-RO" w:eastAsia="ru-RU"/>
        </w:rPr>
      </w:pPr>
      <w:r w:rsidRPr="0052470E">
        <w:rPr>
          <w:sz w:val="28"/>
          <w:szCs w:val="28"/>
          <w:lang w:val="ro-RO" w:eastAsia="ru-RU"/>
        </w:rPr>
        <w:t>c) la solicitarea organului de urmărire penală, cu autorizaţia judecătorului de instrucţie, privind cauza penală concretă;</w:t>
      </w:r>
    </w:p>
    <w:p w:rsidR="0052470E" w:rsidRPr="0052470E" w:rsidRDefault="0052470E" w:rsidP="00A57250">
      <w:pPr>
        <w:ind w:firstLine="709"/>
        <w:rPr>
          <w:sz w:val="28"/>
          <w:szCs w:val="28"/>
          <w:lang w:val="ro-RO" w:eastAsia="ru-RU"/>
        </w:rPr>
      </w:pPr>
      <w:r w:rsidRPr="0052470E">
        <w:rPr>
          <w:sz w:val="28"/>
          <w:szCs w:val="28"/>
          <w:lang w:val="ro-RO" w:eastAsia="ru-RU"/>
        </w:rPr>
        <w:t>d) la solicitarea instanţei de judecată, în scopul soluţionării unei cauze aflate pe rol;</w:t>
      </w:r>
    </w:p>
    <w:p w:rsidR="0052470E" w:rsidRPr="0052470E" w:rsidRDefault="0052470E" w:rsidP="00A57250">
      <w:pPr>
        <w:ind w:firstLine="709"/>
        <w:rPr>
          <w:sz w:val="28"/>
          <w:szCs w:val="28"/>
          <w:lang w:val="ro-RO" w:eastAsia="ru-RU"/>
        </w:rPr>
      </w:pPr>
      <w:r w:rsidRPr="0052470E">
        <w:rPr>
          <w:sz w:val="28"/>
          <w:szCs w:val="28"/>
          <w:lang w:val="ro-RO" w:eastAsia="ru-RU"/>
        </w:rPr>
        <w:t>e) la solicitarea scrisă a altor autorităţi publice ori din oficiu, dacă prin lege specială aceste autorităţi publice au dreptul, în scopul îndeplinirii atribuţiilor lor specifice, să solicite şi/sau să primească astfel de informaţii de la bancă;</w:t>
      </w:r>
    </w:p>
    <w:p w:rsidR="0052470E" w:rsidRPr="0052470E" w:rsidRDefault="0052470E" w:rsidP="00A57250">
      <w:pPr>
        <w:ind w:firstLine="709"/>
        <w:rPr>
          <w:sz w:val="28"/>
          <w:szCs w:val="28"/>
          <w:lang w:val="ro-RO" w:eastAsia="ru-RU"/>
        </w:rPr>
      </w:pPr>
      <w:r w:rsidRPr="0052470E">
        <w:rPr>
          <w:sz w:val="28"/>
          <w:szCs w:val="28"/>
          <w:lang w:val="ro-RO" w:eastAsia="ru-RU"/>
        </w:rPr>
        <w:t xml:space="preserve">f) la solicitarea Ministerului Finanțelor, în conformitate cu Legea </w:t>
      </w:r>
      <w:r w:rsidR="00577FD7">
        <w:rPr>
          <w:sz w:val="28"/>
          <w:szCs w:val="28"/>
          <w:lang w:val="ro-RO" w:eastAsia="ru-RU"/>
        </w:rPr>
        <w:br/>
      </w:r>
      <w:r w:rsidR="00577FD7" w:rsidRPr="0052470E">
        <w:rPr>
          <w:sz w:val="28"/>
          <w:szCs w:val="28"/>
          <w:lang w:val="ro-RO" w:eastAsia="ru-RU"/>
        </w:rPr>
        <w:t>nr. 419-XVI din 22 decembrie 2006</w:t>
      </w:r>
      <w:r w:rsidR="00577FD7">
        <w:rPr>
          <w:sz w:val="28"/>
          <w:szCs w:val="28"/>
          <w:lang w:val="ro-RO" w:eastAsia="ru-RU"/>
        </w:rPr>
        <w:t xml:space="preserve"> </w:t>
      </w:r>
      <w:r w:rsidRPr="0052470E">
        <w:rPr>
          <w:sz w:val="28"/>
          <w:szCs w:val="28"/>
          <w:lang w:val="ro-RO" w:eastAsia="ru-RU"/>
        </w:rPr>
        <w:t>cu privire la datoria sectorului public, garanțiile de stat și recreditarea de stat, a informației privind împrumuturile acordate întreprinderilor de stat/municipale, societăților comerciale cu capital integral sau majoritar public și unităților administrativ-teritoriale, necesară pentru monitorizarea sectorului public;</w:t>
      </w:r>
    </w:p>
    <w:p w:rsidR="0052470E" w:rsidRPr="0052470E" w:rsidRDefault="0052470E" w:rsidP="00A57250">
      <w:pPr>
        <w:ind w:firstLine="709"/>
        <w:rPr>
          <w:sz w:val="28"/>
          <w:szCs w:val="28"/>
          <w:lang w:val="ro-RO" w:eastAsia="ru-RU"/>
        </w:rPr>
      </w:pPr>
      <w:r w:rsidRPr="0052470E">
        <w:rPr>
          <w:sz w:val="28"/>
          <w:szCs w:val="28"/>
          <w:lang w:val="ro-RO" w:eastAsia="ru-RU"/>
        </w:rPr>
        <w:t>g) la solicitarea executorului judecătoresc, în temeiul şi în limitele prevăzute de documentul executoriu;</w:t>
      </w:r>
    </w:p>
    <w:p w:rsidR="0052470E" w:rsidRPr="0052470E" w:rsidRDefault="0052470E" w:rsidP="00A57250">
      <w:pPr>
        <w:ind w:firstLine="709"/>
        <w:rPr>
          <w:sz w:val="28"/>
          <w:szCs w:val="28"/>
          <w:lang w:val="ro-RO" w:eastAsia="ru-RU"/>
        </w:rPr>
      </w:pPr>
      <w:r w:rsidRPr="0052470E">
        <w:rPr>
          <w:sz w:val="28"/>
          <w:szCs w:val="28"/>
          <w:lang w:val="ro-RO" w:eastAsia="ru-RU"/>
        </w:rPr>
        <w:t>h) c</w:t>
      </w:r>
      <w:r w:rsidR="00854D05">
        <w:rPr>
          <w:sz w:val="28"/>
          <w:szCs w:val="28"/>
          <w:lang w:val="ro-RO" w:eastAsia="ru-RU"/>
        </w:rPr>
        <w:t>î</w:t>
      </w:r>
      <w:r w:rsidRPr="0052470E">
        <w:rPr>
          <w:sz w:val="28"/>
          <w:szCs w:val="28"/>
          <w:lang w:val="ro-RO" w:eastAsia="ru-RU"/>
        </w:rPr>
        <w:t>nd banca justifică un interes legitim.</w:t>
      </w:r>
    </w:p>
    <w:p w:rsidR="0052470E" w:rsidRPr="0052470E" w:rsidRDefault="0052470E" w:rsidP="00A57250">
      <w:pPr>
        <w:ind w:firstLine="709"/>
        <w:rPr>
          <w:sz w:val="28"/>
          <w:szCs w:val="28"/>
          <w:lang w:val="ro-RO" w:eastAsia="ru-RU"/>
        </w:rPr>
      </w:pPr>
      <w:r w:rsidRPr="0052470E">
        <w:rPr>
          <w:sz w:val="28"/>
          <w:szCs w:val="28"/>
          <w:lang w:val="ro-RO" w:eastAsia="ru-RU"/>
        </w:rPr>
        <w:t>(4) Solicitarea de furnizare a informaţiei ce constituie secret bancar, înaintată de autorităţile menţionate l</w:t>
      </w:r>
      <w:r w:rsidR="00577FD7">
        <w:rPr>
          <w:sz w:val="28"/>
          <w:szCs w:val="28"/>
          <w:lang w:val="ro-RO" w:eastAsia="ru-RU"/>
        </w:rPr>
        <w:t>a alin. (3), trebuie să conţină</w:t>
      </w:r>
      <w:r w:rsidRPr="0052470E">
        <w:rPr>
          <w:sz w:val="28"/>
          <w:szCs w:val="28"/>
          <w:lang w:val="ro-RO" w:eastAsia="ru-RU"/>
        </w:rPr>
        <w:t xml:space="preserve"> temeiul legal al solicitării, datele de identitate ale persoanei la care se referă informaţia confidenţială solicitată, categoria informaţiei solicitate şi scopul pentru care se solicită aceasta. Solicitarea înaintată trebuie să fie semnată de persoana cu funcţie de răspundere împuternicită şi să aibă aplicată ştampila autorităţii date. Solicitarea de furnizare a informaţiei, înaintată de organul fiscal al Republicii Moldova, poate să nu conţină datele de identitate ale persoanei (persoanelor) la care se referă informaţia solicitată în cazurile şi/sau în condiţiile Acordului de cooperare dintre Guvernul Republicii Moldova şi Guvernul Statelor Unite ale Americii pentru facilitarea implementării prevederilor Actului privind îndeplinirea obligaţiilor fiscale cu privire la conturile străine (FATCA).</w:t>
      </w:r>
    </w:p>
    <w:p w:rsidR="0052470E" w:rsidRPr="0052470E" w:rsidRDefault="0052470E" w:rsidP="00A57250">
      <w:pPr>
        <w:ind w:firstLine="709"/>
        <w:rPr>
          <w:sz w:val="28"/>
          <w:szCs w:val="28"/>
          <w:lang w:val="ro-RO" w:eastAsia="ru-RU"/>
        </w:rPr>
      </w:pPr>
      <w:r w:rsidRPr="0052470E">
        <w:rPr>
          <w:sz w:val="28"/>
          <w:szCs w:val="28"/>
          <w:lang w:val="ro-RO" w:eastAsia="ru-RU"/>
        </w:rPr>
        <w:t>(5) Nu constituie încălcare a obligaţiei de păstrare a secretului bancar:</w:t>
      </w:r>
    </w:p>
    <w:p w:rsidR="0052470E" w:rsidRPr="0052470E" w:rsidRDefault="0052470E" w:rsidP="00A57250">
      <w:pPr>
        <w:ind w:firstLine="709"/>
        <w:rPr>
          <w:sz w:val="28"/>
          <w:szCs w:val="28"/>
          <w:lang w:val="ro-RO" w:eastAsia="ru-RU"/>
        </w:rPr>
      </w:pPr>
      <w:r w:rsidRPr="0052470E">
        <w:rPr>
          <w:sz w:val="28"/>
          <w:szCs w:val="28"/>
          <w:lang w:val="ro-RO" w:eastAsia="ru-RU"/>
        </w:rPr>
        <w:t>a) furnizarea către Banca Naţională a Moldovei a informaţiei necesare exercitării atribuţiilor ei;</w:t>
      </w:r>
    </w:p>
    <w:p w:rsidR="0052470E" w:rsidRPr="0052470E" w:rsidRDefault="0052470E" w:rsidP="00A57250">
      <w:pPr>
        <w:ind w:firstLine="709"/>
        <w:rPr>
          <w:sz w:val="28"/>
          <w:szCs w:val="28"/>
          <w:lang w:val="ro-RO" w:eastAsia="ru-RU"/>
        </w:rPr>
      </w:pPr>
      <w:r w:rsidRPr="0052470E">
        <w:rPr>
          <w:sz w:val="28"/>
          <w:szCs w:val="28"/>
          <w:lang w:val="ro-RO" w:eastAsia="ru-RU"/>
        </w:rPr>
        <w:t>b) furnizarea informaţie</w:t>
      </w:r>
      <w:r w:rsidR="00577FD7">
        <w:rPr>
          <w:sz w:val="28"/>
          <w:szCs w:val="28"/>
          <w:lang w:val="ro-RO" w:eastAsia="ru-RU"/>
        </w:rPr>
        <w:t>i şi a datelor întocmite astfel</w:t>
      </w:r>
      <w:r w:rsidRPr="0052470E">
        <w:rPr>
          <w:sz w:val="28"/>
          <w:szCs w:val="28"/>
          <w:lang w:val="ro-RO" w:eastAsia="ru-RU"/>
        </w:rPr>
        <w:t xml:space="preserve"> înc</w:t>
      </w:r>
      <w:r w:rsidR="00854D05">
        <w:rPr>
          <w:sz w:val="28"/>
          <w:szCs w:val="28"/>
          <w:lang w:val="ro-RO" w:eastAsia="ru-RU"/>
        </w:rPr>
        <w:t>î</w:t>
      </w:r>
      <w:r w:rsidRPr="0052470E">
        <w:rPr>
          <w:sz w:val="28"/>
          <w:szCs w:val="28"/>
          <w:lang w:val="ro-RO" w:eastAsia="ru-RU"/>
        </w:rPr>
        <w:t>t identitatea şi informaţiile privind activitatea fiecărui client al băncii nu pot fi identificate;</w:t>
      </w:r>
    </w:p>
    <w:p w:rsidR="0052470E" w:rsidRPr="0052470E" w:rsidRDefault="0052470E" w:rsidP="00A57250">
      <w:pPr>
        <w:ind w:firstLine="709"/>
        <w:rPr>
          <w:sz w:val="28"/>
          <w:szCs w:val="28"/>
          <w:lang w:val="ro-RO" w:eastAsia="ru-RU"/>
        </w:rPr>
      </w:pPr>
      <w:r w:rsidRPr="0052470E">
        <w:rPr>
          <w:sz w:val="28"/>
          <w:szCs w:val="28"/>
          <w:lang w:val="ro-RO" w:eastAsia="ru-RU"/>
        </w:rPr>
        <w:t>c) furnizarea obligatorie organelor fiscale a informaţiei privind deschiderea, modificarea şi închiderea conturilor bancare, în cazurile şi cu referinţă la categoriile de contribuabili prevăzute de lege;</w:t>
      </w:r>
    </w:p>
    <w:p w:rsidR="0052470E" w:rsidRPr="0052470E" w:rsidRDefault="0052470E" w:rsidP="00A57250">
      <w:pPr>
        <w:ind w:firstLine="709"/>
        <w:rPr>
          <w:sz w:val="28"/>
          <w:szCs w:val="28"/>
          <w:lang w:val="ro-RO" w:eastAsia="ru-RU"/>
        </w:rPr>
      </w:pPr>
      <w:r w:rsidRPr="0052470E">
        <w:rPr>
          <w:sz w:val="28"/>
          <w:szCs w:val="28"/>
          <w:lang w:val="ro-RO" w:eastAsia="ru-RU"/>
        </w:rPr>
        <w:t>d) furnizarea informaţiei societății de audit a băncii, în limitele necesare exercitării de către aceasta a activităţii de audit;</w:t>
      </w:r>
    </w:p>
    <w:p w:rsidR="0052470E" w:rsidRPr="0052470E" w:rsidRDefault="0052470E" w:rsidP="00A57250">
      <w:pPr>
        <w:ind w:firstLine="709"/>
        <w:rPr>
          <w:sz w:val="28"/>
          <w:szCs w:val="28"/>
          <w:lang w:val="ro-RO" w:eastAsia="ru-RU"/>
        </w:rPr>
      </w:pPr>
      <w:r w:rsidRPr="0052470E">
        <w:rPr>
          <w:sz w:val="28"/>
          <w:szCs w:val="28"/>
          <w:lang w:val="ro-RO" w:eastAsia="ru-RU"/>
        </w:rPr>
        <w:t>e) furnizarea informaţiei Fondului de garantare a depozitelor în sistemul bancar, în limitele necesare exercitării atribuţiilor acestuia;</w:t>
      </w:r>
    </w:p>
    <w:p w:rsidR="0052470E" w:rsidRPr="0052470E" w:rsidRDefault="0052470E" w:rsidP="00A57250">
      <w:pPr>
        <w:ind w:firstLine="709"/>
        <w:rPr>
          <w:sz w:val="28"/>
          <w:szCs w:val="28"/>
          <w:lang w:val="ro-RO" w:eastAsia="ru-RU"/>
        </w:rPr>
      </w:pPr>
      <w:r w:rsidRPr="0052470E">
        <w:rPr>
          <w:sz w:val="28"/>
          <w:szCs w:val="28"/>
          <w:lang w:val="ro-RO" w:eastAsia="ru-RU"/>
        </w:rPr>
        <w:t>f) furnizarea informaţiei birourilor istoriilor de credit referitoare la creditele acordate, în conformitate cu legea specială;</w:t>
      </w:r>
    </w:p>
    <w:p w:rsidR="0052470E" w:rsidRPr="0052470E" w:rsidRDefault="0052470E" w:rsidP="00A57250">
      <w:pPr>
        <w:ind w:firstLine="709"/>
        <w:rPr>
          <w:sz w:val="28"/>
          <w:szCs w:val="28"/>
          <w:lang w:val="ro-RO" w:eastAsia="ru-RU"/>
        </w:rPr>
      </w:pPr>
      <w:r w:rsidRPr="0052470E">
        <w:rPr>
          <w:sz w:val="28"/>
          <w:szCs w:val="28"/>
          <w:lang w:val="ro-RO" w:eastAsia="ru-RU"/>
        </w:rPr>
        <w:t>g) furnizarea informaţiei Serviciului Prevenirea</w:t>
      </w:r>
      <w:r w:rsidR="0048217C">
        <w:rPr>
          <w:sz w:val="28"/>
          <w:szCs w:val="28"/>
          <w:lang w:val="ro-RO" w:eastAsia="ru-RU"/>
        </w:rPr>
        <w:t xml:space="preserve"> și Combaterea Spălării Banilor</w:t>
      </w:r>
      <w:r w:rsidRPr="0052470E">
        <w:rPr>
          <w:sz w:val="28"/>
          <w:szCs w:val="28"/>
          <w:lang w:val="ro-RO" w:eastAsia="ru-RU"/>
        </w:rPr>
        <w:t xml:space="preserve"> din cadrul Centrului Național Anticorupție despre orice activitate sau tranzacţie suspectă, în conformitate cu legislaţia cu privire la prevenirea şi combaterea spălării banilor şi finanţării terorismului;</w:t>
      </w:r>
    </w:p>
    <w:p w:rsidR="0052470E" w:rsidRPr="0052470E" w:rsidRDefault="0052470E" w:rsidP="00A57250">
      <w:pPr>
        <w:ind w:firstLine="709"/>
        <w:rPr>
          <w:sz w:val="28"/>
          <w:szCs w:val="28"/>
          <w:lang w:val="ro-RO" w:eastAsia="ru-RU"/>
        </w:rPr>
      </w:pPr>
      <w:r w:rsidRPr="0052470E">
        <w:rPr>
          <w:sz w:val="28"/>
          <w:szCs w:val="28"/>
          <w:lang w:val="ro-RO" w:eastAsia="ru-RU"/>
        </w:rPr>
        <w:t>h)</w:t>
      </w:r>
      <w:r w:rsidRPr="0052470E">
        <w:rPr>
          <w:sz w:val="28"/>
          <w:szCs w:val="28"/>
          <w:lang w:val="en-GB" w:eastAsia="ru-RU"/>
        </w:rPr>
        <w:t xml:space="preserve"> </w:t>
      </w:r>
      <w:r w:rsidRPr="0052470E">
        <w:rPr>
          <w:sz w:val="28"/>
          <w:szCs w:val="28"/>
          <w:lang w:val="ro-RO" w:eastAsia="ru-RU"/>
        </w:rPr>
        <w:t xml:space="preserve">furnizarea informaţiei entităţilor </w:t>
      </w:r>
      <w:r w:rsidR="0048217C">
        <w:rPr>
          <w:sz w:val="28"/>
          <w:szCs w:val="28"/>
          <w:lang w:val="ro-RO" w:eastAsia="ru-RU"/>
        </w:rPr>
        <w:t>ce apaţin</w:t>
      </w:r>
      <w:r w:rsidRPr="0052470E">
        <w:rPr>
          <w:sz w:val="28"/>
          <w:szCs w:val="28"/>
          <w:lang w:val="ro-RO" w:eastAsia="ru-RU"/>
        </w:rPr>
        <w:t xml:space="preserve"> grupului din care face parte banca, necesare pentru organizarea supravegherii pe bază consolidată şi pentru combaterea spălării banilor şi finanţării terorismului;</w:t>
      </w:r>
    </w:p>
    <w:p w:rsidR="0052470E" w:rsidRPr="0052470E" w:rsidRDefault="0052470E" w:rsidP="00A57250">
      <w:pPr>
        <w:ind w:firstLine="709"/>
        <w:rPr>
          <w:sz w:val="28"/>
          <w:szCs w:val="28"/>
          <w:lang w:val="ro-RO" w:eastAsia="ru-RU"/>
        </w:rPr>
      </w:pPr>
      <w:r w:rsidRPr="0052470E">
        <w:rPr>
          <w:sz w:val="28"/>
          <w:szCs w:val="28"/>
          <w:lang w:val="ro-RO" w:eastAsia="ru-RU"/>
        </w:rPr>
        <w:t>i) furnizarea lunară către Ministerul Finanţelor a informaţiei privind încasările, plăţile şi soldurile de mijloace băneşti în conturile deschise în bănci de către instituţiile publice finanţate de la bugetul public naţional;</w:t>
      </w:r>
    </w:p>
    <w:p w:rsidR="0052470E" w:rsidRPr="0052470E" w:rsidRDefault="0052470E" w:rsidP="00A57250">
      <w:pPr>
        <w:ind w:firstLine="709"/>
        <w:rPr>
          <w:sz w:val="28"/>
          <w:szCs w:val="28"/>
          <w:lang w:val="ro-RO" w:eastAsia="ru-RU"/>
        </w:rPr>
      </w:pPr>
      <w:r w:rsidRPr="0052470E">
        <w:rPr>
          <w:sz w:val="28"/>
          <w:szCs w:val="28"/>
          <w:lang w:val="ro-RO" w:eastAsia="ru-RU"/>
        </w:rPr>
        <w:t>j) furnizarea informaţiei în conformitate cu prevederile şi în limitele Acordului de cooperare dintre Guvernul Republicii Moldova şi Guvernul Statelor Unite ale Americii pentru facilitarea implementării prevederilor Actului privind îndeplinirea obligaţiilor fiscale cu privire la conturile străine (FATCA).</w:t>
      </w:r>
    </w:p>
    <w:p w:rsidR="0052470E" w:rsidRPr="0052470E" w:rsidRDefault="0052470E" w:rsidP="00A57250">
      <w:pPr>
        <w:ind w:firstLine="709"/>
        <w:rPr>
          <w:sz w:val="28"/>
          <w:szCs w:val="28"/>
          <w:lang w:val="ro-RO" w:eastAsia="ru-RU"/>
        </w:rPr>
      </w:pPr>
      <w:r w:rsidRPr="0052470E">
        <w:rPr>
          <w:sz w:val="28"/>
          <w:szCs w:val="28"/>
          <w:lang w:val="ro-RO" w:eastAsia="ru-RU"/>
        </w:rPr>
        <w:t xml:space="preserve">(6) Persoanele şi organele abilitate să solicite şi să primească informaţiile ce constituie secret bancar </w:t>
      </w:r>
      <w:r w:rsidR="00D94FA9">
        <w:rPr>
          <w:sz w:val="28"/>
          <w:szCs w:val="28"/>
          <w:lang w:val="ro-RO" w:eastAsia="ru-RU"/>
        </w:rPr>
        <w:t>sînt</w:t>
      </w:r>
      <w:r w:rsidRPr="0052470E">
        <w:rPr>
          <w:sz w:val="28"/>
          <w:szCs w:val="28"/>
          <w:lang w:val="ro-RO" w:eastAsia="ru-RU"/>
        </w:rPr>
        <w:t xml:space="preserve"> obligate să păstreze confidenţialitatea acestora şi le pot utiliza numai în scopul pentru care le-au solicitat sau le-au fost furnizate, potrivit legii, şi </w:t>
      </w:r>
      <w:r w:rsidR="00D94FA9">
        <w:rPr>
          <w:sz w:val="28"/>
          <w:szCs w:val="28"/>
          <w:lang w:val="ro-RO" w:eastAsia="ru-RU"/>
        </w:rPr>
        <w:t>sînt</w:t>
      </w:r>
      <w:r w:rsidRPr="0052470E">
        <w:rPr>
          <w:sz w:val="28"/>
          <w:szCs w:val="28"/>
          <w:lang w:val="ro-RO" w:eastAsia="ru-RU"/>
        </w:rPr>
        <w:t xml:space="preserve"> obligate să nu le furnizeze sau să le divulge persoanelor terţe, cu excepţia cazurilor de executare a obligaţiilor prevăzute de lege.</w:t>
      </w:r>
    </w:p>
    <w:p w:rsidR="0052470E" w:rsidRPr="0052470E" w:rsidRDefault="0052470E" w:rsidP="0052470E">
      <w:pPr>
        <w:ind w:firstLine="0"/>
        <w:rPr>
          <w:sz w:val="28"/>
          <w:szCs w:val="28"/>
          <w:lang w:val="ro-RO" w:eastAsia="ru-RU"/>
        </w:rPr>
      </w:pPr>
    </w:p>
    <w:p w:rsidR="0052470E" w:rsidRPr="0052470E" w:rsidRDefault="0052470E" w:rsidP="0052470E">
      <w:pPr>
        <w:ind w:firstLine="0"/>
        <w:rPr>
          <w:sz w:val="28"/>
          <w:szCs w:val="28"/>
          <w:lang w:val="ro-RO" w:eastAsia="ru-RU"/>
        </w:rPr>
      </w:pPr>
    </w:p>
    <w:p w:rsidR="0052470E" w:rsidRPr="0052470E" w:rsidRDefault="0052470E" w:rsidP="0052470E">
      <w:pPr>
        <w:ind w:firstLine="0"/>
        <w:jc w:val="center"/>
        <w:rPr>
          <w:b/>
          <w:sz w:val="28"/>
          <w:szCs w:val="28"/>
          <w:lang w:val="ro-RO" w:eastAsia="ru-RU"/>
        </w:rPr>
      </w:pPr>
      <w:r w:rsidRPr="0052470E">
        <w:rPr>
          <w:b/>
          <w:sz w:val="28"/>
          <w:szCs w:val="28"/>
          <w:lang w:val="ro-RO" w:eastAsia="ru-RU"/>
        </w:rPr>
        <w:t>Capitolul II</w:t>
      </w:r>
    </w:p>
    <w:p w:rsidR="0052470E" w:rsidRDefault="00A57250" w:rsidP="0052470E">
      <w:pPr>
        <w:ind w:firstLine="0"/>
        <w:jc w:val="center"/>
        <w:rPr>
          <w:b/>
          <w:sz w:val="28"/>
          <w:szCs w:val="28"/>
          <w:lang w:val="ro-RO"/>
        </w:rPr>
      </w:pPr>
      <w:r w:rsidRPr="0052470E">
        <w:rPr>
          <w:b/>
          <w:sz w:val="28"/>
          <w:szCs w:val="28"/>
          <w:lang w:val="ro-RO"/>
        </w:rPr>
        <w:t xml:space="preserve">CONFLICTELE DE INTERES </w:t>
      </w:r>
    </w:p>
    <w:p w:rsidR="00A57250" w:rsidRPr="0052470E" w:rsidRDefault="00A57250" w:rsidP="0052470E">
      <w:pPr>
        <w:ind w:firstLine="0"/>
        <w:jc w:val="center"/>
        <w:rPr>
          <w:b/>
          <w:sz w:val="28"/>
          <w:szCs w:val="28"/>
          <w:lang w:val="ro-RO"/>
        </w:rPr>
      </w:pPr>
    </w:p>
    <w:p w:rsidR="0052470E" w:rsidRPr="0052470E" w:rsidRDefault="0052470E" w:rsidP="00A57250">
      <w:pPr>
        <w:ind w:firstLine="709"/>
        <w:rPr>
          <w:sz w:val="28"/>
          <w:szCs w:val="28"/>
          <w:lang w:val="ro-RO" w:eastAsia="ru-RU"/>
        </w:rPr>
      </w:pPr>
      <w:r w:rsidRPr="0052470E">
        <w:rPr>
          <w:b/>
          <w:sz w:val="28"/>
          <w:szCs w:val="28"/>
          <w:lang w:val="ro-RO" w:eastAsia="ru-RU"/>
        </w:rPr>
        <w:t>Articolul 98.</w:t>
      </w:r>
      <w:r w:rsidRPr="0052470E">
        <w:rPr>
          <w:sz w:val="28"/>
          <w:szCs w:val="28"/>
          <w:lang w:val="ro-RO" w:eastAsia="ru-RU"/>
        </w:rPr>
        <w:t xml:space="preserve"> Declararea interesului material</w:t>
      </w:r>
    </w:p>
    <w:p w:rsidR="0052470E" w:rsidRPr="0052470E" w:rsidRDefault="0052470E" w:rsidP="00A57250">
      <w:pPr>
        <w:ind w:firstLine="709"/>
        <w:rPr>
          <w:sz w:val="28"/>
          <w:szCs w:val="28"/>
          <w:lang w:val="ro-RO"/>
        </w:rPr>
      </w:pPr>
      <w:r w:rsidRPr="0052470E">
        <w:rPr>
          <w:sz w:val="28"/>
          <w:szCs w:val="28"/>
          <w:lang w:val="ro-RO"/>
        </w:rPr>
        <w:t xml:space="preserve"> (1) Orice membru al organului de conducere sau</w:t>
      </w:r>
      <w:r w:rsidR="0048217C">
        <w:rPr>
          <w:sz w:val="28"/>
          <w:szCs w:val="28"/>
          <w:lang w:val="ro-RO"/>
        </w:rPr>
        <w:t xml:space="preserve"> persoană ce deține o funcție-</w:t>
      </w:r>
      <w:r w:rsidRPr="0052470E">
        <w:rPr>
          <w:sz w:val="28"/>
          <w:szCs w:val="28"/>
          <w:lang w:val="ro-RO"/>
        </w:rPr>
        <w:t xml:space="preserve">cheie în banca care este parte într-un contract efectiv sau într-un contract propus băncii privind interese materiale sau care este conducător al unei persoane constituită parte într-un contract material efectiv sau propus băncii sau care are un interes material faţă de această persoană trebuie să dezvăluie în scris băncii interesul său material în momentul în care ia cunoştinţă sau ar fi trebuit să ia cunoştinţă de existenţa unui astfel de contract. </w:t>
      </w:r>
    </w:p>
    <w:p w:rsidR="0052470E" w:rsidRPr="0052470E" w:rsidRDefault="0052470E" w:rsidP="00A57250">
      <w:pPr>
        <w:ind w:firstLine="709"/>
        <w:rPr>
          <w:sz w:val="28"/>
          <w:szCs w:val="28"/>
          <w:lang w:val="ro-RO"/>
        </w:rPr>
      </w:pPr>
      <w:r w:rsidRPr="0052470E">
        <w:rPr>
          <w:sz w:val="28"/>
          <w:szCs w:val="28"/>
          <w:lang w:val="ro-RO"/>
        </w:rPr>
        <w:t xml:space="preserve">(2) Orice membru al organului de conducere sau persoană ce deține o funcție-cheie este obligat să prezinte consiliului băncii, cel puţin o dată pe an, o notă scrisă, în care să dezvăluie suficient conflictul de interese. Se consideră dezvăluire suficientă a conflictului de interese indicarea numelui şi adresei asociaţilor persoanelor respective, detaliilor esenţiale despre activităţile lor, intereselor de familie care confirmă că acestea au interese materiale în contractele încheiate cu orice persoană numită în notă. </w:t>
      </w:r>
    </w:p>
    <w:p w:rsidR="0052470E" w:rsidRPr="0052470E" w:rsidRDefault="0052470E" w:rsidP="00A57250">
      <w:pPr>
        <w:ind w:firstLine="709"/>
        <w:rPr>
          <w:sz w:val="28"/>
          <w:szCs w:val="28"/>
          <w:lang w:val="ro-RO"/>
        </w:rPr>
      </w:pPr>
      <w:r w:rsidRPr="0052470E">
        <w:rPr>
          <w:sz w:val="28"/>
          <w:szCs w:val="28"/>
          <w:lang w:val="ro-RO"/>
        </w:rPr>
        <w:t>(3) Orice membru al organului de conducere sau</w:t>
      </w:r>
      <w:r w:rsidR="00A57250">
        <w:rPr>
          <w:sz w:val="28"/>
          <w:szCs w:val="28"/>
          <w:lang w:val="ro-RO"/>
        </w:rPr>
        <w:t xml:space="preserve"> persoană ce deține o funcție-</w:t>
      </w:r>
      <w:r w:rsidRPr="0052470E">
        <w:rPr>
          <w:sz w:val="28"/>
          <w:szCs w:val="28"/>
          <w:lang w:val="ro-RO"/>
        </w:rPr>
        <w:t>cheie care are interes material într-un contract trebuie să părăsească orice şedinţă la care este pus în discuţie acest contract. Totodată, prezenţa persoanelor respective la şedinţă se ia în calcul la stabilirea cvorumului, iar la votare se consideră că acestea s-au abţinut. În caz de paritate a voturilor, cel al preşedintelui şedinţei se consideră hotăr</w:t>
      </w:r>
      <w:r w:rsidR="00854D05">
        <w:rPr>
          <w:sz w:val="28"/>
          <w:szCs w:val="28"/>
          <w:lang w:val="ro-RO"/>
        </w:rPr>
        <w:t>î</w:t>
      </w:r>
      <w:r w:rsidRPr="0052470E">
        <w:rPr>
          <w:sz w:val="28"/>
          <w:szCs w:val="28"/>
          <w:lang w:val="ro-RO"/>
        </w:rPr>
        <w:t xml:space="preserve">tor. </w:t>
      </w:r>
    </w:p>
    <w:p w:rsidR="0052470E" w:rsidRPr="0052470E" w:rsidRDefault="0052470E" w:rsidP="00A57250">
      <w:pPr>
        <w:ind w:firstLine="709"/>
        <w:rPr>
          <w:sz w:val="28"/>
          <w:szCs w:val="28"/>
          <w:lang w:val="ro-RO"/>
        </w:rPr>
      </w:pPr>
      <w:r w:rsidRPr="0052470E">
        <w:rPr>
          <w:sz w:val="28"/>
          <w:szCs w:val="28"/>
          <w:lang w:val="ro-RO"/>
        </w:rPr>
        <w:t>(4) Dacă persoanele menționate la alin. (1) nu a</w:t>
      </w:r>
      <w:r w:rsidR="0048217C">
        <w:rPr>
          <w:sz w:val="28"/>
          <w:szCs w:val="28"/>
          <w:lang w:val="ro-RO"/>
        </w:rPr>
        <w:t>u</w:t>
      </w:r>
      <w:r w:rsidRPr="0052470E">
        <w:rPr>
          <w:sz w:val="28"/>
          <w:szCs w:val="28"/>
          <w:lang w:val="ro-RO"/>
        </w:rPr>
        <w:t xml:space="preserve"> dezvăluit conflictul de interese: </w:t>
      </w:r>
    </w:p>
    <w:p w:rsidR="0052470E" w:rsidRPr="0052470E" w:rsidRDefault="0052470E" w:rsidP="00A57250">
      <w:pPr>
        <w:ind w:firstLine="709"/>
        <w:rPr>
          <w:sz w:val="28"/>
          <w:szCs w:val="28"/>
          <w:lang w:val="ro-RO"/>
        </w:rPr>
      </w:pPr>
      <w:r w:rsidRPr="0052470E">
        <w:rPr>
          <w:sz w:val="28"/>
          <w:szCs w:val="28"/>
          <w:lang w:val="ro-RO"/>
        </w:rPr>
        <w:t>a) judecătoria poate, la cererea băncii, a unui sau a mai multor acţionari ai ei sau a Băncii Naţionale</w:t>
      </w:r>
      <w:r w:rsidR="00E36B27">
        <w:rPr>
          <w:sz w:val="28"/>
          <w:szCs w:val="28"/>
          <w:lang w:val="ro-RO"/>
        </w:rPr>
        <w:t xml:space="preserve"> a Moldovei</w:t>
      </w:r>
      <w:r w:rsidRPr="0052470E">
        <w:rPr>
          <w:sz w:val="28"/>
          <w:szCs w:val="28"/>
          <w:lang w:val="ro-RO"/>
        </w:rPr>
        <w:t xml:space="preserve">, să suspende contractul pe un termen stabilit de prima; </w:t>
      </w:r>
    </w:p>
    <w:p w:rsidR="0052470E" w:rsidRPr="0052470E" w:rsidRDefault="0052470E" w:rsidP="00A57250">
      <w:pPr>
        <w:ind w:firstLine="709"/>
        <w:rPr>
          <w:sz w:val="28"/>
          <w:szCs w:val="28"/>
          <w:lang w:val="ro-RO"/>
        </w:rPr>
      </w:pPr>
      <w:r w:rsidRPr="0052470E">
        <w:rPr>
          <w:sz w:val="28"/>
          <w:szCs w:val="28"/>
          <w:lang w:val="ro-RO"/>
        </w:rPr>
        <w:t>b) Banca Naţională a Moldovei poate dispune băncii măsurile de supraveghere prevăzute de art. 139 și/sau aplica sancțiunile prevăzute la art. 141.</w:t>
      </w:r>
    </w:p>
    <w:p w:rsidR="0052470E" w:rsidRPr="0052470E" w:rsidRDefault="0052470E" w:rsidP="00A57250">
      <w:pPr>
        <w:ind w:firstLine="709"/>
        <w:rPr>
          <w:sz w:val="28"/>
          <w:szCs w:val="28"/>
          <w:lang w:val="ro-RO"/>
        </w:rPr>
      </w:pPr>
      <w:r w:rsidRPr="0052470E">
        <w:rPr>
          <w:sz w:val="28"/>
          <w:szCs w:val="28"/>
          <w:lang w:val="ro-RO"/>
        </w:rPr>
        <w:t>(5) Independent de obligaţiile enumerate la art. 96 alin. (5), membrul al organului de conducere sau persoană ce deține funcție</w:t>
      </w:r>
      <w:r w:rsidR="00E36B27">
        <w:rPr>
          <w:sz w:val="28"/>
          <w:szCs w:val="28"/>
          <w:lang w:val="ro-RO"/>
        </w:rPr>
        <w:t>-</w:t>
      </w:r>
      <w:r w:rsidRPr="0052470E">
        <w:rPr>
          <w:sz w:val="28"/>
          <w:szCs w:val="28"/>
          <w:lang w:val="ro-RO"/>
        </w:rPr>
        <w:t xml:space="preserve">cheie în cadrul băncii are obligaţia faţă de banca în care îşi desfăşoară activitatea şi faţă de clienţii băncii de a pune interesele băncii şi ale clienţilor mai presus de interesul pecuniar propriu. </w:t>
      </w:r>
    </w:p>
    <w:p w:rsidR="0052470E" w:rsidRPr="0052470E" w:rsidRDefault="0052470E" w:rsidP="00A57250">
      <w:pPr>
        <w:ind w:firstLine="0"/>
        <w:rPr>
          <w:sz w:val="28"/>
          <w:szCs w:val="28"/>
          <w:lang w:val="ro-RO" w:eastAsia="ru-RU"/>
        </w:rPr>
      </w:pPr>
    </w:p>
    <w:p w:rsidR="0052470E" w:rsidRPr="0052470E" w:rsidRDefault="0052470E" w:rsidP="0052470E">
      <w:pPr>
        <w:ind w:firstLine="0"/>
        <w:jc w:val="center"/>
        <w:rPr>
          <w:b/>
          <w:sz w:val="28"/>
          <w:szCs w:val="28"/>
          <w:lang w:val="ro-RO" w:eastAsia="ru-RU"/>
        </w:rPr>
      </w:pPr>
      <w:r w:rsidRPr="0052470E">
        <w:rPr>
          <w:b/>
          <w:sz w:val="28"/>
          <w:szCs w:val="28"/>
          <w:lang w:val="ro-RO" w:eastAsia="ru-RU"/>
        </w:rPr>
        <w:t xml:space="preserve">Titlul V </w:t>
      </w:r>
    </w:p>
    <w:p w:rsidR="0052470E" w:rsidRPr="0052470E" w:rsidRDefault="00A57250" w:rsidP="0052470E">
      <w:pPr>
        <w:ind w:firstLine="0"/>
        <w:jc w:val="center"/>
        <w:rPr>
          <w:b/>
          <w:sz w:val="28"/>
          <w:szCs w:val="28"/>
          <w:lang w:val="ro-RO" w:eastAsia="ru-RU"/>
        </w:rPr>
      </w:pPr>
      <w:r w:rsidRPr="0052470E">
        <w:rPr>
          <w:b/>
          <w:sz w:val="28"/>
          <w:szCs w:val="28"/>
          <w:lang w:val="ro-RO" w:eastAsia="ru-RU"/>
        </w:rPr>
        <w:t>SUPRAVEGHEREA PRUDENȚIALĂ ȘI CERINȚE DE PUBLICARE PENTRU BANCA NAȚIONALĂ A MOLDOVEI</w:t>
      </w:r>
    </w:p>
    <w:p w:rsidR="0052470E" w:rsidRPr="0052470E" w:rsidRDefault="0052470E" w:rsidP="0052470E">
      <w:pPr>
        <w:ind w:firstLine="0"/>
        <w:jc w:val="center"/>
        <w:rPr>
          <w:b/>
          <w:sz w:val="28"/>
          <w:szCs w:val="28"/>
          <w:lang w:val="ro-RO" w:eastAsia="ru-RU"/>
        </w:rPr>
      </w:pPr>
    </w:p>
    <w:p w:rsidR="0052470E" w:rsidRPr="0052470E" w:rsidRDefault="0052470E" w:rsidP="0052470E">
      <w:pPr>
        <w:ind w:firstLine="0"/>
        <w:jc w:val="center"/>
        <w:rPr>
          <w:b/>
          <w:sz w:val="28"/>
          <w:szCs w:val="28"/>
          <w:lang w:val="ro-RO" w:eastAsia="ru-RU"/>
        </w:rPr>
      </w:pPr>
      <w:r w:rsidRPr="0052470E">
        <w:rPr>
          <w:b/>
          <w:sz w:val="28"/>
          <w:szCs w:val="28"/>
          <w:lang w:val="ro-RO" w:eastAsia="ru-RU"/>
        </w:rPr>
        <w:t xml:space="preserve">Capitolul I </w:t>
      </w:r>
    </w:p>
    <w:p w:rsidR="0052470E" w:rsidRPr="0052470E" w:rsidRDefault="00A57250" w:rsidP="0052470E">
      <w:pPr>
        <w:ind w:firstLine="0"/>
        <w:jc w:val="center"/>
        <w:rPr>
          <w:b/>
          <w:sz w:val="28"/>
          <w:szCs w:val="28"/>
          <w:lang w:val="ro-RO" w:eastAsia="ru-RU"/>
        </w:rPr>
      </w:pPr>
      <w:r w:rsidRPr="0052470E">
        <w:rPr>
          <w:b/>
          <w:sz w:val="28"/>
          <w:szCs w:val="28"/>
          <w:lang w:val="ro-RO" w:eastAsia="ru-RU"/>
        </w:rPr>
        <w:t>SUPRAVEGHEREA PRUDENȚIALĂ</w:t>
      </w:r>
    </w:p>
    <w:p w:rsidR="0052470E" w:rsidRPr="0052470E" w:rsidRDefault="0052470E" w:rsidP="0052470E">
      <w:pPr>
        <w:ind w:firstLine="426"/>
        <w:jc w:val="center"/>
        <w:rPr>
          <w:b/>
          <w:sz w:val="28"/>
          <w:szCs w:val="28"/>
          <w:lang w:val="ro-RO" w:eastAsia="ru-RU"/>
        </w:rPr>
      </w:pPr>
    </w:p>
    <w:p w:rsidR="0052470E" w:rsidRPr="0052470E" w:rsidRDefault="0052470E" w:rsidP="0052470E">
      <w:pPr>
        <w:ind w:firstLine="426"/>
        <w:rPr>
          <w:b/>
          <w:sz w:val="28"/>
          <w:szCs w:val="28"/>
          <w:lang w:val="ro-RO" w:eastAsia="ru-RU"/>
        </w:rPr>
      </w:pPr>
      <w:r w:rsidRPr="0052470E">
        <w:rPr>
          <w:b/>
          <w:sz w:val="28"/>
          <w:szCs w:val="28"/>
          <w:lang w:val="ro-RO" w:eastAsia="ru-RU"/>
        </w:rPr>
        <w:tab/>
        <w:t xml:space="preserve">Articolul 99. </w:t>
      </w:r>
      <w:r w:rsidRPr="0052470E">
        <w:rPr>
          <w:sz w:val="28"/>
          <w:szCs w:val="28"/>
          <w:lang w:val="ro-RO" w:eastAsia="ru-RU"/>
        </w:rPr>
        <w:t xml:space="preserve"> Supravegherea prudențială a băncilor, persoane juridice din Republica Moldova</w:t>
      </w:r>
    </w:p>
    <w:p w:rsidR="0052470E" w:rsidRPr="0052470E" w:rsidRDefault="0052470E" w:rsidP="0052470E">
      <w:pPr>
        <w:rPr>
          <w:color w:val="FF0000"/>
          <w:sz w:val="28"/>
          <w:szCs w:val="28"/>
          <w:lang w:val="ro-RO" w:eastAsia="ru-RU"/>
        </w:rPr>
      </w:pPr>
      <w:r w:rsidRPr="0052470E">
        <w:rPr>
          <w:sz w:val="28"/>
          <w:szCs w:val="28"/>
          <w:lang w:val="ro-RO" w:eastAsia="ru-RU"/>
        </w:rPr>
        <w:t>(1) În scopul protejării intereselor deponenţilor şi al asigurării stabilităţii şi viabilităţii întregului sistem bancar, Banca Naţională a Moldovei asigură supravegherea prudenţială a băncilor, persoane juridice din Republica Moldova, inclusiv a sucursalelor acestora înfiinţate în alte state, urmărind respectarea cerinţelor prevăzute de lege şi de actele normative aplicabile, at</w:t>
      </w:r>
      <w:r w:rsidR="00854D05">
        <w:rPr>
          <w:sz w:val="28"/>
          <w:szCs w:val="28"/>
          <w:lang w:val="ro-RO" w:eastAsia="ru-RU"/>
        </w:rPr>
        <w:t>î</w:t>
      </w:r>
      <w:r w:rsidRPr="0052470E">
        <w:rPr>
          <w:sz w:val="28"/>
          <w:szCs w:val="28"/>
          <w:lang w:val="ro-RO" w:eastAsia="ru-RU"/>
        </w:rPr>
        <w:t>t pe bază individuală, c</w:t>
      </w:r>
      <w:r w:rsidR="00854D05">
        <w:rPr>
          <w:sz w:val="28"/>
          <w:szCs w:val="28"/>
          <w:lang w:val="ro-RO" w:eastAsia="ru-RU"/>
        </w:rPr>
        <w:t>î</w:t>
      </w:r>
      <w:r w:rsidRPr="0052470E">
        <w:rPr>
          <w:sz w:val="28"/>
          <w:szCs w:val="28"/>
          <w:lang w:val="ro-RO" w:eastAsia="ru-RU"/>
        </w:rPr>
        <w:t xml:space="preserve">t şi pe bază consolidată, după caz, în vederea prevenirii şi limitării riscurilor specifice activităţii bancare. </w:t>
      </w:r>
    </w:p>
    <w:p w:rsidR="0052470E" w:rsidRPr="0052470E" w:rsidRDefault="0052470E" w:rsidP="0052470E">
      <w:pPr>
        <w:contextualSpacing/>
        <w:rPr>
          <w:color w:val="FF0000"/>
          <w:sz w:val="28"/>
          <w:szCs w:val="28"/>
          <w:lang w:val="ro-RO"/>
        </w:rPr>
      </w:pPr>
      <w:r w:rsidRPr="0052470E">
        <w:rPr>
          <w:sz w:val="28"/>
          <w:szCs w:val="28"/>
          <w:lang w:val="ro-RO"/>
        </w:rPr>
        <w:t xml:space="preserve">(2) În sensul alin. (1), dispozițiile prezentului capitol și cele cuprinse în </w:t>
      </w:r>
      <w:r w:rsidR="00E36B27" w:rsidRPr="0052470E">
        <w:rPr>
          <w:sz w:val="28"/>
          <w:szCs w:val="28"/>
          <w:lang w:val="ro-RO"/>
        </w:rPr>
        <w:t xml:space="preserve">titlul </w:t>
      </w:r>
      <w:r w:rsidRPr="0052470E">
        <w:rPr>
          <w:sz w:val="28"/>
          <w:szCs w:val="28"/>
          <w:lang w:val="ro-RO"/>
        </w:rPr>
        <w:t xml:space="preserve">V, </w:t>
      </w:r>
      <w:r w:rsidR="00E36B27" w:rsidRPr="0052470E">
        <w:rPr>
          <w:sz w:val="28"/>
          <w:szCs w:val="28"/>
          <w:lang w:val="ro-RO"/>
        </w:rPr>
        <w:t xml:space="preserve">capitolul </w:t>
      </w:r>
      <w:r w:rsidRPr="0052470E">
        <w:rPr>
          <w:sz w:val="28"/>
          <w:szCs w:val="28"/>
          <w:lang w:val="ro-RO"/>
        </w:rPr>
        <w:t xml:space="preserve">V referitoare la competența Băncii Naționale a Moldovei de a dispune băncii măsuri de supraveghere, se aplică, în mod corespunzător, potrivit nivelului de aplicare a cerinţelor prudenţiale prevăzut la art. 59.  </w:t>
      </w:r>
    </w:p>
    <w:p w:rsidR="0052470E" w:rsidRPr="0052470E" w:rsidRDefault="0052470E" w:rsidP="0052470E">
      <w:pPr>
        <w:contextualSpacing/>
        <w:rPr>
          <w:sz w:val="28"/>
          <w:szCs w:val="28"/>
          <w:lang w:val="ro-RO"/>
        </w:rPr>
      </w:pPr>
      <w:r w:rsidRPr="0052470E">
        <w:rPr>
          <w:sz w:val="28"/>
          <w:szCs w:val="28"/>
          <w:lang w:val="ro-RO"/>
        </w:rPr>
        <w:t xml:space="preserve">(3) Băncile trebuie să furnizeze Băncii Naţionale a Moldovei orice informaţie necesară pentru evaluarea conformării lor la cerinţele prudenţiale prevăzute de prezenta lege şi de actele normative emise în aplicarea acesteia. Mecanismele de control intern şi procedurile contabile şi administrative ale băncilor trebuie să permită verificarea în orice moment a conformării la cerinţele prudenţiale. </w:t>
      </w:r>
    </w:p>
    <w:p w:rsidR="0052470E" w:rsidRPr="0052470E" w:rsidRDefault="0052470E" w:rsidP="0052470E">
      <w:pPr>
        <w:contextualSpacing/>
        <w:rPr>
          <w:sz w:val="28"/>
          <w:szCs w:val="28"/>
          <w:lang w:val="ro-RO"/>
        </w:rPr>
      </w:pPr>
      <w:r w:rsidRPr="0052470E">
        <w:rPr>
          <w:sz w:val="28"/>
          <w:szCs w:val="28"/>
          <w:lang w:val="ro-RO"/>
        </w:rPr>
        <w:t>(4) Băncile înregistrează toate tranzacţiile şi formalizează toate sistemele şi procesele, prevăzute de prezenta lege şi de actele normative emise în aplicarea acesteia, astfel înc</w:t>
      </w:r>
      <w:r w:rsidR="00854D05">
        <w:rPr>
          <w:sz w:val="28"/>
          <w:szCs w:val="28"/>
          <w:lang w:val="ro-RO"/>
        </w:rPr>
        <w:t>î</w:t>
      </w:r>
      <w:r w:rsidRPr="0052470E">
        <w:rPr>
          <w:sz w:val="28"/>
          <w:szCs w:val="28"/>
          <w:lang w:val="ro-RO"/>
        </w:rPr>
        <w:t xml:space="preserve">t Banca Naţională a Moldovei să poată realiza verificarea, în orice moment, a conformării cu respectivele cerinţe prudenţiale. </w:t>
      </w:r>
    </w:p>
    <w:p w:rsidR="0052470E" w:rsidRPr="0052470E" w:rsidRDefault="0052470E" w:rsidP="0052470E">
      <w:pPr>
        <w:rPr>
          <w:sz w:val="28"/>
          <w:szCs w:val="28"/>
          <w:lang w:val="ro-RO" w:eastAsia="ru-RU"/>
        </w:rPr>
      </w:pPr>
      <w:r w:rsidRPr="0052470E">
        <w:rPr>
          <w:sz w:val="28"/>
          <w:szCs w:val="28"/>
          <w:lang w:val="ro-RO" w:eastAsia="ru-RU"/>
        </w:rPr>
        <w:t xml:space="preserve">(5) Banca Naţională a Moldovei urmăreşte realizarea unei comunicări eficiente cu fiecare bancă, care să asigure o cunoaştere aprofundată a activităţii, organizării şi procesului intern al băncii de evaluare a adecvării capitalului la profilul său de risc. </w:t>
      </w:r>
    </w:p>
    <w:p w:rsidR="0052470E" w:rsidRPr="0052470E" w:rsidRDefault="0052470E" w:rsidP="0052470E">
      <w:pPr>
        <w:rPr>
          <w:sz w:val="28"/>
          <w:szCs w:val="28"/>
          <w:lang w:val="ro-RO" w:eastAsia="ru-RU"/>
        </w:rPr>
      </w:pPr>
      <w:r w:rsidRPr="0052470E">
        <w:rPr>
          <w:sz w:val="28"/>
          <w:szCs w:val="28"/>
          <w:lang w:val="ro-RO" w:eastAsia="ru-RU"/>
        </w:rPr>
        <w:t>(6)</w:t>
      </w:r>
      <w:r w:rsidRPr="0052470E">
        <w:rPr>
          <w:sz w:val="28"/>
          <w:szCs w:val="28"/>
          <w:lang w:val="en-GB" w:eastAsia="ru-RU"/>
        </w:rPr>
        <w:t xml:space="preserve"> </w:t>
      </w:r>
      <w:r w:rsidRPr="0052470E">
        <w:rPr>
          <w:sz w:val="28"/>
          <w:szCs w:val="28"/>
          <w:lang w:val="ro-RO" w:eastAsia="ru-RU"/>
        </w:rPr>
        <w:t>Banca Naţională a Moldovei poate face recomandări băncii în vederea adoptării de măsuri corespunzătoare de către aceasta pentru îmbunătăţirea cadrului de administrare, a strategiilor, proceselor şi mecanismelor implementate, pentru asigurarea unei organizări adecvate a activităţii desfăşurate ori pentru restabilirea sau susţinerea situaţiei sale financiare, inclusiv în cazul constatării deteriorării indicatorilor financiari şi de prudenţă ai acesteia. Banca trebuie să comunice Băncii Naţionale a Moldovei măsurile întreprinse, în termenele stabilite de aceasta. Independent de formularea unor recomandări, Banca Naţională a Moldovei poate dispune măsuri şi/sau aplicarea de sancţiuni şi măsuri sancţionatoare, potrivit prezentei legi.</w:t>
      </w:r>
      <w:r w:rsidRPr="0052470E">
        <w:rPr>
          <w:sz w:val="28"/>
          <w:szCs w:val="28"/>
          <w:lang w:val="en-GB" w:eastAsia="ru-RU"/>
        </w:rPr>
        <w:t xml:space="preserve"> </w:t>
      </w:r>
    </w:p>
    <w:p w:rsidR="0052470E" w:rsidRPr="0052470E" w:rsidRDefault="0052470E" w:rsidP="0052470E">
      <w:pPr>
        <w:ind w:firstLine="0"/>
        <w:rPr>
          <w:color w:val="FF0000"/>
          <w:sz w:val="28"/>
          <w:szCs w:val="28"/>
          <w:lang w:val="ro-RO" w:eastAsia="ru-RU"/>
        </w:rPr>
      </w:pPr>
    </w:p>
    <w:p w:rsidR="0052470E" w:rsidRPr="0052470E" w:rsidRDefault="0052470E" w:rsidP="0052470E">
      <w:pPr>
        <w:ind w:firstLine="426"/>
        <w:rPr>
          <w:sz w:val="28"/>
          <w:szCs w:val="28"/>
          <w:lang w:val="ro-RO" w:eastAsia="ru-RU"/>
        </w:rPr>
      </w:pPr>
      <w:r w:rsidRPr="0052470E">
        <w:rPr>
          <w:sz w:val="28"/>
          <w:szCs w:val="28"/>
          <w:lang w:val="ro-RO" w:eastAsia="ru-RU"/>
        </w:rPr>
        <w:tab/>
      </w:r>
      <w:r w:rsidRPr="0052470E">
        <w:rPr>
          <w:b/>
          <w:sz w:val="28"/>
          <w:szCs w:val="28"/>
          <w:lang w:val="ro-RO" w:eastAsia="ru-RU"/>
        </w:rPr>
        <w:t>Articolul 100</w:t>
      </w:r>
      <w:r w:rsidRPr="0052470E">
        <w:rPr>
          <w:sz w:val="28"/>
          <w:szCs w:val="28"/>
          <w:lang w:val="ro-RO" w:eastAsia="ru-RU"/>
        </w:rPr>
        <w:t>. Procesul de verificare și evaluare</w:t>
      </w:r>
    </w:p>
    <w:p w:rsidR="0052470E" w:rsidRPr="0052470E" w:rsidRDefault="0052470E" w:rsidP="0052470E">
      <w:pPr>
        <w:ind w:firstLine="426"/>
        <w:rPr>
          <w:color w:val="FF0000"/>
          <w:sz w:val="28"/>
          <w:szCs w:val="28"/>
          <w:lang w:val="ro-RO" w:eastAsia="ru-RU"/>
        </w:rPr>
      </w:pPr>
      <w:r w:rsidRPr="0052470E">
        <w:rPr>
          <w:sz w:val="28"/>
          <w:szCs w:val="28"/>
          <w:lang w:val="ro-RO" w:eastAsia="ru-RU"/>
        </w:rPr>
        <w:t xml:space="preserve">    (1) Banca Naţională a Moldovei asigură verificarea cadrului de administrare a activității, a strategiilor, proceselor şi mecanismelor implementate de fiecare bancă, pentru respectarea dispoziţiilor prezentei legi și ale actelor normative emise în aplicarea acesteia şi realizează propria evaluare a următoarelor riscuri:</w:t>
      </w:r>
    </w:p>
    <w:p w:rsidR="0052470E" w:rsidRPr="0052470E" w:rsidRDefault="0052470E" w:rsidP="0052470E">
      <w:pPr>
        <w:ind w:firstLine="426"/>
        <w:rPr>
          <w:sz w:val="28"/>
          <w:szCs w:val="28"/>
          <w:lang w:val="ro-RO" w:eastAsia="ru-RU"/>
        </w:rPr>
      </w:pPr>
      <w:r w:rsidRPr="0052470E">
        <w:rPr>
          <w:sz w:val="28"/>
          <w:szCs w:val="28"/>
          <w:lang w:val="ro-RO" w:eastAsia="ru-RU"/>
        </w:rPr>
        <w:t xml:space="preserve">    a) riscurile la care banca este sau poate fi expusă; </w:t>
      </w:r>
    </w:p>
    <w:p w:rsidR="0052470E" w:rsidRPr="0052470E" w:rsidRDefault="0052470E" w:rsidP="0052470E">
      <w:pPr>
        <w:ind w:firstLine="426"/>
        <w:rPr>
          <w:sz w:val="28"/>
          <w:szCs w:val="28"/>
          <w:lang w:val="ro-RO" w:eastAsia="ru-RU"/>
        </w:rPr>
      </w:pPr>
      <w:r w:rsidRPr="0052470E">
        <w:rPr>
          <w:sz w:val="28"/>
          <w:szCs w:val="28"/>
          <w:lang w:val="ro-RO" w:eastAsia="ru-RU"/>
        </w:rPr>
        <w:t xml:space="preserve">    b) riscurile la care banca expune sistemul financiar, lu</w:t>
      </w:r>
      <w:r w:rsidR="00854D05">
        <w:rPr>
          <w:sz w:val="28"/>
          <w:szCs w:val="28"/>
          <w:lang w:val="ro-RO" w:eastAsia="ru-RU"/>
        </w:rPr>
        <w:t>î</w:t>
      </w:r>
      <w:r w:rsidRPr="0052470E">
        <w:rPr>
          <w:sz w:val="28"/>
          <w:szCs w:val="28"/>
          <w:lang w:val="ro-RO" w:eastAsia="ru-RU"/>
        </w:rPr>
        <w:t xml:space="preserve">nd în considerare riscul sistemic identificat şi cuantificat de către Banca Națională a Moldovei; </w:t>
      </w:r>
    </w:p>
    <w:p w:rsidR="0052470E" w:rsidRPr="0052470E" w:rsidRDefault="0052470E" w:rsidP="0052470E">
      <w:pPr>
        <w:ind w:firstLine="426"/>
        <w:rPr>
          <w:color w:val="FF0000"/>
          <w:sz w:val="28"/>
          <w:szCs w:val="28"/>
          <w:lang w:val="ro-RO" w:eastAsia="ru-RU"/>
        </w:rPr>
      </w:pPr>
      <w:r w:rsidRPr="0052470E">
        <w:rPr>
          <w:sz w:val="28"/>
          <w:szCs w:val="28"/>
          <w:lang w:val="ro-RO" w:eastAsia="ru-RU"/>
        </w:rPr>
        <w:t xml:space="preserve">    c) riscurile identificate prin simulări de criză, cu luarea în considerare a naturii, extinderii şi complexităţii activităţilor băncilor. </w:t>
      </w:r>
    </w:p>
    <w:p w:rsidR="00E36B27" w:rsidRDefault="0052470E" w:rsidP="00E36B27">
      <w:pPr>
        <w:ind w:firstLine="426"/>
        <w:rPr>
          <w:color w:val="FF0000"/>
          <w:sz w:val="28"/>
          <w:szCs w:val="28"/>
          <w:lang w:val="ro-RO" w:eastAsia="ru-RU"/>
        </w:rPr>
      </w:pPr>
      <w:r w:rsidRPr="0052470E">
        <w:rPr>
          <w:color w:val="FF0000"/>
          <w:sz w:val="28"/>
          <w:szCs w:val="28"/>
          <w:lang w:val="ro-RO" w:eastAsia="ru-RU"/>
        </w:rPr>
        <w:tab/>
      </w:r>
      <w:r w:rsidRPr="0052470E">
        <w:rPr>
          <w:sz w:val="28"/>
          <w:szCs w:val="28"/>
          <w:lang w:val="ro-RO" w:eastAsia="ru-RU"/>
        </w:rPr>
        <w:t>(2) Verificările și evaluările menționate la alin. (1) au în vedere urmărirea îndeplinirii de către bănci a tuturor cerințelor cuprinse în prezenta lege și în actele normative emise în aplicarea acesteia.</w:t>
      </w:r>
      <w:r w:rsidRPr="0052470E">
        <w:rPr>
          <w:color w:val="FF0000"/>
          <w:sz w:val="28"/>
          <w:szCs w:val="28"/>
          <w:lang w:val="ro-RO" w:eastAsia="ru-RU"/>
        </w:rPr>
        <w:t xml:space="preserve"> </w:t>
      </w:r>
    </w:p>
    <w:p w:rsidR="0052470E" w:rsidRPr="00E36B27" w:rsidRDefault="0052470E" w:rsidP="00E36B27">
      <w:pPr>
        <w:ind w:firstLine="709"/>
        <w:rPr>
          <w:color w:val="FF0000"/>
          <w:sz w:val="28"/>
          <w:szCs w:val="28"/>
          <w:lang w:val="ro-RO" w:eastAsia="ru-RU"/>
        </w:rPr>
      </w:pPr>
      <w:r w:rsidRPr="0052470E">
        <w:rPr>
          <w:sz w:val="28"/>
          <w:szCs w:val="28"/>
          <w:lang w:val="ro-RO" w:eastAsia="ru-RU"/>
        </w:rPr>
        <w:t xml:space="preserve">(3) Pe baza verificării şi evaluării </w:t>
      </w:r>
      <w:r w:rsidRPr="0052470E">
        <w:rPr>
          <w:sz w:val="28"/>
          <w:szCs w:val="28"/>
          <w:lang w:val="en-GB" w:eastAsia="ru-RU"/>
        </w:rPr>
        <w:t xml:space="preserve"> </w:t>
      </w:r>
      <w:r w:rsidRPr="0052470E">
        <w:rPr>
          <w:sz w:val="28"/>
          <w:szCs w:val="28"/>
          <w:lang w:val="ro-RO" w:eastAsia="ru-RU"/>
        </w:rPr>
        <w:t xml:space="preserve">menționate la alin. (1), Banca Naţională a Moldovei determină dacă băncile </w:t>
      </w:r>
      <w:r w:rsidR="00D94FA9">
        <w:rPr>
          <w:sz w:val="28"/>
          <w:szCs w:val="28"/>
          <w:lang w:val="ro-RO" w:eastAsia="ru-RU"/>
        </w:rPr>
        <w:t>sînt</w:t>
      </w:r>
      <w:r w:rsidRPr="0052470E">
        <w:rPr>
          <w:sz w:val="28"/>
          <w:szCs w:val="28"/>
          <w:lang w:val="ro-RO" w:eastAsia="ru-RU"/>
        </w:rPr>
        <w:t xml:space="preserve"> semnificative din perspectiva dimensiunii, organizării interne şi a naturii, extinderii şi complexității activităților desfășurate și determină în ce măsură cadrul de administrare a activității, strategiile, procesele şi mecanismele implementate de o bancă, fondurile proprii deţinute şi lichiditatea acesteia asigură o administrare prudentă şi o acoperire adecvată a riscurilor în raport cu profilul de risc al băncii.</w:t>
      </w:r>
      <w:r w:rsidRPr="0052470E">
        <w:rPr>
          <w:sz w:val="28"/>
          <w:szCs w:val="28"/>
          <w:lang w:val="en-GB" w:eastAsia="ru-RU"/>
        </w:rPr>
        <w:t xml:space="preserve"> </w:t>
      </w:r>
    </w:p>
    <w:p w:rsidR="0052470E" w:rsidRPr="0052470E" w:rsidRDefault="0052470E" w:rsidP="0052470E">
      <w:pPr>
        <w:ind w:firstLine="426"/>
        <w:rPr>
          <w:sz w:val="28"/>
          <w:szCs w:val="28"/>
          <w:lang w:val="ro-RO" w:eastAsia="ru-RU"/>
        </w:rPr>
      </w:pPr>
      <w:r w:rsidRPr="0052470E">
        <w:rPr>
          <w:sz w:val="28"/>
          <w:szCs w:val="28"/>
          <w:lang w:val="ro-RO" w:eastAsia="ru-RU"/>
        </w:rPr>
        <w:t xml:space="preserve">     (4) Banca Naţională a Moldovei stabileşte frecvenţa şi gradul de detaliere a verificărilor şi evaluărilor</w:t>
      </w:r>
      <w:r w:rsidRPr="0052470E">
        <w:rPr>
          <w:sz w:val="28"/>
          <w:szCs w:val="28"/>
          <w:lang w:val="en-GB" w:eastAsia="ru-RU"/>
        </w:rPr>
        <w:t xml:space="preserve"> </w:t>
      </w:r>
      <w:r w:rsidRPr="0052470E">
        <w:rPr>
          <w:sz w:val="28"/>
          <w:szCs w:val="28"/>
          <w:lang w:val="ro-RO" w:eastAsia="ru-RU"/>
        </w:rPr>
        <w:t>menționate la alin. (1), cu luarea în considerare a principiului proporționalității, respectiv av</w:t>
      </w:r>
      <w:r w:rsidR="00854D05">
        <w:rPr>
          <w:sz w:val="28"/>
          <w:szCs w:val="28"/>
          <w:lang w:val="ro-RO" w:eastAsia="ru-RU"/>
        </w:rPr>
        <w:t>î</w:t>
      </w:r>
      <w:r w:rsidRPr="0052470E">
        <w:rPr>
          <w:sz w:val="28"/>
          <w:szCs w:val="28"/>
          <w:lang w:val="ro-RO" w:eastAsia="ru-RU"/>
        </w:rPr>
        <w:t xml:space="preserve">nd în vedere mărimea, importanţa sistemică, natura, extinderea şi complexitatea activităţilor desfăşurate de fiecare bancă. Actualizarea verificărilor şi evaluărilor se realizează cel puţin o dată pe an pentru băncile în privinţa cărora s-a stabilit un program de supraveghere prudenţială, potrivit prevederilor  art. 106. </w:t>
      </w:r>
    </w:p>
    <w:p w:rsidR="0052470E" w:rsidRPr="0052470E" w:rsidRDefault="0052470E" w:rsidP="0052470E">
      <w:pPr>
        <w:ind w:firstLine="426"/>
        <w:rPr>
          <w:color w:val="FF0000"/>
          <w:sz w:val="28"/>
          <w:szCs w:val="28"/>
          <w:lang w:val="ro-RO" w:eastAsia="ru-RU"/>
        </w:rPr>
      </w:pPr>
      <w:r w:rsidRPr="0052470E">
        <w:rPr>
          <w:sz w:val="28"/>
          <w:szCs w:val="28"/>
          <w:lang w:val="ro-RO" w:eastAsia="ru-RU"/>
        </w:rPr>
        <w:t xml:space="preserve">    (5) Banca Naţională a Moldovei realizează după caz, cel puțin o dată pe an, simulări de criză prudențiale în privinţa băncilor pe care le supraveghează, în vederea efectuării verificării şi evaluării prevăzute la alin. (1)-(4).</w:t>
      </w:r>
      <w:r w:rsidRPr="0052470E">
        <w:rPr>
          <w:color w:val="FF0000"/>
          <w:sz w:val="28"/>
          <w:szCs w:val="28"/>
          <w:lang w:val="ro-RO" w:eastAsia="ru-RU"/>
        </w:rPr>
        <w:t xml:space="preserve"> </w:t>
      </w:r>
    </w:p>
    <w:p w:rsidR="0052470E" w:rsidRPr="0052470E" w:rsidRDefault="0052470E" w:rsidP="0052470E">
      <w:pPr>
        <w:ind w:firstLine="426"/>
        <w:rPr>
          <w:color w:val="FF0000"/>
          <w:sz w:val="28"/>
          <w:szCs w:val="28"/>
          <w:lang w:val="ro-RO" w:eastAsia="ru-RU"/>
        </w:rPr>
      </w:pPr>
    </w:p>
    <w:p w:rsidR="0052470E" w:rsidRPr="0052470E" w:rsidRDefault="0052470E" w:rsidP="00A57250">
      <w:pPr>
        <w:ind w:firstLine="709"/>
        <w:rPr>
          <w:sz w:val="28"/>
          <w:szCs w:val="28"/>
          <w:lang w:val="ro-RO" w:eastAsia="ru-RU"/>
        </w:rPr>
      </w:pPr>
      <w:r w:rsidRPr="0052470E">
        <w:rPr>
          <w:b/>
          <w:sz w:val="28"/>
          <w:szCs w:val="28"/>
          <w:lang w:val="ro-RO" w:eastAsia="ru-RU"/>
        </w:rPr>
        <w:t>Articolul 101.</w:t>
      </w:r>
      <w:r w:rsidRPr="0052470E">
        <w:rPr>
          <w:sz w:val="28"/>
          <w:szCs w:val="28"/>
          <w:lang w:val="ro-RO" w:eastAsia="ru-RU"/>
        </w:rPr>
        <w:t xml:space="preserve"> </w:t>
      </w:r>
      <w:r w:rsidRPr="0052470E">
        <w:rPr>
          <w:sz w:val="28"/>
          <w:szCs w:val="28"/>
          <w:lang w:val="en-GB" w:eastAsia="ru-RU"/>
        </w:rPr>
        <w:t>Criterii tehnice pe care Banca Națională a Moldovei le are în vedere în procesul de verificare și evaluare</w:t>
      </w:r>
    </w:p>
    <w:p w:rsidR="0052470E" w:rsidRPr="0052470E" w:rsidRDefault="0052470E" w:rsidP="00A57250">
      <w:pPr>
        <w:ind w:firstLine="709"/>
        <w:rPr>
          <w:sz w:val="28"/>
          <w:szCs w:val="28"/>
          <w:lang w:val="ro-RO" w:eastAsia="ru-RU"/>
        </w:rPr>
      </w:pPr>
      <w:r w:rsidRPr="0052470E">
        <w:rPr>
          <w:sz w:val="28"/>
          <w:szCs w:val="28"/>
          <w:lang w:val="ro-RO" w:eastAsia="ru-RU"/>
        </w:rPr>
        <w:t>(1)</w:t>
      </w:r>
      <w:r w:rsidRPr="0052470E">
        <w:rPr>
          <w:sz w:val="28"/>
          <w:szCs w:val="28"/>
          <w:lang w:val="en-GB" w:eastAsia="ru-RU"/>
        </w:rPr>
        <w:t xml:space="preserve"> </w:t>
      </w:r>
      <w:r w:rsidR="00A57250">
        <w:rPr>
          <w:sz w:val="28"/>
          <w:szCs w:val="28"/>
          <w:lang w:val="ro-RO" w:eastAsia="ru-RU"/>
        </w:rPr>
        <w:t>Pe lî</w:t>
      </w:r>
      <w:r w:rsidRPr="0052470E">
        <w:rPr>
          <w:sz w:val="28"/>
          <w:szCs w:val="28"/>
          <w:lang w:val="ro-RO" w:eastAsia="ru-RU"/>
        </w:rPr>
        <w:t>ngă riscurile de credit, de piață și operaționale, verificarea și evaluarea efectuate de Banca Națională a Moldovei potrivit art. 100 includ cel puțin:</w:t>
      </w:r>
      <w:r w:rsidRPr="0052470E">
        <w:rPr>
          <w:color w:val="FF0000"/>
          <w:sz w:val="28"/>
          <w:szCs w:val="28"/>
          <w:lang w:val="ro-RO" w:eastAsia="ru-RU"/>
        </w:rPr>
        <w:t xml:space="preserve"> </w:t>
      </w:r>
    </w:p>
    <w:p w:rsidR="0052470E" w:rsidRPr="0052470E" w:rsidRDefault="0052470E" w:rsidP="00A57250">
      <w:pPr>
        <w:ind w:firstLine="709"/>
        <w:rPr>
          <w:sz w:val="28"/>
          <w:szCs w:val="28"/>
          <w:lang w:val="ro-RO" w:eastAsia="ru-RU"/>
        </w:rPr>
      </w:pPr>
      <w:r w:rsidRPr="0052470E">
        <w:rPr>
          <w:sz w:val="28"/>
          <w:szCs w:val="28"/>
          <w:lang w:val="ro-RO" w:eastAsia="ru-RU"/>
        </w:rPr>
        <w:t>a) rezultatele simulării de criză efectuate de către bănci, conform actelor normative ale Băncii Naționale a Moldovei, pentru evaluarea adecvării capitalului, aplic</w:t>
      </w:r>
      <w:r w:rsidR="00854D05">
        <w:rPr>
          <w:sz w:val="28"/>
          <w:szCs w:val="28"/>
          <w:lang w:val="ro-RO" w:eastAsia="ru-RU"/>
        </w:rPr>
        <w:t>î</w:t>
      </w:r>
      <w:r w:rsidRPr="0052470E">
        <w:rPr>
          <w:sz w:val="28"/>
          <w:szCs w:val="28"/>
          <w:lang w:val="ro-RO" w:eastAsia="ru-RU"/>
        </w:rPr>
        <w:t>nd o abordare bazată pe modele interne de rating;</w:t>
      </w:r>
      <w:r w:rsidRPr="0052470E">
        <w:rPr>
          <w:color w:val="FF0000"/>
          <w:sz w:val="28"/>
          <w:szCs w:val="28"/>
          <w:lang w:val="ro-RO" w:eastAsia="ru-RU"/>
        </w:rPr>
        <w:t xml:space="preserve"> </w:t>
      </w:r>
    </w:p>
    <w:p w:rsidR="0052470E" w:rsidRPr="0052470E" w:rsidRDefault="0052470E" w:rsidP="00A57250">
      <w:pPr>
        <w:ind w:firstLine="709"/>
        <w:rPr>
          <w:sz w:val="28"/>
          <w:szCs w:val="28"/>
          <w:lang w:val="ro-RO" w:eastAsia="ru-RU"/>
        </w:rPr>
      </w:pPr>
      <w:r w:rsidRPr="0052470E">
        <w:rPr>
          <w:sz w:val="28"/>
          <w:szCs w:val="28"/>
          <w:lang w:val="ro-RO" w:eastAsia="ru-RU"/>
        </w:rPr>
        <w:t>b) expunerea la riscul de concentrare și gestionarea acestuia de către bănci, inclusiv în contextul expunerilor mari;</w:t>
      </w:r>
      <w:r w:rsidRPr="0052470E">
        <w:rPr>
          <w:color w:val="FF0000"/>
          <w:sz w:val="28"/>
          <w:szCs w:val="28"/>
          <w:lang w:val="ro-RO" w:eastAsia="ru-RU"/>
        </w:rPr>
        <w:t xml:space="preserve"> </w:t>
      </w:r>
    </w:p>
    <w:p w:rsidR="0052470E" w:rsidRPr="0052470E" w:rsidRDefault="0052470E" w:rsidP="00A57250">
      <w:pPr>
        <w:ind w:firstLine="709"/>
        <w:rPr>
          <w:sz w:val="28"/>
          <w:szCs w:val="28"/>
          <w:lang w:val="ro-RO" w:eastAsia="ru-RU"/>
        </w:rPr>
      </w:pPr>
      <w:r w:rsidRPr="0052470E">
        <w:rPr>
          <w:sz w:val="28"/>
          <w:szCs w:val="28"/>
          <w:lang w:val="ro-RO" w:eastAsia="ru-RU"/>
        </w:rPr>
        <w:t>c) soliditatea, caracterul adecvat și metoda de aplicare a politicilor și procedurilor puse în aplicare de bancă pentru gestionarea riscului rezidual asociat cu utilizarea tehnicilor recunoscute de diminuare a riscului de credit;</w:t>
      </w:r>
      <w:r w:rsidRPr="0052470E">
        <w:rPr>
          <w:color w:val="FF0000"/>
          <w:sz w:val="28"/>
          <w:szCs w:val="28"/>
          <w:lang w:val="ro-RO" w:eastAsia="ru-RU"/>
        </w:rPr>
        <w:t xml:space="preserve"> </w:t>
      </w:r>
    </w:p>
    <w:p w:rsidR="0052470E" w:rsidRPr="0052470E" w:rsidRDefault="0052470E" w:rsidP="00A57250">
      <w:pPr>
        <w:ind w:firstLine="709"/>
        <w:rPr>
          <w:sz w:val="28"/>
          <w:szCs w:val="28"/>
          <w:lang w:val="ro-RO" w:eastAsia="ru-RU"/>
        </w:rPr>
      </w:pPr>
      <w:r w:rsidRPr="0052470E">
        <w:rPr>
          <w:sz w:val="28"/>
          <w:szCs w:val="28"/>
          <w:lang w:val="ro-RO" w:eastAsia="ru-RU"/>
        </w:rPr>
        <w:t xml:space="preserve">d) măsura în care fondurile proprii deținute de bancă cu privire la activele pe care le-a securitizat </w:t>
      </w:r>
      <w:r w:rsidR="00D94FA9">
        <w:rPr>
          <w:sz w:val="28"/>
          <w:szCs w:val="28"/>
          <w:lang w:val="ro-RO" w:eastAsia="ru-RU"/>
        </w:rPr>
        <w:t>sînt</w:t>
      </w:r>
      <w:r w:rsidRPr="0052470E">
        <w:rPr>
          <w:sz w:val="28"/>
          <w:szCs w:val="28"/>
          <w:lang w:val="ro-RO" w:eastAsia="ru-RU"/>
        </w:rPr>
        <w:t xml:space="preserve"> corespunzătoare av</w:t>
      </w:r>
      <w:r w:rsidR="00854D05">
        <w:rPr>
          <w:sz w:val="28"/>
          <w:szCs w:val="28"/>
          <w:lang w:val="ro-RO" w:eastAsia="ru-RU"/>
        </w:rPr>
        <w:t>î</w:t>
      </w:r>
      <w:r w:rsidRPr="0052470E">
        <w:rPr>
          <w:sz w:val="28"/>
          <w:szCs w:val="28"/>
          <w:lang w:val="ro-RO" w:eastAsia="ru-RU"/>
        </w:rPr>
        <w:t>nd în vedere importanța economică a tranzacției, inclusiv gradul de transfer de risc obținut;</w:t>
      </w:r>
    </w:p>
    <w:p w:rsidR="0052470E" w:rsidRPr="0052470E" w:rsidRDefault="0052470E" w:rsidP="00A57250">
      <w:pPr>
        <w:ind w:firstLine="709"/>
        <w:rPr>
          <w:sz w:val="28"/>
          <w:szCs w:val="28"/>
          <w:lang w:val="ro-RO" w:eastAsia="ru-RU"/>
        </w:rPr>
      </w:pPr>
      <w:r w:rsidRPr="0052470E">
        <w:rPr>
          <w:sz w:val="28"/>
          <w:szCs w:val="28"/>
          <w:lang w:val="ro-RO" w:eastAsia="ru-RU"/>
        </w:rPr>
        <w:t>e) expunerea la riscul de lichiditate, măsurarea și gestionarea acestuia de către bancă, inclusiv elaborarea de analize ale scenariilor alternative, gestionarea factorilor de diminuare a riscului (în special nivelul, componența și calitatea rezervelor de lichidități) și planuri de urgență eficiente;</w:t>
      </w:r>
    </w:p>
    <w:p w:rsidR="0052470E" w:rsidRPr="0052470E" w:rsidRDefault="0052470E" w:rsidP="00A57250">
      <w:pPr>
        <w:ind w:firstLine="709"/>
        <w:rPr>
          <w:sz w:val="28"/>
          <w:szCs w:val="28"/>
          <w:lang w:val="ro-RO" w:eastAsia="ru-RU"/>
        </w:rPr>
      </w:pPr>
      <w:r w:rsidRPr="0052470E">
        <w:rPr>
          <w:sz w:val="28"/>
          <w:szCs w:val="28"/>
          <w:lang w:val="ro-RO" w:eastAsia="ru-RU"/>
        </w:rPr>
        <w:t xml:space="preserve">f) impactul efectelor de diversificare și modul în care astfel de efecte </w:t>
      </w:r>
      <w:r w:rsidR="00D94FA9">
        <w:rPr>
          <w:sz w:val="28"/>
          <w:szCs w:val="28"/>
          <w:lang w:val="ro-RO" w:eastAsia="ru-RU"/>
        </w:rPr>
        <w:t>sînt</w:t>
      </w:r>
      <w:r w:rsidRPr="0052470E">
        <w:rPr>
          <w:sz w:val="28"/>
          <w:szCs w:val="28"/>
          <w:lang w:val="ro-RO" w:eastAsia="ru-RU"/>
        </w:rPr>
        <w:t xml:space="preserve"> integrate în sistemul de măsurare a riscurilor;</w:t>
      </w:r>
    </w:p>
    <w:p w:rsidR="0052470E" w:rsidRPr="0052470E" w:rsidRDefault="0052470E" w:rsidP="00A57250">
      <w:pPr>
        <w:ind w:firstLine="709"/>
        <w:rPr>
          <w:sz w:val="28"/>
          <w:szCs w:val="28"/>
          <w:lang w:val="ro-RO" w:eastAsia="ru-RU"/>
        </w:rPr>
      </w:pPr>
      <w:r w:rsidRPr="0052470E">
        <w:rPr>
          <w:sz w:val="28"/>
          <w:szCs w:val="28"/>
          <w:lang w:val="ro-RO" w:eastAsia="ru-RU"/>
        </w:rPr>
        <w:t>g) rezultatele simulărilor de criză realizate de bancă utiliz</w:t>
      </w:r>
      <w:r w:rsidR="00854D05">
        <w:rPr>
          <w:sz w:val="28"/>
          <w:szCs w:val="28"/>
          <w:lang w:val="ro-RO" w:eastAsia="ru-RU"/>
        </w:rPr>
        <w:t>î</w:t>
      </w:r>
      <w:r w:rsidRPr="0052470E">
        <w:rPr>
          <w:sz w:val="28"/>
          <w:szCs w:val="28"/>
          <w:lang w:val="ro-RO" w:eastAsia="ru-RU"/>
        </w:rPr>
        <w:t>nd un model intern de calculare a cerințelor de fonduri proprii pentru acoperirea riscului de piață;</w:t>
      </w:r>
    </w:p>
    <w:p w:rsidR="0052470E" w:rsidRPr="0052470E" w:rsidRDefault="0052470E" w:rsidP="00A57250">
      <w:pPr>
        <w:ind w:firstLine="709"/>
        <w:rPr>
          <w:sz w:val="28"/>
          <w:szCs w:val="28"/>
          <w:lang w:val="ro-RO" w:eastAsia="ru-RU"/>
        </w:rPr>
      </w:pPr>
      <w:r w:rsidRPr="0052470E">
        <w:rPr>
          <w:sz w:val="28"/>
          <w:szCs w:val="28"/>
          <w:lang w:val="ro-RO" w:eastAsia="ru-RU"/>
        </w:rPr>
        <w:t>h) distribuirea geografică a expunerilor băncii;</w:t>
      </w:r>
    </w:p>
    <w:p w:rsidR="0052470E" w:rsidRPr="0052470E" w:rsidRDefault="0052470E" w:rsidP="00A57250">
      <w:pPr>
        <w:ind w:firstLine="709"/>
        <w:rPr>
          <w:sz w:val="28"/>
          <w:szCs w:val="28"/>
          <w:lang w:val="ro-RO" w:eastAsia="ru-RU"/>
        </w:rPr>
      </w:pPr>
      <w:r w:rsidRPr="0052470E">
        <w:rPr>
          <w:sz w:val="28"/>
          <w:szCs w:val="28"/>
          <w:lang w:val="ro-RO" w:eastAsia="ru-RU"/>
        </w:rPr>
        <w:t>i) modelul de afaceri al băncii;</w:t>
      </w:r>
    </w:p>
    <w:p w:rsidR="0052470E" w:rsidRPr="0052470E" w:rsidRDefault="0052470E" w:rsidP="00A57250">
      <w:pPr>
        <w:ind w:firstLine="709"/>
        <w:rPr>
          <w:color w:val="FF0000"/>
          <w:sz w:val="28"/>
          <w:szCs w:val="28"/>
          <w:lang w:val="ro-RO" w:eastAsia="ru-RU"/>
        </w:rPr>
      </w:pPr>
      <w:r w:rsidRPr="0052470E">
        <w:rPr>
          <w:sz w:val="28"/>
          <w:szCs w:val="28"/>
          <w:lang w:val="ro-RO" w:eastAsia="ru-RU"/>
        </w:rPr>
        <w:t xml:space="preserve">j) evaluarea riscului sistemic în conformitate cu criteriile prevăzute la art. 100. </w:t>
      </w:r>
    </w:p>
    <w:p w:rsidR="0052470E" w:rsidRPr="0052470E" w:rsidRDefault="0052470E" w:rsidP="00A57250">
      <w:pPr>
        <w:ind w:firstLine="709"/>
        <w:rPr>
          <w:color w:val="FF0000"/>
          <w:sz w:val="28"/>
          <w:szCs w:val="28"/>
          <w:lang w:val="ro-RO" w:eastAsia="ru-RU"/>
        </w:rPr>
      </w:pPr>
      <w:r w:rsidRPr="0052470E">
        <w:rPr>
          <w:sz w:val="28"/>
          <w:szCs w:val="28"/>
          <w:lang w:val="ro-RO" w:eastAsia="ru-RU"/>
        </w:rPr>
        <w:t xml:space="preserve">(2) În aplicarea alin.(1), elementele avute în vedere în procesul de verificare și evaluare se stabilesc prin acte normative emise de Banca Națională a Moldovei. </w:t>
      </w:r>
    </w:p>
    <w:p w:rsidR="0052470E" w:rsidRPr="0052470E" w:rsidRDefault="0052470E" w:rsidP="0052470E">
      <w:pPr>
        <w:ind w:firstLine="0"/>
        <w:rPr>
          <w:b/>
          <w:sz w:val="28"/>
          <w:szCs w:val="28"/>
          <w:lang w:val="ro-RO" w:eastAsia="ru-RU"/>
        </w:rPr>
      </w:pPr>
    </w:p>
    <w:p w:rsidR="0052470E" w:rsidRPr="0052470E" w:rsidRDefault="0052470E" w:rsidP="00A57250">
      <w:pPr>
        <w:ind w:firstLine="709"/>
        <w:rPr>
          <w:sz w:val="28"/>
          <w:szCs w:val="28"/>
          <w:lang w:val="ro-RO" w:eastAsia="ru-RU"/>
        </w:rPr>
      </w:pPr>
      <w:r w:rsidRPr="0052470E">
        <w:rPr>
          <w:b/>
          <w:sz w:val="28"/>
          <w:szCs w:val="28"/>
          <w:lang w:val="ro-RO" w:eastAsia="ru-RU"/>
        </w:rPr>
        <w:t>Articolul 102.</w:t>
      </w:r>
      <w:r w:rsidRPr="0052470E">
        <w:rPr>
          <w:sz w:val="28"/>
          <w:szCs w:val="28"/>
          <w:lang w:val="ro-RO" w:eastAsia="ru-RU"/>
        </w:rPr>
        <w:t xml:space="preserve"> Analiza utilizării abordărilor interne</w:t>
      </w:r>
    </w:p>
    <w:p w:rsidR="0052470E" w:rsidRPr="0052470E" w:rsidRDefault="0052470E" w:rsidP="00A57250">
      <w:pPr>
        <w:ind w:firstLine="709"/>
        <w:rPr>
          <w:sz w:val="28"/>
          <w:szCs w:val="28"/>
          <w:lang w:val="ro-RO" w:eastAsia="ru-RU"/>
        </w:rPr>
      </w:pPr>
      <w:r w:rsidRPr="0052470E">
        <w:rPr>
          <w:sz w:val="28"/>
          <w:szCs w:val="28"/>
          <w:lang w:val="ro-RO" w:eastAsia="ru-RU"/>
        </w:rPr>
        <w:t>(1)</w:t>
      </w:r>
      <w:r w:rsidRPr="0052470E">
        <w:rPr>
          <w:sz w:val="28"/>
          <w:szCs w:val="28"/>
          <w:lang w:val="en-GB" w:eastAsia="ru-RU"/>
        </w:rPr>
        <w:t xml:space="preserve"> </w:t>
      </w:r>
      <w:r w:rsidRPr="0052470E">
        <w:rPr>
          <w:sz w:val="28"/>
          <w:szCs w:val="28"/>
          <w:lang w:val="ro-RO" w:eastAsia="ru-RU"/>
        </w:rPr>
        <w:t xml:space="preserve">Banca Naţională a Moldovei verifică în mod regulat, cel puţin o dată la 3 ani, respectarea de către bănci a cerinţelor referitoare la abordările interne care necesită o aprobare înainte de a fi utilizate pentru calculul cerinţelor de fonduri proprii, stabilite prin actele normative emise în aplicarea prezentei legi. Acestea au în vedere în special modificările în activitatea unei bănci și punerea în aplicare a acestor abordări în cazul produselor noi. </w:t>
      </w:r>
    </w:p>
    <w:p w:rsidR="0052470E" w:rsidRPr="0052470E" w:rsidRDefault="0052470E" w:rsidP="00A57250">
      <w:pPr>
        <w:ind w:firstLine="709"/>
        <w:rPr>
          <w:color w:val="FF0000"/>
          <w:sz w:val="28"/>
          <w:szCs w:val="28"/>
          <w:lang w:val="ro-RO" w:eastAsia="ru-RU"/>
        </w:rPr>
      </w:pPr>
      <w:r w:rsidRPr="0052470E">
        <w:rPr>
          <w:sz w:val="28"/>
          <w:szCs w:val="28"/>
          <w:lang w:val="ro-RO" w:eastAsia="ru-RU"/>
        </w:rPr>
        <w:t xml:space="preserve"> (2) În cazul în care Banca Naţională a Moldovei identifică deficienţe semnificative cu privire la acoperirea riscurilor de către abordarea internă a unei bănci, aceasta se asigură că respectivele deficienţe </w:t>
      </w:r>
      <w:r w:rsidR="00D94FA9">
        <w:rPr>
          <w:sz w:val="28"/>
          <w:szCs w:val="28"/>
          <w:lang w:val="ro-RO" w:eastAsia="ru-RU"/>
        </w:rPr>
        <w:t>sînt</w:t>
      </w:r>
      <w:r w:rsidRPr="0052470E">
        <w:rPr>
          <w:sz w:val="28"/>
          <w:szCs w:val="28"/>
          <w:lang w:val="ro-RO" w:eastAsia="ru-RU"/>
        </w:rPr>
        <w:t xml:space="preserve"> corectate sau ia măsurile adecvate pentru atenuarea consecinţelor acestora, inclusiv prin impunerea unor cerințe mai ridicate sau prin impunerea de majorări de fonduri proprii sau prin luarea altor măsuri adecvate şi eficace. </w:t>
      </w:r>
    </w:p>
    <w:p w:rsidR="0052470E" w:rsidRPr="0052470E" w:rsidRDefault="0052470E" w:rsidP="00A57250">
      <w:pPr>
        <w:ind w:firstLine="709"/>
        <w:rPr>
          <w:color w:val="FF0000"/>
          <w:sz w:val="28"/>
          <w:szCs w:val="28"/>
          <w:lang w:val="ro-RO" w:eastAsia="ru-RU"/>
        </w:rPr>
      </w:pPr>
      <w:r w:rsidRPr="0052470E">
        <w:rPr>
          <w:sz w:val="28"/>
          <w:szCs w:val="28"/>
          <w:lang w:val="ro-RO" w:eastAsia="ru-RU"/>
        </w:rPr>
        <w:t>(3) Banca Naţională a Moldovei verifică şi evaluează în special măsura în care, pentru scopurile respectivelor abordări, banca utilizează tehnici şi practici corect elaborate şi actualizate.</w:t>
      </w:r>
      <w:r w:rsidRPr="0052470E">
        <w:rPr>
          <w:sz w:val="28"/>
          <w:szCs w:val="28"/>
          <w:lang w:val="en-GB" w:eastAsia="ru-RU"/>
        </w:rPr>
        <w:t xml:space="preserve"> </w:t>
      </w:r>
    </w:p>
    <w:p w:rsidR="0052470E" w:rsidRPr="0052470E" w:rsidRDefault="0052470E" w:rsidP="00A57250">
      <w:pPr>
        <w:ind w:firstLine="709"/>
        <w:rPr>
          <w:color w:val="FF0000"/>
          <w:sz w:val="28"/>
          <w:szCs w:val="28"/>
          <w:lang w:val="ro-RO" w:eastAsia="ru-RU"/>
        </w:rPr>
      </w:pPr>
      <w:r w:rsidRPr="0052470E">
        <w:rPr>
          <w:sz w:val="28"/>
          <w:szCs w:val="28"/>
          <w:lang w:val="ro-RO" w:eastAsia="ru-RU"/>
        </w:rPr>
        <w:t>(4) În cazul în care, pentru un model intern destinat riscul</w:t>
      </w:r>
      <w:r w:rsidR="0098408A">
        <w:rPr>
          <w:sz w:val="28"/>
          <w:szCs w:val="28"/>
          <w:lang w:val="ro-RO" w:eastAsia="ru-RU"/>
        </w:rPr>
        <w:t>ui de piaţă, numeroase depăşiri</w:t>
      </w:r>
      <w:r w:rsidRPr="0052470E">
        <w:rPr>
          <w:sz w:val="28"/>
          <w:szCs w:val="28"/>
          <w:lang w:val="ro-RO" w:eastAsia="ru-RU"/>
        </w:rPr>
        <w:t xml:space="preserve"> reglementate de Banca Națională a Moldovei în acest context indică faptul că modelul nu este sau nu mai este suficient de precis, Banca Naţională a Moldovei revocă aprobarea de utilizare a modelului intern sau impune măsuri adecvate pentru a se asigura că modelul este îmbunătăţit cu promptitudine.</w:t>
      </w:r>
      <w:r w:rsidRPr="0052470E">
        <w:rPr>
          <w:sz w:val="28"/>
          <w:szCs w:val="28"/>
          <w:lang w:val="en-GB" w:eastAsia="ru-RU"/>
        </w:rPr>
        <w:t xml:space="preserve"> </w:t>
      </w:r>
    </w:p>
    <w:p w:rsidR="0052470E" w:rsidRPr="0052470E" w:rsidRDefault="0052470E" w:rsidP="00A57250">
      <w:pPr>
        <w:ind w:firstLine="709"/>
        <w:rPr>
          <w:color w:val="FF0000"/>
          <w:sz w:val="28"/>
          <w:szCs w:val="28"/>
          <w:lang w:val="ro-RO" w:eastAsia="ru-RU"/>
        </w:rPr>
      </w:pPr>
      <w:r w:rsidRPr="0052470E">
        <w:rPr>
          <w:sz w:val="28"/>
          <w:szCs w:val="28"/>
          <w:lang w:val="ro-RO" w:eastAsia="ru-RU"/>
        </w:rPr>
        <w:t>(5) Dacă o bancă a primit aprobarea de a aplica o abordare internă care necesită aprobarea din partea Băncii Naţionale a Moldovei înainte de utilizarea unei astfel de abordări pentru calculul cerinţelor de fonduri proprii, potrivit prevederilor actelor normative ale Băncii Naționale a Moldovei, însă nu mai îndeplineşte cerinţele referitoare la aplicarea respectivei abordări, Banca Naţională a Moldovei solicită băncii în cauză fie să demonstreze, într-un mod pe care îl consideră satisfăcător, că efectul neconformării este nesemnificativ atunci c</w:t>
      </w:r>
      <w:r w:rsidR="00854D05">
        <w:rPr>
          <w:sz w:val="28"/>
          <w:szCs w:val="28"/>
          <w:lang w:val="ro-RO" w:eastAsia="ru-RU"/>
        </w:rPr>
        <w:t>î</w:t>
      </w:r>
      <w:r w:rsidRPr="0052470E">
        <w:rPr>
          <w:sz w:val="28"/>
          <w:szCs w:val="28"/>
          <w:lang w:val="ro-RO" w:eastAsia="ru-RU"/>
        </w:rPr>
        <w:t xml:space="preserve">nd abordarea se aplică potrivit actelor normative ale Băncii Naționale a Moldovei, fie să prezinte un plan de restabilire în timp util a conformării la cerinţele menţionate anterior şi să stabilească un termen-limită pentru punerea în aplicare a acestuia. </w:t>
      </w:r>
    </w:p>
    <w:p w:rsidR="0052470E" w:rsidRPr="0052470E" w:rsidRDefault="0052470E" w:rsidP="00A57250">
      <w:pPr>
        <w:ind w:firstLine="709"/>
        <w:rPr>
          <w:color w:val="FF0000"/>
          <w:sz w:val="28"/>
          <w:szCs w:val="28"/>
          <w:lang w:val="ro-RO" w:eastAsia="ru-RU"/>
        </w:rPr>
      </w:pPr>
      <w:r w:rsidRPr="0052470E">
        <w:rPr>
          <w:sz w:val="28"/>
          <w:szCs w:val="28"/>
          <w:lang w:val="ro-RO" w:eastAsia="ru-RU"/>
        </w:rPr>
        <w:t xml:space="preserve">(6) Pentru scopurile alin. (5), Banca Naţională a Moldovei solicită îmbunătăţirea planului de restabilire în cazul în care este puţin probabil ca acesta să aibă drept rezultat o conformare deplină sau în cazul în care termenul este inadecvat. În situaţia în care este puţin probabil ca banca să poată restabili conformitatea într-un termen adecvat şi, după caz, nu a demonstrat în mod satisfăcător că efectul neconformării este nesemnificativ, Banca Naţională a Moldovei revocă aprobarea de a utiliza abordarea sau impune limitarea acesteia la domeniile conforme sau la acele domenii pentru care conformarea poate fi realizată într-un termen adecvat. </w:t>
      </w:r>
    </w:p>
    <w:p w:rsidR="0052470E" w:rsidRPr="0052470E" w:rsidRDefault="0052470E" w:rsidP="0052470E">
      <w:pPr>
        <w:ind w:firstLine="426"/>
        <w:rPr>
          <w:sz w:val="28"/>
          <w:szCs w:val="28"/>
          <w:lang w:val="ro-RO" w:eastAsia="ru-RU"/>
        </w:rPr>
      </w:pPr>
    </w:p>
    <w:p w:rsidR="0052470E" w:rsidRPr="0052470E" w:rsidRDefault="0052470E" w:rsidP="00A57250">
      <w:pPr>
        <w:ind w:firstLine="709"/>
        <w:rPr>
          <w:sz w:val="28"/>
          <w:szCs w:val="28"/>
          <w:lang w:val="ro-RO" w:eastAsia="ru-RU"/>
        </w:rPr>
      </w:pPr>
      <w:r w:rsidRPr="0052470E">
        <w:rPr>
          <w:b/>
          <w:sz w:val="28"/>
          <w:szCs w:val="28"/>
          <w:lang w:val="ro-RO" w:eastAsia="ru-RU"/>
        </w:rPr>
        <w:t>Articolul 103.</w:t>
      </w:r>
      <w:r w:rsidRPr="0052470E">
        <w:rPr>
          <w:sz w:val="28"/>
          <w:szCs w:val="28"/>
          <w:lang w:val="ro-RO" w:eastAsia="ru-RU"/>
        </w:rPr>
        <w:t xml:space="preserve"> Aplicarea procesului de supraveghere unor bănci cu profil de risc similar</w:t>
      </w:r>
    </w:p>
    <w:p w:rsidR="0052470E" w:rsidRPr="0052470E" w:rsidRDefault="0052470E" w:rsidP="00A57250">
      <w:pPr>
        <w:ind w:firstLine="709"/>
        <w:rPr>
          <w:color w:val="FF0000"/>
          <w:sz w:val="28"/>
          <w:szCs w:val="28"/>
          <w:lang w:val="ro-RO" w:eastAsia="ru-RU"/>
        </w:rPr>
      </w:pPr>
      <w:r w:rsidRPr="0052470E">
        <w:rPr>
          <w:sz w:val="28"/>
          <w:szCs w:val="28"/>
          <w:lang w:val="ro-RO" w:eastAsia="ru-RU"/>
        </w:rPr>
        <w:t>(1)</w:t>
      </w:r>
      <w:r w:rsidRPr="0052470E">
        <w:rPr>
          <w:sz w:val="28"/>
          <w:szCs w:val="28"/>
          <w:lang w:val="en-GB" w:eastAsia="ru-RU"/>
        </w:rPr>
        <w:t xml:space="preserve"> </w:t>
      </w:r>
      <w:r w:rsidRPr="0052470E">
        <w:rPr>
          <w:sz w:val="28"/>
          <w:szCs w:val="28"/>
          <w:lang w:val="ro-RO" w:eastAsia="ru-RU"/>
        </w:rPr>
        <w:t xml:space="preserve">Dacă, potrivit prevederilor art. 100, Banca Naţională a Moldovei stabileşte că băncile cu profil de risc similar, cum ar fi modelele de afaceri asemănătoare sau localizări geografice similare ale expunerilor </w:t>
      </w:r>
      <w:r w:rsidR="00D94FA9">
        <w:rPr>
          <w:sz w:val="28"/>
          <w:szCs w:val="28"/>
          <w:lang w:val="ro-RO" w:eastAsia="ru-RU"/>
        </w:rPr>
        <w:t>sînt</w:t>
      </w:r>
      <w:r w:rsidRPr="0052470E">
        <w:rPr>
          <w:sz w:val="28"/>
          <w:szCs w:val="28"/>
          <w:lang w:val="ro-RO" w:eastAsia="ru-RU"/>
        </w:rPr>
        <w:t xml:space="preserve"> sau ar putea fi expuse unor riscuri similare ori ar putea expune sistemul financiar unor riscuri similare, aceasta poate realiza procesul de verificare  și evaluare menționat la art. 100, în acelaşi mod sau într-un mod asemănător. </w:t>
      </w:r>
    </w:p>
    <w:p w:rsidR="0052470E" w:rsidRPr="0052470E" w:rsidRDefault="0052470E" w:rsidP="00A57250">
      <w:pPr>
        <w:ind w:firstLine="709"/>
        <w:rPr>
          <w:color w:val="FF0000"/>
          <w:sz w:val="28"/>
          <w:szCs w:val="28"/>
          <w:lang w:val="ro-RO" w:eastAsia="ru-RU"/>
        </w:rPr>
      </w:pPr>
      <w:r w:rsidRPr="0052470E">
        <w:rPr>
          <w:sz w:val="28"/>
          <w:szCs w:val="28"/>
          <w:lang w:val="ro-RO" w:eastAsia="ru-RU"/>
        </w:rPr>
        <w:t>(2)</w:t>
      </w:r>
      <w:r w:rsidRPr="0052470E">
        <w:rPr>
          <w:sz w:val="28"/>
          <w:szCs w:val="28"/>
          <w:lang w:val="en-GB" w:eastAsia="ru-RU"/>
        </w:rPr>
        <w:t xml:space="preserve"> </w:t>
      </w:r>
      <w:r w:rsidRPr="0052470E">
        <w:rPr>
          <w:sz w:val="28"/>
          <w:szCs w:val="28"/>
          <w:lang w:val="ro-RO" w:eastAsia="ru-RU"/>
        </w:rPr>
        <w:t xml:space="preserve">Tipurile de bănci menționate la alin. (1) </w:t>
      </w:r>
      <w:r w:rsidR="00D94FA9">
        <w:rPr>
          <w:sz w:val="28"/>
          <w:szCs w:val="28"/>
          <w:lang w:val="ro-RO" w:eastAsia="ru-RU"/>
        </w:rPr>
        <w:t>sînt</w:t>
      </w:r>
      <w:r w:rsidRPr="0052470E">
        <w:rPr>
          <w:sz w:val="28"/>
          <w:szCs w:val="28"/>
          <w:lang w:val="ro-RO" w:eastAsia="ru-RU"/>
        </w:rPr>
        <w:t xml:space="preserve"> stabilite de către Banca Națională a Moldovei în special în conformitate cu criteriile menționate la art. 101 alineatul (1) litera (j).</w:t>
      </w:r>
      <w:r w:rsidRPr="0052470E">
        <w:rPr>
          <w:sz w:val="28"/>
          <w:szCs w:val="28"/>
          <w:lang w:val="en-GB" w:eastAsia="ru-RU"/>
        </w:rPr>
        <w:t xml:space="preserve"> </w:t>
      </w:r>
    </w:p>
    <w:p w:rsidR="0052470E" w:rsidRPr="0052470E" w:rsidRDefault="0052470E" w:rsidP="00A57250">
      <w:pPr>
        <w:ind w:firstLine="709"/>
        <w:rPr>
          <w:color w:val="FF0000"/>
          <w:sz w:val="28"/>
          <w:szCs w:val="28"/>
          <w:lang w:val="ro-RO" w:eastAsia="ru-RU"/>
        </w:rPr>
      </w:pPr>
    </w:p>
    <w:p w:rsidR="0052470E" w:rsidRPr="0052470E" w:rsidRDefault="0052470E" w:rsidP="00A57250">
      <w:pPr>
        <w:ind w:firstLine="709"/>
        <w:rPr>
          <w:sz w:val="28"/>
          <w:szCs w:val="28"/>
          <w:lang w:val="ro-RO" w:eastAsia="ru-RU"/>
        </w:rPr>
      </w:pPr>
      <w:r w:rsidRPr="0052470E">
        <w:rPr>
          <w:b/>
          <w:sz w:val="28"/>
          <w:szCs w:val="28"/>
          <w:lang w:val="ro-RO" w:eastAsia="ru-RU"/>
        </w:rPr>
        <w:t>Articolul 104.</w:t>
      </w:r>
      <w:r w:rsidRPr="0052470E">
        <w:rPr>
          <w:sz w:val="28"/>
          <w:szCs w:val="28"/>
          <w:lang w:val="ro-RO" w:eastAsia="ru-RU"/>
        </w:rPr>
        <w:t xml:space="preserve"> Monitorizarea abordărilor interne</w:t>
      </w:r>
      <w:r w:rsidRPr="0052470E">
        <w:rPr>
          <w:sz w:val="28"/>
          <w:szCs w:val="28"/>
          <w:lang w:val="en-GB" w:eastAsia="ru-RU"/>
        </w:rPr>
        <w:t xml:space="preserve"> </w:t>
      </w:r>
      <w:r w:rsidRPr="0052470E">
        <w:rPr>
          <w:sz w:val="28"/>
          <w:szCs w:val="28"/>
          <w:lang w:val="ro-RO" w:eastAsia="ru-RU"/>
        </w:rPr>
        <w:t>pentru calcularea valorilor expunerilor</w:t>
      </w:r>
    </w:p>
    <w:p w:rsidR="0052470E" w:rsidRPr="0052470E" w:rsidRDefault="0052470E" w:rsidP="00A57250">
      <w:pPr>
        <w:ind w:firstLine="709"/>
        <w:rPr>
          <w:sz w:val="28"/>
          <w:szCs w:val="28"/>
          <w:lang w:val="ro-RO" w:eastAsia="ru-RU"/>
        </w:rPr>
      </w:pPr>
      <w:r w:rsidRPr="0052470E">
        <w:rPr>
          <w:sz w:val="28"/>
          <w:szCs w:val="28"/>
          <w:lang w:val="ro-RO" w:eastAsia="ru-RU"/>
        </w:rPr>
        <w:t>(1)</w:t>
      </w:r>
      <w:r w:rsidRPr="0052470E">
        <w:rPr>
          <w:sz w:val="28"/>
          <w:szCs w:val="28"/>
          <w:lang w:val="en-GB" w:eastAsia="ru-RU"/>
        </w:rPr>
        <w:t xml:space="preserve"> </w:t>
      </w:r>
      <w:r w:rsidRPr="0052470E">
        <w:rPr>
          <w:sz w:val="28"/>
          <w:szCs w:val="28"/>
          <w:lang w:val="ro-RO" w:eastAsia="ru-RU"/>
        </w:rPr>
        <w:t>Băncile</w:t>
      </w:r>
      <w:r w:rsidRPr="0052470E">
        <w:rPr>
          <w:sz w:val="28"/>
          <w:szCs w:val="28"/>
          <w:lang w:val="en-GB" w:eastAsia="ru-RU"/>
        </w:rPr>
        <w:t xml:space="preserve"> </w:t>
      </w:r>
      <w:r w:rsidRPr="0052470E">
        <w:rPr>
          <w:sz w:val="28"/>
          <w:szCs w:val="28"/>
          <w:lang w:val="ro-RO" w:eastAsia="ru-RU"/>
        </w:rPr>
        <w:t>care au obţinut aprobarea Băncii Naţionale a Moldovei pentru a utiliza abordări interne pentru calcularea valorii expunerilor ponderate la risc sau a cerințelor de fonduri proprii, cu excepția riscului operațional, transmit Băncii Naționale a Moldovei rezultatele calculelor efectuate prin aplicarea abordărilor interne pentru propriile expuneri sau poziții  incluse în portofoliile de referință.</w:t>
      </w:r>
      <w:r w:rsidRPr="0052470E">
        <w:rPr>
          <w:sz w:val="28"/>
          <w:szCs w:val="28"/>
          <w:lang w:val="en-GB" w:eastAsia="ru-RU"/>
        </w:rPr>
        <w:t xml:space="preserve"> </w:t>
      </w:r>
      <w:r w:rsidRPr="0052470E">
        <w:rPr>
          <w:sz w:val="28"/>
          <w:szCs w:val="28"/>
          <w:lang w:val="ro-RO" w:eastAsia="ru-RU"/>
        </w:rPr>
        <w:t xml:space="preserve">Băncile transmit Băncii Naționale a Moldovei rezultatele calculelor lor, împreună cu o explicație a metodologiilor utilizate pentru a produce aceste rezultate, cu o periodicitate adecvată,  cel puțin o dată pe an.  </w:t>
      </w:r>
    </w:p>
    <w:p w:rsidR="0052470E" w:rsidRPr="0052470E" w:rsidRDefault="0052470E" w:rsidP="00A57250">
      <w:pPr>
        <w:ind w:firstLine="709"/>
        <w:rPr>
          <w:sz w:val="28"/>
          <w:szCs w:val="28"/>
          <w:lang w:val="ro-RO" w:eastAsia="ru-RU"/>
        </w:rPr>
      </w:pPr>
      <w:r w:rsidRPr="0052470E">
        <w:rPr>
          <w:sz w:val="28"/>
          <w:szCs w:val="28"/>
          <w:lang w:val="ro-RO" w:eastAsia="ru-RU"/>
        </w:rPr>
        <w:t>(2)</w:t>
      </w:r>
      <w:r w:rsidRPr="0052470E">
        <w:rPr>
          <w:sz w:val="28"/>
          <w:szCs w:val="28"/>
          <w:lang w:val="en-GB" w:eastAsia="ru-RU"/>
        </w:rPr>
        <w:t xml:space="preserve"> </w:t>
      </w:r>
      <w:r w:rsidRPr="0052470E">
        <w:rPr>
          <w:sz w:val="28"/>
          <w:szCs w:val="28"/>
          <w:lang w:val="ro-RO" w:eastAsia="ru-RU"/>
        </w:rPr>
        <w:t>Banca Națională  a Moldovei monitorizează, pe baza informațiilor transmise de bănci în conformitate cu alineatul (1), diferitele valori ale expunerilor ponderate la risc sau diferitele cerințe de fonduri proprii, după caz, cu excepția celor aferente riscului operațional, pentru expunerile sau tranzacțiile din portofoliul de referință, care se bazează pe abordările interne ale băncilor respective. Cel puți</w:t>
      </w:r>
      <w:r w:rsidR="0098408A">
        <w:rPr>
          <w:sz w:val="28"/>
          <w:szCs w:val="28"/>
          <w:lang w:val="ro-RO" w:eastAsia="ru-RU"/>
        </w:rPr>
        <w:t>n o dată pe an, Banca Națională</w:t>
      </w:r>
      <w:r w:rsidRPr="0052470E">
        <w:rPr>
          <w:sz w:val="28"/>
          <w:szCs w:val="28"/>
          <w:lang w:val="ro-RO" w:eastAsia="ru-RU"/>
        </w:rPr>
        <w:t xml:space="preserve"> a Moldovei realizează o evaluare a calității abordărilor respective, acord</w:t>
      </w:r>
      <w:r w:rsidR="00854D05">
        <w:rPr>
          <w:sz w:val="28"/>
          <w:szCs w:val="28"/>
          <w:lang w:val="ro-RO" w:eastAsia="ru-RU"/>
        </w:rPr>
        <w:t>î</w:t>
      </w:r>
      <w:r w:rsidRPr="0052470E">
        <w:rPr>
          <w:sz w:val="28"/>
          <w:szCs w:val="28"/>
          <w:lang w:val="ro-RO" w:eastAsia="ru-RU"/>
        </w:rPr>
        <w:t>nd o atenție deosebită:</w:t>
      </w:r>
      <w:r w:rsidRPr="0052470E">
        <w:rPr>
          <w:color w:val="FF0000"/>
          <w:sz w:val="28"/>
          <w:szCs w:val="28"/>
          <w:lang w:val="ro-RO" w:eastAsia="ru-RU"/>
        </w:rPr>
        <w:t xml:space="preserve"> </w:t>
      </w:r>
    </w:p>
    <w:p w:rsidR="0052470E" w:rsidRPr="0052470E" w:rsidRDefault="0052470E" w:rsidP="00A57250">
      <w:pPr>
        <w:ind w:firstLine="709"/>
        <w:rPr>
          <w:sz w:val="28"/>
          <w:szCs w:val="28"/>
          <w:lang w:val="ro-RO" w:eastAsia="ru-RU"/>
        </w:rPr>
      </w:pPr>
      <w:r w:rsidRPr="0052470E">
        <w:rPr>
          <w:sz w:val="28"/>
          <w:szCs w:val="28"/>
          <w:lang w:val="ro-RO" w:eastAsia="ru-RU"/>
        </w:rPr>
        <w:t>a) abordărilor care evidențiază diferențe semnificative în ceea ce privește cerințele de fonduri proprii pentru aceeași expunere;</w:t>
      </w:r>
      <w:r w:rsidRPr="0052470E">
        <w:rPr>
          <w:color w:val="FF0000"/>
          <w:sz w:val="28"/>
          <w:szCs w:val="28"/>
          <w:lang w:val="ro-RO" w:eastAsia="ru-RU"/>
        </w:rPr>
        <w:t xml:space="preserve"> </w:t>
      </w:r>
    </w:p>
    <w:p w:rsidR="0052470E" w:rsidRPr="0052470E" w:rsidRDefault="0052470E" w:rsidP="00A57250">
      <w:pPr>
        <w:ind w:firstLine="709"/>
        <w:rPr>
          <w:color w:val="FF0000"/>
          <w:sz w:val="28"/>
          <w:szCs w:val="28"/>
          <w:lang w:val="ro-RO" w:eastAsia="ru-RU"/>
        </w:rPr>
      </w:pPr>
      <w:r w:rsidRPr="0052470E">
        <w:rPr>
          <w:sz w:val="28"/>
          <w:szCs w:val="28"/>
          <w:lang w:val="ro-RO" w:eastAsia="ru-RU"/>
        </w:rPr>
        <w:t>b) abordărilor în cazul cărora diversitatea este deosebit de mare sau mică, precum și în cazul cărora subestimarea cerințelor de fonduri proprii este semnificativă și sistematică.</w:t>
      </w:r>
      <w:r w:rsidRPr="0052470E">
        <w:rPr>
          <w:color w:val="FF0000"/>
          <w:sz w:val="28"/>
          <w:szCs w:val="28"/>
          <w:lang w:val="en-GB" w:eastAsia="ru-RU"/>
        </w:rPr>
        <w:t xml:space="preserve">   </w:t>
      </w:r>
    </w:p>
    <w:p w:rsidR="0052470E" w:rsidRPr="0052470E" w:rsidRDefault="0052470E" w:rsidP="00A57250">
      <w:pPr>
        <w:ind w:firstLine="709"/>
        <w:rPr>
          <w:color w:val="FF0000"/>
          <w:sz w:val="28"/>
          <w:szCs w:val="28"/>
          <w:lang w:val="ro-RO" w:eastAsia="ru-RU"/>
        </w:rPr>
      </w:pPr>
      <w:r w:rsidRPr="0052470E">
        <w:rPr>
          <w:sz w:val="28"/>
          <w:szCs w:val="28"/>
          <w:lang w:val="ro-RO" w:eastAsia="ru-RU"/>
        </w:rPr>
        <w:t>(3)</w:t>
      </w:r>
      <w:r w:rsidRPr="0052470E">
        <w:rPr>
          <w:sz w:val="28"/>
          <w:szCs w:val="28"/>
          <w:lang w:val="en-GB" w:eastAsia="ru-RU"/>
        </w:rPr>
        <w:t xml:space="preserve"> </w:t>
      </w:r>
      <w:r w:rsidRPr="0052470E">
        <w:rPr>
          <w:sz w:val="28"/>
          <w:szCs w:val="28"/>
          <w:lang w:val="ro-RO" w:eastAsia="ru-RU"/>
        </w:rPr>
        <w:t xml:space="preserve">În situaţia în care anumite bănci prezintă discrepanţe semnificative faţă de majoritatea băncilor similare sau în cazul în care există puţine elemente comune în abordările utilizate, ceea ce conduce la rezultate foarte variate, Banca Naţională a Moldovei investighează motivele acestui fapt şi, dacă se poate stabili în mod clar că abordarea unei bănci duce la o subestimare a cerinţelor de fonduri proprii care nu poate fi atribuită diferenţelor în materie de riscuri ale expunerilor sau poziţiilor aferente, adoptă măsurile corective necesare.  </w:t>
      </w:r>
    </w:p>
    <w:p w:rsidR="0052470E" w:rsidRPr="0052470E" w:rsidRDefault="0052470E" w:rsidP="00A57250">
      <w:pPr>
        <w:ind w:firstLine="709"/>
        <w:rPr>
          <w:color w:val="FF0000"/>
          <w:sz w:val="28"/>
          <w:szCs w:val="28"/>
          <w:lang w:val="ro-RO" w:eastAsia="ru-RU"/>
        </w:rPr>
      </w:pPr>
      <w:r w:rsidRPr="0052470E">
        <w:rPr>
          <w:sz w:val="28"/>
          <w:szCs w:val="28"/>
          <w:lang w:val="ro-RO" w:eastAsia="ru-RU"/>
        </w:rPr>
        <w:t>(4)</w:t>
      </w:r>
      <w:r w:rsidRPr="0052470E">
        <w:rPr>
          <w:sz w:val="28"/>
          <w:szCs w:val="28"/>
          <w:lang w:val="en-GB" w:eastAsia="ru-RU"/>
        </w:rPr>
        <w:t xml:space="preserve"> </w:t>
      </w:r>
      <w:r w:rsidRPr="0052470E">
        <w:rPr>
          <w:sz w:val="28"/>
          <w:szCs w:val="28"/>
          <w:lang w:val="ro-RO" w:eastAsia="ru-RU"/>
        </w:rPr>
        <w:t xml:space="preserve">În scopul asigurării unui caracter adecvat al măsurilor corective prevăzute la alin. (3), deciziile Băncii Naţionale a Moldovei privind adoptare unor astfel de măsuri trebuie să respecte principiul conform căruia măsurile trebuie să susţină obiectivele unei abordări interne şi, prin urmare, nu trebuie să conducă la standardizare sau metode preferate, să creeze stimulente incorecte ori să cauzeze un comportament lipsit de iniţiativă.  </w:t>
      </w:r>
    </w:p>
    <w:p w:rsidR="0052470E" w:rsidRPr="0052470E" w:rsidRDefault="0052470E" w:rsidP="0052470E">
      <w:pPr>
        <w:ind w:firstLine="0"/>
        <w:rPr>
          <w:color w:val="FF0000"/>
          <w:sz w:val="28"/>
          <w:szCs w:val="28"/>
          <w:lang w:val="ro-RO" w:eastAsia="ru-RU"/>
        </w:rPr>
      </w:pPr>
    </w:p>
    <w:p w:rsidR="0052470E" w:rsidRPr="0052470E" w:rsidRDefault="0052470E" w:rsidP="00A57250">
      <w:pPr>
        <w:ind w:firstLine="709"/>
        <w:rPr>
          <w:sz w:val="28"/>
          <w:szCs w:val="28"/>
          <w:lang w:val="ro-RO" w:eastAsia="ru-RU"/>
        </w:rPr>
      </w:pPr>
      <w:r w:rsidRPr="0052470E">
        <w:rPr>
          <w:b/>
          <w:sz w:val="28"/>
          <w:szCs w:val="28"/>
          <w:lang w:val="ro-RO" w:eastAsia="ru-RU"/>
        </w:rPr>
        <w:t>Articolul 105</w:t>
      </w:r>
      <w:r w:rsidRPr="0052470E">
        <w:rPr>
          <w:sz w:val="28"/>
          <w:szCs w:val="28"/>
          <w:lang w:val="ro-RO" w:eastAsia="ru-RU"/>
        </w:rPr>
        <w:t>. Monitorizarea profilurilor de risc de lichiditate</w:t>
      </w:r>
    </w:p>
    <w:p w:rsidR="0052470E" w:rsidRPr="0052470E" w:rsidRDefault="0052470E" w:rsidP="00A57250">
      <w:pPr>
        <w:ind w:firstLine="709"/>
        <w:rPr>
          <w:color w:val="FF0000"/>
          <w:sz w:val="28"/>
          <w:szCs w:val="28"/>
          <w:lang w:val="ro-RO" w:eastAsia="ru-RU"/>
        </w:rPr>
      </w:pPr>
      <w:r w:rsidRPr="0052470E">
        <w:rPr>
          <w:sz w:val="28"/>
          <w:szCs w:val="28"/>
          <w:lang w:val="ro-RO" w:eastAsia="ru-RU"/>
        </w:rPr>
        <w:t>(1)</w:t>
      </w:r>
      <w:r w:rsidRPr="0052470E">
        <w:rPr>
          <w:sz w:val="28"/>
          <w:szCs w:val="28"/>
          <w:lang w:val="en-GB" w:eastAsia="ru-RU"/>
        </w:rPr>
        <w:t xml:space="preserve"> </w:t>
      </w:r>
      <w:r w:rsidRPr="0052470E">
        <w:rPr>
          <w:sz w:val="28"/>
          <w:szCs w:val="28"/>
          <w:lang w:val="ro-RO" w:eastAsia="ru-RU"/>
        </w:rPr>
        <w:t xml:space="preserve">Banca Naţională a Moldovei monitorizează evoluţiile înregistrate în legătură cu profilurile de risc de lichiditate, cum ar fi cele privind caracteristicile şi volumul aferente unui produs, administrarea riscului, politicile de finanţare şi concentrările finanţării. </w:t>
      </w:r>
    </w:p>
    <w:p w:rsidR="0052470E" w:rsidRPr="0052470E" w:rsidRDefault="0052470E" w:rsidP="00A57250">
      <w:pPr>
        <w:ind w:firstLine="709"/>
        <w:rPr>
          <w:color w:val="FF0000"/>
          <w:sz w:val="28"/>
          <w:szCs w:val="28"/>
          <w:lang w:val="ro-RO" w:eastAsia="ru-RU"/>
        </w:rPr>
      </w:pPr>
      <w:r w:rsidRPr="0052470E">
        <w:rPr>
          <w:sz w:val="28"/>
          <w:szCs w:val="28"/>
          <w:lang w:val="ro-RO" w:eastAsia="ru-RU"/>
        </w:rPr>
        <w:t>(2)</w:t>
      </w:r>
      <w:r w:rsidRPr="0052470E">
        <w:rPr>
          <w:sz w:val="28"/>
          <w:szCs w:val="28"/>
          <w:lang w:val="en-GB" w:eastAsia="ru-RU"/>
        </w:rPr>
        <w:t xml:space="preserve"> </w:t>
      </w:r>
      <w:r w:rsidRPr="0052470E">
        <w:rPr>
          <w:sz w:val="28"/>
          <w:szCs w:val="28"/>
          <w:lang w:val="ro-RO" w:eastAsia="ru-RU"/>
        </w:rPr>
        <w:t>Banca Naţională a Moldovei adoptă măsuri necesare în cazul în care evoluţiile menţionate la alin. (1) pot conduce la instabilitatea băncii la nivel individual sau la instabilitate sistemică.</w:t>
      </w:r>
      <w:r w:rsidRPr="0052470E">
        <w:rPr>
          <w:sz w:val="28"/>
          <w:szCs w:val="28"/>
          <w:lang w:val="en-GB" w:eastAsia="ru-RU"/>
        </w:rPr>
        <w:t xml:space="preserve"> </w:t>
      </w:r>
    </w:p>
    <w:p w:rsidR="0052470E" w:rsidRPr="0052470E" w:rsidRDefault="0052470E" w:rsidP="00A57250">
      <w:pPr>
        <w:ind w:firstLine="709"/>
        <w:rPr>
          <w:color w:val="FF0000"/>
          <w:sz w:val="28"/>
          <w:szCs w:val="28"/>
          <w:lang w:val="ro-RO" w:eastAsia="ru-RU"/>
        </w:rPr>
      </w:pPr>
    </w:p>
    <w:p w:rsidR="0052470E" w:rsidRPr="0052470E" w:rsidRDefault="0052470E" w:rsidP="00A57250">
      <w:pPr>
        <w:ind w:firstLine="709"/>
        <w:rPr>
          <w:sz w:val="28"/>
          <w:szCs w:val="28"/>
          <w:lang w:val="ro-RO" w:eastAsia="ru-RU"/>
        </w:rPr>
      </w:pPr>
      <w:r w:rsidRPr="0052470E">
        <w:rPr>
          <w:b/>
          <w:sz w:val="28"/>
          <w:szCs w:val="28"/>
          <w:lang w:val="ro-RO" w:eastAsia="ru-RU"/>
        </w:rPr>
        <w:t>Articolul 106.</w:t>
      </w:r>
      <w:r w:rsidRPr="0052470E">
        <w:rPr>
          <w:sz w:val="28"/>
          <w:szCs w:val="28"/>
          <w:lang w:val="ro-RO" w:eastAsia="ru-RU"/>
        </w:rPr>
        <w:t xml:space="preserve"> Programul de supraveghere prudențială</w:t>
      </w:r>
    </w:p>
    <w:p w:rsidR="0052470E" w:rsidRPr="0052470E" w:rsidRDefault="0052470E" w:rsidP="00A57250">
      <w:pPr>
        <w:ind w:firstLine="709"/>
        <w:rPr>
          <w:sz w:val="28"/>
          <w:szCs w:val="28"/>
          <w:lang w:val="ro-RO" w:eastAsia="ru-RU"/>
        </w:rPr>
      </w:pPr>
      <w:r w:rsidRPr="0052470E">
        <w:rPr>
          <w:sz w:val="28"/>
          <w:szCs w:val="28"/>
          <w:lang w:val="ro-RO" w:eastAsia="ru-RU"/>
        </w:rPr>
        <w:t xml:space="preserve">(1) Urmărirea respectării de către bănci a cerinţelor de natură prudenţială şi a altor cerinţe prevăzute, de prezenta lege şi de actele normative aplicabile se realizează de către Banca Naţională a Moldovei pe baza raportărilor transmise de bănci şi prin verificări la faţa locului desfăşurate la sediul băncilor şi al sucursalelor acestora din ţară şi din străinătate. </w:t>
      </w:r>
    </w:p>
    <w:p w:rsidR="0052470E" w:rsidRPr="0052470E" w:rsidRDefault="0052470E" w:rsidP="00A57250">
      <w:pPr>
        <w:ind w:firstLine="709"/>
        <w:rPr>
          <w:color w:val="FF0000"/>
          <w:sz w:val="28"/>
          <w:szCs w:val="28"/>
          <w:lang w:val="ro-RO" w:eastAsia="ru-RU"/>
        </w:rPr>
      </w:pPr>
      <w:r w:rsidRPr="0052470E">
        <w:rPr>
          <w:sz w:val="28"/>
          <w:szCs w:val="28"/>
          <w:lang w:val="ro-RO" w:eastAsia="ru-RU"/>
        </w:rPr>
        <w:t>(2)</w:t>
      </w:r>
      <w:r w:rsidRPr="0052470E">
        <w:rPr>
          <w:sz w:val="28"/>
          <w:szCs w:val="28"/>
          <w:lang w:val="en-GB" w:eastAsia="ru-RU"/>
        </w:rPr>
        <w:t xml:space="preserve"> </w:t>
      </w:r>
      <w:r w:rsidRPr="0052470E">
        <w:rPr>
          <w:sz w:val="28"/>
          <w:szCs w:val="28"/>
          <w:lang w:val="ro-RO" w:eastAsia="ru-RU"/>
        </w:rPr>
        <w:t xml:space="preserve">Banca Națională a Moldovei, cel puțin o dată pe an, adoptă un program de supraveghere prudențială pentru băncile pe care le supraveghează. Programul ia în considerare procesul de verificare și evaluare prevăzut la art. 100. Acesta cuprinde următoarele: </w:t>
      </w:r>
    </w:p>
    <w:p w:rsidR="0052470E" w:rsidRPr="0052470E" w:rsidRDefault="0052470E" w:rsidP="00A57250">
      <w:pPr>
        <w:ind w:firstLine="709"/>
        <w:rPr>
          <w:sz w:val="28"/>
          <w:szCs w:val="28"/>
          <w:lang w:val="ro-RO" w:eastAsia="ru-RU"/>
        </w:rPr>
      </w:pPr>
      <w:r w:rsidRPr="0052470E">
        <w:rPr>
          <w:sz w:val="28"/>
          <w:szCs w:val="28"/>
          <w:lang w:val="ro-RO" w:eastAsia="ru-RU"/>
        </w:rPr>
        <w:t>a) o indicare a modului în care Banca Națion</w:t>
      </w:r>
      <w:r w:rsidR="0098408A">
        <w:rPr>
          <w:sz w:val="28"/>
          <w:szCs w:val="28"/>
          <w:lang w:val="ro-RO" w:eastAsia="ru-RU"/>
        </w:rPr>
        <w:t>ală a Moldovei intenționează să î</w:t>
      </w:r>
      <w:r w:rsidRPr="0052470E">
        <w:rPr>
          <w:sz w:val="28"/>
          <w:szCs w:val="28"/>
          <w:lang w:val="ro-RO" w:eastAsia="ru-RU"/>
        </w:rPr>
        <w:t>și îndeplinească atribuțiile și să aloce resursele;</w:t>
      </w:r>
      <w:r w:rsidRPr="0052470E">
        <w:rPr>
          <w:color w:val="FF0000"/>
          <w:sz w:val="28"/>
          <w:szCs w:val="28"/>
          <w:lang w:val="ro-RO" w:eastAsia="ru-RU"/>
        </w:rPr>
        <w:t xml:space="preserve"> </w:t>
      </w:r>
    </w:p>
    <w:p w:rsidR="0052470E" w:rsidRPr="0052470E" w:rsidRDefault="0052470E" w:rsidP="00A57250">
      <w:pPr>
        <w:ind w:firstLine="709"/>
        <w:rPr>
          <w:sz w:val="28"/>
          <w:szCs w:val="28"/>
          <w:lang w:val="ro-RO" w:eastAsia="ru-RU"/>
        </w:rPr>
      </w:pPr>
      <w:r w:rsidRPr="0052470E">
        <w:rPr>
          <w:sz w:val="28"/>
          <w:szCs w:val="28"/>
          <w:lang w:val="ro-RO" w:eastAsia="ru-RU"/>
        </w:rPr>
        <w:t>b) o identificare a băncilor care urmează să facă obiectul supravegherii sporite și măsurile adoptate privind o astfel de supraveghere, în conformitate cu alin</w:t>
      </w:r>
      <w:r w:rsidR="00B05E4B">
        <w:rPr>
          <w:sz w:val="28"/>
          <w:szCs w:val="28"/>
          <w:lang w:val="ro-RO" w:eastAsia="ru-RU"/>
        </w:rPr>
        <w:t>.</w:t>
      </w:r>
      <w:r w:rsidRPr="0052470E">
        <w:rPr>
          <w:sz w:val="28"/>
          <w:szCs w:val="28"/>
          <w:lang w:val="ro-RO" w:eastAsia="ru-RU"/>
        </w:rPr>
        <w:t xml:space="preserve"> (4);</w:t>
      </w:r>
      <w:r w:rsidRPr="0052470E">
        <w:rPr>
          <w:color w:val="FF0000"/>
          <w:sz w:val="28"/>
          <w:szCs w:val="28"/>
          <w:lang w:val="ro-RO" w:eastAsia="ru-RU"/>
        </w:rPr>
        <w:t xml:space="preserve"> </w:t>
      </w:r>
    </w:p>
    <w:p w:rsidR="0052470E" w:rsidRPr="0052470E" w:rsidRDefault="0052470E" w:rsidP="00A57250">
      <w:pPr>
        <w:ind w:firstLine="709"/>
        <w:rPr>
          <w:color w:val="FF0000"/>
          <w:sz w:val="28"/>
          <w:szCs w:val="28"/>
          <w:lang w:val="ro-RO" w:eastAsia="ru-RU"/>
        </w:rPr>
      </w:pPr>
      <w:r w:rsidRPr="0052470E">
        <w:rPr>
          <w:sz w:val="28"/>
          <w:szCs w:val="28"/>
          <w:lang w:val="ro-RO" w:eastAsia="ru-RU"/>
        </w:rPr>
        <w:t>c) un plan pentru inspecțiile la fața locului viz</w:t>
      </w:r>
      <w:r w:rsidR="00854D05">
        <w:rPr>
          <w:sz w:val="28"/>
          <w:szCs w:val="28"/>
          <w:lang w:val="ro-RO" w:eastAsia="ru-RU"/>
        </w:rPr>
        <w:t>î</w:t>
      </w:r>
      <w:r w:rsidRPr="0052470E">
        <w:rPr>
          <w:sz w:val="28"/>
          <w:szCs w:val="28"/>
          <w:lang w:val="ro-RO" w:eastAsia="ru-RU"/>
        </w:rPr>
        <w:t>nd sediile utilizate de o bancă, inclusiv de sucursalele sale și de filialele stabilite în alt stat, în baza acordurilor de colaborare încheiate de Banca Națională a Moldovei cu autoritatea competentă a respectivului stat</w:t>
      </w:r>
      <w:r w:rsidRPr="0052470E">
        <w:rPr>
          <w:i/>
          <w:sz w:val="28"/>
          <w:szCs w:val="28"/>
          <w:lang w:val="ro-RO" w:eastAsia="ru-RU"/>
        </w:rPr>
        <w:t>.</w:t>
      </w:r>
    </w:p>
    <w:p w:rsidR="0052470E" w:rsidRPr="0052470E" w:rsidRDefault="0052470E" w:rsidP="00A57250">
      <w:pPr>
        <w:ind w:firstLine="709"/>
        <w:rPr>
          <w:sz w:val="28"/>
          <w:szCs w:val="28"/>
          <w:lang w:val="ro-RO" w:eastAsia="ru-RU"/>
        </w:rPr>
      </w:pPr>
      <w:r w:rsidRPr="0052470E">
        <w:rPr>
          <w:sz w:val="28"/>
          <w:szCs w:val="28"/>
          <w:lang w:val="ro-RO" w:eastAsia="ru-RU"/>
        </w:rPr>
        <w:t>(3)</w:t>
      </w:r>
      <w:r w:rsidRPr="0052470E">
        <w:rPr>
          <w:sz w:val="28"/>
          <w:szCs w:val="28"/>
          <w:lang w:val="en-GB" w:eastAsia="ru-RU"/>
        </w:rPr>
        <w:t xml:space="preserve"> </w:t>
      </w:r>
      <w:r w:rsidRPr="0052470E">
        <w:rPr>
          <w:sz w:val="28"/>
          <w:szCs w:val="28"/>
          <w:lang w:val="ro-RO" w:eastAsia="ru-RU"/>
        </w:rPr>
        <w:t>Programul de supraveghere prudențială include următoarele bănci:</w:t>
      </w:r>
      <w:r w:rsidRPr="0052470E">
        <w:rPr>
          <w:color w:val="FF0000"/>
          <w:sz w:val="28"/>
          <w:szCs w:val="28"/>
          <w:lang w:val="ro-RO" w:eastAsia="ru-RU"/>
        </w:rPr>
        <w:t xml:space="preserve"> </w:t>
      </w:r>
    </w:p>
    <w:p w:rsidR="0052470E" w:rsidRPr="0052470E" w:rsidRDefault="0052470E" w:rsidP="00A57250">
      <w:pPr>
        <w:ind w:firstLine="709"/>
        <w:rPr>
          <w:sz w:val="28"/>
          <w:szCs w:val="28"/>
          <w:lang w:val="ro-RO" w:eastAsia="ru-RU"/>
        </w:rPr>
      </w:pPr>
      <w:r w:rsidRPr="0052470E">
        <w:rPr>
          <w:sz w:val="28"/>
          <w:szCs w:val="28"/>
          <w:lang w:val="ro-RO" w:eastAsia="ru-RU"/>
        </w:rPr>
        <w:t>a) băncile în cazul cărora rezultatele simulărilor de criză sau rezultatul procesului de supraveghere și evaluare indică riscuri semnificative pentru soliditatea financiară a acestora sau indică încălcarea dispozițiilor prezentei legi sau actelor normative emise în aplicarea acesteia;</w:t>
      </w:r>
    </w:p>
    <w:p w:rsidR="0052470E" w:rsidRPr="0052470E" w:rsidRDefault="0052470E" w:rsidP="00A57250">
      <w:pPr>
        <w:ind w:firstLine="709"/>
        <w:rPr>
          <w:sz w:val="28"/>
          <w:szCs w:val="28"/>
          <w:lang w:val="ro-RO" w:eastAsia="ru-RU"/>
        </w:rPr>
      </w:pPr>
      <w:r w:rsidRPr="0052470E">
        <w:rPr>
          <w:sz w:val="28"/>
          <w:szCs w:val="28"/>
          <w:lang w:val="ro-RO" w:eastAsia="ru-RU"/>
        </w:rPr>
        <w:t>b) băncile care prezintă un risc sistemic pentru sistemul financiar;</w:t>
      </w:r>
    </w:p>
    <w:p w:rsidR="0052470E" w:rsidRPr="0052470E" w:rsidRDefault="0052470E" w:rsidP="00A57250">
      <w:pPr>
        <w:ind w:firstLine="709"/>
        <w:rPr>
          <w:color w:val="FF0000"/>
          <w:sz w:val="28"/>
          <w:szCs w:val="28"/>
          <w:lang w:val="ro-RO" w:eastAsia="ru-RU"/>
        </w:rPr>
      </w:pPr>
      <w:r w:rsidRPr="0052470E">
        <w:rPr>
          <w:sz w:val="28"/>
          <w:szCs w:val="28"/>
          <w:lang w:val="ro-RO" w:eastAsia="ru-RU"/>
        </w:rPr>
        <w:t xml:space="preserve">c) orice altă bancă pentru care Banca Națională a Moldovei consideră necesar acest lucru.  </w:t>
      </w:r>
    </w:p>
    <w:p w:rsidR="0052470E" w:rsidRPr="0052470E" w:rsidRDefault="0052470E" w:rsidP="00A57250">
      <w:pPr>
        <w:ind w:firstLine="709"/>
        <w:rPr>
          <w:sz w:val="28"/>
          <w:szCs w:val="28"/>
          <w:lang w:val="ro-RO" w:eastAsia="ru-RU"/>
        </w:rPr>
      </w:pPr>
      <w:r w:rsidRPr="0052470E">
        <w:rPr>
          <w:sz w:val="28"/>
          <w:szCs w:val="28"/>
          <w:lang w:val="ro-RO" w:eastAsia="ru-RU"/>
        </w:rPr>
        <w:t>(4) Atunci c</w:t>
      </w:r>
      <w:r w:rsidR="00854D05">
        <w:rPr>
          <w:sz w:val="28"/>
          <w:szCs w:val="28"/>
          <w:lang w:val="ro-RO" w:eastAsia="ru-RU"/>
        </w:rPr>
        <w:t>î</w:t>
      </w:r>
      <w:r w:rsidRPr="0052470E">
        <w:rPr>
          <w:sz w:val="28"/>
          <w:szCs w:val="28"/>
          <w:lang w:val="ro-RO" w:eastAsia="ru-RU"/>
        </w:rPr>
        <w:t xml:space="preserve">nd se consideră necesar, în conformitate cu art. 100, Banca Națională a Moldovei ia, în special, următoarele măsuri: </w:t>
      </w:r>
    </w:p>
    <w:p w:rsidR="0052470E" w:rsidRPr="0052470E" w:rsidRDefault="0052470E" w:rsidP="00A57250">
      <w:pPr>
        <w:ind w:firstLine="709"/>
        <w:rPr>
          <w:sz w:val="28"/>
          <w:szCs w:val="28"/>
          <w:lang w:val="ro-RO" w:eastAsia="ru-RU"/>
        </w:rPr>
      </w:pPr>
      <w:r w:rsidRPr="0052470E">
        <w:rPr>
          <w:sz w:val="28"/>
          <w:szCs w:val="28"/>
          <w:lang w:val="ro-RO" w:eastAsia="ru-RU"/>
        </w:rPr>
        <w:t>a) o creștere a numărului sau a frecvenței controalelor la fața locului viz</w:t>
      </w:r>
      <w:r w:rsidR="00854D05">
        <w:rPr>
          <w:sz w:val="28"/>
          <w:szCs w:val="28"/>
          <w:lang w:val="ro-RO" w:eastAsia="ru-RU"/>
        </w:rPr>
        <w:t>î</w:t>
      </w:r>
      <w:r w:rsidRPr="0052470E">
        <w:rPr>
          <w:sz w:val="28"/>
          <w:szCs w:val="28"/>
          <w:lang w:val="ro-RO" w:eastAsia="ru-RU"/>
        </w:rPr>
        <w:t>nd banca;</w:t>
      </w:r>
    </w:p>
    <w:p w:rsidR="0052470E" w:rsidRPr="0052470E" w:rsidRDefault="0052470E" w:rsidP="00A57250">
      <w:pPr>
        <w:ind w:firstLine="709"/>
        <w:rPr>
          <w:sz w:val="28"/>
          <w:szCs w:val="28"/>
          <w:lang w:val="ro-RO" w:eastAsia="ru-RU"/>
        </w:rPr>
      </w:pPr>
      <w:r w:rsidRPr="0052470E">
        <w:rPr>
          <w:sz w:val="28"/>
          <w:szCs w:val="28"/>
          <w:lang w:val="ro-RO" w:eastAsia="ru-RU"/>
        </w:rPr>
        <w:t xml:space="preserve">b) o prezență permanentă a reprezentanților Băncii Naționale a Moldovei în cadrul băncii; </w:t>
      </w:r>
    </w:p>
    <w:p w:rsidR="0052470E" w:rsidRPr="0052470E" w:rsidRDefault="0052470E" w:rsidP="00A57250">
      <w:pPr>
        <w:ind w:firstLine="709"/>
        <w:rPr>
          <w:sz w:val="28"/>
          <w:szCs w:val="28"/>
          <w:lang w:val="ro-RO" w:eastAsia="ru-RU"/>
        </w:rPr>
      </w:pPr>
      <w:r w:rsidRPr="0052470E">
        <w:rPr>
          <w:sz w:val="28"/>
          <w:szCs w:val="28"/>
          <w:lang w:val="ro-RO" w:eastAsia="ru-RU"/>
        </w:rPr>
        <w:t>c) raportări suplimentare sau mai frecvente din partea băncii;</w:t>
      </w:r>
    </w:p>
    <w:p w:rsidR="0052470E" w:rsidRPr="0052470E" w:rsidRDefault="0052470E" w:rsidP="00A57250">
      <w:pPr>
        <w:ind w:firstLine="709"/>
        <w:rPr>
          <w:sz w:val="28"/>
          <w:szCs w:val="28"/>
          <w:lang w:val="ro-RO" w:eastAsia="ru-RU"/>
        </w:rPr>
      </w:pPr>
      <w:r w:rsidRPr="0052470E">
        <w:rPr>
          <w:sz w:val="28"/>
          <w:szCs w:val="28"/>
          <w:lang w:val="ro-RO" w:eastAsia="ru-RU"/>
        </w:rPr>
        <w:t>d) analize suplimentare sau mai frecvente ale planurilor operaționale, strategice sau de afaceri ale băncii;</w:t>
      </w:r>
    </w:p>
    <w:p w:rsidR="0052470E" w:rsidRPr="0052470E" w:rsidRDefault="0052470E" w:rsidP="00A57250">
      <w:pPr>
        <w:ind w:firstLine="709"/>
        <w:rPr>
          <w:color w:val="FF0000"/>
          <w:sz w:val="28"/>
          <w:szCs w:val="28"/>
          <w:lang w:val="ro-RO" w:eastAsia="ru-RU"/>
        </w:rPr>
      </w:pPr>
      <w:r w:rsidRPr="0052470E">
        <w:rPr>
          <w:sz w:val="28"/>
          <w:szCs w:val="28"/>
          <w:lang w:val="ro-RO" w:eastAsia="ru-RU"/>
        </w:rPr>
        <w:t>e) controale tematice de monitorizare a riscurilor specifice cu probabilitate mai mare de materializare.</w:t>
      </w:r>
    </w:p>
    <w:p w:rsidR="0052470E" w:rsidRPr="0052470E" w:rsidRDefault="0052470E" w:rsidP="00A57250">
      <w:pPr>
        <w:ind w:firstLine="709"/>
        <w:rPr>
          <w:color w:val="FF0000"/>
          <w:sz w:val="28"/>
          <w:szCs w:val="28"/>
          <w:lang w:val="ro-RO" w:eastAsia="ru-RU"/>
        </w:rPr>
      </w:pPr>
      <w:r w:rsidRPr="0052470E">
        <w:rPr>
          <w:sz w:val="28"/>
          <w:szCs w:val="28"/>
          <w:lang w:val="ro-RO" w:eastAsia="ru-RU"/>
        </w:rPr>
        <w:t>(5)</w:t>
      </w:r>
      <w:r w:rsidRPr="0052470E">
        <w:rPr>
          <w:sz w:val="28"/>
          <w:szCs w:val="28"/>
          <w:lang w:val="en-GB" w:eastAsia="ru-RU"/>
        </w:rPr>
        <w:t xml:space="preserve"> </w:t>
      </w:r>
      <w:r w:rsidRPr="0052470E">
        <w:rPr>
          <w:sz w:val="28"/>
          <w:szCs w:val="28"/>
          <w:lang w:val="ro-RO" w:eastAsia="ru-RU"/>
        </w:rPr>
        <w:t xml:space="preserve">Verificările și evaluările la faţa locului se efectuează de către personalul Băncii Naţionale a Moldovei, împuternicit în acest sens, sau de către societățile de audit sau experţi numiţi de Banca Națională a Moldovei. </w:t>
      </w:r>
    </w:p>
    <w:p w:rsidR="0052470E" w:rsidRPr="0052470E" w:rsidRDefault="0052470E" w:rsidP="00A57250">
      <w:pPr>
        <w:ind w:firstLine="709"/>
        <w:rPr>
          <w:color w:val="FF0000"/>
          <w:sz w:val="28"/>
          <w:szCs w:val="28"/>
          <w:lang w:val="ro-RO" w:eastAsia="ru-RU"/>
        </w:rPr>
      </w:pPr>
      <w:r w:rsidRPr="0052470E">
        <w:rPr>
          <w:sz w:val="28"/>
          <w:szCs w:val="28"/>
          <w:lang w:val="ro-RO" w:eastAsia="ru-RU"/>
        </w:rPr>
        <w:t>(6)</w:t>
      </w:r>
      <w:r w:rsidRPr="00D94FA9">
        <w:rPr>
          <w:sz w:val="28"/>
          <w:szCs w:val="28"/>
          <w:lang w:val="ro-RO" w:eastAsia="ru-RU"/>
        </w:rPr>
        <w:t xml:space="preserve"> </w:t>
      </w:r>
      <w:r w:rsidRPr="0052470E">
        <w:rPr>
          <w:sz w:val="28"/>
          <w:szCs w:val="28"/>
          <w:lang w:val="ro-RO" w:eastAsia="ru-RU"/>
        </w:rPr>
        <w:t xml:space="preserve">Băncile </w:t>
      </w:r>
      <w:r w:rsidR="00D94FA9">
        <w:rPr>
          <w:sz w:val="28"/>
          <w:szCs w:val="28"/>
          <w:lang w:val="ro-RO" w:eastAsia="ru-RU"/>
        </w:rPr>
        <w:t>sînt</w:t>
      </w:r>
      <w:r w:rsidRPr="0052470E">
        <w:rPr>
          <w:sz w:val="28"/>
          <w:szCs w:val="28"/>
          <w:lang w:val="ro-RO" w:eastAsia="ru-RU"/>
        </w:rPr>
        <w:t xml:space="preserve"> obligate să permită personalului Băncii Naţionale a Moldovei şi altor persoane împuternicite de aceasta să efectueze verificarea</w:t>
      </w:r>
      <w:r w:rsidRPr="00D94FA9">
        <w:rPr>
          <w:sz w:val="28"/>
          <w:szCs w:val="28"/>
          <w:lang w:val="ro-RO" w:eastAsia="ru-RU"/>
        </w:rPr>
        <w:t xml:space="preserve"> și </w:t>
      </w:r>
      <w:r w:rsidRPr="0052470E">
        <w:rPr>
          <w:sz w:val="28"/>
          <w:szCs w:val="28"/>
          <w:lang w:val="ro-RO" w:eastAsia="ru-RU"/>
        </w:rPr>
        <w:t xml:space="preserve">evaluarea, să le examineze evidenţele, conturile şi operaţiunile şi să furnizeze toate documentele şi informaţiile legate de desfăşurarea activităţii băncii, după cum </w:t>
      </w:r>
      <w:r w:rsidR="00D94FA9">
        <w:rPr>
          <w:sz w:val="28"/>
          <w:szCs w:val="28"/>
          <w:lang w:val="ro-RO" w:eastAsia="ru-RU"/>
        </w:rPr>
        <w:t>sînt</w:t>
      </w:r>
      <w:r w:rsidRPr="0052470E">
        <w:rPr>
          <w:sz w:val="28"/>
          <w:szCs w:val="28"/>
          <w:lang w:val="ro-RO" w:eastAsia="ru-RU"/>
        </w:rPr>
        <w:t xml:space="preserve"> solicitate de către aceştia.</w:t>
      </w:r>
      <w:r w:rsidRPr="00D94FA9">
        <w:rPr>
          <w:sz w:val="28"/>
          <w:szCs w:val="28"/>
          <w:lang w:val="ro-RO" w:eastAsia="ru-RU"/>
        </w:rPr>
        <w:t xml:space="preserve"> </w:t>
      </w:r>
    </w:p>
    <w:p w:rsidR="0052470E" w:rsidRPr="0052470E" w:rsidRDefault="0052470E" w:rsidP="00A57250">
      <w:pPr>
        <w:ind w:firstLine="709"/>
        <w:rPr>
          <w:sz w:val="28"/>
          <w:szCs w:val="28"/>
          <w:lang w:val="ro-RO" w:eastAsia="ru-RU"/>
        </w:rPr>
      </w:pPr>
    </w:p>
    <w:p w:rsidR="0052470E" w:rsidRPr="0052470E" w:rsidRDefault="0052470E" w:rsidP="00A57250">
      <w:pPr>
        <w:ind w:firstLine="709"/>
        <w:rPr>
          <w:color w:val="FF0000"/>
          <w:sz w:val="28"/>
          <w:szCs w:val="28"/>
          <w:lang w:val="ro-RO" w:eastAsia="ru-RU"/>
        </w:rPr>
      </w:pPr>
      <w:r w:rsidRPr="0052470E">
        <w:rPr>
          <w:b/>
          <w:sz w:val="28"/>
          <w:szCs w:val="28"/>
          <w:lang w:val="ro-RO" w:eastAsia="ru-RU"/>
        </w:rPr>
        <w:t>Articolul 107.</w:t>
      </w:r>
      <w:r w:rsidRPr="0052470E">
        <w:rPr>
          <w:sz w:val="28"/>
          <w:szCs w:val="28"/>
          <w:lang w:val="ro-RO" w:eastAsia="ru-RU"/>
        </w:rPr>
        <w:t xml:space="preserve"> Colaborarea privind supravegherea </w:t>
      </w:r>
    </w:p>
    <w:p w:rsidR="0052470E" w:rsidRPr="0052470E" w:rsidRDefault="0052470E" w:rsidP="00A57250">
      <w:pPr>
        <w:ind w:firstLine="709"/>
        <w:rPr>
          <w:sz w:val="28"/>
          <w:szCs w:val="28"/>
          <w:lang w:val="ro-RO" w:eastAsia="ru-RU"/>
        </w:rPr>
      </w:pPr>
      <w:r w:rsidRPr="0052470E">
        <w:rPr>
          <w:sz w:val="28"/>
          <w:szCs w:val="28"/>
          <w:lang w:val="ro-RO" w:eastAsia="ru-RU"/>
        </w:rPr>
        <w:t>(1)</w:t>
      </w:r>
      <w:r w:rsidRPr="0052470E">
        <w:rPr>
          <w:sz w:val="28"/>
          <w:szCs w:val="28"/>
          <w:lang w:val="en-GB" w:eastAsia="ru-RU"/>
        </w:rPr>
        <w:t xml:space="preserve"> </w:t>
      </w:r>
      <w:r w:rsidRPr="0052470E">
        <w:rPr>
          <w:sz w:val="28"/>
          <w:szCs w:val="28"/>
          <w:lang w:val="ro-RO" w:eastAsia="ru-RU"/>
        </w:rPr>
        <w:t>Pentru supravegherea prudenţială a băncilor, persoane juridice din Republica Moldova, care desfăşoară activitate în alte state printr-o sucursală, Banca Naţională a Moldovei colaborează cu autorităţile competente din statele gazdă.</w:t>
      </w:r>
      <w:r w:rsidRPr="0052470E">
        <w:rPr>
          <w:sz w:val="28"/>
          <w:szCs w:val="28"/>
          <w:lang w:val="en-GB" w:eastAsia="ru-RU"/>
        </w:rPr>
        <w:t xml:space="preserve"> </w:t>
      </w:r>
    </w:p>
    <w:p w:rsidR="0052470E" w:rsidRPr="0052470E" w:rsidRDefault="0052470E" w:rsidP="00A57250">
      <w:pPr>
        <w:ind w:firstLine="709"/>
        <w:rPr>
          <w:sz w:val="28"/>
          <w:szCs w:val="28"/>
          <w:lang w:val="ro-RO" w:eastAsia="ru-RU"/>
        </w:rPr>
      </w:pPr>
      <w:r w:rsidRPr="0052470E">
        <w:rPr>
          <w:sz w:val="28"/>
          <w:szCs w:val="28"/>
          <w:lang w:val="ro-RO" w:eastAsia="ru-RU"/>
        </w:rPr>
        <w:t>(2)</w:t>
      </w:r>
      <w:r w:rsidRPr="0052470E">
        <w:rPr>
          <w:sz w:val="28"/>
          <w:szCs w:val="28"/>
          <w:lang w:val="en-GB" w:eastAsia="ru-RU"/>
        </w:rPr>
        <w:t xml:space="preserve"> </w:t>
      </w:r>
      <w:r w:rsidRPr="0052470E">
        <w:rPr>
          <w:sz w:val="28"/>
          <w:szCs w:val="28"/>
          <w:lang w:val="ro-RO" w:eastAsia="ru-RU"/>
        </w:rPr>
        <w:t>Pentru supravegherea prudenţială a băncilor dintr-un alt stat, care desfăşoară activitate în Republica Moldova printr-o sucursală, Banca Naţională a Moldovei colaborează cu autorităţile competente din statul de origine şi din alte state în care banca desfăşoară activitate.</w:t>
      </w:r>
      <w:r w:rsidRPr="0052470E">
        <w:rPr>
          <w:sz w:val="28"/>
          <w:szCs w:val="28"/>
          <w:lang w:val="en-GB" w:eastAsia="ru-RU"/>
        </w:rPr>
        <w:t xml:space="preserve"> </w:t>
      </w:r>
    </w:p>
    <w:p w:rsidR="0052470E" w:rsidRPr="0052470E" w:rsidRDefault="0052470E" w:rsidP="00A57250">
      <w:pPr>
        <w:ind w:firstLine="709"/>
        <w:rPr>
          <w:color w:val="FF0000"/>
          <w:sz w:val="28"/>
          <w:szCs w:val="28"/>
          <w:lang w:val="ro-RO" w:eastAsia="ru-RU"/>
        </w:rPr>
      </w:pPr>
      <w:r w:rsidRPr="0052470E">
        <w:rPr>
          <w:sz w:val="28"/>
          <w:szCs w:val="28"/>
          <w:lang w:val="ro-RO" w:eastAsia="ru-RU"/>
        </w:rPr>
        <w:t>(3)</w:t>
      </w:r>
      <w:r w:rsidRPr="0052470E">
        <w:rPr>
          <w:sz w:val="28"/>
          <w:szCs w:val="28"/>
          <w:lang w:val="en-GB" w:eastAsia="ru-RU"/>
        </w:rPr>
        <w:t xml:space="preserve"> </w:t>
      </w:r>
      <w:r w:rsidRPr="0052470E">
        <w:rPr>
          <w:sz w:val="28"/>
          <w:szCs w:val="28"/>
          <w:lang w:val="ro-RO" w:eastAsia="ru-RU"/>
        </w:rPr>
        <w:t>Colaborarea prevăzută la alin. (1) și (2) se realizează în baza aco</w:t>
      </w:r>
      <w:r w:rsidR="00B05E4B">
        <w:rPr>
          <w:sz w:val="28"/>
          <w:szCs w:val="28"/>
          <w:lang w:val="ro-RO" w:eastAsia="ru-RU"/>
        </w:rPr>
        <w:t>r</w:t>
      </w:r>
      <w:r w:rsidRPr="0052470E">
        <w:rPr>
          <w:sz w:val="28"/>
          <w:szCs w:val="28"/>
          <w:lang w:val="ro-RO" w:eastAsia="ru-RU"/>
        </w:rPr>
        <w:t xml:space="preserve">durilor de colaborare încheiate de Banca Națională a Moldovei cu autoritățile competente din statul de origine. În baza acestor acorduri poate fi realizat, cu respectarea prevederilor privind secretul profesional din </w:t>
      </w:r>
      <w:r w:rsidR="00B05E4B" w:rsidRPr="0052470E">
        <w:rPr>
          <w:sz w:val="28"/>
          <w:szCs w:val="28"/>
          <w:lang w:val="ro-RO" w:eastAsia="ru-RU"/>
        </w:rPr>
        <w:t xml:space="preserve">capitolul </w:t>
      </w:r>
      <w:r w:rsidRPr="0052470E">
        <w:rPr>
          <w:sz w:val="28"/>
          <w:szCs w:val="28"/>
          <w:lang w:val="ro-RO" w:eastAsia="ru-RU"/>
        </w:rPr>
        <w:t xml:space="preserve">III, </w:t>
      </w:r>
      <w:r w:rsidR="00B05E4B" w:rsidRPr="0052470E">
        <w:rPr>
          <w:sz w:val="28"/>
          <w:szCs w:val="28"/>
          <w:lang w:val="ro-RO" w:eastAsia="ru-RU"/>
        </w:rPr>
        <w:t xml:space="preserve">titlul </w:t>
      </w:r>
      <w:r w:rsidRPr="0052470E">
        <w:rPr>
          <w:sz w:val="28"/>
          <w:szCs w:val="28"/>
          <w:lang w:val="ro-RO" w:eastAsia="ru-RU"/>
        </w:rPr>
        <w:t>V, schimbul  de informaţii referitoare la conducerea şi la acționariatul băncii, informații de natură să faciliteze supravegherea acesteia şi evaluarea îndeplinirii condiţiilor care au stat la baza licenţierii, precum şi schimbul tuturor informaţiilor de natură să faciliteze verificarea pe o bază continuă a activităţii băncii, în special în ceea ce priveşte lichiditatea, solvabilitatea, schema de garantare a depozitelor, limitarea expunerilor mari, alţi factori care pot influenţa riscul sistemic pe care îl  prezintă banca, procedurile administrative şi contabile şi mecanismele de control intern.</w:t>
      </w:r>
      <w:r w:rsidRPr="0052470E">
        <w:rPr>
          <w:sz w:val="28"/>
          <w:szCs w:val="28"/>
          <w:lang w:val="en-GB" w:eastAsia="ru-RU"/>
        </w:rPr>
        <w:t xml:space="preserve"> </w:t>
      </w:r>
    </w:p>
    <w:p w:rsidR="0052470E" w:rsidRPr="0052470E" w:rsidRDefault="0052470E" w:rsidP="00A57250">
      <w:pPr>
        <w:ind w:firstLine="709"/>
        <w:rPr>
          <w:sz w:val="28"/>
          <w:szCs w:val="28"/>
          <w:lang w:val="ro-RO" w:eastAsia="ru-RU"/>
        </w:rPr>
      </w:pPr>
      <w:r w:rsidRPr="0052470E">
        <w:rPr>
          <w:sz w:val="28"/>
          <w:szCs w:val="28"/>
          <w:lang w:val="ro-RO" w:eastAsia="ru-RU"/>
        </w:rPr>
        <w:t xml:space="preserve"> (4)</w:t>
      </w:r>
      <w:r w:rsidRPr="0052470E">
        <w:rPr>
          <w:sz w:val="28"/>
          <w:szCs w:val="28"/>
          <w:lang w:val="en-GB" w:eastAsia="ru-RU"/>
        </w:rPr>
        <w:t xml:space="preserve"> </w:t>
      </w:r>
      <w:r w:rsidRPr="0052470E">
        <w:rPr>
          <w:sz w:val="28"/>
          <w:szCs w:val="28"/>
          <w:lang w:val="ro-RO" w:eastAsia="ru-RU"/>
        </w:rPr>
        <w:t>Pentru verificarea și/sau inspe</w:t>
      </w:r>
      <w:r w:rsidR="00B05E4B">
        <w:rPr>
          <w:sz w:val="28"/>
          <w:szCs w:val="28"/>
          <w:lang w:val="ro-RO" w:eastAsia="ru-RU"/>
        </w:rPr>
        <w:t>ctarea activităţii sucursalelor</w:t>
      </w:r>
      <w:r w:rsidRPr="0052470E">
        <w:rPr>
          <w:sz w:val="28"/>
          <w:szCs w:val="28"/>
          <w:lang w:val="ro-RO" w:eastAsia="ru-RU"/>
        </w:rPr>
        <w:t xml:space="preserve"> înfiinţate în alte state de către bănci, persoane juridice din Republica Moldova,</w:t>
      </w:r>
      <w:r w:rsidR="00B05E4B">
        <w:rPr>
          <w:sz w:val="28"/>
          <w:szCs w:val="28"/>
          <w:lang w:val="ro-RO" w:eastAsia="ru-RU"/>
        </w:rPr>
        <w:t xml:space="preserve"> </w:t>
      </w:r>
      <w:r w:rsidRPr="0052470E">
        <w:rPr>
          <w:sz w:val="28"/>
          <w:szCs w:val="28"/>
          <w:lang w:val="ro-RO" w:eastAsia="ru-RU"/>
        </w:rPr>
        <w:t>Banca Naţională a Moldovei poate efectua verificări și/sau inspecții la sediul acestora conform uneia dintre procedurile prevăzute la art. 115 din prezenta lege.</w:t>
      </w:r>
      <w:r w:rsidRPr="0052470E">
        <w:rPr>
          <w:sz w:val="28"/>
          <w:szCs w:val="28"/>
          <w:lang w:val="en-GB" w:eastAsia="ru-RU"/>
        </w:rPr>
        <w:t xml:space="preserve"> </w:t>
      </w:r>
    </w:p>
    <w:p w:rsidR="0052470E" w:rsidRPr="0052470E" w:rsidRDefault="0052470E" w:rsidP="00A57250">
      <w:pPr>
        <w:ind w:firstLine="709"/>
        <w:rPr>
          <w:sz w:val="28"/>
          <w:szCs w:val="28"/>
          <w:lang w:val="ro-RO" w:eastAsia="ru-RU"/>
        </w:rPr>
      </w:pPr>
    </w:p>
    <w:p w:rsidR="0052470E" w:rsidRPr="0052470E" w:rsidRDefault="0052470E" w:rsidP="00A57250">
      <w:pPr>
        <w:ind w:firstLine="709"/>
        <w:rPr>
          <w:color w:val="FF0000"/>
          <w:sz w:val="28"/>
          <w:szCs w:val="28"/>
          <w:lang w:val="ro-RO" w:eastAsia="ru-RU"/>
        </w:rPr>
      </w:pPr>
      <w:r w:rsidRPr="0052470E">
        <w:rPr>
          <w:b/>
          <w:sz w:val="28"/>
          <w:szCs w:val="28"/>
          <w:lang w:val="ro-RO" w:eastAsia="ru-RU"/>
        </w:rPr>
        <w:t>Articolul 108.</w:t>
      </w:r>
      <w:r w:rsidRPr="0052470E">
        <w:rPr>
          <w:sz w:val="28"/>
          <w:szCs w:val="28"/>
          <w:lang w:val="ro-RO" w:eastAsia="ru-RU"/>
        </w:rPr>
        <w:t xml:space="preserve"> Supravegherea sucursalelor din Republica Moldova ale băncilor din alte state</w:t>
      </w:r>
      <w:r w:rsidRPr="0052470E">
        <w:rPr>
          <w:sz w:val="28"/>
          <w:szCs w:val="28"/>
          <w:lang w:val="en-GB" w:eastAsia="ru-RU"/>
        </w:rPr>
        <w:t xml:space="preserve"> </w:t>
      </w:r>
    </w:p>
    <w:p w:rsidR="0052470E" w:rsidRPr="0052470E" w:rsidRDefault="0052470E" w:rsidP="00A57250">
      <w:pPr>
        <w:ind w:firstLine="709"/>
        <w:rPr>
          <w:sz w:val="28"/>
          <w:szCs w:val="28"/>
          <w:lang w:val="ro-RO" w:eastAsia="ru-RU"/>
        </w:rPr>
      </w:pPr>
      <w:r w:rsidRPr="0052470E">
        <w:rPr>
          <w:sz w:val="28"/>
          <w:szCs w:val="28"/>
          <w:lang w:val="ro-RO" w:eastAsia="ru-RU"/>
        </w:rPr>
        <w:t xml:space="preserve">(1) Prevederile prezentului capitol privind procesul de supraveghere prudențială se aplică în modul corespunzător pentru realizarea de către Banca Națională a Moldovei a supravegherii sucursalelor din Republica Moldova ale băncilor din alte state. </w:t>
      </w:r>
    </w:p>
    <w:p w:rsidR="0052470E" w:rsidRPr="0052470E" w:rsidRDefault="0052470E" w:rsidP="00A57250">
      <w:pPr>
        <w:ind w:firstLine="709"/>
        <w:rPr>
          <w:sz w:val="28"/>
          <w:szCs w:val="28"/>
          <w:lang w:val="ro-RO" w:eastAsia="ru-RU"/>
        </w:rPr>
      </w:pPr>
      <w:r w:rsidRPr="0052470E">
        <w:rPr>
          <w:sz w:val="28"/>
          <w:szCs w:val="28"/>
          <w:lang w:val="ro-RO" w:eastAsia="ru-RU"/>
        </w:rPr>
        <w:t>(2)</w:t>
      </w:r>
      <w:r w:rsidRPr="0052470E">
        <w:rPr>
          <w:sz w:val="28"/>
          <w:szCs w:val="28"/>
          <w:lang w:val="en-GB" w:eastAsia="ru-RU"/>
        </w:rPr>
        <w:t xml:space="preserve"> </w:t>
      </w:r>
      <w:r w:rsidRPr="0052470E">
        <w:rPr>
          <w:sz w:val="28"/>
          <w:szCs w:val="28"/>
          <w:lang w:val="ro-RO" w:eastAsia="ru-RU"/>
        </w:rPr>
        <w:t xml:space="preserve">Pentru supravegherea activităţii sucursalelor din Republica Moldova ale băncilor din alte state, Banca Naţională a Moldovei cooperează cu autorităţile competente din aceste state. În acest sens, Banca Naţională a Moldovei are dreptul să încheie acorduri de cooperare cu autoritatea competentă din statul de origine al băncii. Prin aceste acorduri se stabilesc cel puţin condiţiile în care se realizează schimbul de informaţii, cu respectarea dispoziţiilor privind secretul profesional de la capitolul III din </w:t>
      </w:r>
      <w:r w:rsidR="008A788B" w:rsidRPr="0052470E">
        <w:rPr>
          <w:sz w:val="28"/>
          <w:szCs w:val="28"/>
          <w:lang w:val="ro-RO" w:eastAsia="ru-RU"/>
        </w:rPr>
        <w:t xml:space="preserve">titlul </w:t>
      </w:r>
      <w:r w:rsidRPr="0052470E">
        <w:rPr>
          <w:sz w:val="28"/>
          <w:szCs w:val="28"/>
          <w:lang w:val="ro-RO" w:eastAsia="ru-RU"/>
        </w:rPr>
        <w:t>V.</w:t>
      </w:r>
    </w:p>
    <w:p w:rsidR="0052470E" w:rsidRPr="0052470E" w:rsidRDefault="0052470E" w:rsidP="00A57250">
      <w:pPr>
        <w:ind w:firstLine="709"/>
        <w:rPr>
          <w:sz w:val="28"/>
          <w:szCs w:val="28"/>
          <w:lang w:val="ro-RO" w:eastAsia="ru-RU"/>
        </w:rPr>
      </w:pPr>
      <w:r w:rsidRPr="0052470E">
        <w:rPr>
          <w:sz w:val="28"/>
          <w:szCs w:val="28"/>
          <w:lang w:val="ro-RO" w:eastAsia="ru-RU"/>
        </w:rPr>
        <w:t>(3) Aut</w:t>
      </w:r>
      <w:r w:rsidR="008A788B">
        <w:rPr>
          <w:sz w:val="28"/>
          <w:szCs w:val="28"/>
          <w:lang w:val="ro-RO" w:eastAsia="ru-RU"/>
        </w:rPr>
        <w:t>oritățile competente din statul</w:t>
      </w:r>
      <w:r w:rsidRPr="0052470E">
        <w:rPr>
          <w:sz w:val="28"/>
          <w:szCs w:val="28"/>
          <w:lang w:val="ro-RO" w:eastAsia="ru-RU"/>
        </w:rPr>
        <w:t xml:space="preserve"> de </w:t>
      </w:r>
      <w:r w:rsidR="008A788B">
        <w:rPr>
          <w:sz w:val="28"/>
          <w:szCs w:val="28"/>
          <w:lang w:val="ro-RO" w:eastAsia="ru-RU"/>
        </w:rPr>
        <w:t>origine al unei bănci, care are</w:t>
      </w:r>
      <w:r w:rsidRPr="0052470E">
        <w:rPr>
          <w:sz w:val="28"/>
          <w:szCs w:val="28"/>
          <w:lang w:val="ro-RO" w:eastAsia="ru-RU"/>
        </w:rPr>
        <w:t xml:space="preserve"> o sucursală pe teritoriul Republicii Moldova</w:t>
      </w:r>
      <w:r w:rsidR="008A788B">
        <w:rPr>
          <w:sz w:val="28"/>
          <w:szCs w:val="28"/>
          <w:lang w:val="ro-RO" w:eastAsia="ru-RU"/>
        </w:rPr>
        <w:t>,</w:t>
      </w:r>
      <w:r w:rsidRPr="0052470E">
        <w:rPr>
          <w:sz w:val="28"/>
          <w:szCs w:val="28"/>
          <w:lang w:val="ro-RO" w:eastAsia="ru-RU"/>
        </w:rPr>
        <w:t xml:space="preserve"> pot desfășura ele însele sau prin intermediul unor persoane împuternicite în acest scop, verificări la sediul sucursalei ale informațiilor prevăzute la art</w:t>
      </w:r>
      <w:r w:rsidR="008A788B">
        <w:rPr>
          <w:sz w:val="28"/>
          <w:szCs w:val="28"/>
          <w:lang w:val="ro-RO" w:eastAsia="ru-RU"/>
        </w:rPr>
        <w:t>.</w:t>
      </w:r>
      <w:r w:rsidRPr="0052470E">
        <w:rPr>
          <w:sz w:val="28"/>
          <w:szCs w:val="28"/>
          <w:lang w:val="ro-RO" w:eastAsia="ru-RU"/>
        </w:rPr>
        <w:t xml:space="preserve"> 106 alin. (5) și inspecții ale unor astfel de sucursale, cu acordul Băncii Naţionale a Moldovei. </w:t>
      </w:r>
    </w:p>
    <w:p w:rsidR="0052470E" w:rsidRPr="0052470E" w:rsidRDefault="0052470E" w:rsidP="008A788B">
      <w:pPr>
        <w:ind w:firstLine="0"/>
        <w:rPr>
          <w:b/>
          <w:sz w:val="28"/>
          <w:szCs w:val="28"/>
          <w:lang w:val="ro-RO" w:eastAsia="ru-RU"/>
        </w:rPr>
      </w:pPr>
    </w:p>
    <w:p w:rsidR="0052470E" w:rsidRPr="0052470E" w:rsidRDefault="0052470E" w:rsidP="0052470E">
      <w:pPr>
        <w:ind w:firstLine="0"/>
        <w:jc w:val="center"/>
        <w:rPr>
          <w:b/>
          <w:sz w:val="28"/>
          <w:szCs w:val="28"/>
          <w:lang w:val="ro-RO" w:eastAsia="ru-RU"/>
        </w:rPr>
      </w:pPr>
      <w:r w:rsidRPr="0052470E">
        <w:rPr>
          <w:b/>
          <w:sz w:val="28"/>
          <w:szCs w:val="28"/>
          <w:lang w:val="ro-RO" w:eastAsia="ru-RU"/>
        </w:rPr>
        <w:t>Capitolul II</w:t>
      </w:r>
    </w:p>
    <w:p w:rsidR="0052470E" w:rsidRPr="0052470E" w:rsidRDefault="00A57250" w:rsidP="0052470E">
      <w:pPr>
        <w:ind w:firstLine="426"/>
        <w:jc w:val="center"/>
        <w:rPr>
          <w:b/>
          <w:sz w:val="28"/>
          <w:szCs w:val="28"/>
          <w:lang w:val="ro-RO" w:eastAsia="ru-RU"/>
        </w:rPr>
      </w:pPr>
      <w:r w:rsidRPr="0052470E">
        <w:rPr>
          <w:b/>
          <w:sz w:val="28"/>
          <w:szCs w:val="28"/>
          <w:lang w:val="ro-RO" w:eastAsia="ru-RU"/>
        </w:rPr>
        <w:t xml:space="preserve">SUPRAVEGHEREA PE BAZĂ CONSOLIDATĂ </w:t>
      </w:r>
    </w:p>
    <w:p w:rsidR="0052470E" w:rsidRPr="0052470E" w:rsidRDefault="0052470E" w:rsidP="0052470E">
      <w:pPr>
        <w:ind w:firstLine="426"/>
        <w:jc w:val="center"/>
        <w:rPr>
          <w:b/>
          <w:sz w:val="28"/>
          <w:szCs w:val="28"/>
          <w:lang w:val="ro-RO" w:eastAsia="ru-RU"/>
        </w:rPr>
      </w:pPr>
    </w:p>
    <w:p w:rsidR="0052470E" w:rsidRPr="00A57250" w:rsidRDefault="0052470E" w:rsidP="0052470E">
      <w:pPr>
        <w:ind w:firstLine="426"/>
        <w:jc w:val="center"/>
        <w:rPr>
          <w:b/>
          <w:sz w:val="28"/>
          <w:szCs w:val="28"/>
          <w:lang w:val="ro-RO" w:eastAsia="ru-RU"/>
        </w:rPr>
      </w:pPr>
      <w:r w:rsidRPr="00A57250">
        <w:rPr>
          <w:b/>
          <w:sz w:val="28"/>
          <w:szCs w:val="28"/>
          <w:lang w:val="ro-RO" w:eastAsia="ru-RU"/>
        </w:rPr>
        <w:t>Secțiunea 1</w:t>
      </w:r>
    </w:p>
    <w:p w:rsidR="0052470E" w:rsidRDefault="0052470E" w:rsidP="0052470E">
      <w:pPr>
        <w:ind w:firstLine="426"/>
        <w:jc w:val="center"/>
        <w:rPr>
          <w:b/>
          <w:sz w:val="28"/>
          <w:szCs w:val="28"/>
          <w:lang w:val="ro-RO" w:eastAsia="ru-RU"/>
        </w:rPr>
      </w:pPr>
      <w:r w:rsidRPr="00A57250">
        <w:rPr>
          <w:b/>
          <w:sz w:val="28"/>
          <w:szCs w:val="28"/>
          <w:lang w:val="ro-RO" w:eastAsia="ru-RU"/>
        </w:rPr>
        <w:t>Principii pentru efectuarea supravegherii pe bază consolidată</w:t>
      </w:r>
    </w:p>
    <w:p w:rsidR="00A57250" w:rsidRPr="00A57250" w:rsidRDefault="00A57250" w:rsidP="0052470E">
      <w:pPr>
        <w:ind w:firstLine="426"/>
        <w:jc w:val="center"/>
        <w:rPr>
          <w:b/>
          <w:sz w:val="28"/>
          <w:szCs w:val="28"/>
          <w:lang w:val="ro-RO" w:eastAsia="ru-RU"/>
        </w:rPr>
      </w:pPr>
    </w:p>
    <w:p w:rsidR="0052470E" w:rsidRPr="0052470E" w:rsidRDefault="0052470E" w:rsidP="008A788B">
      <w:pPr>
        <w:ind w:firstLine="709"/>
        <w:rPr>
          <w:b/>
          <w:sz w:val="28"/>
          <w:szCs w:val="28"/>
          <w:lang w:val="ro-RO" w:eastAsia="ru-RU"/>
        </w:rPr>
      </w:pPr>
      <w:r w:rsidRPr="0052470E">
        <w:rPr>
          <w:b/>
          <w:sz w:val="28"/>
          <w:szCs w:val="28"/>
          <w:lang w:val="ro-RO" w:eastAsia="ru-RU"/>
        </w:rPr>
        <w:t xml:space="preserve">Articolul 109. </w:t>
      </w:r>
      <w:r w:rsidRPr="0052470E">
        <w:rPr>
          <w:sz w:val="28"/>
          <w:szCs w:val="28"/>
          <w:lang w:val="ro-RO" w:eastAsia="ru-RU"/>
        </w:rPr>
        <w:t xml:space="preserve">Autoritatea competentă responsabilă cu supravegherea pe bază consolidată a băncilor </w:t>
      </w:r>
    </w:p>
    <w:p w:rsidR="0052470E" w:rsidRPr="0052470E" w:rsidRDefault="0052470E" w:rsidP="00C16083">
      <w:pPr>
        <w:numPr>
          <w:ilvl w:val="0"/>
          <w:numId w:val="10"/>
        </w:numPr>
        <w:tabs>
          <w:tab w:val="left" w:pos="1134"/>
        </w:tabs>
        <w:ind w:left="0" w:firstLine="709"/>
        <w:contextualSpacing/>
        <w:rPr>
          <w:sz w:val="28"/>
          <w:szCs w:val="28"/>
          <w:lang w:val="ro-RO"/>
        </w:rPr>
      </w:pPr>
      <w:r w:rsidRPr="0052470E">
        <w:rPr>
          <w:sz w:val="28"/>
          <w:szCs w:val="28"/>
          <w:lang w:val="ro-RO"/>
        </w:rPr>
        <w:t>Supravegherea pe bază consolidată a unei bănci, persoană juridică din Republica Moldova, este exercitată de Banca Națională a Moldovei în următoarele situații:</w:t>
      </w:r>
    </w:p>
    <w:p w:rsidR="0052470E" w:rsidRPr="0052470E" w:rsidRDefault="0052470E" w:rsidP="00C16083">
      <w:pPr>
        <w:numPr>
          <w:ilvl w:val="0"/>
          <w:numId w:val="11"/>
        </w:numPr>
        <w:tabs>
          <w:tab w:val="left" w:pos="993"/>
        </w:tabs>
        <w:ind w:left="0" w:firstLine="709"/>
        <w:contextualSpacing/>
        <w:rPr>
          <w:sz w:val="28"/>
          <w:szCs w:val="28"/>
          <w:lang w:val="ro-RO"/>
        </w:rPr>
      </w:pPr>
      <w:r w:rsidRPr="0052470E">
        <w:rPr>
          <w:sz w:val="28"/>
          <w:szCs w:val="28"/>
          <w:lang w:val="ro-RO"/>
        </w:rPr>
        <w:t>banca licențiată de Banca Națională a Moldov</w:t>
      </w:r>
      <w:r w:rsidR="008A788B">
        <w:rPr>
          <w:sz w:val="28"/>
          <w:szCs w:val="28"/>
          <w:lang w:val="ro-RO"/>
        </w:rPr>
        <w:t>ei este banca-</w:t>
      </w:r>
      <w:r w:rsidRPr="0052470E">
        <w:rPr>
          <w:sz w:val="28"/>
          <w:szCs w:val="28"/>
          <w:lang w:val="ro-RO"/>
        </w:rPr>
        <w:t>mamă la nivelul Republicii Moldova, care, în sensul prezentului capitol, are ca filială o bancă/societate de investiții sau o societate financiară non-bancară sau atunci c</w:t>
      </w:r>
      <w:r w:rsidR="00854D05">
        <w:rPr>
          <w:sz w:val="28"/>
          <w:szCs w:val="28"/>
          <w:lang w:val="ro-RO"/>
        </w:rPr>
        <w:t>î</w:t>
      </w:r>
      <w:r w:rsidRPr="0052470E">
        <w:rPr>
          <w:sz w:val="28"/>
          <w:szCs w:val="28"/>
          <w:lang w:val="ro-RO"/>
        </w:rPr>
        <w:t>nd o astfel de bancă/societate de investiții sau societate financiară non-bancară este o entitate asociată băncii-mamă și care nu este la r</w:t>
      </w:r>
      <w:r w:rsidR="00854D05">
        <w:rPr>
          <w:sz w:val="28"/>
          <w:szCs w:val="28"/>
          <w:lang w:val="ro-RO"/>
        </w:rPr>
        <w:t>î</w:t>
      </w:r>
      <w:r w:rsidRPr="0052470E">
        <w:rPr>
          <w:sz w:val="28"/>
          <w:szCs w:val="28"/>
          <w:lang w:val="ro-RO"/>
        </w:rPr>
        <w:t>ndul său o filială a unei alte bănci/societăți de investiții licențiate în Republica Moldova sau a unei societăți financiare holding sau societăți financiare holding mixte înființate în Republica Moldova;</w:t>
      </w:r>
      <w:r w:rsidRPr="0052470E">
        <w:rPr>
          <w:color w:val="FF0000"/>
          <w:sz w:val="28"/>
          <w:szCs w:val="28"/>
          <w:lang w:val="ro-RO"/>
        </w:rPr>
        <w:t xml:space="preserve"> </w:t>
      </w:r>
    </w:p>
    <w:p w:rsidR="0052470E" w:rsidRPr="0052470E" w:rsidRDefault="0052470E" w:rsidP="00C16083">
      <w:pPr>
        <w:numPr>
          <w:ilvl w:val="0"/>
          <w:numId w:val="11"/>
        </w:numPr>
        <w:tabs>
          <w:tab w:val="left" w:pos="993"/>
        </w:tabs>
        <w:ind w:left="0" w:firstLine="709"/>
        <w:contextualSpacing/>
        <w:rPr>
          <w:sz w:val="28"/>
          <w:szCs w:val="28"/>
          <w:lang w:val="ro-RO"/>
        </w:rPr>
      </w:pPr>
      <w:r w:rsidRPr="0052470E">
        <w:rPr>
          <w:sz w:val="28"/>
          <w:szCs w:val="28"/>
          <w:lang w:val="ro-RO"/>
        </w:rPr>
        <w:t xml:space="preserve">banca licențiată de Banca Națională a Moldovei are ca întreprindere-mamă înființată în Republica Moldova sau în alte state o societate financiară holding sau o societate financiară holding mixtă fără ca întreprinderea-mamă să mai aibă filiale în Republica Moldova sau în cazul în care are astfel de filiale-bănci în Republica Moldova, totalul activului bilanțier ale acestora este inferior activului bilanțier al băncii respective; </w:t>
      </w:r>
    </w:p>
    <w:p w:rsidR="0052470E" w:rsidRPr="0052470E" w:rsidRDefault="0052470E" w:rsidP="00A57250">
      <w:pPr>
        <w:ind w:firstLine="709"/>
        <w:rPr>
          <w:sz w:val="28"/>
          <w:szCs w:val="28"/>
          <w:lang w:val="ro-RO" w:eastAsia="ru-RU"/>
        </w:rPr>
      </w:pPr>
      <w:r w:rsidRPr="0052470E">
        <w:rPr>
          <w:sz w:val="28"/>
          <w:szCs w:val="28"/>
          <w:lang w:val="ro-RO" w:eastAsia="ru-RU"/>
        </w:rPr>
        <w:t xml:space="preserve">(2) În cazul în care o societate financiară holding sau o societate financiară holding mixtă are ca filiale în Republica Moldova cel puțin o bancă și o societate de investiții, supravegherea pe bază consolidată se exercită de Banca Națională a Moldovei, cerințele prudențiale pe bază consolidată fiind aplicabile băncii.   </w:t>
      </w:r>
    </w:p>
    <w:p w:rsidR="0052470E" w:rsidRPr="0052470E" w:rsidRDefault="0052470E" w:rsidP="0052470E">
      <w:pPr>
        <w:ind w:firstLine="426"/>
        <w:rPr>
          <w:sz w:val="28"/>
          <w:szCs w:val="28"/>
          <w:lang w:val="ro-RO" w:eastAsia="ru-RU"/>
        </w:rPr>
      </w:pPr>
    </w:p>
    <w:p w:rsidR="0052470E" w:rsidRPr="0052470E" w:rsidRDefault="0052470E" w:rsidP="00A57250">
      <w:pPr>
        <w:ind w:firstLine="709"/>
        <w:rPr>
          <w:sz w:val="28"/>
          <w:szCs w:val="28"/>
          <w:lang w:val="ro-RO" w:eastAsia="ru-RU"/>
        </w:rPr>
      </w:pPr>
      <w:r w:rsidRPr="0052470E">
        <w:rPr>
          <w:b/>
          <w:sz w:val="28"/>
          <w:szCs w:val="28"/>
          <w:lang w:val="ro-RO" w:eastAsia="ru-RU"/>
        </w:rPr>
        <w:t>Articolul 110.</w:t>
      </w:r>
      <w:r w:rsidRPr="0052470E">
        <w:rPr>
          <w:sz w:val="28"/>
          <w:szCs w:val="28"/>
          <w:lang w:val="ro-RO" w:eastAsia="ru-RU"/>
        </w:rPr>
        <w:t xml:space="preserve"> Coordonarea activităților de supraveghere</w:t>
      </w:r>
    </w:p>
    <w:p w:rsidR="0052470E" w:rsidRPr="0052470E" w:rsidRDefault="0052470E" w:rsidP="00A57250">
      <w:pPr>
        <w:ind w:firstLine="709"/>
        <w:rPr>
          <w:sz w:val="28"/>
          <w:szCs w:val="28"/>
          <w:lang w:val="ro-RO" w:eastAsia="ru-RU"/>
        </w:rPr>
      </w:pPr>
      <w:r w:rsidRPr="0052470E">
        <w:rPr>
          <w:sz w:val="28"/>
          <w:szCs w:val="28"/>
          <w:lang w:val="ro-RO" w:eastAsia="ru-RU"/>
        </w:rPr>
        <w:t>Pe l</w:t>
      </w:r>
      <w:r w:rsidR="00854D05">
        <w:rPr>
          <w:sz w:val="28"/>
          <w:szCs w:val="28"/>
          <w:lang w:val="ro-RO" w:eastAsia="ru-RU"/>
        </w:rPr>
        <w:t>î</w:t>
      </w:r>
      <w:r w:rsidRPr="0052470E">
        <w:rPr>
          <w:sz w:val="28"/>
          <w:szCs w:val="28"/>
          <w:lang w:val="ro-RO" w:eastAsia="ru-RU"/>
        </w:rPr>
        <w:t xml:space="preserve">ngă obligațiile care îi revin Băncii Naționale a Moldovei în conformitate cu prezenta lege, aceasta în calitate de supraveghetor consolidant îndeplinește următoarele atribuții în mod direct și/sau prin încheierea acordurilor de colaborare: </w:t>
      </w:r>
    </w:p>
    <w:p w:rsidR="0052470E" w:rsidRPr="0052470E" w:rsidRDefault="0052470E" w:rsidP="00C16083">
      <w:pPr>
        <w:numPr>
          <w:ilvl w:val="0"/>
          <w:numId w:val="12"/>
        </w:numPr>
        <w:tabs>
          <w:tab w:val="left" w:pos="993"/>
        </w:tabs>
        <w:ind w:left="0" w:firstLine="709"/>
        <w:contextualSpacing/>
        <w:rPr>
          <w:sz w:val="28"/>
          <w:szCs w:val="28"/>
          <w:lang w:val="ro-RO"/>
        </w:rPr>
      </w:pPr>
      <w:r w:rsidRPr="0052470E">
        <w:rPr>
          <w:sz w:val="28"/>
          <w:szCs w:val="28"/>
          <w:lang w:val="ro-RO"/>
        </w:rPr>
        <w:t xml:space="preserve">coordonează colectarea și difuzarea de informații relevante sau esențiale în situațiile obișnuite și în cele de urgență; </w:t>
      </w:r>
    </w:p>
    <w:p w:rsidR="0052470E" w:rsidRPr="0052470E" w:rsidRDefault="0052470E" w:rsidP="00C16083">
      <w:pPr>
        <w:numPr>
          <w:ilvl w:val="0"/>
          <w:numId w:val="12"/>
        </w:numPr>
        <w:tabs>
          <w:tab w:val="left" w:pos="993"/>
        </w:tabs>
        <w:ind w:left="0" w:firstLine="709"/>
        <w:contextualSpacing/>
        <w:rPr>
          <w:sz w:val="28"/>
          <w:szCs w:val="28"/>
          <w:lang w:val="ro-RO"/>
        </w:rPr>
      </w:pPr>
      <w:r w:rsidRPr="0052470E">
        <w:rPr>
          <w:sz w:val="28"/>
          <w:szCs w:val="28"/>
          <w:lang w:val="ro-RO"/>
        </w:rPr>
        <w:t>planifică și coordonează activitățile de supraveghere în situațiile obișnuite, inclusiv în ceea ce privește activitățile menționate la prezentul capitol, în cooperare cu autoritățile competente implicate;</w:t>
      </w:r>
    </w:p>
    <w:p w:rsidR="0052470E" w:rsidRPr="0052470E" w:rsidRDefault="0052470E" w:rsidP="00C16083">
      <w:pPr>
        <w:numPr>
          <w:ilvl w:val="0"/>
          <w:numId w:val="12"/>
        </w:numPr>
        <w:tabs>
          <w:tab w:val="left" w:pos="993"/>
        </w:tabs>
        <w:ind w:left="0" w:firstLine="709"/>
        <w:contextualSpacing/>
        <w:rPr>
          <w:sz w:val="28"/>
          <w:szCs w:val="28"/>
          <w:lang w:val="ro-RO"/>
        </w:rPr>
      </w:pPr>
      <w:r w:rsidRPr="0052470E">
        <w:rPr>
          <w:sz w:val="28"/>
          <w:szCs w:val="28"/>
          <w:lang w:val="ro-RO"/>
        </w:rPr>
        <w:t>planifică și coordonează activitățile de supraveghere, în cooperare cu alte autorități competente implicate, pentru pregătirea pentru situații de urgență și în situațiile de urgență, inclusiv evoluțiile negative din cadrul băncilor și/sau societăților de investiții sau de pe piețele financiare, utiliz</w:t>
      </w:r>
      <w:r w:rsidR="00854D05">
        <w:rPr>
          <w:sz w:val="28"/>
          <w:szCs w:val="28"/>
          <w:lang w:val="ro-RO"/>
        </w:rPr>
        <w:t>î</w:t>
      </w:r>
      <w:r w:rsidRPr="0052470E">
        <w:rPr>
          <w:sz w:val="28"/>
          <w:szCs w:val="28"/>
          <w:lang w:val="ro-RO"/>
        </w:rPr>
        <w:t>nd, acolo unde este posibil, căile de comunicare existente pentru a facilita gestionarea crizelor.</w:t>
      </w:r>
    </w:p>
    <w:p w:rsidR="0052470E" w:rsidRPr="0052470E" w:rsidRDefault="0052470E" w:rsidP="0052470E">
      <w:pPr>
        <w:ind w:firstLine="426"/>
        <w:jc w:val="left"/>
        <w:rPr>
          <w:sz w:val="28"/>
          <w:szCs w:val="28"/>
          <w:lang w:val="ro-RO" w:eastAsia="ru-RU"/>
        </w:rPr>
      </w:pPr>
    </w:p>
    <w:p w:rsidR="0052470E" w:rsidRPr="0052470E" w:rsidRDefault="0052470E" w:rsidP="00A57250">
      <w:pPr>
        <w:ind w:firstLine="709"/>
        <w:rPr>
          <w:sz w:val="28"/>
          <w:szCs w:val="28"/>
          <w:lang w:val="ro-RO" w:eastAsia="ru-RU"/>
        </w:rPr>
      </w:pPr>
      <w:r w:rsidRPr="0052470E">
        <w:rPr>
          <w:b/>
          <w:sz w:val="28"/>
          <w:szCs w:val="28"/>
          <w:lang w:val="ro-RO" w:eastAsia="ru-RU"/>
        </w:rPr>
        <w:t xml:space="preserve">Articolul 111. </w:t>
      </w:r>
      <w:r w:rsidRPr="0052470E">
        <w:rPr>
          <w:sz w:val="28"/>
          <w:szCs w:val="28"/>
          <w:lang w:val="ro-RO" w:eastAsia="ru-RU"/>
        </w:rPr>
        <w:t>Acordurile de colaborare în domeniul supravegherii pe bază consolidată</w:t>
      </w:r>
    </w:p>
    <w:p w:rsidR="0052470E" w:rsidRPr="0052470E" w:rsidRDefault="0052470E" w:rsidP="00A57250">
      <w:pPr>
        <w:ind w:firstLine="709"/>
        <w:contextualSpacing/>
        <w:rPr>
          <w:sz w:val="28"/>
          <w:szCs w:val="28"/>
          <w:lang w:val="ro-RO"/>
        </w:rPr>
      </w:pPr>
      <w:r w:rsidRPr="0052470E">
        <w:rPr>
          <w:sz w:val="28"/>
          <w:szCs w:val="28"/>
          <w:lang w:val="ro-RO"/>
        </w:rPr>
        <w:t xml:space="preserve">(1) Pentru a facilita și </w:t>
      </w:r>
      <w:r w:rsidR="008A788B">
        <w:rPr>
          <w:sz w:val="28"/>
          <w:szCs w:val="28"/>
          <w:lang w:val="ro-RO"/>
        </w:rPr>
        <w:t xml:space="preserve">a </w:t>
      </w:r>
      <w:r w:rsidRPr="0052470E">
        <w:rPr>
          <w:sz w:val="28"/>
          <w:szCs w:val="28"/>
          <w:lang w:val="ro-RO"/>
        </w:rPr>
        <w:t xml:space="preserve">institui o supraveghere eficace pe bază consolidată, Banca Națională a Moldovei poate încheia acorduri scrise de colaborare cu autoritățile competente din alte state, cu respectarea prevederilor privind secretul profesional din </w:t>
      </w:r>
      <w:r w:rsidR="008A788B" w:rsidRPr="0052470E">
        <w:rPr>
          <w:sz w:val="28"/>
          <w:szCs w:val="28"/>
          <w:lang w:val="ro-RO"/>
        </w:rPr>
        <w:t xml:space="preserve">capitolul </w:t>
      </w:r>
      <w:r w:rsidR="008A788B">
        <w:rPr>
          <w:sz w:val="28"/>
          <w:szCs w:val="28"/>
          <w:lang w:val="ro-RO"/>
        </w:rPr>
        <w:t>III</w:t>
      </w:r>
      <w:r w:rsidRPr="0052470E">
        <w:rPr>
          <w:sz w:val="28"/>
          <w:szCs w:val="28"/>
          <w:lang w:val="ro-RO"/>
        </w:rPr>
        <w:t xml:space="preserve"> </w:t>
      </w:r>
      <w:r w:rsidR="008A788B" w:rsidRPr="0052470E">
        <w:rPr>
          <w:sz w:val="28"/>
          <w:szCs w:val="28"/>
          <w:lang w:val="ro-RO"/>
        </w:rPr>
        <w:t xml:space="preserve">titlul </w:t>
      </w:r>
      <w:r w:rsidRPr="0052470E">
        <w:rPr>
          <w:sz w:val="28"/>
          <w:szCs w:val="28"/>
          <w:lang w:val="ro-RO"/>
        </w:rPr>
        <w:t xml:space="preserve">V. </w:t>
      </w:r>
    </w:p>
    <w:p w:rsidR="0052470E" w:rsidRPr="0052470E" w:rsidRDefault="008A788B" w:rsidP="00A57250">
      <w:pPr>
        <w:ind w:firstLine="709"/>
        <w:rPr>
          <w:color w:val="FF0000"/>
          <w:sz w:val="28"/>
          <w:szCs w:val="28"/>
          <w:lang w:val="ro-RO" w:eastAsia="ru-RU"/>
        </w:rPr>
      </w:pPr>
      <w:r>
        <w:rPr>
          <w:sz w:val="28"/>
          <w:szCs w:val="28"/>
          <w:lang w:val="ro-RO" w:eastAsia="ru-RU"/>
        </w:rPr>
        <w:t>(2) În cadrul acestor acorduri</w:t>
      </w:r>
      <w:r w:rsidR="0052470E" w:rsidRPr="0052470E">
        <w:rPr>
          <w:sz w:val="28"/>
          <w:szCs w:val="28"/>
          <w:lang w:val="ro-RO" w:eastAsia="ru-RU"/>
        </w:rPr>
        <w:t xml:space="preserve"> vor fi repartizate competențele de supraveghere pe bază consolidată între autoritățile competente im</w:t>
      </w:r>
      <w:r>
        <w:rPr>
          <w:sz w:val="28"/>
          <w:szCs w:val="28"/>
          <w:lang w:val="ro-RO" w:eastAsia="ru-RU"/>
        </w:rPr>
        <w:t>p</w:t>
      </w:r>
      <w:r w:rsidR="0052470E" w:rsidRPr="0052470E">
        <w:rPr>
          <w:sz w:val="28"/>
          <w:szCs w:val="28"/>
          <w:lang w:val="ro-RO" w:eastAsia="ru-RU"/>
        </w:rPr>
        <w:t xml:space="preserve">licate, se pot încredința atribuții suplimentare supraveghetorului consolidant și se vor specifica proceduri pentru procesul decizional și pentru cooperarea cu alte autorități competente în situații obișnuite și în cele de urgență. </w:t>
      </w:r>
    </w:p>
    <w:p w:rsidR="0052470E" w:rsidRPr="0052470E" w:rsidRDefault="0052470E" w:rsidP="00A57250">
      <w:pPr>
        <w:ind w:firstLine="709"/>
        <w:rPr>
          <w:color w:val="FF0000"/>
          <w:sz w:val="28"/>
          <w:szCs w:val="28"/>
          <w:lang w:val="ro-RO" w:eastAsia="ru-RU"/>
        </w:rPr>
      </w:pPr>
      <w:r w:rsidRPr="0052470E">
        <w:rPr>
          <w:sz w:val="28"/>
          <w:szCs w:val="28"/>
          <w:lang w:val="ro-RO" w:eastAsia="ru-RU"/>
        </w:rPr>
        <w:t>(3) Prin derogare de la art. 109 alin. (1), prin acordurile de colaborare, competențele de supraveghere pe b</w:t>
      </w:r>
      <w:r w:rsidR="008A788B">
        <w:rPr>
          <w:sz w:val="28"/>
          <w:szCs w:val="28"/>
          <w:lang w:val="ro-RO" w:eastAsia="ru-RU"/>
        </w:rPr>
        <w:t>ază consolidată pot fi delegate</w:t>
      </w:r>
      <w:r w:rsidRPr="0052470E">
        <w:rPr>
          <w:sz w:val="28"/>
          <w:szCs w:val="28"/>
          <w:lang w:val="ro-RO" w:eastAsia="ru-RU"/>
        </w:rPr>
        <w:t xml:space="preserve"> altei autorități competente implicate av</w:t>
      </w:r>
      <w:r w:rsidR="00854D05">
        <w:rPr>
          <w:sz w:val="28"/>
          <w:szCs w:val="28"/>
          <w:lang w:val="ro-RO" w:eastAsia="ru-RU"/>
        </w:rPr>
        <w:t>î</w:t>
      </w:r>
      <w:r w:rsidRPr="0052470E">
        <w:rPr>
          <w:sz w:val="28"/>
          <w:szCs w:val="28"/>
          <w:lang w:val="ro-RO" w:eastAsia="ru-RU"/>
        </w:rPr>
        <w:t xml:space="preserve">nd în vedere băncile și societățile de investiții și importanța relativă a activităților lor în cadrul grupului din alte state. </w:t>
      </w:r>
    </w:p>
    <w:p w:rsidR="0052470E" w:rsidRPr="0052470E" w:rsidRDefault="0052470E" w:rsidP="00A57250">
      <w:pPr>
        <w:ind w:firstLine="709"/>
        <w:contextualSpacing/>
        <w:rPr>
          <w:sz w:val="28"/>
          <w:szCs w:val="28"/>
          <w:lang w:val="ro-RO"/>
        </w:rPr>
      </w:pPr>
      <w:r w:rsidRPr="0052470E">
        <w:rPr>
          <w:sz w:val="28"/>
          <w:szCs w:val="28"/>
          <w:lang w:val="ro-RO"/>
        </w:rPr>
        <w:t>(4) Acord</w:t>
      </w:r>
      <w:r w:rsidR="008A788B">
        <w:rPr>
          <w:sz w:val="28"/>
          <w:szCs w:val="28"/>
          <w:lang w:val="ro-RO"/>
        </w:rPr>
        <w:t>urile menționate la alin. (1)-</w:t>
      </w:r>
      <w:r w:rsidRPr="0052470E">
        <w:rPr>
          <w:sz w:val="28"/>
          <w:szCs w:val="28"/>
          <w:lang w:val="ro-RO"/>
        </w:rPr>
        <w:t xml:space="preserve">(3) vor include prevederi cu privire la mijloacele de exercitare a supravegherii pe bază consolidată a băncilor cu sediul în Republica Moldova ale căror întreprinderi-mamă au sediul într-un alt stat, precum și a băncilor cu sediul în alt stat, ale căror întreprinderi-mamă, fie bănci, fie societăți financiare holding sau societăți financiare holding mixte, au sediul în Republica Moldova. </w:t>
      </w:r>
    </w:p>
    <w:p w:rsidR="0052470E" w:rsidRPr="0052470E" w:rsidRDefault="0052470E" w:rsidP="00A57250">
      <w:pPr>
        <w:ind w:firstLine="709"/>
        <w:rPr>
          <w:sz w:val="28"/>
          <w:szCs w:val="28"/>
          <w:lang w:val="ro-RO" w:eastAsia="ru-RU"/>
        </w:rPr>
      </w:pPr>
      <w:r w:rsidRPr="0052470E">
        <w:rPr>
          <w:sz w:val="28"/>
          <w:szCs w:val="28"/>
          <w:lang w:val="ro-RO" w:eastAsia="ru-RU"/>
        </w:rPr>
        <w:t xml:space="preserve">(5) Acordurile menționate la alin. (4) urmăresc, în special, să garanteze că autoritățile competente parte la acord pot obține informațiile necesare pentru a supraveghea, pe baza situațiilor lor financiare consolidate, băncile, societățile financiare holding și societățile financiare holding mixte, care au ca filiale bănci și/sau societăți de investiții sau societăți financiare non-bancare situate în statele participante la acord, sau care dețin dețineri în astfel de entități. </w:t>
      </w:r>
    </w:p>
    <w:p w:rsidR="0052470E" w:rsidRPr="0052470E" w:rsidRDefault="0052470E" w:rsidP="00A57250">
      <w:pPr>
        <w:ind w:firstLine="709"/>
        <w:rPr>
          <w:sz w:val="28"/>
          <w:szCs w:val="28"/>
          <w:lang w:val="ro-RO" w:eastAsia="ru-RU"/>
        </w:rPr>
      </w:pPr>
      <w:r w:rsidRPr="0052470E">
        <w:rPr>
          <w:sz w:val="28"/>
          <w:szCs w:val="28"/>
          <w:lang w:val="ro-RO" w:eastAsia="ru-RU"/>
        </w:rPr>
        <w:t>(6)</w:t>
      </w:r>
      <w:r w:rsidRPr="0052470E">
        <w:rPr>
          <w:b/>
          <w:sz w:val="28"/>
          <w:szCs w:val="28"/>
          <w:lang w:val="ro-RO" w:eastAsia="ru-RU"/>
        </w:rPr>
        <w:t xml:space="preserve"> </w:t>
      </w:r>
      <w:r w:rsidRPr="0052470E">
        <w:rPr>
          <w:sz w:val="28"/>
          <w:szCs w:val="28"/>
          <w:lang w:val="ro-RO" w:eastAsia="ru-RU"/>
        </w:rPr>
        <w:t>În cadrul acordurile de colaborare în domeniul supravegherii pe bază consolidată, Banca Națională a Moldovei va depune toate eforturile pentru a ajunge la o decizie comună cu autoritatea competentă implicată:</w:t>
      </w:r>
    </w:p>
    <w:p w:rsidR="0052470E" w:rsidRPr="0052470E" w:rsidRDefault="0052470E" w:rsidP="00A57250">
      <w:pPr>
        <w:ind w:firstLine="709"/>
        <w:rPr>
          <w:sz w:val="28"/>
          <w:szCs w:val="28"/>
          <w:lang w:val="ro-RO" w:eastAsia="ru-RU"/>
        </w:rPr>
      </w:pPr>
      <w:r w:rsidRPr="0052470E">
        <w:rPr>
          <w:sz w:val="28"/>
          <w:szCs w:val="28"/>
          <w:lang w:val="ro-RO" w:eastAsia="ru-RU"/>
        </w:rPr>
        <w:t>a) cu privire la aplicarea art. 79 și 100 din prezenta lege pentru stabilirea caracterului adecvat al nivelului consolidat al fondurilor proprii deținute la nivelul grupului în ceea ce privește situația financiară și profilul său de risc și al nivelului necesar de fonduri proprii pentru aplicarea art. 139 al</w:t>
      </w:r>
      <w:r w:rsidR="008A788B">
        <w:rPr>
          <w:sz w:val="28"/>
          <w:szCs w:val="28"/>
          <w:lang w:val="ro-RO" w:eastAsia="ru-RU"/>
        </w:rPr>
        <w:t>in. (3) lit. a) în cazul fiecăr</w:t>
      </w:r>
      <w:r w:rsidRPr="0052470E">
        <w:rPr>
          <w:sz w:val="28"/>
          <w:szCs w:val="28"/>
          <w:lang w:val="ro-RO" w:eastAsia="ru-RU"/>
        </w:rPr>
        <w:t xml:space="preserve">ei entități din cadrul grupului pe bază consolidată; </w:t>
      </w:r>
    </w:p>
    <w:p w:rsidR="0052470E" w:rsidRPr="0052470E" w:rsidRDefault="0052470E" w:rsidP="00A57250">
      <w:pPr>
        <w:ind w:firstLine="709"/>
        <w:rPr>
          <w:color w:val="FF0000"/>
          <w:sz w:val="28"/>
          <w:szCs w:val="28"/>
          <w:lang w:val="ro-RO" w:eastAsia="ru-RU"/>
        </w:rPr>
      </w:pPr>
      <w:r w:rsidRPr="0052470E">
        <w:rPr>
          <w:sz w:val="28"/>
          <w:szCs w:val="28"/>
          <w:lang w:val="ro-RO" w:eastAsia="ru-RU"/>
        </w:rPr>
        <w:t>b) cu privire la măsurile menite să răspundă oricăror probleme și constatări semnificative legate de supravegherea lichidității, inclusiv în ceea ce privește caracterul adecvat al organizării și al tratării riscului de lichiditate, astfel cum se prevede la art. 38, și cu privire la necesitatea unor cerințe privind lichiditățile specifice băncii în confo</w:t>
      </w:r>
      <w:r w:rsidR="008A788B">
        <w:rPr>
          <w:sz w:val="28"/>
          <w:szCs w:val="28"/>
          <w:lang w:val="ro-RO" w:eastAsia="ru-RU"/>
        </w:rPr>
        <w:t>rmitate cu art. 139 alin. (6)-</w:t>
      </w:r>
      <w:r w:rsidRPr="0052470E">
        <w:rPr>
          <w:sz w:val="28"/>
          <w:szCs w:val="28"/>
          <w:lang w:val="ro-RO" w:eastAsia="ru-RU"/>
        </w:rPr>
        <w:t xml:space="preserve">(7) din prezenta lege. </w:t>
      </w:r>
    </w:p>
    <w:p w:rsidR="0052470E" w:rsidRPr="00A57250" w:rsidRDefault="0052470E" w:rsidP="00A57250">
      <w:pPr>
        <w:ind w:firstLine="426"/>
        <w:rPr>
          <w:sz w:val="28"/>
          <w:szCs w:val="28"/>
          <w:lang w:val="ro-RO" w:eastAsia="ru-RU"/>
        </w:rPr>
      </w:pPr>
      <w:r w:rsidRPr="0052470E">
        <w:rPr>
          <w:color w:val="FF0000"/>
          <w:sz w:val="28"/>
          <w:szCs w:val="28"/>
          <w:lang w:val="ro-RO" w:eastAsia="ru-RU"/>
        </w:rPr>
        <w:t xml:space="preserve"> </w:t>
      </w:r>
    </w:p>
    <w:p w:rsidR="0052470E" w:rsidRPr="0052470E" w:rsidRDefault="0052470E" w:rsidP="008A788B">
      <w:pPr>
        <w:ind w:firstLine="709"/>
        <w:jc w:val="left"/>
        <w:rPr>
          <w:sz w:val="28"/>
          <w:szCs w:val="28"/>
          <w:lang w:val="ro-RO" w:eastAsia="ru-RU"/>
        </w:rPr>
      </w:pPr>
      <w:r w:rsidRPr="0052470E">
        <w:rPr>
          <w:b/>
          <w:sz w:val="28"/>
          <w:szCs w:val="28"/>
          <w:lang w:val="ro-RO" w:eastAsia="ru-RU"/>
        </w:rPr>
        <w:t xml:space="preserve">Articolul 112. </w:t>
      </w:r>
      <w:r w:rsidRPr="0052470E">
        <w:rPr>
          <w:sz w:val="28"/>
          <w:szCs w:val="28"/>
          <w:lang w:val="ro-RO" w:eastAsia="ru-RU"/>
        </w:rPr>
        <w:t>Colegiile de supraveghetori</w:t>
      </w:r>
    </w:p>
    <w:p w:rsidR="0052470E" w:rsidRPr="0052470E" w:rsidRDefault="0052470E" w:rsidP="00C16083">
      <w:pPr>
        <w:numPr>
          <w:ilvl w:val="0"/>
          <w:numId w:val="13"/>
        </w:numPr>
        <w:tabs>
          <w:tab w:val="left" w:pos="993"/>
          <w:tab w:val="left" w:pos="1276"/>
        </w:tabs>
        <w:ind w:left="0" w:firstLine="709"/>
        <w:contextualSpacing/>
        <w:rPr>
          <w:sz w:val="28"/>
          <w:szCs w:val="28"/>
          <w:lang w:val="ro-RO"/>
        </w:rPr>
      </w:pPr>
      <w:r w:rsidRPr="0052470E">
        <w:rPr>
          <w:sz w:val="28"/>
          <w:szCs w:val="28"/>
          <w:lang w:val="ro-RO"/>
        </w:rPr>
        <w:t xml:space="preserve">Banca Națională a Moldovei în calitatea de supraveghetor consolidant poate institui colegii de supraveghetori pentru a facilita realizarea sarcinilor menționate la art. 110 și 111 și sub rezerva cerințelor de confidențialitate prevăzute la alin. (2) </w:t>
      </w:r>
      <w:r w:rsidR="008A788B">
        <w:rPr>
          <w:sz w:val="28"/>
          <w:szCs w:val="28"/>
          <w:lang w:val="ro-RO"/>
        </w:rPr>
        <w:t>din</w:t>
      </w:r>
      <w:r w:rsidRPr="0052470E">
        <w:rPr>
          <w:sz w:val="28"/>
          <w:szCs w:val="28"/>
          <w:lang w:val="ro-RO"/>
        </w:rPr>
        <w:t xml:space="preserve"> prezentul articol, pentru a asigura, atunci c</w:t>
      </w:r>
      <w:r w:rsidR="00854D05">
        <w:rPr>
          <w:sz w:val="28"/>
          <w:szCs w:val="28"/>
          <w:lang w:val="ro-RO"/>
        </w:rPr>
        <w:t>î</w:t>
      </w:r>
      <w:r w:rsidRPr="0052470E">
        <w:rPr>
          <w:sz w:val="28"/>
          <w:szCs w:val="28"/>
          <w:lang w:val="ro-RO"/>
        </w:rPr>
        <w:t xml:space="preserve">nd este cazul, o coordonare și o colaborare adecvate cu autoritățile competente relevante din alte state. </w:t>
      </w:r>
    </w:p>
    <w:p w:rsidR="0052470E" w:rsidRPr="0052470E" w:rsidRDefault="0052470E" w:rsidP="00C16083">
      <w:pPr>
        <w:numPr>
          <w:ilvl w:val="0"/>
          <w:numId w:val="13"/>
        </w:numPr>
        <w:tabs>
          <w:tab w:val="left" w:pos="993"/>
          <w:tab w:val="left" w:pos="1276"/>
        </w:tabs>
        <w:ind w:left="0" w:firstLine="709"/>
        <w:contextualSpacing/>
        <w:rPr>
          <w:sz w:val="28"/>
          <w:szCs w:val="28"/>
          <w:lang w:val="ro-RO"/>
        </w:rPr>
      </w:pPr>
      <w:r w:rsidRPr="0052470E">
        <w:rPr>
          <w:sz w:val="28"/>
          <w:szCs w:val="28"/>
          <w:lang w:val="ro-RO"/>
        </w:rPr>
        <w:t xml:space="preserve"> Colegiile de supraveghetori asigură, Băncii Naționale a Moldovei și pentru celelalte autorități competente implicate, un cadru pentru exercitarea următoarelor atribuții:</w:t>
      </w:r>
    </w:p>
    <w:p w:rsidR="0052470E" w:rsidRPr="0052470E" w:rsidRDefault="0052470E" w:rsidP="00C16083">
      <w:pPr>
        <w:numPr>
          <w:ilvl w:val="0"/>
          <w:numId w:val="14"/>
        </w:numPr>
        <w:tabs>
          <w:tab w:val="left" w:pos="993"/>
        </w:tabs>
        <w:ind w:left="0" w:firstLine="709"/>
        <w:contextualSpacing/>
        <w:rPr>
          <w:sz w:val="28"/>
          <w:szCs w:val="28"/>
          <w:lang w:val="ro-RO"/>
        </w:rPr>
      </w:pPr>
      <w:r w:rsidRPr="0052470E">
        <w:rPr>
          <w:sz w:val="28"/>
          <w:szCs w:val="28"/>
          <w:lang w:val="ro-RO"/>
        </w:rPr>
        <w:t>schimbul de informații dintre autoritățile competente implicate;</w:t>
      </w:r>
    </w:p>
    <w:p w:rsidR="0052470E" w:rsidRPr="0052470E" w:rsidRDefault="0052470E" w:rsidP="00C16083">
      <w:pPr>
        <w:numPr>
          <w:ilvl w:val="0"/>
          <w:numId w:val="14"/>
        </w:numPr>
        <w:tabs>
          <w:tab w:val="left" w:pos="993"/>
        </w:tabs>
        <w:ind w:left="0" w:firstLine="709"/>
        <w:contextualSpacing/>
        <w:rPr>
          <w:sz w:val="28"/>
          <w:szCs w:val="28"/>
          <w:lang w:val="ro-RO"/>
        </w:rPr>
      </w:pPr>
      <w:r w:rsidRPr="0052470E">
        <w:rPr>
          <w:sz w:val="28"/>
          <w:szCs w:val="28"/>
          <w:lang w:val="ro-RO"/>
        </w:rPr>
        <w:t>convenirea asupra încredințării voluntare de atribuții și a delegării voluntare de responsabilități, dacă este cazul;</w:t>
      </w:r>
    </w:p>
    <w:p w:rsidR="0052470E" w:rsidRPr="0052470E" w:rsidRDefault="0052470E" w:rsidP="00C16083">
      <w:pPr>
        <w:numPr>
          <w:ilvl w:val="0"/>
          <w:numId w:val="14"/>
        </w:numPr>
        <w:tabs>
          <w:tab w:val="left" w:pos="993"/>
        </w:tabs>
        <w:ind w:left="0" w:firstLine="709"/>
        <w:contextualSpacing/>
        <w:rPr>
          <w:sz w:val="28"/>
          <w:szCs w:val="28"/>
          <w:lang w:val="ro-RO"/>
        </w:rPr>
      </w:pPr>
      <w:r w:rsidRPr="0052470E">
        <w:rPr>
          <w:sz w:val="28"/>
          <w:szCs w:val="28"/>
          <w:lang w:val="ro-RO"/>
        </w:rPr>
        <w:t>stabilirea de programe de supraveghere prudențială, conform art. 106, pe baza unei evaluări a riscurilor legate de grup, în conformitate cu art. 100;</w:t>
      </w:r>
    </w:p>
    <w:p w:rsidR="0052470E" w:rsidRPr="0052470E" w:rsidRDefault="0052470E" w:rsidP="00C16083">
      <w:pPr>
        <w:numPr>
          <w:ilvl w:val="0"/>
          <w:numId w:val="14"/>
        </w:numPr>
        <w:tabs>
          <w:tab w:val="left" w:pos="993"/>
        </w:tabs>
        <w:ind w:left="0" w:firstLine="709"/>
        <w:contextualSpacing/>
        <w:rPr>
          <w:sz w:val="28"/>
          <w:szCs w:val="28"/>
          <w:lang w:val="ro-RO"/>
        </w:rPr>
      </w:pPr>
      <w:r w:rsidRPr="0052470E">
        <w:rPr>
          <w:sz w:val="28"/>
          <w:szCs w:val="28"/>
          <w:lang w:val="ro-RO"/>
        </w:rPr>
        <w:t>creșterea eficienței supravegherii prin eliminarea suprapunerii inutile a cerințelor de supraveghere, inclusiv în ceea ce privește solicitările de informații conform art. 113 alin. (4) și în situații de urgență;</w:t>
      </w:r>
    </w:p>
    <w:p w:rsidR="0052470E" w:rsidRPr="0052470E" w:rsidRDefault="0052470E" w:rsidP="00C16083">
      <w:pPr>
        <w:numPr>
          <w:ilvl w:val="0"/>
          <w:numId w:val="14"/>
        </w:numPr>
        <w:tabs>
          <w:tab w:val="left" w:pos="993"/>
        </w:tabs>
        <w:ind w:left="0" w:firstLine="709"/>
        <w:contextualSpacing/>
        <w:rPr>
          <w:sz w:val="28"/>
          <w:szCs w:val="28"/>
          <w:lang w:val="ro-RO"/>
        </w:rPr>
      </w:pPr>
      <w:r w:rsidRPr="0052470E">
        <w:rPr>
          <w:sz w:val="28"/>
          <w:szCs w:val="28"/>
          <w:lang w:val="ro-RO"/>
        </w:rPr>
        <w:t xml:space="preserve">aplicarea uniformă a cerințelor prudențiale pe bază consolidată pentru toate entitățile din cadrul unui grup, fără a aduce atingere drepturilor prevăzute prin legislația respectivă din statele implicate; </w:t>
      </w:r>
    </w:p>
    <w:p w:rsidR="0052470E" w:rsidRPr="0052470E" w:rsidRDefault="0052470E" w:rsidP="00C16083">
      <w:pPr>
        <w:numPr>
          <w:ilvl w:val="0"/>
          <w:numId w:val="14"/>
        </w:numPr>
        <w:tabs>
          <w:tab w:val="left" w:pos="993"/>
        </w:tabs>
        <w:ind w:left="0" w:firstLine="709"/>
        <w:contextualSpacing/>
        <w:rPr>
          <w:sz w:val="28"/>
          <w:szCs w:val="28"/>
          <w:lang w:val="ro-RO"/>
        </w:rPr>
      </w:pPr>
      <w:r w:rsidRPr="0052470E">
        <w:rPr>
          <w:sz w:val="28"/>
          <w:szCs w:val="28"/>
          <w:lang w:val="ro-RO"/>
        </w:rPr>
        <w:t xml:space="preserve">aplicarea art. 110 lit. c), cu luare în considerare a rezultatelor lucrărilor altor forumuri ce ar putea fi stabilite în acest domeniu; </w:t>
      </w:r>
    </w:p>
    <w:p w:rsidR="0052470E" w:rsidRPr="0052470E" w:rsidRDefault="0052470E" w:rsidP="00C16083">
      <w:pPr>
        <w:numPr>
          <w:ilvl w:val="0"/>
          <w:numId w:val="13"/>
        </w:numPr>
        <w:tabs>
          <w:tab w:val="left" w:pos="993"/>
          <w:tab w:val="left" w:pos="1276"/>
        </w:tabs>
        <w:ind w:left="0" w:firstLine="709"/>
        <w:contextualSpacing/>
        <w:rPr>
          <w:sz w:val="28"/>
          <w:szCs w:val="28"/>
          <w:lang w:val="ro-RO"/>
        </w:rPr>
      </w:pPr>
      <w:r w:rsidRPr="0052470E">
        <w:rPr>
          <w:sz w:val="28"/>
          <w:szCs w:val="28"/>
          <w:lang w:val="ro-RO"/>
        </w:rPr>
        <w:t>În cadrul colegiilor de supraveghetori, Banca Naţională a Moldovei colaborează în mod str</w:t>
      </w:r>
      <w:r w:rsidR="00854D05">
        <w:rPr>
          <w:sz w:val="28"/>
          <w:szCs w:val="28"/>
          <w:lang w:val="ro-RO"/>
        </w:rPr>
        <w:t>î</w:t>
      </w:r>
      <w:r w:rsidRPr="0052470E">
        <w:rPr>
          <w:sz w:val="28"/>
          <w:szCs w:val="28"/>
          <w:lang w:val="ro-RO"/>
        </w:rPr>
        <w:t xml:space="preserve">ns cu celelalte autorităţi competente participante. Cerinţele referitoare la păstrarea secretului profesional nu împiedică Banca Naţională a Moldovei să schimbe informaţii cu celelalte autorităţi competente în cadrul colegiilor de supraveghetori. </w:t>
      </w:r>
    </w:p>
    <w:p w:rsidR="0052470E" w:rsidRPr="0052470E" w:rsidRDefault="0052470E" w:rsidP="00C16083">
      <w:pPr>
        <w:numPr>
          <w:ilvl w:val="0"/>
          <w:numId w:val="13"/>
        </w:numPr>
        <w:tabs>
          <w:tab w:val="left" w:pos="993"/>
          <w:tab w:val="left" w:pos="1276"/>
        </w:tabs>
        <w:ind w:left="0" w:firstLine="709"/>
        <w:contextualSpacing/>
        <w:rPr>
          <w:sz w:val="28"/>
          <w:szCs w:val="28"/>
          <w:lang w:val="ro-RO"/>
        </w:rPr>
      </w:pPr>
      <w:r w:rsidRPr="0052470E">
        <w:rPr>
          <w:sz w:val="28"/>
          <w:szCs w:val="28"/>
          <w:lang w:val="ro-RO"/>
        </w:rPr>
        <w:t xml:space="preserve">Înfiinţarea şi funcţionarea colegiilor de supraveghetori nu aduc atingere drepturilor şi atribuțiilor Băncii Naţionale a Moldovei în domeniul supravegherii prudenţiale, prevăzute de prezenta lege și actele normative emise în aplicarea acesteia. </w:t>
      </w:r>
      <w:r w:rsidRPr="0052470E">
        <w:rPr>
          <w:color w:val="FF0000"/>
          <w:sz w:val="28"/>
          <w:szCs w:val="28"/>
          <w:lang w:val="ro-RO"/>
        </w:rPr>
        <w:t xml:space="preserve"> </w:t>
      </w:r>
    </w:p>
    <w:p w:rsidR="0052470E" w:rsidRPr="0052470E" w:rsidRDefault="0052470E" w:rsidP="00C16083">
      <w:pPr>
        <w:numPr>
          <w:ilvl w:val="0"/>
          <w:numId w:val="13"/>
        </w:numPr>
        <w:tabs>
          <w:tab w:val="left" w:pos="993"/>
          <w:tab w:val="left" w:pos="1276"/>
        </w:tabs>
        <w:ind w:left="0" w:firstLine="709"/>
        <w:contextualSpacing/>
        <w:rPr>
          <w:sz w:val="28"/>
          <w:szCs w:val="28"/>
          <w:lang w:val="ro-RO"/>
        </w:rPr>
      </w:pPr>
      <w:r w:rsidRPr="0052470E">
        <w:rPr>
          <w:color w:val="FF0000"/>
          <w:sz w:val="28"/>
          <w:szCs w:val="28"/>
          <w:lang w:val="ro-RO"/>
        </w:rPr>
        <w:t xml:space="preserve"> </w:t>
      </w:r>
      <w:r w:rsidRPr="0052470E">
        <w:rPr>
          <w:sz w:val="28"/>
          <w:szCs w:val="28"/>
          <w:lang w:val="ro-RO"/>
        </w:rPr>
        <w:t>Colegiile de supraveghetori se înființează și funcționează în baza acordurile scrise prevăzute la art. 111 alin. (1)-(2), stabilite în urma consultării autorităţilor competente implicate de către Banca Naţională a Moldovei, în calitate de supraveghetor consolidant.</w:t>
      </w:r>
    </w:p>
    <w:p w:rsidR="0052470E" w:rsidRPr="0052470E" w:rsidRDefault="0052470E" w:rsidP="00C16083">
      <w:pPr>
        <w:numPr>
          <w:ilvl w:val="0"/>
          <w:numId w:val="13"/>
        </w:numPr>
        <w:tabs>
          <w:tab w:val="left" w:pos="993"/>
          <w:tab w:val="left" w:pos="1276"/>
        </w:tabs>
        <w:ind w:left="0" w:firstLine="709"/>
        <w:contextualSpacing/>
        <w:rPr>
          <w:sz w:val="28"/>
          <w:szCs w:val="28"/>
          <w:lang w:val="ro-RO"/>
        </w:rPr>
      </w:pPr>
      <w:r w:rsidRPr="0052470E">
        <w:rPr>
          <w:sz w:val="28"/>
          <w:szCs w:val="28"/>
          <w:lang w:val="ro-RO"/>
        </w:rPr>
        <w:t xml:space="preserve"> Banca Națională a Moldovei poate participa la colegii de supraveghetori în cazul în care este autoritatea competentă responsabilă cu supravegherea unei bănci, persoană juridică din Republica Moldova, filială a băncii</w:t>
      </w:r>
      <w:r w:rsidRPr="0052470E">
        <w:rPr>
          <w:sz w:val="28"/>
          <w:szCs w:val="28"/>
        </w:rPr>
        <w:t xml:space="preserve"> </w:t>
      </w:r>
      <w:r w:rsidRPr="0052470E">
        <w:rPr>
          <w:sz w:val="28"/>
          <w:szCs w:val="28"/>
          <w:lang w:val="ro-RO"/>
        </w:rPr>
        <w:t xml:space="preserve">sau ale unei societăți de investiţii-mamă din alt stat, ale unei societăţi financiare holding-mamă din alt stat ori ale unei societăţi financiare holding mixte-mamă din alt stat, sau în cazul în care băncile din alt stat au înființate pe teritoriul Republicii Moldova sucursale.  </w:t>
      </w:r>
    </w:p>
    <w:p w:rsidR="0052470E" w:rsidRPr="0052470E" w:rsidRDefault="0052470E" w:rsidP="00C16083">
      <w:pPr>
        <w:numPr>
          <w:ilvl w:val="0"/>
          <w:numId w:val="13"/>
        </w:numPr>
        <w:tabs>
          <w:tab w:val="left" w:pos="993"/>
          <w:tab w:val="left" w:pos="1276"/>
        </w:tabs>
        <w:ind w:left="0" w:firstLine="709"/>
        <w:contextualSpacing/>
        <w:rPr>
          <w:sz w:val="28"/>
          <w:szCs w:val="28"/>
          <w:lang w:val="ro-RO"/>
        </w:rPr>
      </w:pPr>
      <w:r w:rsidRPr="0052470E">
        <w:rPr>
          <w:sz w:val="28"/>
          <w:szCs w:val="28"/>
          <w:lang w:val="ro-RO"/>
        </w:rPr>
        <w:t xml:space="preserve"> În cazul în care Banca Națională a Moldovei este supraveghetor consolidant, aceasta poate să invite să participe la colegii de supraveghetori, în mod corespunzător, autoritatea care supraveghează o bancă/ societate de investiții, persoane juridice din Republica Moldova și din alt stat, filiale ale băncii-mamă din Republica Moldova, ale unei societăţi financiare holding-mamă din Republica Moldova ori ale unei societăţi financiare holding mixte-mamă din Republica Moldova, și autoritățile competente din alte state unde </w:t>
      </w:r>
      <w:r w:rsidR="00D94FA9">
        <w:rPr>
          <w:sz w:val="28"/>
          <w:szCs w:val="28"/>
          <w:lang w:val="ro-RO"/>
        </w:rPr>
        <w:t>sînt</w:t>
      </w:r>
      <w:r w:rsidRPr="0052470E">
        <w:rPr>
          <w:sz w:val="28"/>
          <w:szCs w:val="28"/>
          <w:lang w:val="ro-RO"/>
        </w:rPr>
        <w:t xml:space="preserve"> înființate sucursale ale băncii din Republica Moldova, la solicitarea acestora. </w:t>
      </w:r>
    </w:p>
    <w:p w:rsidR="0052470E" w:rsidRPr="0052470E" w:rsidRDefault="0052470E" w:rsidP="00C16083">
      <w:pPr>
        <w:numPr>
          <w:ilvl w:val="0"/>
          <w:numId w:val="13"/>
        </w:numPr>
        <w:tabs>
          <w:tab w:val="left" w:pos="993"/>
          <w:tab w:val="left" w:pos="1276"/>
        </w:tabs>
        <w:ind w:left="0" w:firstLine="709"/>
        <w:contextualSpacing/>
        <w:rPr>
          <w:sz w:val="28"/>
          <w:szCs w:val="28"/>
          <w:lang w:val="ro-RO"/>
        </w:rPr>
      </w:pPr>
      <w:r w:rsidRPr="0052470E">
        <w:rPr>
          <w:color w:val="FF0000"/>
          <w:sz w:val="28"/>
          <w:szCs w:val="28"/>
          <w:lang w:val="ro-RO"/>
        </w:rPr>
        <w:t xml:space="preserve"> </w:t>
      </w:r>
      <w:r w:rsidRPr="0052470E">
        <w:rPr>
          <w:sz w:val="28"/>
          <w:szCs w:val="28"/>
          <w:lang w:val="ro-RO"/>
        </w:rPr>
        <w:t xml:space="preserve">Banca Națională a Moldovei în calitate de supraveghetor consolidant va conduce reuniunile colegiului de supraveghetori și va decide care autorități competente participă la reuniune sau activitate a colegiului. Banca Națională a Moldovei informează în prealabil și pe deplin pe toți membrii colegiului în legătură cu organizarea unei astfel de reuniuni, cu principalele aspecte care urmează să fie discutate, precum și în legătură cu activitățile desfășurate. </w:t>
      </w:r>
    </w:p>
    <w:p w:rsidR="0052470E" w:rsidRPr="0052470E" w:rsidRDefault="0052470E" w:rsidP="00A57250">
      <w:pPr>
        <w:ind w:firstLine="709"/>
        <w:rPr>
          <w:sz w:val="28"/>
          <w:szCs w:val="28"/>
          <w:lang w:val="ro-RO" w:eastAsia="ru-RU"/>
        </w:rPr>
      </w:pPr>
      <w:r w:rsidRPr="0052470E">
        <w:rPr>
          <w:sz w:val="28"/>
          <w:szCs w:val="28"/>
          <w:lang w:val="ro-RO" w:eastAsia="ru-RU"/>
        </w:rPr>
        <w:t xml:space="preserve">(9) Decizia Băncii Naţionale a Moldovei luată potrivit prevederilor alin. (8) trebuie să aibă în vedere importanţa activităţii de supraveghere care urmează să fie planificată sau coordonată pentru aceste autorităţi. </w:t>
      </w:r>
    </w:p>
    <w:p w:rsidR="0052470E" w:rsidRPr="0052470E" w:rsidRDefault="0052470E" w:rsidP="00A57250">
      <w:pPr>
        <w:ind w:firstLine="709"/>
        <w:rPr>
          <w:sz w:val="28"/>
          <w:szCs w:val="28"/>
          <w:lang w:val="ro-RO" w:eastAsia="ru-RU"/>
        </w:rPr>
      </w:pPr>
      <w:r w:rsidRPr="0052470E">
        <w:rPr>
          <w:sz w:val="28"/>
          <w:szCs w:val="28"/>
          <w:lang w:val="ro-RO" w:eastAsia="ru-RU"/>
        </w:rPr>
        <w:t>(10) Banca Naţională a Moldovei, în calitate de supraveghetor consolidant, informează complet şi în prealabil pe toţi membrii colegiului în legătură cu organizarea reuniunilor, aspectele principale de discutat şi activităţile ce urmează a fi analizate. De asemenea, Banca Naţională a Moldovei informează complet şi la timp pe toţi membrii colegiului în legătură cu măsurile şi acţiunile întreprinse în cadrul respectivelor reuniuni.</w:t>
      </w:r>
      <w:r w:rsidRPr="0052470E">
        <w:rPr>
          <w:color w:val="FF0000"/>
          <w:sz w:val="28"/>
          <w:szCs w:val="28"/>
          <w:lang w:val="ro-RO" w:eastAsia="ru-RU"/>
        </w:rPr>
        <w:t xml:space="preserve"> </w:t>
      </w:r>
    </w:p>
    <w:p w:rsidR="0052470E" w:rsidRPr="0052470E" w:rsidRDefault="0052470E" w:rsidP="0052470E">
      <w:pPr>
        <w:ind w:firstLine="0"/>
        <w:jc w:val="left"/>
        <w:rPr>
          <w:b/>
          <w:sz w:val="28"/>
          <w:szCs w:val="28"/>
          <w:lang w:val="ro-RO" w:eastAsia="ru-RU"/>
        </w:rPr>
      </w:pPr>
    </w:p>
    <w:p w:rsidR="0052470E" w:rsidRPr="0052470E" w:rsidRDefault="0052470E" w:rsidP="00A57250">
      <w:pPr>
        <w:ind w:firstLine="709"/>
        <w:jc w:val="left"/>
        <w:rPr>
          <w:sz w:val="28"/>
          <w:szCs w:val="28"/>
          <w:lang w:val="ro-RO" w:eastAsia="ru-RU"/>
        </w:rPr>
      </w:pPr>
      <w:r w:rsidRPr="0052470E">
        <w:rPr>
          <w:b/>
          <w:sz w:val="28"/>
          <w:szCs w:val="28"/>
          <w:lang w:val="ro-RO" w:eastAsia="ru-RU"/>
        </w:rPr>
        <w:t xml:space="preserve">Articolul 113. </w:t>
      </w:r>
      <w:r w:rsidRPr="0052470E">
        <w:rPr>
          <w:sz w:val="28"/>
          <w:szCs w:val="28"/>
          <w:lang w:val="ro-RO" w:eastAsia="ru-RU"/>
        </w:rPr>
        <w:t>Obligații de cooperare</w:t>
      </w:r>
    </w:p>
    <w:p w:rsidR="0052470E" w:rsidRPr="0052470E" w:rsidRDefault="0052470E" w:rsidP="00A57250">
      <w:pPr>
        <w:ind w:firstLine="709"/>
        <w:rPr>
          <w:sz w:val="28"/>
          <w:szCs w:val="28"/>
          <w:lang w:val="en-GB" w:eastAsia="ru-RU"/>
        </w:rPr>
      </w:pPr>
      <w:r w:rsidRPr="0052470E">
        <w:rPr>
          <w:sz w:val="28"/>
          <w:szCs w:val="28"/>
          <w:lang w:val="ro-RO" w:eastAsia="ru-RU"/>
        </w:rPr>
        <w:t>(1) Banca Naţională a Moldovei cooperează în mod str</w:t>
      </w:r>
      <w:r w:rsidR="00854D05">
        <w:rPr>
          <w:sz w:val="28"/>
          <w:szCs w:val="28"/>
          <w:lang w:val="ro-RO" w:eastAsia="ru-RU"/>
        </w:rPr>
        <w:t>î</w:t>
      </w:r>
      <w:r w:rsidRPr="0052470E">
        <w:rPr>
          <w:sz w:val="28"/>
          <w:szCs w:val="28"/>
          <w:lang w:val="ro-RO" w:eastAsia="ru-RU"/>
        </w:rPr>
        <w:t xml:space="preserve">ns cu celelalte autorităţi competente. În acest sens, pentru exercitarea atribuţiilor de supraveghere pe bază individuală şi/sau consolidată ale respectivelor autorităţi și ale Băncii Naționale a Moldovei </w:t>
      </w:r>
      <w:r w:rsidR="00D94FA9">
        <w:rPr>
          <w:sz w:val="28"/>
          <w:szCs w:val="28"/>
          <w:lang w:val="ro-RO" w:eastAsia="ru-RU"/>
        </w:rPr>
        <w:t>sînt</w:t>
      </w:r>
      <w:r w:rsidRPr="0052470E">
        <w:rPr>
          <w:sz w:val="28"/>
          <w:szCs w:val="28"/>
          <w:lang w:val="ro-RO" w:eastAsia="ru-RU"/>
        </w:rPr>
        <w:t xml:space="preserve"> furnizate la cerere toate informaţiile relevante potrivit acordurilor de cooperare dintre autorităţile competente, precum şi din oficiu toate informaţiile esenţiale.</w:t>
      </w:r>
      <w:r w:rsidRPr="0052470E">
        <w:rPr>
          <w:sz w:val="28"/>
          <w:szCs w:val="28"/>
          <w:lang w:val="en-GB" w:eastAsia="ru-RU"/>
        </w:rPr>
        <w:t xml:space="preserve"> </w:t>
      </w:r>
    </w:p>
    <w:p w:rsidR="0052470E" w:rsidRPr="0052470E" w:rsidRDefault="0052470E" w:rsidP="00A57250">
      <w:pPr>
        <w:ind w:firstLine="709"/>
        <w:rPr>
          <w:sz w:val="28"/>
          <w:szCs w:val="28"/>
          <w:lang w:val="ro-RO" w:eastAsia="ru-RU"/>
        </w:rPr>
      </w:pPr>
      <w:r w:rsidRPr="0052470E">
        <w:rPr>
          <w:sz w:val="28"/>
          <w:szCs w:val="28"/>
          <w:lang w:val="ro-RO" w:eastAsia="ru-RU"/>
        </w:rPr>
        <w:t xml:space="preserve">(2) Informaţiile prevăzute la alin. (1) </w:t>
      </w:r>
      <w:r w:rsidR="00D94FA9">
        <w:rPr>
          <w:sz w:val="28"/>
          <w:szCs w:val="28"/>
          <w:lang w:val="ro-RO" w:eastAsia="ru-RU"/>
        </w:rPr>
        <w:t>sînt</w:t>
      </w:r>
      <w:r w:rsidRPr="0052470E">
        <w:rPr>
          <w:sz w:val="28"/>
          <w:szCs w:val="28"/>
          <w:lang w:val="ro-RO" w:eastAsia="ru-RU"/>
        </w:rPr>
        <w:t xml:space="preserve"> considerate esenţiale dacă pot influenţa în mod semnificativ evaluarea stabilităţii financiare a unei bănci</w:t>
      </w:r>
      <w:r w:rsidR="00E32502">
        <w:rPr>
          <w:sz w:val="28"/>
          <w:szCs w:val="28"/>
          <w:lang w:val="ro-RO" w:eastAsia="ru-RU"/>
        </w:rPr>
        <w:t>/</w:t>
      </w:r>
      <w:r w:rsidRPr="0052470E">
        <w:rPr>
          <w:sz w:val="28"/>
          <w:szCs w:val="28"/>
          <w:lang w:val="ro-RO" w:eastAsia="ru-RU"/>
        </w:rPr>
        <w:t>societăți de investiții sau a unei societăți financiare non-bancare dintr-un alt stat.</w:t>
      </w:r>
      <w:r w:rsidRPr="0052470E">
        <w:rPr>
          <w:color w:val="FF0000"/>
          <w:sz w:val="28"/>
          <w:szCs w:val="28"/>
          <w:lang w:val="ro-RO" w:eastAsia="ru-RU"/>
        </w:rPr>
        <w:t xml:space="preserve"> </w:t>
      </w:r>
    </w:p>
    <w:p w:rsidR="0052470E" w:rsidRPr="0052470E" w:rsidRDefault="0052470E" w:rsidP="00A57250">
      <w:pPr>
        <w:ind w:firstLine="709"/>
        <w:rPr>
          <w:sz w:val="28"/>
          <w:szCs w:val="28"/>
          <w:lang w:val="ro-RO" w:eastAsia="ru-RU"/>
        </w:rPr>
      </w:pPr>
      <w:r w:rsidRPr="0052470E">
        <w:rPr>
          <w:sz w:val="28"/>
          <w:szCs w:val="28"/>
          <w:lang w:val="ro-RO" w:eastAsia="ru-RU"/>
        </w:rPr>
        <w:t xml:space="preserve">(3) Informaţiile esenţiale la care se referă alin. (2) includ, în special, următoarele elemente: </w:t>
      </w:r>
    </w:p>
    <w:p w:rsidR="0052470E" w:rsidRPr="0052470E" w:rsidRDefault="0052470E" w:rsidP="00A57250">
      <w:pPr>
        <w:ind w:firstLine="709"/>
        <w:rPr>
          <w:sz w:val="28"/>
          <w:szCs w:val="28"/>
          <w:lang w:val="ro-RO" w:eastAsia="ru-RU"/>
        </w:rPr>
      </w:pPr>
      <w:r w:rsidRPr="0052470E">
        <w:rPr>
          <w:sz w:val="28"/>
          <w:szCs w:val="28"/>
          <w:lang w:val="ro-RO" w:eastAsia="ru-RU"/>
        </w:rPr>
        <w:t>a) identificarea structurii juridice, de guvernanţă şi organizatorice a grupului, inclusiv a tuturor entităţilor între care există legături str</w:t>
      </w:r>
      <w:r w:rsidR="00854D05">
        <w:rPr>
          <w:sz w:val="28"/>
          <w:szCs w:val="28"/>
          <w:lang w:val="ro-RO" w:eastAsia="ru-RU"/>
        </w:rPr>
        <w:t>î</w:t>
      </w:r>
      <w:r w:rsidRPr="0052470E">
        <w:rPr>
          <w:sz w:val="28"/>
          <w:szCs w:val="28"/>
          <w:lang w:val="ro-RO" w:eastAsia="ru-RU"/>
        </w:rPr>
        <w:t xml:space="preserve">nse, respectiv a entităţilor reglementate şi nereglementate și a filialelor nereglementate din cadrul grupului, precum şi a întreprinderilor-mamă, cu aplicarea prevederilor art. 12 alin. (6), </w:t>
      </w:r>
      <w:r w:rsidR="00E32502">
        <w:rPr>
          <w:sz w:val="28"/>
          <w:szCs w:val="28"/>
          <w:lang w:val="ro-RO" w:eastAsia="ru-RU"/>
        </w:rPr>
        <w:t xml:space="preserve">art. </w:t>
      </w:r>
      <w:r w:rsidRPr="0052470E">
        <w:rPr>
          <w:sz w:val="28"/>
          <w:szCs w:val="28"/>
          <w:lang w:val="ro-RO" w:eastAsia="ru-RU"/>
        </w:rPr>
        <w:t xml:space="preserve">38 și </w:t>
      </w:r>
      <w:r w:rsidR="00E32502">
        <w:rPr>
          <w:sz w:val="28"/>
          <w:szCs w:val="28"/>
          <w:lang w:val="ro-RO" w:eastAsia="ru-RU"/>
        </w:rPr>
        <w:t xml:space="preserve">art. </w:t>
      </w:r>
      <w:r w:rsidRPr="0052470E">
        <w:rPr>
          <w:sz w:val="28"/>
          <w:szCs w:val="28"/>
          <w:lang w:val="ro-RO" w:eastAsia="ru-RU"/>
        </w:rPr>
        <w:t>59 alin. (2)-(4), precum şi a autorităţilor competente ale entităţilor reglementate din grup;</w:t>
      </w:r>
      <w:r w:rsidRPr="0052470E">
        <w:rPr>
          <w:color w:val="FF0000"/>
          <w:sz w:val="28"/>
          <w:szCs w:val="28"/>
          <w:lang w:val="ro-RO" w:eastAsia="ru-RU"/>
        </w:rPr>
        <w:t xml:space="preserve"> </w:t>
      </w:r>
    </w:p>
    <w:p w:rsidR="0052470E" w:rsidRPr="0052470E" w:rsidRDefault="0052470E" w:rsidP="00A57250">
      <w:pPr>
        <w:ind w:firstLine="709"/>
        <w:rPr>
          <w:sz w:val="28"/>
          <w:szCs w:val="28"/>
          <w:lang w:val="ro-RO" w:eastAsia="ru-RU"/>
        </w:rPr>
      </w:pPr>
      <w:r w:rsidRPr="0052470E">
        <w:rPr>
          <w:sz w:val="28"/>
          <w:szCs w:val="28"/>
          <w:lang w:val="ro-RO" w:eastAsia="ru-RU"/>
        </w:rPr>
        <w:t xml:space="preserve">b) procedurile pentru colectarea informaţiilor de la băncile/societățile de investiții din grup şi pentru verificarea acestor informaţii; </w:t>
      </w:r>
    </w:p>
    <w:p w:rsidR="0052470E" w:rsidRPr="0052470E" w:rsidRDefault="0052470E" w:rsidP="00A57250">
      <w:pPr>
        <w:ind w:firstLine="709"/>
        <w:rPr>
          <w:sz w:val="28"/>
          <w:szCs w:val="28"/>
          <w:lang w:val="ro-RO" w:eastAsia="ru-RU"/>
        </w:rPr>
      </w:pPr>
      <w:r w:rsidRPr="0052470E">
        <w:rPr>
          <w:sz w:val="28"/>
          <w:szCs w:val="28"/>
          <w:lang w:val="ro-RO" w:eastAsia="ru-RU"/>
        </w:rPr>
        <w:t xml:space="preserve">c) evoluţiile nefavorabile în cadrul băncilor sau în cadrul altor entităţi din grup, care ar putea afecta în mod semnificativ băncile/societățile de investiții din cadrul grupului; </w:t>
      </w:r>
    </w:p>
    <w:p w:rsidR="0052470E" w:rsidRPr="0052470E" w:rsidRDefault="0052470E" w:rsidP="00A57250">
      <w:pPr>
        <w:ind w:firstLine="709"/>
        <w:rPr>
          <w:color w:val="FF0000"/>
          <w:sz w:val="28"/>
          <w:szCs w:val="28"/>
          <w:lang w:val="ro-RO" w:eastAsia="ru-RU"/>
        </w:rPr>
      </w:pPr>
      <w:r w:rsidRPr="0052470E">
        <w:rPr>
          <w:sz w:val="28"/>
          <w:szCs w:val="28"/>
          <w:lang w:val="ro-RO" w:eastAsia="ru-RU"/>
        </w:rPr>
        <w:t xml:space="preserve">d) principalele sancţiuni şi măsurile excepţionale luate de autoritățile competente, inclusiv cele </w:t>
      </w:r>
      <w:r w:rsidR="00E32502">
        <w:rPr>
          <w:sz w:val="28"/>
          <w:szCs w:val="28"/>
          <w:lang w:val="ro-RO" w:eastAsia="ru-RU"/>
        </w:rPr>
        <w:t>care constau</w:t>
      </w:r>
      <w:r w:rsidRPr="0052470E">
        <w:rPr>
          <w:sz w:val="28"/>
          <w:szCs w:val="28"/>
          <w:lang w:val="ro-RO" w:eastAsia="ru-RU"/>
        </w:rPr>
        <w:t xml:space="preserve"> în impunerea unei cerinţe suplimentare de fonduri proprii, precum şi în impunerea oricărei limitări în utilizarea abordării avansate de evaluare pentru calculul cerinţelor de fonduri proprii pentru acoperirea riscului operaţional. </w:t>
      </w:r>
    </w:p>
    <w:p w:rsidR="0052470E" w:rsidRPr="0052470E" w:rsidRDefault="0052470E" w:rsidP="00A57250">
      <w:pPr>
        <w:ind w:firstLine="709"/>
        <w:rPr>
          <w:sz w:val="28"/>
          <w:szCs w:val="28"/>
          <w:lang w:val="ro-RO" w:eastAsia="ru-RU"/>
        </w:rPr>
      </w:pPr>
      <w:r w:rsidRPr="0052470E">
        <w:rPr>
          <w:sz w:val="28"/>
          <w:szCs w:val="28"/>
          <w:lang w:val="ro-RO" w:eastAsia="ru-RU"/>
        </w:rPr>
        <w:t>(4) Banca Naţională a Moldovei, în calitate de autoritate competentă responsabilă cu supravegherea unei bănci, persoană juridică din Republica Moldova, controlate de o bancă la nivelul altui stat sau o societate de investiţii-mamă la nivelul Republicii Moldova sau al altui stat, contactează, ori de c</w:t>
      </w:r>
      <w:r w:rsidR="00854D05">
        <w:rPr>
          <w:sz w:val="28"/>
          <w:szCs w:val="28"/>
          <w:lang w:val="ro-RO" w:eastAsia="ru-RU"/>
        </w:rPr>
        <w:t>î</w:t>
      </w:r>
      <w:r w:rsidRPr="0052470E">
        <w:rPr>
          <w:sz w:val="28"/>
          <w:szCs w:val="28"/>
          <w:lang w:val="ro-RO" w:eastAsia="ru-RU"/>
        </w:rPr>
        <w:t xml:space="preserve">te ori este posibil, supraveghetorul consolidant dacă îi </w:t>
      </w:r>
      <w:r w:rsidR="00D94FA9">
        <w:rPr>
          <w:sz w:val="28"/>
          <w:szCs w:val="28"/>
          <w:lang w:val="ro-RO" w:eastAsia="ru-RU"/>
        </w:rPr>
        <w:t>sînt</w:t>
      </w:r>
      <w:r w:rsidRPr="0052470E">
        <w:rPr>
          <w:sz w:val="28"/>
          <w:szCs w:val="28"/>
          <w:lang w:val="ro-RO" w:eastAsia="ru-RU"/>
        </w:rPr>
        <w:t xml:space="preserve"> necesare informaţii referitoare la implementarea abordărilor şi metodologiilor prevăzute în prezenta lege şi în actele normative emise în aplicarea acestora, informaţii pe care respectiva autoritate le-ar putea deţine deja. </w:t>
      </w:r>
    </w:p>
    <w:p w:rsidR="0052470E" w:rsidRPr="0052470E" w:rsidRDefault="0052470E" w:rsidP="00A57250">
      <w:pPr>
        <w:ind w:firstLine="709"/>
        <w:rPr>
          <w:sz w:val="28"/>
          <w:szCs w:val="28"/>
          <w:lang w:val="ro-RO" w:eastAsia="ru-RU"/>
        </w:rPr>
      </w:pPr>
      <w:r w:rsidRPr="0052470E">
        <w:rPr>
          <w:sz w:val="28"/>
          <w:szCs w:val="28"/>
          <w:lang w:val="ro-RO" w:eastAsia="ru-RU"/>
        </w:rPr>
        <w:t xml:space="preserve">(5) Banca Naţională a Moldovei se consultă cu celelalte autorităţi responsabile cu supravegherea pe bază individuală şi/sau consolidată a băncilor, înaintea luării unei decizii care este importantă pentru exercitarea atribuţiilor de supraveghere ale autorităţilor competente respective. Consultarea are în vedere următoarele elemente: </w:t>
      </w:r>
    </w:p>
    <w:p w:rsidR="0052470E" w:rsidRPr="0052470E" w:rsidRDefault="0052470E" w:rsidP="00A57250">
      <w:pPr>
        <w:ind w:firstLine="709"/>
        <w:rPr>
          <w:sz w:val="28"/>
          <w:szCs w:val="28"/>
          <w:lang w:val="ro-RO" w:eastAsia="ru-RU"/>
        </w:rPr>
      </w:pPr>
      <w:r w:rsidRPr="0052470E">
        <w:rPr>
          <w:sz w:val="28"/>
          <w:szCs w:val="28"/>
          <w:lang w:val="ro-RO" w:eastAsia="ru-RU"/>
        </w:rPr>
        <w:t>a) modificări în structura acţionariatului, în structura organizatorică, de administrare şi conducere a băncilor dintr-un grup, care necesită aprobare sau autorizare din partea Băncii Naţionale a Moldovei;</w:t>
      </w:r>
      <w:r w:rsidRPr="0052470E">
        <w:rPr>
          <w:color w:val="FF0000"/>
          <w:sz w:val="28"/>
          <w:szCs w:val="28"/>
          <w:lang w:val="ro-RO" w:eastAsia="ru-RU"/>
        </w:rPr>
        <w:t xml:space="preserve"> </w:t>
      </w:r>
    </w:p>
    <w:p w:rsidR="0052470E" w:rsidRPr="0052470E" w:rsidRDefault="0052470E" w:rsidP="00A57250">
      <w:pPr>
        <w:ind w:firstLine="709"/>
        <w:rPr>
          <w:sz w:val="28"/>
          <w:szCs w:val="28"/>
          <w:lang w:val="ro-RO" w:eastAsia="ru-RU"/>
        </w:rPr>
      </w:pPr>
      <w:r w:rsidRPr="0052470E">
        <w:rPr>
          <w:sz w:val="28"/>
          <w:szCs w:val="28"/>
          <w:lang w:val="ro-RO" w:eastAsia="ru-RU"/>
        </w:rPr>
        <w:t xml:space="preserve">b) principalele sancţiuni şi măsurile excepţionale ce urmează a fi luate de Banca Naţională a Moldovei, inclusiv cele </w:t>
      </w:r>
      <w:r w:rsidR="00E32502">
        <w:rPr>
          <w:sz w:val="28"/>
          <w:szCs w:val="28"/>
          <w:lang w:val="ro-RO" w:eastAsia="ru-RU"/>
        </w:rPr>
        <w:t>care constau</w:t>
      </w:r>
      <w:r w:rsidRPr="0052470E">
        <w:rPr>
          <w:sz w:val="28"/>
          <w:szCs w:val="28"/>
          <w:lang w:val="ro-RO" w:eastAsia="ru-RU"/>
        </w:rPr>
        <w:t xml:space="preserve"> în impunerea, potrivit art. 139, a unei cerinţe suplimentare de fonduri proprii, precum şi în impunerea oricărei limitări în utilizarea abordării avansate de evaluare pentru calculul cerinţelor de fonduri proprii pentru acoperirea riscului operaţional. </w:t>
      </w:r>
    </w:p>
    <w:p w:rsidR="0052470E" w:rsidRPr="0052470E" w:rsidRDefault="0052470E" w:rsidP="00A57250">
      <w:pPr>
        <w:ind w:firstLine="709"/>
        <w:rPr>
          <w:sz w:val="28"/>
          <w:szCs w:val="28"/>
          <w:lang w:val="ro-RO" w:eastAsia="ru-RU"/>
        </w:rPr>
      </w:pPr>
      <w:r w:rsidRPr="0052470E">
        <w:rPr>
          <w:sz w:val="28"/>
          <w:szCs w:val="28"/>
          <w:lang w:val="ro-RO" w:eastAsia="ru-RU"/>
        </w:rPr>
        <w:t>(6) În aplicarea prevederilor alin. (5) lit. b), supraveghetorul consolidant trebuie să fie consultat în toate cazurile.</w:t>
      </w:r>
      <w:r w:rsidRPr="0052470E">
        <w:rPr>
          <w:color w:val="FF0000"/>
          <w:sz w:val="28"/>
          <w:szCs w:val="28"/>
          <w:lang w:val="ro-RO" w:eastAsia="ru-RU"/>
        </w:rPr>
        <w:t xml:space="preserve"> </w:t>
      </w:r>
    </w:p>
    <w:p w:rsidR="0052470E" w:rsidRPr="0052470E" w:rsidRDefault="0052470E" w:rsidP="00A57250">
      <w:pPr>
        <w:ind w:firstLine="709"/>
        <w:rPr>
          <w:sz w:val="28"/>
          <w:szCs w:val="28"/>
          <w:lang w:val="ro-RO" w:eastAsia="ru-RU"/>
        </w:rPr>
      </w:pPr>
      <w:r w:rsidRPr="0052470E">
        <w:rPr>
          <w:sz w:val="28"/>
          <w:szCs w:val="28"/>
          <w:lang w:val="ro-RO" w:eastAsia="ru-RU"/>
        </w:rPr>
        <w:t>(7) Banca Naţională a Moldovei poate decide să nu consulte celelalte autorităţi în cazuri de urgenţă sau dacă o astfel de consultare poate periclita eficienţa deciziilor. În acest caz, Banca Naţională a Moldovei informează fără înt</w:t>
      </w:r>
      <w:r w:rsidR="00854D05">
        <w:rPr>
          <w:sz w:val="28"/>
          <w:szCs w:val="28"/>
          <w:lang w:val="ro-RO" w:eastAsia="ru-RU"/>
        </w:rPr>
        <w:t>î</w:t>
      </w:r>
      <w:r w:rsidRPr="0052470E">
        <w:rPr>
          <w:sz w:val="28"/>
          <w:szCs w:val="28"/>
          <w:lang w:val="ro-RO" w:eastAsia="ru-RU"/>
        </w:rPr>
        <w:t xml:space="preserve">rziere asupra deciziilor luate celelalte autorităţi competente. </w:t>
      </w:r>
    </w:p>
    <w:p w:rsidR="0052470E" w:rsidRPr="0052470E" w:rsidRDefault="0052470E" w:rsidP="0052470E">
      <w:pPr>
        <w:ind w:firstLine="426"/>
        <w:rPr>
          <w:sz w:val="28"/>
          <w:szCs w:val="28"/>
          <w:lang w:val="ro-RO" w:eastAsia="ru-RU"/>
        </w:rPr>
      </w:pPr>
    </w:p>
    <w:p w:rsidR="0052470E" w:rsidRPr="0052470E" w:rsidRDefault="0052470E" w:rsidP="00A57250">
      <w:pPr>
        <w:ind w:firstLine="709"/>
        <w:rPr>
          <w:color w:val="FF0000"/>
          <w:sz w:val="28"/>
          <w:szCs w:val="28"/>
          <w:lang w:val="ro-RO" w:eastAsia="ru-RU"/>
        </w:rPr>
      </w:pPr>
      <w:r w:rsidRPr="0052470E">
        <w:rPr>
          <w:b/>
          <w:sz w:val="28"/>
          <w:szCs w:val="28"/>
          <w:lang w:val="ro-RO" w:eastAsia="ru-RU"/>
        </w:rPr>
        <w:t>Articolul 114.</w:t>
      </w:r>
      <w:r w:rsidRPr="0052470E">
        <w:rPr>
          <w:sz w:val="28"/>
          <w:szCs w:val="28"/>
          <w:lang w:val="ro-RO" w:eastAsia="ru-RU"/>
        </w:rPr>
        <w:t xml:space="preserve"> Colaborarea </w:t>
      </w:r>
      <w:r w:rsidR="00E32502">
        <w:rPr>
          <w:sz w:val="28"/>
          <w:szCs w:val="28"/>
          <w:lang w:val="ro-RO" w:eastAsia="ru-RU"/>
        </w:rPr>
        <w:t>di</w:t>
      </w:r>
      <w:r w:rsidRPr="0052470E">
        <w:rPr>
          <w:sz w:val="28"/>
          <w:szCs w:val="28"/>
          <w:lang w:val="ro-RO" w:eastAsia="ru-RU"/>
        </w:rPr>
        <w:t xml:space="preserve">ntre autorități competente din Republica Moldova </w:t>
      </w:r>
    </w:p>
    <w:p w:rsidR="0052470E" w:rsidRPr="0052470E" w:rsidRDefault="0052470E" w:rsidP="00A57250">
      <w:pPr>
        <w:ind w:firstLine="709"/>
        <w:rPr>
          <w:sz w:val="28"/>
          <w:szCs w:val="28"/>
          <w:lang w:val="ro-RO" w:eastAsia="ru-RU"/>
        </w:rPr>
      </w:pPr>
      <w:r w:rsidRPr="0052470E">
        <w:rPr>
          <w:sz w:val="28"/>
          <w:szCs w:val="28"/>
          <w:lang w:val="ro-RO" w:eastAsia="ru-RU"/>
        </w:rPr>
        <w:t>(1) Pentru a pune bazele şi pentru a facilita o supraveghere eficientă la nivel</w:t>
      </w:r>
      <w:r w:rsidR="00E32502">
        <w:rPr>
          <w:sz w:val="28"/>
          <w:szCs w:val="28"/>
          <w:lang w:val="ro-RO" w:eastAsia="ru-RU"/>
        </w:rPr>
        <w:t>ul</w:t>
      </w:r>
      <w:r w:rsidRPr="0052470E">
        <w:rPr>
          <w:sz w:val="28"/>
          <w:szCs w:val="28"/>
          <w:lang w:val="ro-RO" w:eastAsia="ru-RU"/>
        </w:rPr>
        <w:t xml:space="preserve"> naţional a</w:t>
      </w:r>
      <w:r w:rsidR="00E32502">
        <w:rPr>
          <w:sz w:val="28"/>
          <w:szCs w:val="28"/>
          <w:lang w:val="ro-RO" w:eastAsia="ru-RU"/>
        </w:rPr>
        <w:t>l</w:t>
      </w:r>
      <w:r w:rsidRPr="0052470E">
        <w:rPr>
          <w:sz w:val="28"/>
          <w:szCs w:val="28"/>
          <w:lang w:val="ro-RO" w:eastAsia="ru-RU"/>
        </w:rPr>
        <w:t xml:space="preserve"> băncilor și societăților de investiţii, Banca Naţională a Moldovei şi Comisia Națională a Pieței Financiare încheie acorduri scrise de coordonare şi cooperare, care pot prevedea atribuţii suplimentare în sarcina Băncii Naționale a Moldovei sau Comisiei Naționale a Pieței Financiare, în calitate de supraveghetor consolidant, şi pot include proceduri privind procesul decizional. </w:t>
      </w:r>
    </w:p>
    <w:p w:rsidR="0052470E" w:rsidRPr="0052470E" w:rsidRDefault="0052470E" w:rsidP="00A57250">
      <w:pPr>
        <w:ind w:firstLine="709"/>
        <w:rPr>
          <w:sz w:val="28"/>
          <w:szCs w:val="28"/>
          <w:lang w:val="ro-RO" w:eastAsia="ru-RU"/>
        </w:rPr>
      </w:pPr>
      <w:r w:rsidRPr="0052470E">
        <w:rPr>
          <w:sz w:val="28"/>
          <w:szCs w:val="28"/>
          <w:lang w:val="ro-RO" w:eastAsia="ru-RU"/>
        </w:rPr>
        <w:t xml:space="preserve"> (2) Pentru exercitarea atribuţiilor lor de supraveghere pe bază individuală şi/sau consolidată în sensul prevederilor prezentei legi şi ale actelor normative emise în aplicarea acestora, Banca Naţională a Moldovei şi Comisia Națională a Pieței Financiare îşi furnizează, la cerere, toate informaţiile relevante şi din oficiu toate informaţiile esenţiale. Prevederile art. 113 se aplică în mod corespunzător.</w:t>
      </w:r>
    </w:p>
    <w:p w:rsidR="0052470E" w:rsidRPr="0052470E" w:rsidRDefault="0052470E" w:rsidP="0052470E">
      <w:pPr>
        <w:ind w:firstLine="426"/>
        <w:rPr>
          <w:sz w:val="28"/>
          <w:szCs w:val="28"/>
          <w:lang w:val="ro-RO" w:eastAsia="ru-RU"/>
        </w:rPr>
      </w:pPr>
    </w:p>
    <w:p w:rsidR="0052470E" w:rsidRPr="0052470E" w:rsidRDefault="0052470E" w:rsidP="00A57250">
      <w:pPr>
        <w:ind w:firstLine="709"/>
        <w:rPr>
          <w:color w:val="FF0000"/>
          <w:sz w:val="28"/>
          <w:szCs w:val="28"/>
          <w:lang w:val="ro-RO" w:eastAsia="ru-RU"/>
        </w:rPr>
      </w:pPr>
      <w:r w:rsidRPr="0052470E">
        <w:rPr>
          <w:b/>
          <w:sz w:val="28"/>
          <w:szCs w:val="28"/>
          <w:lang w:val="ro-RO" w:eastAsia="ru-RU"/>
        </w:rPr>
        <w:t>Articolul 115.</w:t>
      </w:r>
      <w:r w:rsidRPr="0052470E">
        <w:rPr>
          <w:sz w:val="28"/>
          <w:szCs w:val="28"/>
          <w:lang w:val="ro-RO" w:eastAsia="ru-RU"/>
        </w:rPr>
        <w:t xml:space="preserve"> Verificarea informațiilor referitoare la entitățile din alte state </w:t>
      </w:r>
    </w:p>
    <w:p w:rsidR="0052470E" w:rsidRPr="0052470E" w:rsidRDefault="0052470E" w:rsidP="00A57250">
      <w:pPr>
        <w:ind w:firstLine="709"/>
        <w:rPr>
          <w:sz w:val="28"/>
          <w:szCs w:val="28"/>
          <w:lang w:val="ro-RO" w:eastAsia="ru-RU"/>
        </w:rPr>
      </w:pPr>
      <w:r w:rsidRPr="0052470E">
        <w:rPr>
          <w:sz w:val="28"/>
          <w:szCs w:val="28"/>
          <w:lang w:val="ro-RO" w:eastAsia="ru-RU"/>
        </w:rPr>
        <w:t xml:space="preserve">(1) Dacă, în aplicarea prevederilor prezentei legi şi ale actelor normative emise în aplicarea acesteia, Banca Naţională a Moldovei doreşte, în anumite cazuri, să verifice informaţiile privitoare la o bancă, o societate de investiții, o societate financiară holding, o societate financiară holding mixtă, o societate financiară non-bancară, o societate prestatoare de servicii auxiliare, o societate holding cu activitate mixtă, o filială de tipul celor prevăzute la art. 124 sau o filială de tipul celor prevăzute la art. 117 alin. (3), situate într-un alt stat, aceasta solicită autorităţilor competente din respectivul stat efectuarea verificării. </w:t>
      </w:r>
    </w:p>
    <w:p w:rsidR="0052470E" w:rsidRPr="0052470E" w:rsidRDefault="0052470E" w:rsidP="00A57250">
      <w:pPr>
        <w:ind w:firstLine="709"/>
        <w:rPr>
          <w:sz w:val="28"/>
          <w:szCs w:val="28"/>
          <w:lang w:val="ro-RO" w:eastAsia="ru-RU"/>
        </w:rPr>
      </w:pPr>
      <w:r w:rsidRPr="0052470E">
        <w:rPr>
          <w:sz w:val="28"/>
          <w:szCs w:val="28"/>
          <w:lang w:val="ro-RO" w:eastAsia="ru-RU"/>
        </w:rPr>
        <w:t xml:space="preserve">(2) Verificarea prevăzută la alin. (1) poate fi efectuată fie de către autoritatea competentă din respectivul stat, fie, cu acordul acesteia, de către Banca Naţională a Moldovei. Banca Naţională a Moldovei poate efectua verificarea în mod direct sau prin intermediul unui auditor financiar sau expert împuternicit în acest scop. </w:t>
      </w:r>
    </w:p>
    <w:p w:rsidR="0052470E" w:rsidRPr="0052470E" w:rsidRDefault="0052470E" w:rsidP="00A57250">
      <w:pPr>
        <w:ind w:firstLine="709"/>
        <w:rPr>
          <w:sz w:val="28"/>
          <w:szCs w:val="28"/>
          <w:lang w:val="ro-RO" w:eastAsia="ru-RU"/>
        </w:rPr>
      </w:pPr>
      <w:r w:rsidRPr="0052470E">
        <w:rPr>
          <w:sz w:val="28"/>
          <w:szCs w:val="28"/>
          <w:lang w:val="ro-RO" w:eastAsia="ru-RU"/>
        </w:rPr>
        <w:t>(3) C</w:t>
      </w:r>
      <w:r w:rsidR="00854D05">
        <w:rPr>
          <w:sz w:val="28"/>
          <w:szCs w:val="28"/>
          <w:lang w:val="ro-RO" w:eastAsia="ru-RU"/>
        </w:rPr>
        <w:t>î</w:t>
      </w:r>
      <w:r w:rsidRPr="0052470E">
        <w:rPr>
          <w:sz w:val="28"/>
          <w:szCs w:val="28"/>
          <w:lang w:val="ro-RO" w:eastAsia="ru-RU"/>
        </w:rPr>
        <w:t xml:space="preserve">nd verificarea nu este efectuată de Banca Națională a Moldovei însăşi,  aceasta poate participa la verificarea efectuată de autoritatea competentă din respectivul stat. </w:t>
      </w:r>
    </w:p>
    <w:p w:rsidR="0052470E" w:rsidRPr="0052470E" w:rsidRDefault="0052470E" w:rsidP="00A57250">
      <w:pPr>
        <w:ind w:firstLine="709"/>
        <w:rPr>
          <w:sz w:val="28"/>
          <w:szCs w:val="28"/>
          <w:lang w:val="ro-RO" w:eastAsia="ru-RU"/>
        </w:rPr>
      </w:pPr>
      <w:r w:rsidRPr="0052470E">
        <w:rPr>
          <w:sz w:val="28"/>
          <w:szCs w:val="28"/>
          <w:lang w:val="ro-RO" w:eastAsia="ru-RU"/>
        </w:rPr>
        <w:t>(4) În cazul în care Banca Naţională a Moldovei primeşte o solicitare referitoare la verificarea, pentru aspecte determinate, a informaţiilor privind entităţile prevăzute la alin. (1), situate în Republica Moldova, aceasta, în limitele competenţelor ce îi revin, fie efectuează verificarea în mod direct, fie permite autorităţii competente solicitante sau unui auditor financiar sau expert împuternicit să efectueze verificarea. Autoritatea competentă solicitantă poate, dacă nu efectuează verificarea ea însăşi, să participe la verificarea efectuată de Banca Naţională a Moldovei.</w:t>
      </w:r>
    </w:p>
    <w:p w:rsidR="0052470E" w:rsidRPr="0052470E" w:rsidRDefault="0052470E" w:rsidP="00A57250">
      <w:pPr>
        <w:ind w:firstLine="709"/>
        <w:rPr>
          <w:sz w:val="28"/>
          <w:szCs w:val="28"/>
          <w:lang w:val="ro-RO" w:eastAsia="ru-RU"/>
        </w:rPr>
      </w:pPr>
    </w:p>
    <w:p w:rsidR="0052470E" w:rsidRPr="0052470E" w:rsidRDefault="0052470E" w:rsidP="00A57250">
      <w:pPr>
        <w:ind w:firstLine="709"/>
        <w:rPr>
          <w:sz w:val="28"/>
          <w:szCs w:val="28"/>
          <w:lang w:val="ro-RO" w:eastAsia="ru-RU"/>
        </w:rPr>
      </w:pPr>
      <w:r w:rsidRPr="0052470E">
        <w:rPr>
          <w:b/>
          <w:sz w:val="28"/>
          <w:szCs w:val="28"/>
          <w:lang w:val="ro-RO" w:eastAsia="ru-RU"/>
        </w:rPr>
        <w:t>Articolul 116.</w:t>
      </w:r>
      <w:r w:rsidRPr="0052470E">
        <w:rPr>
          <w:sz w:val="28"/>
          <w:szCs w:val="28"/>
          <w:lang w:val="ro-RO" w:eastAsia="ru-RU"/>
        </w:rPr>
        <w:t xml:space="preserve"> Aplicarea cerințelor prudențiale pe bază consolidată </w:t>
      </w:r>
    </w:p>
    <w:p w:rsidR="0052470E" w:rsidRPr="0052470E" w:rsidRDefault="0052470E" w:rsidP="00A57250">
      <w:pPr>
        <w:ind w:firstLine="709"/>
        <w:rPr>
          <w:sz w:val="28"/>
          <w:szCs w:val="28"/>
          <w:lang w:val="ro-RO" w:eastAsia="ru-RU"/>
        </w:rPr>
      </w:pPr>
      <w:r w:rsidRPr="0052470E">
        <w:rPr>
          <w:sz w:val="28"/>
          <w:szCs w:val="28"/>
          <w:lang w:val="ro-RO" w:eastAsia="ru-RU"/>
        </w:rPr>
        <w:t>Banca Națională a Moldovei va stabili prin acte normative perimetrul de consolidare, inclusiv situațiile în care anumite entități din grup nu vor fi incluse în acest perimetru, cerințele prudențiale prevăzute la Titlul III din prezenta lege, care trebuie respectate pe bază consolidată, excepțiile și derogările de la aplicarea acestor cerințe, metodele de consolidare, informațiile care trebuie furnizate în scopul realizării supravegherii pe baza consolidată.</w:t>
      </w:r>
    </w:p>
    <w:p w:rsidR="0052470E" w:rsidRPr="0052470E" w:rsidRDefault="0052470E" w:rsidP="0052470E">
      <w:pPr>
        <w:ind w:firstLine="0"/>
        <w:jc w:val="center"/>
        <w:rPr>
          <w:i/>
          <w:sz w:val="28"/>
          <w:szCs w:val="28"/>
          <w:lang w:val="ro-RO" w:eastAsia="ru-RU"/>
        </w:rPr>
      </w:pPr>
    </w:p>
    <w:p w:rsidR="0052470E" w:rsidRPr="00A57250" w:rsidRDefault="0052470E" w:rsidP="0052470E">
      <w:pPr>
        <w:ind w:firstLine="0"/>
        <w:jc w:val="center"/>
        <w:rPr>
          <w:b/>
          <w:sz w:val="28"/>
          <w:szCs w:val="28"/>
          <w:lang w:val="ro-RO" w:eastAsia="ru-RU"/>
        </w:rPr>
      </w:pPr>
      <w:r w:rsidRPr="00A57250">
        <w:rPr>
          <w:b/>
          <w:sz w:val="28"/>
          <w:szCs w:val="28"/>
          <w:lang w:val="ro-RO" w:eastAsia="ru-RU"/>
        </w:rPr>
        <w:t xml:space="preserve">Secțiunea </w:t>
      </w:r>
      <w:r w:rsidR="00A52934">
        <w:rPr>
          <w:b/>
          <w:sz w:val="28"/>
          <w:szCs w:val="28"/>
          <w:lang w:val="ro-RO" w:eastAsia="ru-RU"/>
        </w:rPr>
        <w:t xml:space="preserve">a </w:t>
      </w:r>
      <w:r w:rsidRPr="00A57250">
        <w:rPr>
          <w:b/>
          <w:sz w:val="28"/>
          <w:szCs w:val="28"/>
          <w:lang w:val="ro-RO" w:eastAsia="ru-RU"/>
        </w:rPr>
        <w:t>2</w:t>
      </w:r>
      <w:r w:rsidR="00A52934">
        <w:rPr>
          <w:b/>
          <w:sz w:val="28"/>
          <w:szCs w:val="28"/>
          <w:lang w:val="ro-RO" w:eastAsia="ru-RU"/>
        </w:rPr>
        <w:t>-a</w:t>
      </w:r>
    </w:p>
    <w:p w:rsidR="0052470E" w:rsidRPr="00A57250" w:rsidRDefault="0052470E" w:rsidP="0052470E">
      <w:pPr>
        <w:ind w:firstLine="0"/>
        <w:jc w:val="center"/>
        <w:rPr>
          <w:b/>
          <w:sz w:val="28"/>
          <w:szCs w:val="28"/>
          <w:lang w:val="ro-RO" w:eastAsia="ru-RU"/>
        </w:rPr>
      </w:pPr>
      <w:r w:rsidRPr="00A57250">
        <w:rPr>
          <w:b/>
          <w:sz w:val="28"/>
          <w:szCs w:val="28"/>
          <w:lang w:val="ro-RO" w:eastAsia="ru-RU"/>
        </w:rPr>
        <w:t xml:space="preserve">Societăți financiare holding, societăți financiare holding mixte și </w:t>
      </w:r>
    </w:p>
    <w:p w:rsidR="0052470E" w:rsidRPr="00A57250" w:rsidRDefault="0052470E" w:rsidP="0052470E">
      <w:pPr>
        <w:ind w:firstLine="0"/>
        <w:jc w:val="center"/>
        <w:rPr>
          <w:b/>
          <w:sz w:val="28"/>
          <w:szCs w:val="28"/>
          <w:lang w:val="ro-RO" w:eastAsia="ru-RU"/>
        </w:rPr>
      </w:pPr>
      <w:r w:rsidRPr="00A57250">
        <w:rPr>
          <w:b/>
          <w:sz w:val="28"/>
          <w:szCs w:val="28"/>
          <w:lang w:val="ro-RO" w:eastAsia="ru-RU"/>
        </w:rPr>
        <w:t>societăți holding cu activitate mixtă</w:t>
      </w:r>
    </w:p>
    <w:p w:rsidR="0052470E" w:rsidRPr="0052470E" w:rsidRDefault="0052470E" w:rsidP="0052470E">
      <w:pPr>
        <w:ind w:firstLine="426"/>
        <w:rPr>
          <w:sz w:val="28"/>
          <w:szCs w:val="28"/>
          <w:lang w:val="ro-RO" w:eastAsia="ru-RU"/>
        </w:rPr>
      </w:pPr>
    </w:p>
    <w:p w:rsidR="0052470E" w:rsidRPr="0052470E" w:rsidRDefault="0052470E" w:rsidP="00A52934">
      <w:pPr>
        <w:ind w:firstLine="709"/>
        <w:rPr>
          <w:sz w:val="28"/>
          <w:szCs w:val="28"/>
          <w:lang w:val="ro-RO" w:eastAsia="ru-RU"/>
        </w:rPr>
      </w:pPr>
      <w:r w:rsidRPr="0052470E">
        <w:rPr>
          <w:b/>
          <w:sz w:val="28"/>
          <w:szCs w:val="28"/>
          <w:lang w:val="ro-RO" w:eastAsia="ru-RU"/>
        </w:rPr>
        <w:t>Articolul 117.</w:t>
      </w:r>
      <w:r w:rsidRPr="0052470E">
        <w:rPr>
          <w:sz w:val="28"/>
          <w:szCs w:val="28"/>
          <w:lang w:val="ro-RO" w:eastAsia="ru-RU"/>
        </w:rPr>
        <w:t xml:space="preserve"> Includerea societăților holding în supravegherea pe bază consolidată</w:t>
      </w:r>
    </w:p>
    <w:p w:rsidR="0052470E" w:rsidRPr="0052470E" w:rsidRDefault="0052470E" w:rsidP="00E32502">
      <w:pPr>
        <w:numPr>
          <w:ilvl w:val="0"/>
          <w:numId w:val="15"/>
        </w:numPr>
        <w:tabs>
          <w:tab w:val="left" w:pos="993"/>
          <w:tab w:val="left" w:pos="1276"/>
        </w:tabs>
        <w:ind w:left="0" w:firstLine="709"/>
        <w:contextualSpacing/>
        <w:rPr>
          <w:sz w:val="28"/>
          <w:szCs w:val="28"/>
          <w:lang w:val="ro-RO"/>
        </w:rPr>
      </w:pPr>
      <w:r w:rsidRPr="0052470E">
        <w:rPr>
          <w:sz w:val="28"/>
          <w:szCs w:val="28"/>
          <w:lang w:val="ro-RO"/>
        </w:rPr>
        <w:t xml:space="preserve">Societăţile financiare holding şi societăţile financiare holding mixte </w:t>
      </w:r>
      <w:r w:rsidR="00D94FA9">
        <w:rPr>
          <w:sz w:val="28"/>
          <w:szCs w:val="28"/>
          <w:lang w:val="ro-RO"/>
        </w:rPr>
        <w:t>sînt</w:t>
      </w:r>
      <w:r w:rsidRPr="0052470E">
        <w:rPr>
          <w:sz w:val="28"/>
          <w:szCs w:val="28"/>
          <w:lang w:val="ro-RO"/>
        </w:rPr>
        <w:t xml:space="preserve"> incluse în supravegherea pe bază consolidată. </w:t>
      </w:r>
    </w:p>
    <w:p w:rsidR="0052470E" w:rsidRPr="0052470E" w:rsidRDefault="0052470E" w:rsidP="00C16083">
      <w:pPr>
        <w:numPr>
          <w:ilvl w:val="0"/>
          <w:numId w:val="15"/>
        </w:numPr>
        <w:tabs>
          <w:tab w:val="left" w:pos="993"/>
          <w:tab w:val="left" w:pos="1276"/>
        </w:tabs>
        <w:ind w:left="0" w:firstLine="709"/>
        <w:contextualSpacing/>
        <w:rPr>
          <w:sz w:val="28"/>
          <w:szCs w:val="28"/>
          <w:lang w:val="ro-RO"/>
        </w:rPr>
      </w:pPr>
      <w:r w:rsidRPr="0052470E">
        <w:rPr>
          <w:sz w:val="28"/>
          <w:szCs w:val="28"/>
          <w:lang w:val="ro-RO"/>
        </w:rPr>
        <w:t>În cazul în care o bancă-filială, persoană juridică din Republica Moldova, nu este inclusă în aria de cuprindere a supravegherii pe bază consolidată exercitată de o autoritate competentă dintr-un alt stat, Banca Națională a Moldovei poate solicita întreprinderii-mamă informaţii care pot facilita supravegherea respectivei bănci.</w:t>
      </w:r>
      <w:r w:rsidRPr="0052470E">
        <w:rPr>
          <w:color w:val="FF0000"/>
          <w:sz w:val="28"/>
          <w:szCs w:val="28"/>
          <w:lang w:val="ro-RO"/>
        </w:rPr>
        <w:t xml:space="preserve"> </w:t>
      </w:r>
    </w:p>
    <w:p w:rsidR="0052470E" w:rsidRPr="0052470E" w:rsidRDefault="0052470E" w:rsidP="00C16083">
      <w:pPr>
        <w:numPr>
          <w:ilvl w:val="0"/>
          <w:numId w:val="15"/>
        </w:numPr>
        <w:tabs>
          <w:tab w:val="left" w:pos="993"/>
          <w:tab w:val="left" w:pos="1276"/>
        </w:tabs>
        <w:ind w:left="0" w:firstLine="709"/>
        <w:contextualSpacing/>
        <w:rPr>
          <w:sz w:val="28"/>
          <w:szCs w:val="28"/>
          <w:lang w:val="ro-RO"/>
        </w:rPr>
      </w:pPr>
      <w:r w:rsidRPr="0052470E">
        <w:rPr>
          <w:sz w:val="28"/>
          <w:szCs w:val="28"/>
          <w:lang w:val="ro-RO"/>
        </w:rPr>
        <w:t>În cazul în care o bancă sau o societate de investiţii filială dintr-un alt stat nu este inclusă în supravegherea pe bază consolidată a unei bănci, persoană juridică din Republica Moldova, banca-mamă la nivelul Republicii Moldova, societatea financiară holding-mamă la nivelul Republicii Moldova sau societatea financiară holding mixtă-mamă la nivelul Republicii Moldova, după caz, trebuie să furnizeze informaţii care pot facilita supravegherea respectivei bănci sau a societății de investiţii filială, la solicitarea autorităţilor competente din acel stat.</w:t>
      </w:r>
      <w:r w:rsidRPr="0052470E">
        <w:rPr>
          <w:color w:val="FF0000"/>
          <w:sz w:val="28"/>
          <w:szCs w:val="28"/>
          <w:lang w:val="ro-RO"/>
        </w:rPr>
        <w:t xml:space="preserve"> </w:t>
      </w:r>
    </w:p>
    <w:p w:rsidR="0052470E" w:rsidRPr="0052470E" w:rsidRDefault="0052470E" w:rsidP="00C16083">
      <w:pPr>
        <w:numPr>
          <w:ilvl w:val="0"/>
          <w:numId w:val="15"/>
        </w:numPr>
        <w:tabs>
          <w:tab w:val="left" w:pos="993"/>
          <w:tab w:val="left" w:pos="1276"/>
        </w:tabs>
        <w:ind w:left="0" w:firstLine="709"/>
        <w:contextualSpacing/>
        <w:rPr>
          <w:sz w:val="28"/>
          <w:szCs w:val="28"/>
          <w:lang w:val="ro-RO"/>
        </w:rPr>
      </w:pPr>
      <w:r w:rsidRPr="0052470E">
        <w:rPr>
          <w:sz w:val="28"/>
          <w:szCs w:val="28"/>
          <w:lang w:val="ro-RO"/>
        </w:rPr>
        <w:t>Banca Naţională a Moldovei, în calitate de autoritate competentă respon</w:t>
      </w:r>
      <w:r w:rsidR="00E32502">
        <w:rPr>
          <w:sz w:val="28"/>
          <w:szCs w:val="28"/>
          <w:lang w:val="ro-RO"/>
        </w:rPr>
        <w:t>sabilă cu supravegherea pe bază</w:t>
      </w:r>
      <w:r w:rsidRPr="0052470E">
        <w:rPr>
          <w:sz w:val="28"/>
          <w:szCs w:val="28"/>
          <w:lang w:val="ro-RO"/>
        </w:rPr>
        <w:t xml:space="preserve"> consolidată, poate solicita filialelor unei bănci, ale unei societăţi financiare holding sau ale unei societăţi financiare holding mixte, care nu </w:t>
      </w:r>
      <w:r w:rsidR="00D94FA9">
        <w:rPr>
          <w:sz w:val="28"/>
          <w:szCs w:val="28"/>
          <w:lang w:val="ro-RO"/>
        </w:rPr>
        <w:t>sînt</w:t>
      </w:r>
      <w:r w:rsidRPr="0052470E">
        <w:rPr>
          <w:sz w:val="28"/>
          <w:szCs w:val="28"/>
          <w:lang w:val="ro-RO"/>
        </w:rPr>
        <w:t xml:space="preserve"> incluse în aria de cuprindere a consolidării prudenţiale, informaţii de natura celor prevăzute la art. 120. În acest caz, se aplică procedurile pentru transmiterea şi verificarea informaţiilor prevăzute la art. 120. </w:t>
      </w:r>
    </w:p>
    <w:p w:rsidR="0052470E" w:rsidRPr="0052470E" w:rsidRDefault="0052470E" w:rsidP="0052470E">
      <w:pPr>
        <w:ind w:firstLine="0"/>
        <w:rPr>
          <w:sz w:val="28"/>
          <w:szCs w:val="28"/>
          <w:lang w:val="ro-RO" w:eastAsia="ru-RU"/>
        </w:rPr>
      </w:pPr>
    </w:p>
    <w:p w:rsidR="0052470E" w:rsidRPr="0052470E" w:rsidRDefault="0052470E" w:rsidP="00A52934">
      <w:pPr>
        <w:tabs>
          <w:tab w:val="left" w:pos="0"/>
          <w:tab w:val="left" w:pos="993"/>
          <w:tab w:val="left" w:pos="1276"/>
        </w:tabs>
        <w:ind w:firstLine="709"/>
        <w:rPr>
          <w:sz w:val="28"/>
          <w:szCs w:val="28"/>
          <w:lang w:val="ro-RO" w:eastAsia="ru-RU"/>
        </w:rPr>
      </w:pPr>
      <w:r w:rsidRPr="0052470E">
        <w:rPr>
          <w:b/>
          <w:sz w:val="28"/>
          <w:szCs w:val="28"/>
          <w:lang w:val="ro-RO" w:eastAsia="ru-RU"/>
        </w:rPr>
        <w:t>Articolul 118.</w:t>
      </w:r>
      <w:r w:rsidRPr="0052470E">
        <w:rPr>
          <w:sz w:val="28"/>
          <w:szCs w:val="28"/>
          <w:lang w:val="ro-RO" w:eastAsia="ru-RU"/>
        </w:rPr>
        <w:t xml:space="preserve"> Supravegherea societăților financiare holding mixte</w:t>
      </w:r>
    </w:p>
    <w:p w:rsidR="0052470E" w:rsidRPr="0052470E" w:rsidRDefault="0052470E" w:rsidP="00C16083">
      <w:pPr>
        <w:numPr>
          <w:ilvl w:val="0"/>
          <w:numId w:val="16"/>
        </w:numPr>
        <w:tabs>
          <w:tab w:val="left" w:pos="0"/>
          <w:tab w:val="left" w:pos="993"/>
          <w:tab w:val="left" w:pos="1276"/>
        </w:tabs>
        <w:ind w:left="0" w:firstLine="709"/>
        <w:contextualSpacing/>
        <w:rPr>
          <w:sz w:val="28"/>
          <w:szCs w:val="28"/>
          <w:lang w:val="ro-RO"/>
        </w:rPr>
      </w:pPr>
      <w:r w:rsidRPr="0052470E">
        <w:rPr>
          <w:sz w:val="28"/>
          <w:szCs w:val="28"/>
          <w:lang w:val="ro-RO"/>
        </w:rPr>
        <w:t xml:space="preserve">În cazul în care unei societăţi financiare holding mixte, persoană juridică din Republica Moldova, îi </w:t>
      </w:r>
      <w:r w:rsidR="00D94FA9">
        <w:rPr>
          <w:sz w:val="28"/>
          <w:szCs w:val="28"/>
          <w:lang w:val="ro-RO"/>
        </w:rPr>
        <w:t>sînt</w:t>
      </w:r>
      <w:r w:rsidRPr="0052470E">
        <w:rPr>
          <w:sz w:val="28"/>
          <w:szCs w:val="28"/>
          <w:lang w:val="ro-RO"/>
        </w:rPr>
        <w:t xml:space="preserve"> aplicabile at</w:t>
      </w:r>
      <w:r w:rsidR="00854D05">
        <w:rPr>
          <w:sz w:val="28"/>
          <w:szCs w:val="28"/>
          <w:lang w:val="ro-RO"/>
        </w:rPr>
        <w:t>î</w:t>
      </w:r>
      <w:r w:rsidRPr="0052470E">
        <w:rPr>
          <w:sz w:val="28"/>
          <w:szCs w:val="28"/>
          <w:lang w:val="ro-RO"/>
        </w:rPr>
        <w:t>t prevederile prezentei legi, c</w:t>
      </w:r>
      <w:r w:rsidR="00854D05">
        <w:rPr>
          <w:sz w:val="28"/>
          <w:szCs w:val="28"/>
          <w:lang w:val="ro-RO"/>
        </w:rPr>
        <w:t>î</w:t>
      </w:r>
      <w:r w:rsidRPr="0052470E">
        <w:rPr>
          <w:sz w:val="28"/>
          <w:szCs w:val="28"/>
          <w:lang w:val="ro-RO"/>
        </w:rPr>
        <w:t xml:space="preserve">t şi prevederile similare din legislația cu privire la supravegherea </w:t>
      </w:r>
      <w:r w:rsidR="00E32502">
        <w:rPr>
          <w:sz w:val="28"/>
          <w:szCs w:val="28"/>
          <w:lang w:val="ro-RO"/>
        </w:rPr>
        <w:t>suplimentară a băncilor, asiguratorilor/reasigura</w:t>
      </w:r>
      <w:r w:rsidRPr="0052470E">
        <w:rPr>
          <w:sz w:val="28"/>
          <w:szCs w:val="28"/>
          <w:lang w:val="ro-RO"/>
        </w:rPr>
        <w:t xml:space="preserve">torilor și a societăților de investiții care aparțin unui conglomerat financiar, Banca Naţională a Moldovei, dacă este supraveghetor consolidant, poate să aplice respectivei societăţi financiare holding mixte doar prevederile legislației cu privire la supravegherea </w:t>
      </w:r>
      <w:r w:rsidR="00E32502">
        <w:rPr>
          <w:sz w:val="28"/>
          <w:szCs w:val="28"/>
          <w:lang w:val="ro-RO"/>
        </w:rPr>
        <w:t>suplimentară a băncilor, asigura</w:t>
      </w:r>
      <w:r w:rsidRPr="0052470E">
        <w:rPr>
          <w:sz w:val="28"/>
          <w:szCs w:val="28"/>
          <w:lang w:val="ro-RO"/>
        </w:rPr>
        <w:t>torilor/reasigur</w:t>
      </w:r>
      <w:r w:rsidR="00E32502">
        <w:rPr>
          <w:sz w:val="28"/>
          <w:szCs w:val="28"/>
          <w:lang w:val="ro-RO"/>
        </w:rPr>
        <w:t>a</w:t>
      </w:r>
      <w:r w:rsidRPr="0052470E">
        <w:rPr>
          <w:sz w:val="28"/>
          <w:szCs w:val="28"/>
          <w:lang w:val="ro-RO"/>
        </w:rPr>
        <w:t xml:space="preserve">torilor și a societăților de investiții care aparțin unui conglomerat financiar, după consultarea celorlalte autorităţi competente responsabile cu supravegherea filialelor societăţii financiare holding mixte. </w:t>
      </w:r>
    </w:p>
    <w:p w:rsidR="0052470E" w:rsidRPr="0052470E" w:rsidRDefault="0052470E" w:rsidP="00C16083">
      <w:pPr>
        <w:numPr>
          <w:ilvl w:val="0"/>
          <w:numId w:val="16"/>
        </w:numPr>
        <w:tabs>
          <w:tab w:val="left" w:pos="0"/>
          <w:tab w:val="left" w:pos="993"/>
          <w:tab w:val="left" w:pos="1276"/>
        </w:tabs>
        <w:ind w:left="0" w:firstLine="709"/>
        <w:contextualSpacing/>
        <w:rPr>
          <w:sz w:val="28"/>
          <w:szCs w:val="28"/>
          <w:lang w:val="ro-RO"/>
        </w:rPr>
      </w:pPr>
      <w:r w:rsidRPr="0052470E">
        <w:rPr>
          <w:sz w:val="28"/>
          <w:szCs w:val="28"/>
          <w:lang w:val="ro-RO"/>
        </w:rPr>
        <w:t xml:space="preserve">În cazul în care unei societăţi financiare holding mixte, persoană juridică din Republica Moldova, îi </w:t>
      </w:r>
      <w:r w:rsidR="00D94FA9">
        <w:rPr>
          <w:sz w:val="28"/>
          <w:szCs w:val="28"/>
          <w:lang w:val="ro-RO"/>
        </w:rPr>
        <w:t>sînt</w:t>
      </w:r>
      <w:r w:rsidRPr="0052470E">
        <w:rPr>
          <w:sz w:val="28"/>
          <w:szCs w:val="28"/>
          <w:lang w:val="ro-RO"/>
        </w:rPr>
        <w:t xml:space="preserve"> aplicabile at</w:t>
      </w:r>
      <w:r w:rsidR="00854D05">
        <w:rPr>
          <w:sz w:val="28"/>
          <w:szCs w:val="28"/>
          <w:lang w:val="ro-RO"/>
        </w:rPr>
        <w:t>î</w:t>
      </w:r>
      <w:r w:rsidRPr="0052470E">
        <w:rPr>
          <w:sz w:val="28"/>
          <w:szCs w:val="28"/>
          <w:lang w:val="ro-RO"/>
        </w:rPr>
        <w:t>t prevederile prezentei legi, c</w:t>
      </w:r>
      <w:r w:rsidR="00854D05">
        <w:rPr>
          <w:sz w:val="28"/>
          <w:szCs w:val="28"/>
          <w:lang w:val="ro-RO"/>
        </w:rPr>
        <w:t>î</w:t>
      </w:r>
      <w:r w:rsidRPr="0052470E">
        <w:rPr>
          <w:sz w:val="28"/>
          <w:szCs w:val="28"/>
          <w:lang w:val="ro-RO"/>
        </w:rPr>
        <w:t xml:space="preserve">t şi prevederile similare din Legea </w:t>
      </w:r>
      <w:r w:rsidR="00E32502" w:rsidRPr="0052470E">
        <w:rPr>
          <w:sz w:val="28"/>
          <w:szCs w:val="28"/>
          <w:lang w:val="ro-RO"/>
        </w:rPr>
        <w:t>nr.407-XVI din 21 decembrie 2006</w:t>
      </w:r>
      <w:r w:rsidR="00E32502">
        <w:rPr>
          <w:sz w:val="28"/>
          <w:szCs w:val="28"/>
          <w:lang w:val="ro-RO"/>
        </w:rPr>
        <w:t xml:space="preserve"> </w:t>
      </w:r>
      <w:r w:rsidRPr="0052470E">
        <w:rPr>
          <w:sz w:val="28"/>
          <w:szCs w:val="28"/>
          <w:lang w:val="ro-RO"/>
        </w:rPr>
        <w:t xml:space="preserve">cu privire la asigurări, în special prevederile referitoare la supravegherea respectării cerinţelor prudenţiale, Banca Naţională a Moldovei, dacă este supraveghetor </w:t>
      </w:r>
      <w:r w:rsidRPr="00E36B27">
        <w:rPr>
          <w:sz w:val="28"/>
          <w:szCs w:val="28"/>
          <w:lang w:val="ro-RO"/>
        </w:rPr>
        <w:t>consolidant,</w:t>
      </w:r>
      <w:r w:rsidRPr="0052470E">
        <w:rPr>
          <w:sz w:val="28"/>
          <w:szCs w:val="28"/>
          <w:lang w:val="ro-RO"/>
        </w:rPr>
        <w:t xml:space="preserve"> poate, în acord cu autoritatea de supraveghere a grupului din sectorul de asigurări, să aplice respectivei societăţi financiare holding mixte doar prevederile din prezenta lege referitoare la sectorul financiar semnificativ, identificat potrivit prevederilor legislației cu privire la supravegherea </w:t>
      </w:r>
      <w:r w:rsidR="00E32502">
        <w:rPr>
          <w:sz w:val="28"/>
          <w:szCs w:val="28"/>
          <w:lang w:val="ro-RO"/>
        </w:rPr>
        <w:t>suplimentară a băncilor, asiguratorilor/reasigura</w:t>
      </w:r>
      <w:r w:rsidRPr="0052470E">
        <w:rPr>
          <w:sz w:val="28"/>
          <w:szCs w:val="28"/>
          <w:lang w:val="ro-RO"/>
        </w:rPr>
        <w:t xml:space="preserve">torilor și a societăților de investiții care aparțin unui conglomerat financiar. </w:t>
      </w:r>
    </w:p>
    <w:p w:rsidR="0052470E" w:rsidRPr="0052470E" w:rsidRDefault="0052470E" w:rsidP="0052470E">
      <w:pPr>
        <w:ind w:firstLine="426"/>
        <w:rPr>
          <w:sz w:val="28"/>
          <w:szCs w:val="28"/>
          <w:lang w:val="ro-RO" w:eastAsia="ru-RU"/>
        </w:rPr>
      </w:pPr>
    </w:p>
    <w:p w:rsidR="0052470E" w:rsidRPr="0052470E" w:rsidRDefault="0052470E" w:rsidP="00A52934">
      <w:pPr>
        <w:ind w:firstLine="709"/>
        <w:jc w:val="left"/>
        <w:rPr>
          <w:sz w:val="28"/>
          <w:szCs w:val="28"/>
          <w:lang w:val="ro-RO" w:eastAsia="ru-RU"/>
        </w:rPr>
      </w:pPr>
      <w:r w:rsidRPr="0052470E">
        <w:rPr>
          <w:b/>
          <w:sz w:val="28"/>
          <w:szCs w:val="28"/>
          <w:lang w:val="ro-RO" w:eastAsia="ru-RU"/>
        </w:rPr>
        <w:t>Articolul 119.</w:t>
      </w:r>
      <w:r w:rsidRPr="0052470E">
        <w:rPr>
          <w:sz w:val="28"/>
          <w:szCs w:val="28"/>
          <w:lang w:val="ro-RO" w:eastAsia="ru-RU"/>
        </w:rPr>
        <w:t xml:space="preserve"> Calificarea directorilor </w:t>
      </w:r>
    </w:p>
    <w:p w:rsidR="0052470E" w:rsidRPr="0052470E" w:rsidRDefault="0052470E" w:rsidP="00A52934">
      <w:pPr>
        <w:ind w:firstLine="709"/>
        <w:rPr>
          <w:sz w:val="28"/>
          <w:szCs w:val="28"/>
          <w:lang w:val="ro-RO" w:eastAsia="ru-RU"/>
        </w:rPr>
      </w:pPr>
      <w:r w:rsidRPr="0052470E">
        <w:rPr>
          <w:sz w:val="28"/>
          <w:szCs w:val="28"/>
          <w:lang w:val="ro-RO" w:eastAsia="ru-RU"/>
        </w:rPr>
        <w:t xml:space="preserve">(1) Administrarea și/sau conducerea activității unei societăți financiare holding sau a unei societăți financiare holding mixte, persoane juridice din Republica Moldova, trebuie să fie asigurată de cel puțin 3 persoane. Membrii organului de conducere al unei societăți financiare holding sau al unei societăți financiare holding mixte trebuie să dispună de o reputație suficient de bună și de cunoștințele, competențele și experiența necesară, astfel cum este prevăzut la art. 43 pentru a exercita aceste atribuții, cu luare în considerare a rolului specific al unei societăți financiare holding sau al unei societăți financiare holding mixte. </w:t>
      </w:r>
    </w:p>
    <w:p w:rsidR="0052470E" w:rsidRPr="0052470E" w:rsidRDefault="0052470E" w:rsidP="00A52934">
      <w:pPr>
        <w:ind w:firstLine="709"/>
        <w:rPr>
          <w:sz w:val="28"/>
          <w:szCs w:val="28"/>
          <w:lang w:val="ro-RO" w:eastAsia="ru-RU"/>
        </w:rPr>
      </w:pPr>
      <w:r w:rsidRPr="0052470E">
        <w:rPr>
          <w:sz w:val="28"/>
          <w:szCs w:val="28"/>
          <w:lang w:val="ro-RO" w:eastAsia="ru-RU"/>
        </w:rPr>
        <w:t>(2) Societăţile financiare holding şi societăţile financiare holding mixte, prevăzute la alin. (1), trebuie să notifice Bănc</w:t>
      </w:r>
      <w:r w:rsidR="00E32502">
        <w:rPr>
          <w:sz w:val="28"/>
          <w:szCs w:val="28"/>
          <w:lang w:val="ro-RO" w:eastAsia="ru-RU"/>
        </w:rPr>
        <w:t>ii</w:t>
      </w:r>
      <w:r w:rsidRPr="0052470E">
        <w:rPr>
          <w:sz w:val="28"/>
          <w:szCs w:val="28"/>
          <w:lang w:val="ro-RO" w:eastAsia="ru-RU"/>
        </w:rPr>
        <w:t xml:space="preserve"> Naţional</w:t>
      </w:r>
      <w:r w:rsidR="00E32502">
        <w:rPr>
          <w:sz w:val="28"/>
          <w:szCs w:val="28"/>
          <w:lang w:val="ro-RO" w:eastAsia="ru-RU"/>
        </w:rPr>
        <w:t>e</w:t>
      </w:r>
      <w:r w:rsidRPr="0052470E">
        <w:rPr>
          <w:sz w:val="28"/>
          <w:szCs w:val="28"/>
          <w:lang w:val="ro-RO" w:eastAsia="ru-RU"/>
        </w:rPr>
        <w:t xml:space="preserve"> a Moldovei, în calitate de autoritate competentă responsabilă cu supravegherea pe bază consolidată, cu privire la numirea în funcţie a persoanelor prevăzute la alin. (1), în condiţiile stabilite prin actele normative emise în aplicarea prezentei legi. </w:t>
      </w:r>
    </w:p>
    <w:p w:rsidR="0052470E" w:rsidRPr="0052470E" w:rsidRDefault="0052470E" w:rsidP="00A52934">
      <w:pPr>
        <w:ind w:firstLine="709"/>
        <w:rPr>
          <w:sz w:val="28"/>
          <w:szCs w:val="28"/>
          <w:lang w:val="ro-RO" w:eastAsia="ru-RU"/>
        </w:rPr>
      </w:pPr>
      <w:r w:rsidRPr="0052470E">
        <w:rPr>
          <w:sz w:val="28"/>
          <w:szCs w:val="28"/>
          <w:lang w:val="ro-RO" w:eastAsia="ru-RU"/>
        </w:rPr>
        <w:t>(3) Banca Naţională a Moldovei urmăreşte în permanenţă îndeplinirea cerinţelor de la alin. (1) și (2), dispun</w:t>
      </w:r>
      <w:r w:rsidR="00854D05">
        <w:rPr>
          <w:sz w:val="28"/>
          <w:szCs w:val="28"/>
          <w:lang w:val="ro-RO" w:eastAsia="ru-RU"/>
        </w:rPr>
        <w:t>î</w:t>
      </w:r>
      <w:r w:rsidRPr="0052470E">
        <w:rPr>
          <w:sz w:val="28"/>
          <w:szCs w:val="28"/>
          <w:lang w:val="ro-RO" w:eastAsia="ru-RU"/>
        </w:rPr>
        <w:t>nd măsurile sau sancţiunile care se impun în caz de nerespectare a acestora, prevăzute la art. 124.</w:t>
      </w:r>
    </w:p>
    <w:p w:rsidR="0052470E" w:rsidRPr="0052470E" w:rsidRDefault="0052470E" w:rsidP="0052470E">
      <w:pPr>
        <w:ind w:firstLine="426"/>
        <w:rPr>
          <w:sz w:val="28"/>
          <w:szCs w:val="28"/>
          <w:lang w:val="ro-RO" w:eastAsia="ru-RU"/>
        </w:rPr>
      </w:pPr>
    </w:p>
    <w:p w:rsidR="0052470E" w:rsidRPr="0052470E" w:rsidRDefault="0052470E" w:rsidP="00A52934">
      <w:pPr>
        <w:ind w:firstLine="709"/>
        <w:rPr>
          <w:sz w:val="28"/>
          <w:szCs w:val="28"/>
          <w:lang w:val="ro-RO" w:eastAsia="ru-RU"/>
        </w:rPr>
      </w:pPr>
      <w:r w:rsidRPr="0052470E">
        <w:rPr>
          <w:b/>
          <w:sz w:val="28"/>
          <w:szCs w:val="28"/>
          <w:lang w:val="ro-RO" w:eastAsia="ru-RU"/>
        </w:rPr>
        <w:t>Articolul 120.</w:t>
      </w:r>
      <w:r w:rsidRPr="0052470E">
        <w:rPr>
          <w:sz w:val="28"/>
          <w:szCs w:val="28"/>
          <w:lang w:val="ro-RO" w:eastAsia="ru-RU"/>
        </w:rPr>
        <w:t xml:space="preserve"> Solicitări de informații și inspecții</w:t>
      </w:r>
    </w:p>
    <w:p w:rsidR="0052470E" w:rsidRPr="0052470E" w:rsidRDefault="0052470E" w:rsidP="00C16083">
      <w:pPr>
        <w:numPr>
          <w:ilvl w:val="0"/>
          <w:numId w:val="17"/>
        </w:numPr>
        <w:tabs>
          <w:tab w:val="left" w:pos="1134"/>
        </w:tabs>
        <w:ind w:left="0" w:firstLine="709"/>
        <w:contextualSpacing/>
        <w:rPr>
          <w:sz w:val="28"/>
          <w:szCs w:val="28"/>
          <w:lang w:val="ro-RO"/>
        </w:rPr>
      </w:pPr>
      <w:r w:rsidRPr="0052470E">
        <w:rPr>
          <w:sz w:val="28"/>
          <w:szCs w:val="28"/>
          <w:lang w:val="ro-RO"/>
        </w:rPr>
        <w:t xml:space="preserve"> Dacă întreprinderea-mamă a uneia sau a mai multor bănci, persoane juridice din Republica Moldova, este societate holding cu activitate mixtă, Banca Naţională a Moldovei solicită societăţii holding cu activitate mixtă şi filialelor acesteia, inclusiv în situaţia în care </w:t>
      </w:r>
      <w:r w:rsidR="00D94FA9">
        <w:rPr>
          <w:sz w:val="28"/>
          <w:szCs w:val="28"/>
          <w:lang w:val="ro-RO"/>
        </w:rPr>
        <w:t>sînt</w:t>
      </w:r>
      <w:r w:rsidRPr="0052470E">
        <w:rPr>
          <w:sz w:val="28"/>
          <w:szCs w:val="28"/>
          <w:lang w:val="ro-RO"/>
        </w:rPr>
        <w:t xml:space="preserve"> situate pe teritoriul unui alt stat, direct sau prin intermediul băncilor-filiale, orice informaţii care ar putea fi relevante pentru scopul supravegherii  băncilor, persoane juridice din Republica Moldova, filiale ale societăţii holding cu activitate mixtă. </w:t>
      </w:r>
    </w:p>
    <w:p w:rsidR="0052470E" w:rsidRPr="0052470E" w:rsidRDefault="0052470E" w:rsidP="007609B8">
      <w:pPr>
        <w:numPr>
          <w:ilvl w:val="0"/>
          <w:numId w:val="17"/>
        </w:numPr>
        <w:tabs>
          <w:tab w:val="left" w:pos="1134"/>
        </w:tabs>
        <w:ind w:left="0" w:firstLine="709"/>
        <w:contextualSpacing/>
        <w:rPr>
          <w:sz w:val="28"/>
          <w:szCs w:val="28"/>
          <w:lang w:val="ro-RO"/>
        </w:rPr>
      </w:pPr>
      <w:r w:rsidRPr="0052470E">
        <w:rPr>
          <w:sz w:val="28"/>
          <w:szCs w:val="28"/>
          <w:lang w:val="ro-RO"/>
        </w:rPr>
        <w:t xml:space="preserve"> O societate holding cu activitate mixtă, persoană juridică din Republica Moldova, şi filialele acesteia, persoane juridice din Republica Moldova, trebuie să furnizeze informaţii de natura celor prevăzute la alin. (1), at</w:t>
      </w:r>
      <w:r w:rsidR="00854D05">
        <w:rPr>
          <w:sz w:val="28"/>
          <w:szCs w:val="28"/>
          <w:lang w:val="ro-RO"/>
        </w:rPr>
        <w:t>î</w:t>
      </w:r>
      <w:r w:rsidRPr="0052470E">
        <w:rPr>
          <w:sz w:val="28"/>
          <w:szCs w:val="28"/>
          <w:lang w:val="ro-RO"/>
        </w:rPr>
        <w:t xml:space="preserve">t la solicitarea Băncii Naţionale a Moldovei, în calitate de autoritate responsabile cu </w:t>
      </w:r>
      <w:r w:rsidR="007609B8" w:rsidRPr="0052470E">
        <w:rPr>
          <w:sz w:val="28"/>
          <w:szCs w:val="28"/>
          <w:lang w:val="ro-RO"/>
        </w:rPr>
        <w:t>licențierea</w:t>
      </w:r>
      <w:r w:rsidRPr="0052470E">
        <w:rPr>
          <w:sz w:val="28"/>
          <w:szCs w:val="28"/>
          <w:lang w:val="ro-RO"/>
        </w:rPr>
        <w:t xml:space="preserve"> şi supravegherea unei bănci, persoană juridică din Republica Moldova, filială a societăţii holding cu activitate mixtă, c</w:t>
      </w:r>
      <w:r w:rsidR="00854D05">
        <w:rPr>
          <w:sz w:val="28"/>
          <w:szCs w:val="28"/>
          <w:lang w:val="ro-RO"/>
        </w:rPr>
        <w:t>î</w:t>
      </w:r>
      <w:r w:rsidRPr="0052470E">
        <w:rPr>
          <w:sz w:val="28"/>
          <w:szCs w:val="28"/>
          <w:lang w:val="ro-RO"/>
        </w:rPr>
        <w:t>t şi la solicitarea autorităţii responsabilă cu licențierea şi supravegherea unei bănci dintr-un alt stat, filială a societăţii holding cu activitate mixtă.</w:t>
      </w:r>
      <w:r w:rsidRPr="0052470E">
        <w:rPr>
          <w:color w:val="FF0000"/>
          <w:sz w:val="28"/>
          <w:szCs w:val="28"/>
          <w:lang w:val="ro-RO"/>
        </w:rPr>
        <w:t xml:space="preserve"> </w:t>
      </w:r>
    </w:p>
    <w:p w:rsidR="0052470E" w:rsidRPr="0052470E" w:rsidRDefault="0052470E" w:rsidP="00A52934">
      <w:pPr>
        <w:ind w:firstLine="709"/>
        <w:rPr>
          <w:color w:val="FF0000"/>
          <w:sz w:val="28"/>
          <w:szCs w:val="28"/>
          <w:lang w:val="ro-RO" w:eastAsia="ru-RU"/>
        </w:rPr>
      </w:pPr>
      <w:r w:rsidRPr="0052470E">
        <w:rPr>
          <w:sz w:val="28"/>
          <w:szCs w:val="28"/>
          <w:lang w:val="ro-RO" w:eastAsia="ru-RU"/>
        </w:rPr>
        <w:t xml:space="preserve"> Banca Naţională a Moldovei poate efectua inspecţii, pentru a verifica informaţiile furnizate de societăţile holding cu activitate mixtă şi filialele acestora, prin intermediul personalului Băncii Naţionale a Moldovei, împuternicit în acest sens, sau prin intermediul societăților de audit sau experţilor numiţi de Banca Națională a Moldovei. </w:t>
      </w:r>
    </w:p>
    <w:p w:rsidR="0052470E" w:rsidRPr="0052470E" w:rsidRDefault="0052470E" w:rsidP="00C16083">
      <w:pPr>
        <w:numPr>
          <w:ilvl w:val="0"/>
          <w:numId w:val="17"/>
        </w:numPr>
        <w:tabs>
          <w:tab w:val="left" w:pos="993"/>
          <w:tab w:val="left" w:pos="1276"/>
        </w:tabs>
        <w:ind w:left="0" w:firstLine="709"/>
        <w:contextualSpacing/>
        <w:rPr>
          <w:sz w:val="28"/>
          <w:szCs w:val="28"/>
          <w:lang w:val="ro-RO"/>
        </w:rPr>
      </w:pPr>
      <w:r w:rsidRPr="0052470E">
        <w:rPr>
          <w:sz w:val="28"/>
          <w:szCs w:val="28"/>
          <w:lang w:val="ro-RO"/>
        </w:rPr>
        <w:t xml:space="preserve">Dacă societatea holding cu activitate mixtă sau una dintre filialele acesteia este un asigurător poate fi utilizată şi procedura prevăzută la art. 123. Dacă societatea holding cu activitate mixtă sau una dintre filialele acesteia au sediul într-un alt stat, verificarea informaţiilor se efectuează potrivit procedurii prevăzute la art. 115. </w:t>
      </w:r>
    </w:p>
    <w:p w:rsidR="0052470E" w:rsidRPr="0052470E" w:rsidRDefault="0052470E" w:rsidP="0052470E">
      <w:pPr>
        <w:ind w:firstLine="426"/>
        <w:rPr>
          <w:sz w:val="28"/>
          <w:szCs w:val="28"/>
          <w:lang w:val="ro-RO" w:eastAsia="ru-RU"/>
        </w:rPr>
      </w:pPr>
    </w:p>
    <w:p w:rsidR="0052470E" w:rsidRPr="0052470E" w:rsidRDefault="0052470E" w:rsidP="00A52934">
      <w:pPr>
        <w:ind w:firstLine="709"/>
        <w:rPr>
          <w:sz w:val="28"/>
          <w:szCs w:val="28"/>
          <w:lang w:val="ro-RO" w:eastAsia="ru-RU"/>
        </w:rPr>
      </w:pPr>
      <w:r w:rsidRPr="0052470E">
        <w:rPr>
          <w:b/>
          <w:sz w:val="28"/>
          <w:szCs w:val="28"/>
          <w:lang w:val="ro-RO" w:eastAsia="ru-RU"/>
        </w:rPr>
        <w:t>Articolul 121.</w:t>
      </w:r>
      <w:r w:rsidRPr="0052470E">
        <w:rPr>
          <w:sz w:val="28"/>
          <w:szCs w:val="28"/>
          <w:lang w:val="ro-RO" w:eastAsia="ru-RU"/>
        </w:rPr>
        <w:t xml:space="preserve"> Tranzacțiile intra-grup cu societățile holding cu activitatea mixtă</w:t>
      </w:r>
    </w:p>
    <w:p w:rsidR="0052470E" w:rsidRPr="0052470E" w:rsidRDefault="0052470E" w:rsidP="00A52934">
      <w:pPr>
        <w:ind w:firstLine="709"/>
        <w:rPr>
          <w:sz w:val="28"/>
          <w:szCs w:val="28"/>
          <w:lang w:val="ro-RO" w:eastAsia="ru-RU"/>
        </w:rPr>
      </w:pPr>
      <w:r w:rsidRPr="0052470E">
        <w:rPr>
          <w:sz w:val="28"/>
          <w:szCs w:val="28"/>
          <w:lang w:val="ro-RO" w:eastAsia="ru-RU"/>
        </w:rPr>
        <w:t xml:space="preserve">Fără a se aduce atingere prevederilor aferente expunerilor mari din prezenta lege și actele normative ale Băncii Naționale a Moldovei, dacă întreprinderea-mamă a uneia sau mai multor bănci, persoane juridice din Republica Moldova, este o societate holding cu activitate mixtă, Banca Naţională a Moldovei exercită o supraveghere generală a tranzacţiilor dintre respectivele bănci, pe de o parte, şi societatea holding cu activitate mixtă şi filialele acesteia, pe de altă parte, în condiţiile stabilite prin actele normative emise în aplicarea prezentei legi. </w:t>
      </w:r>
    </w:p>
    <w:p w:rsidR="0052470E" w:rsidRPr="0052470E" w:rsidRDefault="0052470E" w:rsidP="00A52934">
      <w:pPr>
        <w:ind w:firstLine="709"/>
        <w:rPr>
          <w:sz w:val="28"/>
          <w:szCs w:val="28"/>
          <w:lang w:val="ro-RO" w:eastAsia="ru-RU"/>
        </w:rPr>
      </w:pPr>
    </w:p>
    <w:p w:rsidR="0052470E" w:rsidRPr="0052470E" w:rsidRDefault="0052470E" w:rsidP="00A52934">
      <w:pPr>
        <w:ind w:firstLine="709"/>
        <w:rPr>
          <w:sz w:val="28"/>
          <w:szCs w:val="28"/>
          <w:lang w:val="ro-RO" w:eastAsia="ru-RU"/>
        </w:rPr>
      </w:pPr>
      <w:r w:rsidRPr="0052470E">
        <w:rPr>
          <w:b/>
          <w:sz w:val="28"/>
          <w:szCs w:val="28"/>
          <w:lang w:val="ro-RO" w:eastAsia="ru-RU"/>
        </w:rPr>
        <w:t>Articolul 122.</w:t>
      </w:r>
      <w:r w:rsidRPr="0052470E">
        <w:rPr>
          <w:sz w:val="28"/>
          <w:szCs w:val="28"/>
          <w:lang w:val="ro-RO" w:eastAsia="ru-RU"/>
        </w:rPr>
        <w:t xml:space="preserve"> Măsuri de facilitare a supravegherii pe bază consolidată a societăților holding</w:t>
      </w:r>
    </w:p>
    <w:p w:rsidR="0052470E" w:rsidRPr="0052470E" w:rsidRDefault="0052470E" w:rsidP="00C16083">
      <w:pPr>
        <w:numPr>
          <w:ilvl w:val="0"/>
          <w:numId w:val="18"/>
        </w:numPr>
        <w:tabs>
          <w:tab w:val="left" w:pos="1134"/>
          <w:tab w:val="left" w:pos="1276"/>
        </w:tabs>
        <w:ind w:left="0" w:firstLine="709"/>
        <w:contextualSpacing/>
        <w:rPr>
          <w:sz w:val="28"/>
          <w:szCs w:val="28"/>
          <w:lang w:val="ro-RO"/>
        </w:rPr>
      </w:pPr>
      <w:r w:rsidRPr="0052470E">
        <w:rPr>
          <w:sz w:val="28"/>
          <w:szCs w:val="28"/>
          <w:lang w:val="ro-RO"/>
        </w:rPr>
        <w:t xml:space="preserve"> Entităţile incluse în aria de cuprindere a consolidării prudenţiale, societăţile holding cu activitate mixtă şi filialele acestora, sau filialele prevăzute la art. 117 alin. (4) trebuie să-şi comunice reciproc orice informaţii care ar putea fi relevante pentru scopurile supravegherii pe bază individuală şi/sau pe bază consolidată. </w:t>
      </w:r>
    </w:p>
    <w:p w:rsidR="0052470E" w:rsidRPr="0052470E" w:rsidRDefault="0052470E" w:rsidP="00C16083">
      <w:pPr>
        <w:numPr>
          <w:ilvl w:val="0"/>
          <w:numId w:val="18"/>
        </w:numPr>
        <w:tabs>
          <w:tab w:val="left" w:pos="1134"/>
          <w:tab w:val="left" w:pos="1276"/>
        </w:tabs>
        <w:ind w:left="0" w:firstLine="709"/>
        <w:contextualSpacing/>
        <w:rPr>
          <w:sz w:val="28"/>
          <w:szCs w:val="28"/>
          <w:lang w:val="ro-RO"/>
        </w:rPr>
      </w:pPr>
      <w:r w:rsidRPr="0052470E">
        <w:rPr>
          <w:sz w:val="28"/>
          <w:szCs w:val="28"/>
          <w:lang w:val="ro-RO"/>
        </w:rPr>
        <w:t xml:space="preserve">În cazul în care întreprinderea-mamă şi oricare dintre filialele acesteia, bănci sau societăți de investiţii, </w:t>
      </w:r>
      <w:r w:rsidR="00D94FA9">
        <w:rPr>
          <w:sz w:val="28"/>
          <w:szCs w:val="28"/>
          <w:lang w:val="ro-RO"/>
        </w:rPr>
        <w:t>sînt</w:t>
      </w:r>
      <w:r w:rsidRPr="0052470E">
        <w:rPr>
          <w:sz w:val="28"/>
          <w:szCs w:val="28"/>
          <w:lang w:val="ro-RO"/>
        </w:rPr>
        <w:t xml:space="preserve"> situate în state diferite, iar cel puţin una este o bancă, persoană juridică din Republica Moldova, Banca Naţională a Moldovei comunică, în condiţii de reciprocitate, autorităţilor competente din celelalte state toate informaţiile relevante care pot permite sau facilita exercitarea supravegherii pe bază consolidată. </w:t>
      </w:r>
    </w:p>
    <w:p w:rsidR="0052470E" w:rsidRPr="0052470E" w:rsidRDefault="0052470E" w:rsidP="00C16083">
      <w:pPr>
        <w:numPr>
          <w:ilvl w:val="0"/>
          <w:numId w:val="18"/>
        </w:numPr>
        <w:tabs>
          <w:tab w:val="left" w:pos="1134"/>
          <w:tab w:val="left" w:pos="1276"/>
        </w:tabs>
        <w:ind w:left="0" w:firstLine="709"/>
        <w:contextualSpacing/>
        <w:rPr>
          <w:sz w:val="28"/>
          <w:szCs w:val="28"/>
          <w:lang w:val="ro-RO"/>
        </w:rPr>
      </w:pPr>
      <w:r w:rsidRPr="0052470E">
        <w:rPr>
          <w:color w:val="000000"/>
          <w:sz w:val="28"/>
          <w:szCs w:val="28"/>
          <w:lang w:val="ro-RO"/>
        </w:rPr>
        <w:t xml:space="preserve">În cazul în care întreprinderea-mamă are sediul pe teritoriul unui alt stat, iar Banca Naţională a Moldovei exercită supravegherea pe bază consolidată, aceasta poate cere autorităţii competente din respectivul stat să solicite întreprinderii-mamă orice informaţii care ar putea fi relevante pentru scopurile supravegherii pe bază consolidată şi să le transmită Băncii Naţionale a Moldovei. </w:t>
      </w:r>
    </w:p>
    <w:p w:rsidR="0052470E" w:rsidRPr="0052470E" w:rsidRDefault="0052470E" w:rsidP="00C16083">
      <w:pPr>
        <w:numPr>
          <w:ilvl w:val="0"/>
          <w:numId w:val="18"/>
        </w:numPr>
        <w:tabs>
          <w:tab w:val="left" w:pos="1134"/>
          <w:tab w:val="left" w:pos="1276"/>
        </w:tabs>
        <w:ind w:left="0" w:firstLine="709"/>
        <w:contextualSpacing/>
        <w:rPr>
          <w:sz w:val="28"/>
          <w:szCs w:val="28"/>
          <w:lang w:val="ro-RO"/>
        </w:rPr>
      </w:pPr>
      <w:r w:rsidRPr="0052470E">
        <w:rPr>
          <w:sz w:val="28"/>
          <w:szCs w:val="28"/>
          <w:lang w:val="ro-RO"/>
        </w:rPr>
        <w:t xml:space="preserve">Colectarea şi deţinerea de informaţii potrivit dispoziţiilor alin. (3) nu implică în niciun fel obligaţia pentru Banca Naţională a Moldovei de a exercita un rol de supraveghere pe bază individuală a societăţilor financiare holding, a societăţilor financiare holding mixte, a societăților financiare non-bancare sau a societăţilor prestatoare de servicii auxiliare. </w:t>
      </w:r>
    </w:p>
    <w:p w:rsidR="0052470E" w:rsidRPr="0052470E" w:rsidRDefault="0052470E" w:rsidP="00A52934">
      <w:pPr>
        <w:ind w:firstLine="709"/>
        <w:rPr>
          <w:sz w:val="28"/>
          <w:szCs w:val="28"/>
          <w:lang w:val="ro-RO" w:eastAsia="ru-RU"/>
        </w:rPr>
      </w:pPr>
      <w:r w:rsidRPr="0052470E">
        <w:rPr>
          <w:sz w:val="28"/>
          <w:szCs w:val="28"/>
          <w:lang w:val="ro-RO" w:eastAsia="ru-RU"/>
        </w:rPr>
        <w:t xml:space="preserve">(5) Banca Naţională a Moldovei comunică autorităţilor competente din celelalte state, în condiţii de reciprocitate, informaţiile prevăzute la art. 120 alin. (1). </w:t>
      </w:r>
    </w:p>
    <w:p w:rsidR="0052470E" w:rsidRPr="0052470E" w:rsidRDefault="0052470E" w:rsidP="00A52934">
      <w:pPr>
        <w:ind w:firstLine="709"/>
        <w:rPr>
          <w:color w:val="FF0000"/>
          <w:sz w:val="28"/>
          <w:szCs w:val="28"/>
          <w:lang w:val="ro-RO" w:eastAsia="ru-RU"/>
        </w:rPr>
      </w:pPr>
      <w:r w:rsidRPr="0052470E">
        <w:rPr>
          <w:sz w:val="28"/>
          <w:szCs w:val="28"/>
          <w:lang w:val="ro-RO" w:eastAsia="ru-RU"/>
        </w:rPr>
        <w:t xml:space="preserve">(6) Colectarea şi deţinerea de informaţii potrivit alin. (5) nu implică în niciun fel obligaţia Băncii Naţionale a Moldovei de a exercita un rol de supraveghere pe bază individuală a societăţilor holding cu activitate mixtă, a filialelor acestora care nu </w:t>
      </w:r>
      <w:r w:rsidR="00D94FA9">
        <w:rPr>
          <w:sz w:val="28"/>
          <w:szCs w:val="28"/>
          <w:lang w:val="ro-RO" w:eastAsia="ru-RU"/>
        </w:rPr>
        <w:t>sînt</w:t>
      </w:r>
      <w:r w:rsidRPr="0052470E">
        <w:rPr>
          <w:sz w:val="28"/>
          <w:szCs w:val="28"/>
          <w:lang w:val="ro-RO" w:eastAsia="ru-RU"/>
        </w:rPr>
        <w:t xml:space="preserve"> bănci sau a filialelor prevăzute la art. art. 117 alin. (4).</w:t>
      </w:r>
      <w:r w:rsidRPr="0052470E">
        <w:rPr>
          <w:color w:val="FF0000"/>
          <w:sz w:val="28"/>
          <w:szCs w:val="28"/>
          <w:lang w:val="ro-RO" w:eastAsia="ru-RU"/>
        </w:rPr>
        <w:t xml:space="preserve"> </w:t>
      </w:r>
    </w:p>
    <w:p w:rsidR="0052470E" w:rsidRPr="0052470E" w:rsidRDefault="0052470E" w:rsidP="0052470E">
      <w:pPr>
        <w:ind w:firstLine="426"/>
        <w:rPr>
          <w:sz w:val="28"/>
          <w:szCs w:val="28"/>
          <w:lang w:val="ro-RO" w:eastAsia="ru-RU"/>
        </w:rPr>
      </w:pPr>
    </w:p>
    <w:p w:rsidR="0052470E" w:rsidRPr="0052470E" w:rsidRDefault="0052470E" w:rsidP="00A52934">
      <w:pPr>
        <w:ind w:firstLine="709"/>
        <w:rPr>
          <w:sz w:val="28"/>
          <w:szCs w:val="28"/>
          <w:lang w:val="ro-RO" w:eastAsia="ru-RU"/>
        </w:rPr>
      </w:pPr>
      <w:r w:rsidRPr="0052470E">
        <w:rPr>
          <w:b/>
          <w:sz w:val="28"/>
          <w:szCs w:val="28"/>
          <w:lang w:val="ro-RO" w:eastAsia="ru-RU"/>
        </w:rPr>
        <w:t xml:space="preserve">Articolul 123. </w:t>
      </w:r>
      <w:r w:rsidRPr="0052470E">
        <w:rPr>
          <w:sz w:val="28"/>
          <w:szCs w:val="28"/>
          <w:lang w:val="ro-RO" w:eastAsia="ru-RU"/>
        </w:rPr>
        <w:t xml:space="preserve">Cooperarea cu autoritățile de supraveghere a asigurătorilor și prestatorilor de servicii investiționale </w:t>
      </w:r>
    </w:p>
    <w:p w:rsidR="0052470E" w:rsidRPr="0052470E" w:rsidRDefault="0052470E" w:rsidP="00A52934">
      <w:pPr>
        <w:ind w:firstLine="709"/>
        <w:rPr>
          <w:sz w:val="28"/>
          <w:szCs w:val="28"/>
          <w:lang w:val="ro-RO" w:eastAsia="ru-RU"/>
        </w:rPr>
      </w:pPr>
      <w:r w:rsidRPr="0052470E">
        <w:rPr>
          <w:sz w:val="28"/>
          <w:szCs w:val="28"/>
          <w:lang w:val="ro-RO" w:eastAsia="ru-RU"/>
        </w:rPr>
        <w:t xml:space="preserve">(1) În cazul în care o bancă, o societate financiară holding, o societate financiară holding mixtă sau o societate holding cu activitate mixtă controlează una sau mai multe filiale, care </w:t>
      </w:r>
      <w:r w:rsidR="00D94FA9">
        <w:rPr>
          <w:sz w:val="28"/>
          <w:szCs w:val="28"/>
          <w:lang w:val="ro-RO" w:eastAsia="ru-RU"/>
        </w:rPr>
        <w:t>sînt</w:t>
      </w:r>
      <w:r w:rsidRPr="0052470E">
        <w:rPr>
          <w:sz w:val="28"/>
          <w:szCs w:val="28"/>
          <w:lang w:val="ro-RO" w:eastAsia="ru-RU"/>
        </w:rPr>
        <w:t xml:space="preserve"> asigurători sau alte entităţi care furnizează servicii de investiţii financiare, care </w:t>
      </w:r>
      <w:r w:rsidR="00D94FA9">
        <w:rPr>
          <w:sz w:val="28"/>
          <w:szCs w:val="28"/>
          <w:lang w:val="ro-RO" w:eastAsia="ru-RU"/>
        </w:rPr>
        <w:t>sînt</w:t>
      </w:r>
      <w:r w:rsidRPr="0052470E">
        <w:rPr>
          <w:sz w:val="28"/>
          <w:szCs w:val="28"/>
          <w:lang w:val="ro-RO" w:eastAsia="ru-RU"/>
        </w:rPr>
        <w:t xml:space="preserve"> supuse licențierii, Banca Naţională a Moldovei cooperează cu Comisia Națională a Pieței Financiare, precum şi cu autorităţile din alte state, responsabile cu supravegherea asigurătorilor sau a altor entităţi care furnizează servicii de investiţii financiare. Fără a se aduce atingere responsabilităţilor Băncii Naţionale a Moldovei, aceasta furnizează celorlalte autorităţi menţionate orice informaţie care ar facilita îndeplinirea atribuţiilor ce le revin şi care ar permite supravegherea activităţii şi a situaţiei financiare generale a entităţilor pe care le supraveghează. </w:t>
      </w:r>
    </w:p>
    <w:p w:rsidR="0052470E" w:rsidRPr="0052470E" w:rsidRDefault="0052470E" w:rsidP="00A52934">
      <w:pPr>
        <w:ind w:firstLine="709"/>
        <w:rPr>
          <w:sz w:val="28"/>
          <w:szCs w:val="28"/>
          <w:lang w:val="ro-RO" w:eastAsia="ru-RU"/>
        </w:rPr>
      </w:pPr>
      <w:r w:rsidRPr="0052470E">
        <w:rPr>
          <w:sz w:val="28"/>
          <w:szCs w:val="28"/>
          <w:lang w:val="ro-RO" w:eastAsia="ru-RU"/>
        </w:rPr>
        <w:t xml:space="preserve"> (2) Informaţiile primite de Banca Naţională a Moldovei în cadrul supravegherii pe bază consolidată, precum şi orice schimb de informaţii la care aceasta participă, potrivit prezentei legi, </w:t>
      </w:r>
      <w:r w:rsidR="00D94FA9">
        <w:rPr>
          <w:sz w:val="28"/>
          <w:szCs w:val="28"/>
          <w:lang w:val="ro-RO" w:eastAsia="ru-RU"/>
        </w:rPr>
        <w:t>sînt</w:t>
      </w:r>
      <w:r w:rsidRPr="0052470E">
        <w:rPr>
          <w:sz w:val="28"/>
          <w:szCs w:val="28"/>
          <w:lang w:val="ro-RO" w:eastAsia="ru-RU"/>
        </w:rPr>
        <w:t xml:space="preserve"> supuse obligaţiei de păstrare a secretului profesional conform dispoziţiilor Capitolului III din Titlul V. </w:t>
      </w:r>
    </w:p>
    <w:p w:rsidR="0052470E" w:rsidRPr="0052470E" w:rsidRDefault="0052470E" w:rsidP="00A52934">
      <w:pPr>
        <w:ind w:firstLine="709"/>
        <w:rPr>
          <w:sz w:val="28"/>
          <w:szCs w:val="28"/>
          <w:lang w:val="ro-RO" w:eastAsia="ru-RU"/>
        </w:rPr>
      </w:pPr>
      <w:r w:rsidRPr="0052470E">
        <w:rPr>
          <w:sz w:val="28"/>
          <w:szCs w:val="28"/>
          <w:lang w:val="ro-RO" w:eastAsia="ru-RU"/>
        </w:rPr>
        <w:t>(3) Banca Naţională a Moldovei, în calitate de autoritate competentă responsabilă cu supravegherea pe bază consolidată, întocmeşte liste cuprinz</w:t>
      </w:r>
      <w:r w:rsidR="00854D05">
        <w:rPr>
          <w:sz w:val="28"/>
          <w:szCs w:val="28"/>
          <w:lang w:val="ro-RO" w:eastAsia="ru-RU"/>
        </w:rPr>
        <w:t>î</w:t>
      </w:r>
      <w:r w:rsidRPr="0052470E">
        <w:rPr>
          <w:sz w:val="28"/>
          <w:szCs w:val="28"/>
          <w:lang w:val="ro-RO" w:eastAsia="ru-RU"/>
        </w:rPr>
        <w:t xml:space="preserve">nd societăţile financiare holding-mamă la nivelul Republicii Moldova şi societăţile financiare holding mixte-mamă la nivelul Republicii Moldova și le publică pe pagina sa oficială. </w:t>
      </w:r>
    </w:p>
    <w:p w:rsidR="0052470E" w:rsidRPr="0052470E" w:rsidRDefault="0052470E" w:rsidP="0052470E">
      <w:pPr>
        <w:ind w:firstLine="426"/>
        <w:rPr>
          <w:sz w:val="28"/>
          <w:szCs w:val="28"/>
          <w:lang w:val="ro-RO" w:eastAsia="ru-RU"/>
        </w:rPr>
      </w:pPr>
    </w:p>
    <w:p w:rsidR="0052470E" w:rsidRPr="0052470E" w:rsidRDefault="0052470E" w:rsidP="00A52934">
      <w:pPr>
        <w:ind w:firstLine="709"/>
        <w:rPr>
          <w:sz w:val="28"/>
          <w:szCs w:val="28"/>
          <w:lang w:val="ro-RO" w:eastAsia="ru-RU"/>
        </w:rPr>
      </w:pPr>
      <w:r w:rsidRPr="0052470E">
        <w:rPr>
          <w:b/>
          <w:sz w:val="28"/>
          <w:szCs w:val="28"/>
          <w:lang w:val="ro-RO" w:eastAsia="ru-RU"/>
        </w:rPr>
        <w:t>Articolul 124.</w:t>
      </w:r>
      <w:r w:rsidRPr="0052470E">
        <w:rPr>
          <w:sz w:val="28"/>
          <w:szCs w:val="28"/>
          <w:lang w:val="ro-RO" w:eastAsia="ru-RU"/>
        </w:rPr>
        <w:t xml:space="preserve"> Măsuri și sancțiuni aplicabile societăților holding </w:t>
      </w:r>
    </w:p>
    <w:p w:rsidR="0052470E" w:rsidRPr="0052470E" w:rsidRDefault="0052470E" w:rsidP="00C16083">
      <w:pPr>
        <w:numPr>
          <w:ilvl w:val="0"/>
          <w:numId w:val="19"/>
        </w:numPr>
        <w:tabs>
          <w:tab w:val="left" w:pos="993"/>
          <w:tab w:val="left" w:pos="1276"/>
        </w:tabs>
        <w:ind w:left="0" w:firstLine="709"/>
        <w:contextualSpacing/>
        <w:rPr>
          <w:sz w:val="28"/>
          <w:szCs w:val="28"/>
          <w:lang w:val="ro-RO"/>
        </w:rPr>
      </w:pPr>
      <w:r w:rsidRPr="0052470E">
        <w:rPr>
          <w:sz w:val="28"/>
          <w:szCs w:val="28"/>
          <w:lang w:val="ro-RO"/>
        </w:rPr>
        <w:t xml:space="preserve">În cazul în care o societate financiară holding, o societate financiară holding mixtă, o societate holding cu activitate mixtă sau membrii organului de conducere ale acestora nu se conformează dispoziţiilor art. 138 – 147 şi ale actelor normative sau măsurilor adoptate în aplicarea prezentei legi, Banca Naţională a Moldovei, în calitate de autoritate competentă responsabilă cu supravegherea pe bază consolidată, poate dispune, în ceea ce priveşte respectiva societate, următoarele măsuri, prevăzute la lit. a)-c), sau sancţiuni, prevăzute la lit. d)-h): </w:t>
      </w:r>
    </w:p>
    <w:p w:rsidR="0052470E" w:rsidRPr="0052470E" w:rsidRDefault="0052470E" w:rsidP="00C16083">
      <w:pPr>
        <w:numPr>
          <w:ilvl w:val="0"/>
          <w:numId w:val="20"/>
        </w:numPr>
        <w:tabs>
          <w:tab w:val="left" w:pos="993"/>
        </w:tabs>
        <w:ind w:left="0" w:firstLine="709"/>
        <w:contextualSpacing/>
        <w:rPr>
          <w:sz w:val="28"/>
          <w:szCs w:val="28"/>
          <w:lang w:val="ro-RO"/>
        </w:rPr>
      </w:pPr>
      <w:r w:rsidRPr="0052470E">
        <w:rPr>
          <w:sz w:val="28"/>
          <w:szCs w:val="28"/>
          <w:lang w:val="ro-RO"/>
        </w:rPr>
        <w:t xml:space="preserve">încheierea unui acord cu membrii conducerii care să cuprindă un program de măsuri de remediere; </w:t>
      </w:r>
    </w:p>
    <w:p w:rsidR="0052470E" w:rsidRPr="0052470E" w:rsidRDefault="0052470E" w:rsidP="00C16083">
      <w:pPr>
        <w:numPr>
          <w:ilvl w:val="0"/>
          <w:numId w:val="20"/>
        </w:numPr>
        <w:tabs>
          <w:tab w:val="left" w:pos="993"/>
        </w:tabs>
        <w:ind w:left="0" w:firstLine="709"/>
        <w:contextualSpacing/>
        <w:rPr>
          <w:sz w:val="28"/>
          <w:szCs w:val="28"/>
          <w:lang w:val="ro-RO"/>
        </w:rPr>
      </w:pPr>
      <w:r w:rsidRPr="0052470E">
        <w:rPr>
          <w:sz w:val="28"/>
          <w:szCs w:val="28"/>
          <w:lang w:val="ro-RO"/>
        </w:rPr>
        <w:t xml:space="preserve">solicitarea de informaţii de la societatea de audit; </w:t>
      </w:r>
    </w:p>
    <w:p w:rsidR="0052470E" w:rsidRPr="0052470E" w:rsidRDefault="0052470E" w:rsidP="00C16083">
      <w:pPr>
        <w:numPr>
          <w:ilvl w:val="0"/>
          <w:numId w:val="20"/>
        </w:numPr>
        <w:tabs>
          <w:tab w:val="left" w:pos="993"/>
        </w:tabs>
        <w:ind w:left="0" w:firstLine="709"/>
        <w:contextualSpacing/>
        <w:rPr>
          <w:sz w:val="28"/>
          <w:szCs w:val="28"/>
          <w:lang w:val="ro-RO"/>
        </w:rPr>
      </w:pPr>
      <w:r w:rsidRPr="0052470E">
        <w:rPr>
          <w:sz w:val="28"/>
          <w:szCs w:val="28"/>
          <w:lang w:val="ro-RO"/>
        </w:rPr>
        <w:t xml:space="preserve">dispunerea înlocuirii societății de audit de către societate; </w:t>
      </w:r>
    </w:p>
    <w:p w:rsidR="0052470E" w:rsidRPr="0052470E" w:rsidRDefault="0052470E" w:rsidP="00C16083">
      <w:pPr>
        <w:numPr>
          <w:ilvl w:val="0"/>
          <w:numId w:val="20"/>
        </w:numPr>
        <w:tabs>
          <w:tab w:val="left" w:pos="993"/>
        </w:tabs>
        <w:ind w:left="0" w:firstLine="709"/>
        <w:contextualSpacing/>
        <w:rPr>
          <w:sz w:val="28"/>
          <w:szCs w:val="28"/>
          <w:lang w:val="ro-RO"/>
        </w:rPr>
      </w:pPr>
      <w:r w:rsidRPr="0052470E">
        <w:rPr>
          <w:sz w:val="28"/>
          <w:szCs w:val="28"/>
          <w:lang w:val="ro-RO"/>
        </w:rPr>
        <w:t>avertisment scris;</w:t>
      </w:r>
    </w:p>
    <w:p w:rsidR="0052470E" w:rsidRPr="0052470E" w:rsidRDefault="0052470E" w:rsidP="00C16083">
      <w:pPr>
        <w:numPr>
          <w:ilvl w:val="0"/>
          <w:numId w:val="20"/>
        </w:numPr>
        <w:tabs>
          <w:tab w:val="left" w:pos="993"/>
        </w:tabs>
        <w:ind w:left="0" w:firstLine="709"/>
        <w:contextualSpacing/>
        <w:rPr>
          <w:sz w:val="28"/>
          <w:szCs w:val="28"/>
          <w:lang w:val="ro-RO"/>
        </w:rPr>
      </w:pPr>
      <w:r w:rsidRPr="0052470E">
        <w:rPr>
          <w:sz w:val="28"/>
          <w:szCs w:val="28"/>
          <w:lang w:val="ro-RO"/>
        </w:rPr>
        <w:t xml:space="preserve">dispunerea înlocuirii de către societatea financiară holding, societatea financiară holding mixtă sau de către societatea holding cu activitate mixtă, după caz, a membrilor organului de conducere a societăţii; </w:t>
      </w:r>
    </w:p>
    <w:p w:rsidR="0052470E" w:rsidRPr="0052470E" w:rsidRDefault="0052470E" w:rsidP="00C16083">
      <w:pPr>
        <w:numPr>
          <w:ilvl w:val="0"/>
          <w:numId w:val="20"/>
        </w:numPr>
        <w:tabs>
          <w:tab w:val="left" w:pos="993"/>
        </w:tabs>
        <w:ind w:left="0" w:firstLine="709"/>
        <w:contextualSpacing/>
        <w:rPr>
          <w:sz w:val="28"/>
          <w:szCs w:val="28"/>
          <w:lang w:val="ro-RO"/>
        </w:rPr>
      </w:pPr>
      <w:r w:rsidRPr="0052470E">
        <w:rPr>
          <w:sz w:val="28"/>
          <w:szCs w:val="28"/>
          <w:lang w:val="ro-RO"/>
        </w:rPr>
        <w:t>amendă aplicată societăţii egală cu suma prevăzută la art. 141 alin. (1) lit. c);</w:t>
      </w:r>
    </w:p>
    <w:p w:rsidR="0052470E" w:rsidRPr="0052470E" w:rsidRDefault="0052470E" w:rsidP="00C16083">
      <w:pPr>
        <w:numPr>
          <w:ilvl w:val="0"/>
          <w:numId w:val="20"/>
        </w:numPr>
        <w:tabs>
          <w:tab w:val="left" w:pos="993"/>
        </w:tabs>
        <w:ind w:left="0" w:firstLine="709"/>
        <w:contextualSpacing/>
        <w:rPr>
          <w:sz w:val="28"/>
          <w:szCs w:val="28"/>
          <w:lang w:val="ro-RO"/>
        </w:rPr>
      </w:pPr>
      <w:r w:rsidRPr="0052470E">
        <w:rPr>
          <w:sz w:val="28"/>
          <w:szCs w:val="28"/>
          <w:lang w:val="ro-RO"/>
        </w:rPr>
        <w:t>amendă aplicată membrilor organului de conducere a societăţii egală cu suma prevăzută la art. 141 alin. (1) lit. d);</w:t>
      </w:r>
    </w:p>
    <w:p w:rsidR="0052470E" w:rsidRPr="0052470E" w:rsidRDefault="0052470E" w:rsidP="007609B8">
      <w:pPr>
        <w:numPr>
          <w:ilvl w:val="0"/>
          <w:numId w:val="19"/>
        </w:numPr>
        <w:tabs>
          <w:tab w:val="left" w:pos="993"/>
          <w:tab w:val="left" w:pos="1276"/>
        </w:tabs>
        <w:ind w:left="0" w:firstLine="709"/>
        <w:contextualSpacing/>
        <w:rPr>
          <w:sz w:val="28"/>
          <w:szCs w:val="28"/>
          <w:lang w:val="ro-RO"/>
        </w:rPr>
      </w:pPr>
      <w:r w:rsidRPr="0052470E">
        <w:rPr>
          <w:sz w:val="28"/>
          <w:szCs w:val="28"/>
          <w:lang w:val="ro-RO"/>
        </w:rPr>
        <w:t>Prevederile art. 142 și 146 se aplică în mod corespunzător.</w:t>
      </w:r>
    </w:p>
    <w:p w:rsidR="0052470E" w:rsidRPr="0052470E" w:rsidRDefault="0052470E" w:rsidP="00A52934">
      <w:pPr>
        <w:ind w:firstLine="426"/>
        <w:rPr>
          <w:sz w:val="28"/>
          <w:szCs w:val="28"/>
          <w:lang w:val="ro-RO" w:eastAsia="ru-RU"/>
        </w:rPr>
      </w:pPr>
    </w:p>
    <w:p w:rsidR="0052470E" w:rsidRPr="0052470E" w:rsidRDefault="0052470E" w:rsidP="00A52934">
      <w:pPr>
        <w:ind w:firstLine="709"/>
        <w:rPr>
          <w:sz w:val="28"/>
          <w:szCs w:val="28"/>
          <w:lang w:val="ro-RO" w:eastAsia="ru-RU"/>
        </w:rPr>
      </w:pPr>
      <w:r w:rsidRPr="0052470E">
        <w:rPr>
          <w:b/>
          <w:sz w:val="28"/>
          <w:szCs w:val="28"/>
          <w:lang w:val="ro-RO" w:eastAsia="ru-RU"/>
        </w:rPr>
        <w:t>Articolul 125.</w:t>
      </w:r>
      <w:r w:rsidRPr="0052470E">
        <w:rPr>
          <w:sz w:val="28"/>
          <w:szCs w:val="28"/>
          <w:lang w:val="ro-RO" w:eastAsia="ru-RU"/>
        </w:rPr>
        <w:t xml:space="preserve"> Evaluarea echivalenței supravegherii pe bază consolidată din alte state </w:t>
      </w:r>
    </w:p>
    <w:p w:rsidR="0052470E" w:rsidRPr="0052470E" w:rsidRDefault="0052470E" w:rsidP="00A52934">
      <w:pPr>
        <w:ind w:firstLine="709"/>
        <w:rPr>
          <w:sz w:val="28"/>
          <w:szCs w:val="28"/>
          <w:lang w:val="ro-RO" w:eastAsia="ru-RU"/>
        </w:rPr>
      </w:pPr>
      <w:r w:rsidRPr="0052470E">
        <w:rPr>
          <w:sz w:val="28"/>
          <w:szCs w:val="28"/>
          <w:lang w:val="ro-RO" w:eastAsia="ru-RU"/>
        </w:rPr>
        <w:t>(1) În cazul în care o bancă, a cărei întreprindere-mamă este o bancă sau o societate de investiții sau o societate financiară holding ori o societate financiară holding mixtă care are sediul într-un alt stat, nu face obiectul unei supravegheri pe bază consolidată în temeiul art. 113, Banca Națională a Moldovei evaluează dacă banca respectivă face obiectul unei supravegheri pe bază consolidată din partea unei autorități de supraveghere dintr-un alt stat, echivalentă supravegherii reglementate de principiile prevăzute în prezenta lege și cerințele din actele normative emise în aplicarea prezentei legi.</w:t>
      </w:r>
      <w:r w:rsidRPr="0052470E">
        <w:rPr>
          <w:color w:val="FF0000"/>
          <w:sz w:val="28"/>
          <w:szCs w:val="28"/>
          <w:lang w:val="ro-RO" w:eastAsia="ru-RU"/>
        </w:rPr>
        <w:t xml:space="preserve"> </w:t>
      </w:r>
    </w:p>
    <w:p w:rsidR="0052470E" w:rsidRPr="0052470E" w:rsidRDefault="0052470E" w:rsidP="00A52934">
      <w:pPr>
        <w:ind w:firstLine="709"/>
        <w:rPr>
          <w:color w:val="FF0000"/>
          <w:sz w:val="28"/>
          <w:szCs w:val="28"/>
          <w:lang w:val="ro-RO" w:eastAsia="ru-RU"/>
        </w:rPr>
      </w:pPr>
      <w:r w:rsidRPr="0052470E">
        <w:rPr>
          <w:sz w:val="28"/>
          <w:szCs w:val="28"/>
          <w:lang w:val="ro-RO" w:eastAsia="ru-RU"/>
        </w:rPr>
        <w:t xml:space="preserve">(2) Evaluarea este efectuată la solicitarea întreprinderii-mamă sau a oricărei entităţi reglementate şi licențiate într-un alt stat, de către Banca Naţională a Moldovei, dacă, potrivit dispoziţiilor art. 113, aceasta ar fi autoritatea competentă responsabilă cu supravegherea pe bază consolidată. Banca Naţională a Moldovei se consultă cu celelalte autorităţi competente implicate. </w:t>
      </w:r>
    </w:p>
    <w:p w:rsidR="0052470E" w:rsidRPr="0052470E" w:rsidRDefault="0052470E" w:rsidP="00A52934">
      <w:pPr>
        <w:ind w:firstLine="709"/>
        <w:rPr>
          <w:color w:val="FF0000"/>
          <w:sz w:val="28"/>
          <w:szCs w:val="28"/>
          <w:lang w:val="ro-RO" w:eastAsia="ru-RU"/>
        </w:rPr>
      </w:pPr>
      <w:r w:rsidRPr="0052470E">
        <w:rPr>
          <w:sz w:val="28"/>
          <w:szCs w:val="28"/>
          <w:lang w:val="ro-RO" w:eastAsia="ru-RU"/>
        </w:rPr>
        <w:t xml:space="preserve">(3) Pentru efectuarea evaluării potrivit prevederilor alin. (1), Banca Naţională a Moldovei are în vedere principiile de supraveghere pe bază consolidată exercitate de autoritatea competentă din alt stat asupra băncilor și principiile de supraveghere prevăzute de prezenta lege. </w:t>
      </w:r>
    </w:p>
    <w:p w:rsidR="0052470E" w:rsidRPr="0052470E" w:rsidRDefault="0052470E" w:rsidP="00A52934">
      <w:pPr>
        <w:ind w:firstLine="709"/>
        <w:rPr>
          <w:sz w:val="28"/>
          <w:szCs w:val="28"/>
          <w:lang w:val="ro-RO" w:eastAsia="ru-RU"/>
        </w:rPr>
      </w:pPr>
      <w:r w:rsidRPr="0052470E">
        <w:rPr>
          <w:sz w:val="28"/>
          <w:szCs w:val="28"/>
          <w:lang w:val="ro-RO" w:eastAsia="ru-RU"/>
        </w:rPr>
        <w:t xml:space="preserve">(4) În absenţa unei supravegheri echivalente potrivit alin. (2)-(3), prevederile referitoare la supravegherea pe bază consolidată cuprinse în prezenta lege şi în actele normative emise în aplicarea acesteia se aplică, prin analogie, băncii prevăzute la alin. (1) sau Banca Naţională a Moldovei poate să aplice alte tehnici de supraveghere adecvate pentru atingerea obiectivelor supravegherii pe bază consolidată a băncii. </w:t>
      </w:r>
    </w:p>
    <w:p w:rsidR="0052470E" w:rsidRPr="0052470E" w:rsidRDefault="0052470E" w:rsidP="00A52934">
      <w:pPr>
        <w:ind w:firstLine="709"/>
        <w:rPr>
          <w:sz w:val="28"/>
          <w:szCs w:val="28"/>
          <w:lang w:val="ro-RO" w:eastAsia="ru-RU"/>
        </w:rPr>
      </w:pPr>
      <w:r w:rsidRPr="0052470E">
        <w:rPr>
          <w:sz w:val="28"/>
          <w:szCs w:val="28"/>
          <w:lang w:val="ro-RO" w:eastAsia="ru-RU"/>
        </w:rPr>
        <w:t xml:space="preserve">(5) Banca Naţională a Moldovei, în situaţia în care ar fi autoritatea competentă responsabilă cu supravegherea pe bază consolidată decide aplicarea tehnicilor de supraveghere alternative prevăzute la alin. (4), după consultarea cu celelalte autorităţi competente implicate. </w:t>
      </w:r>
    </w:p>
    <w:p w:rsidR="0052470E" w:rsidRPr="0052470E" w:rsidRDefault="0052470E" w:rsidP="00A52934">
      <w:pPr>
        <w:ind w:firstLine="709"/>
        <w:rPr>
          <w:color w:val="FF0000"/>
          <w:sz w:val="28"/>
          <w:szCs w:val="28"/>
          <w:lang w:val="ro-RO" w:eastAsia="ru-RU"/>
        </w:rPr>
      </w:pPr>
      <w:r w:rsidRPr="0052470E">
        <w:rPr>
          <w:sz w:val="28"/>
          <w:szCs w:val="28"/>
          <w:lang w:val="ro-RO" w:eastAsia="ru-RU"/>
        </w:rPr>
        <w:t xml:space="preserve">(6) În situaţia prevăzută la alin. (5), Banca Naţională a Moldovei poate solicita constituirea unei societăţi financiare holding sau a unei societăţi financiare holding mixte, cu sediul pe teritoriul Republicii Moldova şi aplică prevederile referitoare la supravegherea pe bază consolidată situației consolidate a societăţii financiare holding sau a societăţii financiare holding mixte respective. </w:t>
      </w:r>
    </w:p>
    <w:p w:rsidR="0052470E" w:rsidRPr="0052470E" w:rsidRDefault="0052470E" w:rsidP="00A52934">
      <w:pPr>
        <w:ind w:firstLine="709"/>
        <w:rPr>
          <w:sz w:val="28"/>
          <w:szCs w:val="28"/>
          <w:lang w:val="ro-RO" w:eastAsia="ru-RU"/>
        </w:rPr>
      </w:pPr>
      <w:r w:rsidRPr="007609B8">
        <w:rPr>
          <w:sz w:val="28"/>
          <w:szCs w:val="28"/>
          <w:lang w:val="ro-RO" w:eastAsia="ru-RU"/>
        </w:rPr>
        <w:t>(7) Tehnicile de</w:t>
      </w:r>
      <w:r w:rsidRPr="0052470E">
        <w:rPr>
          <w:sz w:val="28"/>
          <w:szCs w:val="28"/>
          <w:lang w:val="ro-RO" w:eastAsia="ru-RU"/>
        </w:rPr>
        <w:t xml:space="preserve"> supraveghere trebuie să permită atingerea obiectivelor supravegherii pe bază consolidată, potrivit prezentei legi şi potrivit actelor normative emise în aplicarea acesteia. </w:t>
      </w:r>
    </w:p>
    <w:p w:rsidR="0052470E" w:rsidRPr="0052470E" w:rsidRDefault="0052470E" w:rsidP="0052470E">
      <w:pPr>
        <w:ind w:firstLine="0"/>
        <w:rPr>
          <w:sz w:val="28"/>
          <w:szCs w:val="28"/>
          <w:lang w:val="ro-RO" w:eastAsia="ru-RU"/>
        </w:rPr>
      </w:pPr>
    </w:p>
    <w:p w:rsidR="007F1514" w:rsidRDefault="007F1514" w:rsidP="007F1514">
      <w:pPr>
        <w:ind w:firstLine="0"/>
        <w:jc w:val="center"/>
        <w:rPr>
          <w:b/>
          <w:sz w:val="28"/>
          <w:szCs w:val="28"/>
          <w:lang w:val="ro-RO" w:eastAsia="ru-RU"/>
        </w:rPr>
      </w:pPr>
      <w:r>
        <w:rPr>
          <w:b/>
          <w:sz w:val="28"/>
          <w:szCs w:val="28"/>
          <w:lang w:val="ro-RO" w:eastAsia="ru-RU"/>
        </w:rPr>
        <w:t>Capitolul III</w:t>
      </w:r>
    </w:p>
    <w:p w:rsidR="007F1514" w:rsidRDefault="007F1514" w:rsidP="007F1514">
      <w:pPr>
        <w:ind w:firstLine="426"/>
        <w:jc w:val="center"/>
        <w:rPr>
          <w:b/>
          <w:sz w:val="28"/>
          <w:szCs w:val="28"/>
          <w:lang w:val="ro-RO" w:eastAsia="ru-RU"/>
        </w:rPr>
      </w:pPr>
      <w:r>
        <w:rPr>
          <w:b/>
          <w:sz w:val="28"/>
          <w:szCs w:val="28"/>
          <w:lang w:val="ro-RO" w:eastAsia="ru-RU"/>
        </w:rPr>
        <w:t>SCHIMBUL DE INFORMAȚII CU ALTE AUTORITĂȚI COMPETENTE ȘI ASIGURAREA CONFIDENȚIALITĂȚII ÎN PROCESUL DE EXERCITARE A ATRIBUȚIILOR DE SUPRAVEGHERE</w:t>
      </w:r>
    </w:p>
    <w:p w:rsidR="007F1514" w:rsidRDefault="007F1514" w:rsidP="007F1514">
      <w:pPr>
        <w:ind w:firstLine="426"/>
        <w:rPr>
          <w:b/>
          <w:sz w:val="28"/>
          <w:szCs w:val="28"/>
          <w:lang w:val="ro-RO" w:eastAsia="ru-RU"/>
        </w:rPr>
      </w:pPr>
    </w:p>
    <w:p w:rsidR="007F1514" w:rsidRDefault="007F1514" w:rsidP="007F1514">
      <w:pPr>
        <w:ind w:firstLine="709"/>
        <w:rPr>
          <w:sz w:val="28"/>
          <w:szCs w:val="28"/>
          <w:lang w:val="ro-RO" w:eastAsia="ru-RU"/>
        </w:rPr>
      </w:pPr>
      <w:r>
        <w:rPr>
          <w:b/>
          <w:sz w:val="28"/>
          <w:szCs w:val="28"/>
          <w:lang w:val="ro-RO" w:eastAsia="ru-RU"/>
        </w:rPr>
        <w:t>Articolul 126.</w:t>
      </w:r>
      <w:r>
        <w:rPr>
          <w:sz w:val="28"/>
          <w:szCs w:val="28"/>
          <w:lang w:val="ro-RO" w:eastAsia="ru-RU"/>
        </w:rPr>
        <w:t xml:space="preserve"> Secretul profesional al Băncii Naționale a Moldovei</w:t>
      </w:r>
    </w:p>
    <w:p w:rsidR="007F1514" w:rsidRDefault="007F1514" w:rsidP="007F1514">
      <w:pPr>
        <w:ind w:firstLine="709"/>
        <w:rPr>
          <w:sz w:val="28"/>
          <w:szCs w:val="28"/>
          <w:lang w:val="ro-RO" w:eastAsia="ru-RU"/>
        </w:rPr>
      </w:pPr>
      <w:r>
        <w:rPr>
          <w:sz w:val="28"/>
          <w:szCs w:val="28"/>
          <w:lang w:val="ro-RO" w:eastAsia="ru-RU"/>
        </w:rPr>
        <w:t xml:space="preserve">(1) Membrii organelor de conducere și salariaţii Băncii Naţionale a Moldovei, precum şi salariații societăților de audit sau experţii numiţi de Banca Naţională a Moldovei pentru efectuarea de verificări la sediul băncilor, potrivit prevederilor art. 106 alin. (5), sînt obligaţi să păstreze secretul profesional asupra oricărei informaţii confidenţiale de care iau cunoştinţă în cursul exercitării atribuţiilor lor în aplicarea prezentei legi. Membrii organelor de conducere şi salariaţii Băncii Naţionale a Moldovei sînt obligaţi să păstreze secretul profesional şi după încetarea activităţii în cadrul băncii. </w:t>
      </w:r>
    </w:p>
    <w:p w:rsidR="007F1514" w:rsidRDefault="007F1514" w:rsidP="007F1514">
      <w:pPr>
        <w:ind w:firstLine="709"/>
        <w:rPr>
          <w:sz w:val="28"/>
          <w:szCs w:val="28"/>
          <w:lang w:val="ro-RO" w:eastAsia="ru-RU"/>
        </w:rPr>
      </w:pPr>
      <w:r>
        <w:rPr>
          <w:sz w:val="28"/>
          <w:szCs w:val="28"/>
          <w:lang w:val="ro-RO" w:eastAsia="ru-RU"/>
        </w:rPr>
        <w:t xml:space="preserve">(2) Persoanele prevăzute la alin. (1) nu pot divulga informaţii confidenţiale niciunei persoane sau autorităţi, cu excepţia furnizării acestor informaţii în formă sumară sau agregată, astfel încît banca să nu poată fi identificată. </w:t>
      </w:r>
    </w:p>
    <w:p w:rsidR="007F1514" w:rsidRDefault="007F1514" w:rsidP="007F1514">
      <w:pPr>
        <w:ind w:firstLine="709"/>
        <w:rPr>
          <w:sz w:val="28"/>
          <w:szCs w:val="28"/>
          <w:lang w:val="ro-RO" w:eastAsia="ru-RU"/>
        </w:rPr>
      </w:pPr>
      <w:r>
        <w:rPr>
          <w:sz w:val="28"/>
          <w:szCs w:val="28"/>
          <w:lang w:val="ro-RO" w:eastAsia="ru-RU"/>
        </w:rPr>
        <w:t xml:space="preserve">(3) Dacă o bancă a fost sau este supusă lichidării silite, informaţiile confidenţiale care nu se referă la terţii implicaţi în acţiuni legate de lichidarea băncii pot fi divulgate în cadrul procedurilor civile. </w:t>
      </w:r>
    </w:p>
    <w:p w:rsidR="007F1514" w:rsidRDefault="007F1514" w:rsidP="007F1514">
      <w:pPr>
        <w:ind w:firstLine="709"/>
        <w:rPr>
          <w:sz w:val="28"/>
          <w:szCs w:val="28"/>
          <w:lang w:val="ro-RO" w:eastAsia="ru-RU"/>
        </w:rPr>
      </w:pPr>
      <w:r>
        <w:rPr>
          <w:sz w:val="28"/>
          <w:szCs w:val="28"/>
          <w:lang w:val="ro-RO" w:eastAsia="ru-RU"/>
        </w:rPr>
        <w:t xml:space="preserve">(4) </w:t>
      </w:r>
      <w:r>
        <w:rPr>
          <w:sz w:val="28"/>
          <w:szCs w:val="28"/>
          <w:lang w:val="en-GB" w:eastAsia="ru-RU"/>
        </w:rPr>
        <w:t>Publicarea de către Banca Națională a Moldovei a rezultatelor simulărilor de criză în conformitate cu art. 100 alin. (5) nu constituie încălcarea obligației menționate la alin. (1).</w:t>
      </w:r>
    </w:p>
    <w:p w:rsidR="007F1514" w:rsidRDefault="007F1514" w:rsidP="007F1514">
      <w:pPr>
        <w:ind w:firstLine="709"/>
        <w:rPr>
          <w:color w:val="FF0000"/>
          <w:sz w:val="28"/>
          <w:szCs w:val="28"/>
          <w:lang w:val="ro-RO" w:eastAsia="ru-RU"/>
        </w:rPr>
      </w:pPr>
      <w:r>
        <w:rPr>
          <w:sz w:val="28"/>
          <w:szCs w:val="28"/>
          <w:lang w:val="ro-RO" w:eastAsia="ru-RU"/>
        </w:rPr>
        <w:t xml:space="preserve">(5) Dispoziţiile alin. (1)-(3) nu aduc în niciun fel atingere prevederilor legislaţiei potrivit cărora se poate impune divulgarea de informaţii confidenţiale în anumite situaţii. </w:t>
      </w:r>
    </w:p>
    <w:p w:rsidR="007F1514" w:rsidRDefault="007F1514" w:rsidP="007F1514">
      <w:pPr>
        <w:ind w:firstLine="709"/>
        <w:rPr>
          <w:sz w:val="28"/>
          <w:szCs w:val="28"/>
          <w:lang w:val="ro-RO" w:eastAsia="ru-RU"/>
        </w:rPr>
      </w:pPr>
      <w:r>
        <w:rPr>
          <w:sz w:val="28"/>
          <w:szCs w:val="28"/>
          <w:lang w:val="ro-RO" w:eastAsia="ru-RU"/>
        </w:rPr>
        <w:t>(6) În sensul prezentului capitol, informațiile confidențiale înseamnă orice informații ce reprezintă secret bancar, comercial, fiscal și alt secret ocrotit de lege, precum și informațiile create de către Banca Națională a Moldovei în scopul ori în legătură cu exercitarea atribuțiilor ei, a căror divulgare ar putea dăuna interesului sau prestigiului persoanei la care se referă.</w:t>
      </w:r>
    </w:p>
    <w:p w:rsidR="007F1514" w:rsidRDefault="007F1514" w:rsidP="007F1514">
      <w:pPr>
        <w:ind w:firstLine="709"/>
        <w:rPr>
          <w:sz w:val="28"/>
          <w:szCs w:val="28"/>
          <w:lang w:val="ro-RO" w:eastAsia="ru-RU"/>
        </w:rPr>
      </w:pPr>
      <w:r>
        <w:rPr>
          <w:sz w:val="28"/>
          <w:szCs w:val="28"/>
          <w:lang w:val="ro-RO" w:eastAsia="ru-RU"/>
        </w:rPr>
        <w:t>(7) Prevederile art. 8 alin. (2) lit. b) din Legea nr. 548-XIII din 21 iulie 1995 cu privire la Banca Naţională a Moldovei nu sînt aplicabile în cazul în care la şedinţa Consiliului de supraveghere sau a Comitetului executiv al Băncii Naţionale a Moldovei se discută chestiuni legate de supravegherea prudenţială a băncilor.</w:t>
      </w:r>
    </w:p>
    <w:p w:rsidR="007F1514" w:rsidRDefault="007F1514" w:rsidP="007F1514">
      <w:pPr>
        <w:ind w:firstLine="709"/>
        <w:rPr>
          <w:sz w:val="28"/>
          <w:szCs w:val="28"/>
          <w:lang w:val="ro-RO" w:eastAsia="ru-RU"/>
        </w:rPr>
      </w:pPr>
    </w:p>
    <w:p w:rsidR="007F1514" w:rsidRDefault="007F1514" w:rsidP="007F1514">
      <w:pPr>
        <w:ind w:firstLine="709"/>
        <w:rPr>
          <w:sz w:val="28"/>
          <w:szCs w:val="28"/>
          <w:lang w:val="ro-RO" w:eastAsia="ru-RU"/>
        </w:rPr>
      </w:pPr>
    </w:p>
    <w:p w:rsidR="007F1514" w:rsidRDefault="007F1514" w:rsidP="007F1514">
      <w:pPr>
        <w:ind w:firstLine="709"/>
        <w:rPr>
          <w:sz w:val="28"/>
          <w:szCs w:val="28"/>
          <w:lang w:val="ro-RO" w:eastAsia="ru-RU"/>
        </w:rPr>
      </w:pPr>
    </w:p>
    <w:p w:rsidR="007F1514" w:rsidRDefault="007F1514" w:rsidP="007F1514">
      <w:pPr>
        <w:ind w:firstLine="709"/>
        <w:rPr>
          <w:sz w:val="28"/>
          <w:szCs w:val="28"/>
          <w:lang w:val="ro-RO" w:eastAsia="ru-RU"/>
        </w:rPr>
      </w:pPr>
    </w:p>
    <w:p w:rsidR="007F1514" w:rsidRDefault="007F1514" w:rsidP="007F1514">
      <w:pPr>
        <w:ind w:firstLine="709"/>
        <w:rPr>
          <w:sz w:val="28"/>
          <w:szCs w:val="28"/>
          <w:lang w:val="ro-RO" w:eastAsia="ru-RU"/>
        </w:rPr>
      </w:pPr>
      <w:r>
        <w:rPr>
          <w:b/>
          <w:sz w:val="28"/>
          <w:szCs w:val="28"/>
          <w:lang w:val="ro-RO" w:eastAsia="ru-RU"/>
        </w:rPr>
        <w:t>Articolul 127.</w:t>
      </w:r>
      <w:r>
        <w:rPr>
          <w:sz w:val="28"/>
          <w:szCs w:val="28"/>
          <w:lang w:val="ro-RO" w:eastAsia="ru-RU"/>
        </w:rPr>
        <w:t xml:space="preserve"> Utilizarea informațiilor confidențiale   </w:t>
      </w:r>
    </w:p>
    <w:p w:rsidR="007F1514" w:rsidRDefault="007F1514" w:rsidP="007F1514">
      <w:pPr>
        <w:ind w:firstLine="709"/>
        <w:rPr>
          <w:sz w:val="28"/>
          <w:szCs w:val="28"/>
          <w:lang w:val="ro-RO" w:eastAsia="ru-RU"/>
        </w:rPr>
      </w:pPr>
      <w:r>
        <w:rPr>
          <w:sz w:val="28"/>
          <w:szCs w:val="28"/>
          <w:lang w:val="ro-RO" w:eastAsia="ru-RU"/>
        </w:rPr>
        <w:t>(1) Banca Naţională a Moldovei poate utiliza informaţiile primite potrivit art. 126 doar în exercitarea atribuţiilor sale de supraveghere a băncilor şi numai în următoarele situaţii:</w:t>
      </w:r>
    </w:p>
    <w:p w:rsidR="007F1514" w:rsidRDefault="007F1514" w:rsidP="007F1514">
      <w:pPr>
        <w:numPr>
          <w:ilvl w:val="0"/>
          <w:numId w:val="21"/>
        </w:numPr>
        <w:tabs>
          <w:tab w:val="left" w:pos="993"/>
        </w:tabs>
        <w:ind w:left="0" w:firstLine="709"/>
        <w:contextualSpacing/>
        <w:rPr>
          <w:sz w:val="28"/>
          <w:szCs w:val="28"/>
          <w:lang w:val="ro-RO"/>
        </w:rPr>
      </w:pPr>
      <w:r>
        <w:rPr>
          <w:sz w:val="28"/>
          <w:szCs w:val="28"/>
          <w:lang w:val="ro-RO"/>
        </w:rPr>
        <w:t xml:space="preserve">examinarea îndeplinirii condiţiilor de licențiere a băncilor, precum și facilitarea supravegherii, pe bază individuală şi/sau consolidată, a condiţiilor de desfăşurare a activităţii băncilor, în special cu privire la lichiditate, solvabilitate, expunerile mari, procedurile administrative şi contabile şi la mecanismele de control intern; </w:t>
      </w:r>
    </w:p>
    <w:p w:rsidR="007F1514" w:rsidRDefault="007F1514" w:rsidP="007F1514">
      <w:pPr>
        <w:numPr>
          <w:ilvl w:val="0"/>
          <w:numId w:val="21"/>
        </w:numPr>
        <w:tabs>
          <w:tab w:val="left" w:pos="993"/>
        </w:tabs>
        <w:ind w:left="0" w:firstLine="709"/>
        <w:contextualSpacing/>
        <w:rPr>
          <w:sz w:val="28"/>
          <w:szCs w:val="28"/>
          <w:lang w:val="ro-RO"/>
        </w:rPr>
      </w:pPr>
      <w:r>
        <w:rPr>
          <w:sz w:val="28"/>
          <w:szCs w:val="28"/>
          <w:lang w:val="ro-RO"/>
        </w:rPr>
        <w:t xml:space="preserve">aplicarea de sancţiuni; </w:t>
      </w:r>
    </w:p>
    <w:p w:rsidR="007F1514" w:rsidRDefault="007F1514" w:rsidP="007F1514">
      <w:pPr>
        <w:numPr>
          <w:ilvl w:val="0"/>
          <w:numId w:val="21"/>
        </w:numPr>
        <w:tabs>
          <w:tab w:val="left" w:pos="993"/>
        </w:tabs>
        <w:ind w:left="0" w:firstLine="709"/>
        <w:contextualSpacing/>
        <w:rPr>
          <w:sz w:val="28"/>
          <w:szCs w:val="28"/>
          <w:lang w:val="ro-RO"/>
        </w:rPr>
      </w:pPr>
      <w:r>
        <w:rPr>
          <w:sz w:val="28"/>
          <w:szCs w:val="28"/>
          <w:lang w:val="ro-RO"/>
        </w:rPr>
        <w:t>contestarea actelor emise de Banca Naţională a Moldovei;</w:t>
      </w:r>
    </w:p>
    <w:p w:rsidR="007F1514" w:rsidRDefault="007F1514" w:rsidP="007F1514">
      <w:pPr>
        <w:numPr>
          <w:ilvl w:val="0"/>
          <w:numId w:val="21"/>
        </w:numPr>
        <w:tabs>
          <w:tab w:val="left" w:pos="993"/>
        </w:tabs>
        <w:ind w:left="0" w:firstLine="709"/>
        <w:contextualSpacing/>
        <w:rPr>
          <w:sz w:val="28"/>
          <w:szCs w:val="28"/>
          <w:lang w:val="ro-RO"/>
        </w:rPr>
      </w:pPr>
      <w:r>
        <w:rPr>
          <w:sz w:val="28"/>
          <w:szCs w:val="28"/>
          <w:lang w:val="ro-RO"/>
        </w:rPr>
        <w:t xml:space="preserve">în cadrul unor proceduri judiciare iniţiate împotriva unei decizii a Băncii Naționale a Moldovei sau a prevederilor altor legi aplicabile băncilor. </w:t>
      </w:r>
    </w:p>
    <w:p w:rsidR="007F1514" w:rsidRDefault="007F1514" w:rsidP="007F1514">
      <w:pPr>
        <w:ind w:firstLine="709"/>
        <w:rPr>
          <w:sz w:val="28"/>
          <w:szCs w:val="28"/>
          <w:lang w:val="ro-RO" w:eastAsia="ru-RU"/>
        </w:rPr>
      </w:pPr>
      <w:r>
        <w:rPr>
          <w:sz w:val="28"/>
          <w:szCs w:val="28"/>
          <w:lang w:val="ro-RO" w:eastAsia="ru-RU"/>
        </w:rPr>
        <w:t>(2) Prevederile art. 36 din Legea nr. 548-XIII din 21 iulie 1995 cu privire la Banca Naţională a Moldovei nu se aplică în cazul schimbului de informaţii şi obligaţiei de păstrare a secretului profesional în exercitarea competenţelor de supraveghere prudenţială, potrivit prezentei legi, de către Banca Națională a Moldovei.</w:t>
      </w:r>
    </w:p>
    <w:p w:rsidR="007F1514" w:rsidRDefault="007F1514" w:rsidP="007F1514">
      <w:pPr>
        <w:ind w:firstLine="0"/>
        <w:rPr>
          <w:sz w:val="28"/>
          <w:szCs w:val="28"/>
          <w:lang w:val="ro-RO" w:eastAsia="ru-RU"/>
        </w:rPr>
      </w:pPr>
      <w:r>
        <w:rPr>
          <w:sz w:val="28"/>
          <w:szCs w:val="28"/>
          <w:lang w:val="ro-RO" w:eastAsia="ru-RU"/>
        </w:rPr>
        <w:t xml:space="preserve"> </w:t>
      </w:r>
    </w:p>
    <w:p w:rsidR="007F1514" w:rsidRDefault="007F1514" w:rsidP="007F1514">
      <w:pPr>
        <w:ind w:firstLine="709"/>
        <w:rPr>
          <w:sz w:val="28"/>
          <w:szCs w:val="28"/>
          <w:lang w:val="ro-RO" w:eastAsia="ru-RU"/>
        </w:rPr>
      </w:pPr>
      <w:r>
        <w:rPr>
          <w:b/>
          <w:sz w:val="28"/>
          <w:szCs w:val="28"/>
          <w:lang w:val="ro-RO" w:eastAsia="ru-RU"/>
        </w:rPr>
        <w:t>Articolul 128.</w:t>
      </w:r>
      <w:r>
        <w:rPr>
          <w:sz w:val="28"/>
          <w:szCs w:val="28"/>
          <w:lang w:val="ro-RO" w:eastAsia="ru-RU"/>
        </w:rPr>
        <w:t xml:space="preserve"> Acorduri de cooperare  </w:t>
      </w:r>
    </w:p>
    <w:p w:rsidR="007F1514" w:rsidRDefault="007F1514" w:rsidP="007F1514">
      <w:pPr>
        <w:ind w:firstLine="709"/>
        <w:rPr>
          <w:sz w:val="28"/>
          <w:szCs w:val="28"/>
          <w:lang w:val="ro-RO" w:eastAsia="ru-RU"/>
        </w:rPr>
      </w:pPr>
      <w:r>
        <w:rPr>
          <w:sz w:val="28"/>
          <w:szCs w:val="28"/>
          <w:lang w:val="ro-RO" w:eastAsia="ru-RU"/>
        </w:rPr>
        <w:t>(1) Banca Naţională a Moldovei poate încheia acorduri de colaborare referitoare la schimbul de informaţii cu autorităţile competente din alte state sau cu alte autorităţi ori organisme din alte state prevăzute la art. 129 şi art. 130, în condiţiile în care informaţiile furnizate sînt supuse unor cerinţe de păstrare a secretului profesional cel puţin echivalente celor prevăzute la art. 126. Schimbul de informaţii trebuie să fie circumscris scopului îndeplinirii atribuţiilor de supraveghere ale autorităţilor sau organismelor menţionate.</w:t>
      </w:r>
    </w:p>
    <w:p w:rsidR="007F1514" w:rsidRDefault="007F1514" w:rsidP="007F1514">
      <w:pPr>
        <w:ind w:firstLine="709"/>
        <w:rPr>
          <w:sz w:val="28"/>
          <w:szCs w:val="28"/>
          <w:lang w:val="ro-RO" w:eastAsia="ru-RU"/>
        </w:rPr>
      </w:pPr>
      <w:r>
        <w:rPr>
          <w:sz w:val="28"/>
          <w:szCs w:val="28"/>
          <w:lang w:val="ro-RO" w:eastAsia="ru-RU"/>
        </w:rPr>
        <w:t>(2) În cazul în care informațiile primite de Banca Națională a Moldovei provin dintr-un alt stat, acestea se divulgă doar cu acordul expres al autorităților care le-au transmis și, după caz, doar în scopurile pentru care autoritățile în cauză și-au dat acordul.</w:t>
      </w:r>
    </w:p>
    <w:p w:rsidR="007F1514" w:rsidRDefault="007F1514" w:rsidP="007F1514">
      <w:pPr>
        <w:ind w:firstLine="709"/>
        <w:rPr>
          <w:sz w:val="28"/>
          <w:szCs w:val="28"/>
          <w:lang w:val="ro-RO" w:eastAsia="ru-RU"/>
        </w:rPr>
      </w:pPr>
    </w:p>
    <w:p w:rsidR="007F1514" w:rsidRDefault="007F1514" w:rsidP="007F1514">
      <w:pPr>
        <w:ind w:firstLine="709"/>
        <w:rPr>
          <w:sz w:val="28"/>
          <w:szCs w:val="28"/>
          <w:lang w:val="ro-RO" w:eastAsia="ru-RU"/>
        </w:rPr>
      </w:pPr>
      <w:r>
        <w:rPr>
          <w:b/>
          <w:sz w:val="28"/>
          <w:szCs w:val="28"/>
          <w:lang w:val="ro-RO" w:eastAsia="ru-RU"/>
        </w:rPr>
        <w:t>Articolul 129.</w:t>
      </w:r>
      <w:r>
        <w:rPr>
          <w:sz w:val="28"/>
          <w:szCs w:val="28"/>
          <w:lang w:val="ro-RO" w:eastAsia="ru-RU"/>
        </w:rPr>
        <w:t xml:space="preserve"> Schimbul de informații între autorități competente </w:t>
      </w:r>
    </w:p>
    <w:p w:rsidR="007F1514" w:rsidRDefault="007F1514" w:rsidP="007F1514">
      <w:pPr>
        <w:ind w:firstLine="709"/>
        <w:rPr>
          <w:sz w:val="28"/>
          <w:szCs w:val="28"/>
          <w:lang w:val="ro-RO" w:eastAsia="ru-RU"/>
        </w:rPr>
      </w:pPr>
      <w:r>
        <w:rPr>
          <w:sz w:val="28"/>
          <w:szCs w:val="28"/>
          <w:lang w:val="ro-RO" w:eastAsia="ru-RU"/>
        </w:rPr>
        <w:t>(1) În exercitarea atribuțiilor de supraveghere, prevederile art. 126 și 127 nu împiedică schimbul de informații dintre Banca Națională a Moldovei și autoritățile competente din Republica Moldova ori din alte state sau dintre Banca Națională a Moldovei și următoarele entități din Republica Moldova sau din alte state:</w:t>
      </w:r>
    </w:p>
    <w:p w:rsidR="007F1514" w:rsidRDefault="007F1514" w:rsidP="007F1514">
      <w:pPr>
        <w:numPr>
          <w:ilvl w:val="0"/>
          <w:numId w:val="22"/>
        </w:numPr>
        <w:tabs>
          <w:tab w:val="left" w:pos="993"/>
        </w:tabs>
        <w:ind w:left="0" w:firstLine="709"/>
        <w:contextualSpacing/>
        <w:rPr>
          <w:sz w:val="28"/>
          <w:szCs w:val="28"/>
          <w:lang w:val="ro-RO"/>
        </w:rPr>
      </w:pPr>
      <w:r>
        <w:rPr>
          <w:sz w:val="28"/>
          <w:szCs w:val="28"/>
          <w:lang w:val="ro-RO"/>
        </w:rPr>
        <w:t>autorităţile responsabile cu supravegherea altor entităţi din sectorul financiar și autoritățile responsabile cu supravegherea piețelor financiare;</w:t>
      </w:r>
    </w:p>
    <w:p w:rsidR="007F1514" w:rsidRDefault="007F1514" w:rsidP="007F1514">
      <w:pPr>
        <w:numPr>
          <w:ilvl w:val="0"/>
          <w:numId w:val="22"/>
        </w:numPr>
        <w:tabs>
          <w:tab w:val="left" w:pos="993"/>
        </w:tabs>
        <w:ind w:left="0" w:firstLine="709"/>
        <w:contextualSpacing/>
        <w:rPr>
          <w:sz w:val="28"/>
          <w:szCs w:val="28"/>
          <w:lang w:val="ro-RO"/>
        </w:rPr>
      </w:pPr>
      <w:r>
        <w:rPr>
          <w:sz w:val="28"/>
          <w:szCs w:val="28"/>
          <w:lang w:val="ro-RO"/>
        </w:rPr>
        <w:t xml:space="preserve">autorităţile sau organismele responsabile cu menţinerea stabilităţii sistemului financiar, prin utilizarea reglementărilor/instrumentelor macroprudenţiale; </w:t>
      </w:r>
    </w:p>
    <w:p w:rsidR="007F1514" w:rsidRDefault="007F1514" w:rsidP="007F1514">
      <w:pPr>
        <w:numPr>
          <w:ilvl w:val="0"/>
          <w:numId w:val="22"/>
        </w:numPr>
        <w:tabs>
          <w:tab w:val="left" w:pos="993"/>
        </w:tabs>
        <w:ind w:left="0" w:firstLine="709"/>
        <w:contextualSpacing/>
        <w:rPr>
          <w:sz w:val="28"/>
          <w:szCs w:val="28"/>
          <w:lang w:val="ro-RO"/>
        </w:rPr>
      </w:pPr>
      <w:r>
        <w:rPr>
          <w:sz w:val="28"/>
          <w:szCs w:val="28"/>
          <w:lang w:val="ro-RO"/>
        </w:rPr>
        <w:t xml:space="preserve">organismele sau autorităţile împuternicite să aplice măsuri de salvgardare care au ca scop protejarea stabilităţii sistemului financiar; </w:t>
      </w:r>
    </w:p>
    <w:p w:rsidR="007F1514" w:rsidRDefault="007F1514" w:rsidP="007F1514">
      <w:pPr>
        <w:numPr>
          <w:ilvl w:val="0"/>
          <w:numId w:val="22"/>
        </w:numPr>
        <w:tabs>
          <w:tab w:val="left" w:pos="993"/>
        </w:tabs>
        <w:ind w:left="0" w:firstLine="709"/>
        <w:contextualSpacing/>
        <w:rPr>
          <w:sz w:val="28"/>
          <w:szCs w:val="28"/>
        </w:rPr>
      </w:pPr>
      <w:r>
        <w:rPr>
          <w:sz w:val="28"/>
          <w:szCs w:val="28"/>
          <w:lang w:val="ro-RO"/>
        </w:rPr>
        <w:t xml:space="preserve">sistemele de protecţie contractuală sau instituţională </w:t>
      </w:r>
      <w:r>
        <w:rPr>
          <w:sz w:val="28"/>
          <w:szCs w:val="28"/>
        </w:rPr>
        <w:t xml:space="preserve">care constau într-un acord de stabilire contractuală sau legală a responsabilităților care protejează băncile și le asigură, în special, lichiditatea și solvabilitatea pentru a evita falimentul, în cazul în care este necesar </w:t>
      </w:r>
      <w:r>
        <w:rPr>
          <w:sz w:val="28"/>
          <w:szCs w:val="28"/>
          <w:lang w:val="ro-RO"/>
        </w:rPr>
        <w:t>băncilor;</w:t>
      </w:r>
    </w:p>
    <w:p w:rsidR="007F1514" w:rsidRDefault="007F1514" w:rsidP="007F1514">
      <w:pPr>
        <w:numPr>
          <w:ilvl w:val="0"/>
          <w:numId w:val="22"/>
        </w:numPr>
        <w:tabs>
          <w:tab w:val="left" w:pos="993"/>
        </w:tabs>
        <w:ind w:left="0" w:firstLine="709"/>
        <w:contextualSpacing/>
        <w:rPr>
          <w:sz w:val="28"/>
          <w:szCs w:val="28"/>
          <w:lang w:val="ro-RO"/>
        </w:rPr>
      </w:pPr>
      <w:r>
        <w:rPr>
          <w:sz w:val="28"/>
          <w:szCs w:val="28"/>
          <w:lang w:val="ro-RO"/>
        </w:rPr>
        <w:t xml:space="preserve">organismele implicate în falimentul şi în lichidarea băncii, precum şi în alte proceduri similare; </w:t>
      </w:r>
    </w:p>
    <w:p w:rsidR="007F1514" w:rsidRDefault="007F1514" w:rsidP="007F1514">
      <w:pPr>
        <w:numPr>
          <w:ilvl w:val="0"/>
          <w:numId w:val="22"/>
        </w:numPr>
        <w:tabs>
          <w:tab w:val="left" w:pos="993"/>
        </w:tabs>
        <w:ind w:left="0" w:firstLine="709"/>
        <w:contextualSpacing/>
        <w:rPr>
          <w:sz w:val="28"/>
          <w:szCs w:val="28"/>
          <w:lang w:val="ro-RO"/>
        </w:rPr>
      </w:pPr>
      <w:r>
        <w:rPr>
          <w:sz w:val="28"/>
          <w:szCs w:val="28"/>
          <w:lang w:val="ro-RO"/>
        </w:rPr>
        <w:t xml:space="preserve">societățile de audit ale băncilor, societăților de investiţii, asigurătorilor, precum şi ale altor societăți financiare nonbancare. </w:t>
      </w:r>
    </w:p>
    <w:p w:rsidR="007F1514" w:rsidRDefault="007F1514" w:rsidP="007F1514">
      <w:pPr>
        <w:ind w:firstLine="709"/>
        <w:rPr>
          <w:sz w:val="28"/>
          <w:szCs w:val="28"/>
          <w:lang w:val="ro-RO" w:eastAsia="ru-RU"/>
        </w:rPr>
      </w:pPr>
      <w:r>
        <w:rPr>
          <w:sz w:val="28"/>
          <w:szCs w:val="28"/>
          <w:lang w:val="ro-RO" w:eastAsia="ru-RU"/>
        </w:rPr>
        <w:t xml:space="preserve"> (2) În sensul alin. (1) lit. c), măsuri de salvgardare reprezintă măsurile destinate menținerii sau restabilirii situației financiare a unei bănci și care ar putea afecta drepturile preexistente ale unor terți, inclusiv măsurile care implică posibilitatea unei suspendări a plăților, a măsurilor de executare sau a unei reduceri a creanțelor; aceste măsuri includ aplicarea instrumentelor de rezoluție și exercitarea competențelor de rezoluție.</w:t>
      </w:r>
    </w:p>
    <w:p w:rsidR="007F1514" w:rsidRDefault="007F1514" w:rsidP="007F1514">
      <w:pPr>
        <w:ind w:firstLine="709"/>
        <w:rPr>
          <w:sz w:val="28"/>
          <w:szCs w:val="28"/>
          <w:lang w:val="ro-RO" w:eastAsia="ru-RU"/>
        </w:rPr>
      </w:pPr>
      <w:r>
        <w:rPr>
          <w:sz w:val="28"/>
          <w:szCs w:val="28"/>
          <w:lang w:val="ro-RO" w:eastAsia="ru-RU"/>
        </w:rPr>
        <w:t xml:space="preserve"> (3) Prevederile art. 126 și 127 nu împiedică furnizarea către organismele care administrează scheme de garantare a depozitelor sau scheme de compensare a investitorilor a informaţiilor necesare exercitării funcţiilor acestora. </w:t>
      </w:r>
    </w:p>
    <w:p w:rsidR="007F1514" w:rsidRDefault="007F1514" w:rsidP="007F1514">
      <w:pPr>
        <w:ind w:firstLine="709"/>
        <w:rPr>
          <w:sz w:val="28"/>
          <w:szCs w:val="28"/>
          <w:lang w:val="ro-RO" w:eastAsia="ru-RU"/>
        </w:rPr>
      </w:pPr>
      <w:r>
        <w:rPr>
          <w:sz w:val="28"/>
          <w:szCs w:val="28"/>
          <w:lang w:val="ro-RO" w:eastAsia="ru-RU"/>
        </w:rPr>
        <w:t xml:space="preserve">(4) Informaţiile primite de autorităţile, organismele şi societățile de audit din Republica Moldova potrivit prevederilor alin. (1) sînt supuse cerinţelor referitoare la secretul profesional prevăzute la art. 126. </w:t>
      </w:r>
    </w:p>
    <w:p w:rsidR="007F1514" w:rsidRDefault="007F1514" w:rsidP="007F1514">
      <w:pPr>
        <w:ind w:firstLine="709"/>
        <w:rPr>
          <w:sz w:val="28"/>
          <w:szCs w:val="28"/>
          <w:lang w:val="ro-RO" w:eastAsia="ru-RU"/>
        </w:rPr>
      </w:pPr>
      <w:r>
        <w:rPr>
          <w:sz w:val="28"/>
          <w:szCs w:val="28"/>
          <w:lang w:val="ro-RO" w:eastAsia="ru-RU"/>
        </w:rPr>
        <w:t xml:space="preserve">(5) Banca Naţională a Moldovei schimbă informaţii cu autorităţile, organismele şi societățile de audit din alte state, potrivit prevederilor alin. (1) numai dacă informaţiile primite de respectivele autorităţi, organisme sau de societăți de audit sînt supuse unor cerinţe de păstrare a secretului profesional cel puțin echivalente celor prevăzute la art. 126. </w:t>
      </w:r>
    </w:p>
    <w:p w:rsidR="007F1514" w:rsidRDefault="007F1514" w:rsidP="007F1514">
      <w:pPr>
        <w:ind w:firstLine="360"/>
        <w:rPr>
          <w:sz w:val="28"/>
          <w:szCs w:val="28"/>
          <w:lang w:val="ro-RO" w:eastAsia="ru-RU"/>
        </w:rPr>
      </w:pPr>
    </w:p>
    <w:p w:rsidR="007F1514" w:rsidRDefault="007F1514" w:rsidP="007F1514">
      <w:pPr>
        <w:ind w:firstLine="709"/>
        <w:rPr>
          <w:sz w:val="28"/>
          <w:szCs w:val="28"/>
          <w:lang w:val="ro-RO" w:eastAsia="ru-RU"/>
        </w:rPr>
      </w:pPr>
      <w:r>
        <w:rPr>
          <w:b/>
          <w:sz w:val="28"/>
          <w:szCs w:val="28"/>
          <w:lang w:val="ro-RO" w:eastAsia="ru-RU"/>
        </w:rPr>
        <w:t>Articolul 130.</w:t>
      </w:r>
      <w:r>
        <w:rPr>
          <w:sz w:val="28"/>
          <w:szCs w:val="28"/>
          <w:lang w:val="ro-RO" w:eastAsia="ru-RU"/>
        </w:rPr>
        <w:t xml:space="preserve"> Schimbul de informații cu alte autorități</w:t>
      </w:r>
    </w:p>
    <w:p w:rsidR="007F1514" w:rsidRDefault="007F1514" w:rsidP="007F1514">
      <w:pPr>
        <w:ind w:firstLine="709"/>
        <w:rPr>
          <w:sz w:val="28"/>
          <w:szCs w:val="28"/>
          <w:lang w:val="ro-RO" w:eastAsia="ru-RU"/>
        </w:rPr>
      </w:pPr>
      <w:r>
        <w:rPr>
          <w:sz w:val="28"/>
          <w:szCs w:val="28"/>
          <w:lang w:val="ro-RO" w:eastAsia="ru-RU"/>
        </w:rPr>
        <w:t xml:space="preserve">(1) Fără a aduce atingere prevederilor art.126-128, Banca Naţională a Moldovei poate schimba informaţii cu autorităţi din Republica Moldova sau din alte state, responsabile cu monitorizarea: </w:t>
      </w:r>
    </w:p>
    <w:p w:rsidR="007F1514" w:rsidRDefault="007F1514" w:rsidP="007F1514">
      <w:pPr>
        <w:ind w:firstLine="709"/>
        <w:rPr>
          <w:sz w:val="28"/>
          <w:szCs w:val="28"/>
          <w:lang w:val="ro-RO" w:eastAsia="ru-RU"/>
        </w:rPr>
      </w:pPr>
      <w:r>
        <w:rPr>
          <w:sz w:val="28"/>
          <w:szCs w:val="28"/>
          <w:lang w:val="ro-RO" w:eastAsia="ru-RU"/>
        </w:rPr>
        <w:t xml:space="preserve">a) organismelor implicate în falimentul şi lichidarea  băncilor, precum şi în alte proceduri similare; </w:t>
      </w:r>
    </w:p>
    <w:p w:rsidR="007F1514" w:rsidRDefault="007F1514" w:rsidP="007F1514">
      <w:pPr>
        <w:ind w:firstLine="709"/>
        <w:rPr>
          <w:sz w:val="28"/>
          <w:szCs w:val="28"/>
          <w:lang w:val="en-GB" w:eastAsia="ru-RU"/>
        </w:rPr>
      </w:pPr>
      <w:r>
        <w:rPr>
          <w:sz w:val="28"/>
          <w:szCs w:val="28"/>
          <w:lang w:val="ro-RO" w:eastAsia="ru-RU"/>
        </w:rPr>
        <w:t xml:space="preserve">b) sistemelor de protecţie contractuală sau instituţională, </w:t>
      </w:r>
      <w:r>
        <w:rPr>
          <w:sz w:val="28"/>
          <w:szCs w:val="28"/>
          <w:lang w:val="en-GB" w:eastAsia="ru-RU"/>
        </w:rPr>
        <w:t>astfel cum sînt prevăzute la art. 129, alin. (1) lit. d);</w:t>
      </w:r>
    </w:p>
    <w:p w:rsidR="007F1514" w:rsidRDefault="007F1514" w:rsidP="007F1514">
      <w:pPr>
        <w:ind w:firstLine="709"/>
        <w:rPr>
          <w:sz w:val="28"/>
          <w:szCs w:val="28"/>
          <w:lang w:val="ro-RO" w:eastAsia="ru-RU"/>
        </w:rPr>
      </w:pPr>
      <w:r>
        <w:rPr>
          <w:sz w:val="28"/>
          <w:szCs w:val="28"/>
          <w:lang w:val="ro-RO" w:eastAsia="ru-RU"/>
        </w:rPr>
        <w:t>c) societăților de audit ale băncilor,  societăților de investiţii, asigurătorilor, precum şi ale altor societăți financiare nonbancare.</w:t>
      </w:r>
    </w:p>
    <w:p w:rsidR="007F1514" w:rsidRDefault="007F1514" w:rsidP="007F1514">
      <w:pPr>
        <w:ind w:firstLine="709"/>
        <w:rPr>
          <w:sz w:val="28"/>
          <w:szCs w:val="28"/>
          <w:lang w:val="ro-RO" w:eastAsia="ru-RU"/>
        </w:rPr>
      </w:pPr>
      <w:r>
        <w:rPr>
          <w:sz w:val="28"/>
          <w:szCs w:val="28"/>
          <w:lang w:val="ro-RO" w:eastAsia="ru-RU"/>
        </w:rPr>
        <w:t xml:space="preserve"> (2) Schimbul de informaţii prevăzut la alin. (1) se realizează cu respectarea următoarelor condiţii: </w:t>
      </w:r>
    </w:p>
    <w:p w:rsidR="007F1514" w:rsidRDefault="007F1514" w:rsidP="007F1514">
      <w:pPr>
        <w:ind w:firstLine="709"/>
        <w:rPr>
          <w:sz w:val="28"/>
          <w:szCs w:val="28"/>
          <w:lang w:val="ro-RO" w:eastAsia="ru-RU"/>
        </w:rPr>
      </w:pPr>
      <w:r>
        <w:rPr>
          <w:sz w:val="28"/>
          <w:szCs w:val="28"/>
          <w:lang w:val="ro-RO" w:eastAsia="ru-RU"/>
        </w:rPr>
        <w:t>a) informaţiile trebuie să fie destinate îndeplinirii atribuţiilor de monitorizare prevăzute la alin. (1);</w:t>
      </w:r>
    </w:p>
    <w:p w:rsidR="007F1514" w:rsidRDefault="007F1514" w:rsidP="007F1514">
      <w:pPr>
        <w:ind w:firstLine="709"/>
        <w:rPr>
          <w:sz w:val="28"/>
          <w:szCs w:val="28"/>
          <w:lang w:val="ro-RO" w:eastAsia="ru-RU"/>
        </w:rPr>
      </w:pPr>
      <w:r>
        <w:rPr>
          <w:sz w:val="28"/>
          <w:szCs w:val="28"/>
          <w:lang w:val="ro-RO" w:eastAsia="ru-RU"/>
        </w:rPr>
        <w:t>b) informaţiile primite de către autoritățile prevăzute la alin. (1), din Republica Moldova sau din alte state, sînt supuse unor cerinţe de păstrare a  secretului profesional, prevăzute de legislația națională, cel puțin echivalente celor prevăzute la art. 126;</w:t>
      </w:r>
    </w:p>
    <w:p w:rsidR="007F1514" w:rsidRDefault="007F1514" w:rsidP="007F1514">
      <w:pPr>
        <w:ind w:firstLine="709"/>
        <w:rPr>
          <w:sz w:val="28"/>
          <w:szCs w:val="28"/>
          <w:lang w:val="ro-RO" w:eastAsia="ru-RU"/>
        </w:rPr>
      </w:pPr>
      <w:r>
        <w:rPr>
          <w:sz w:val="28"/>
          <w:szCs w:val="28"/>
          <w:lang w:val="ro-RO" w:eastAsia="ru-RU"/>
        </w:rPr>
        <w:t xml:space="preserve">c) în cazul în care informaţiile provin dintr-un alt stat, acestea nu sînt divulgate fără acordul expres al autorității competente care le-a furnizat și, după caz, doar în scopurile pentru care autoritatea în cauză și-a dat acordul. </w:t>
      </w:r>
    </w:p>
    <w:p w:rsidR="007F1514" w:rsidRDefault="007F1514" w:rsidP="007F1514">
      <w:pPr>
        <w:ind w:firstLine="709"/>
        <w:rPr>
          <w:sz w:val="28"/>
          <w:szCs w:val="28"/>
          <w:lang w:val="ro-RO" w:eastAsia="ru-RU"/>
        </w:rPr>
      </w:pPr>
      <w:r>
        <w:rPr>
          <w:sz w:val="28"/>
          <w:szCs w:val="28"/>
          <w:lang w:val="ro-RO" w:eastAsia="ru-RU"/>
        </w:rPr>
        <w:t xml:space="preserve">(3) Fără a aduce atingere prevederilor art. 126-128, cu scopul de a consolida stabilitatea și integritatea sistemului financiar, Banca Naţională a Moldovei poate schimba informaţii cu autorităţi sau organisme din Republica Moldova sau din alte state responsabile în temeiul legii de depistarea şi investigarea încălcărilor legislaţiei privind societăţile pe acțiuni și/sau prevenirii și combaterii spălării banilor și finanțării terorismului.  </w:t>
      </w:r>
    </w:p>
    <w:p w:rsidR="007F1514" w:rsidRDefault="007F1514" w:rsidP="007F1514">
      <w:pPr>
        <w:ind w:firstLine="709"/>
        <w:rPr>
          <w:sz w:val="28"/>
          <w:szCs w:val="28"/>
          <w:lang w:val="ro-RO" w:eastAsia="ru-RU"/>
        </w:rPr>
      </w:pPr>
      <w:r>
        <w:rPr>
          <w:sz w:val="28"/>
          <w:szCs w:val="28"/>
          <w:lang w:val="ro-RO" w:eastAsia="ru-RU"/>
        </w:rPr>
        <w:t>(4) Schimbul de informaţii prevăzut la alin. (3) se realizează cu respectarea următoarelor condiţii:</w:t>
      </w:r>
    </w:p>
    <w:p w:rsidR="007F1514" w:rsidRDefault="007F1514" w:rsidP="007F1514">
      <w:pPr>
        <w:ind w:firstLine="709"/>
        <w:rPr>
          <w:sz w:val="28"/>
          <w:szCs w:val="28"/>
          <w:lang w:val="ro-RO" w:eastAsia="ru-RU"/>
        </w:rPr>
      </w:pPr>
      <w:r>
        <w:rPr>
          <w:sz w:val="28"/>
          <w:szCs w:val="28"/>
          <w:lang w:val="ro-RO" w:eastAsia="ru-RU"/>
        </w:rPr>
        <w:t xml:space="preserve">a) informațiile respective sînt schimbate în scopul îndeplinirii sarcinilor de depistare și investigare a încălcărilor aduse dreptului societăților comerciale; </w:t>
      </w:r>
    </w:p>
    <w:p w:rsidR="007F1514" w:rsidRDefault="007F1514" w:rsidP="007F1514">
      <w:pPr>
        <w:ind w:firstLine="709"/>
        <w:rPr>
          <w:sz w:val="28"/>
          <w:szCs w:val="28"/>
          <w:lang w:val="ro-RO" w:eastAsia="ru-RU"/>
        </w:rPr>
      </w:pPr>
      <w:r>
        <w:rPr>
          <w:sz w:val="28"/>
          <w:szCs w:val="28"/>
          <w:lang w:val="ro-RO" w:eastAsia="ru-RU"/>
        </w:rPr>
        <w:t>b) informaţiile primite de autoritățile sau organismele, prevăzute la alin. (3), din Republica Moldova sau din alte state, sînt supuse unor cerinţe de păstrare a  secretului profesional, prevăzute de legislația națională, cel puțin echivalente celor prevăzute la art. 126;</w:t>
      </w:r>
    </w:p>
    <w:p w:rsidR="007F1514" w:rsidRDefault="007F1514" w:rsidP="007F1514">
      <w:pPr>
        <w:ind w:firstLine="709"/>
        <w:rPr>
          <w:sz w:val="28"/>
          <w:szCs w:val="28"/>
          <w:lang w:val="ro-RO" w:eastAsia="ru-RU"/>
        </w:rPr>
      </w:pPr>
      <w:r>
        <w:rPr>
          <w:sz w:val="28"/>
          <w:szCs w:val="28"/>
          <w:lang w:val="ro-RO" w:eastAsia="ru-RU"/>
        </w:rPr>
        <w:t>c) în cazul în care informaţiile provin dintr-un alt stat, acestea nu sînt divulgate fără acordul expres al autorității competente care le-a furnizat și, după caz, doar în scopurile pentru care autoritatea în cauză și-a dat acordul.</w:t>
      </w:r>
    </w:p>
    <w:p w:rsidR="007F1514" w:rsidRDefault="007F1514" w:rsidP="007F1514">
      <w:pPr>
        <w:ind w:firstLine="709"/>
        <w:rPr>
          <w:sz w:val="28"/>
          <w:szCs w:val="28"/>
          <w:lang w:val="ro-RO" w:eastAsia="ru-RU"/>
        </w:rPr>
      </w:pPr>
      <w:r>
        <w:rPr>
          <w:sz w:val="28"/>
          <w:szCs w:val="28"/>
          <w:lang w:val="ro-RO" w:eastAsia="ru-RU"/>
        </w:rPr>
        <w:t>(5) Autorităţile sau organismele din Republica Moldova avînd competenţele prevăzute la alin. (3) pot schimba informaţii cu autorităţile competente din alte state, cu respectarea condiţiilor prevăzute la alin. (4), inclusiv în situaţia în care aceste autorităţi sau organisme desfăşoară activitatea de detectare şi investigare cu ajutorul unor persoane anume desemnate în acest scop, care nu sînt funcționari publici.</w:t>
      </w:r>
      <w:r>
        <w:rPr>
          <w:color w:val="FF0000"/>
          <w:sz w:val="28"/>
          <w:szCs w:val="28"/>
          <w:lang w:val="ro-RO" w:eastAsia="ru-RU"/>
        </w:rPr>
        <w:t xml:space="preserve"> </w:t>
      </w:r>
    </w:p>
    <w:p w:rsidR="007F1514" w:rsidRDefault="007F1514" w:rsidP="007F1514">
      <w:pPr>
        <w:ind w:firstLine="709"/>
        <w:rPr>
          <w:sz w:val="28"/>
          <w:szCs w:val="28"/>
          <w:lang w:val="ro-RO" w:eastAsia="ru-RU"/>
        </w:rPr>
      </w:pPr>
      <w:r>
        <w:rPr>
          <w:sz w:val="28"/>
          <w:szCs w:val="28"/>
          <w:lang w:val="ro-RO" w:eastAsia="ru-RU"/>
        </w:rPr>
        <w:t>(6) Autorităţile sau organismele din Republica Moldova, prevăzute la alin. (3) comunică autorităţilor competente care le furnizează informaţii, numele şi responsabilităţile precis determinate ale persoanelor cărora li se transmit respectivele informaţii.</w:t>
      </w:r>
      <w:r>
        <w:rPr>
          <w:color w:val="FF0000"/>
          <w:sz w:val="28"/>
          <w:szCs w:val="28"/>
          <w:lang w:val="ro-RO" w:eastAsia="ru-RU"/>
        </w:rPr>
        <w:t xml:space="preserve"> </w:t>
      </w:r>
    </w:p>
    <w:p w:rsidR="007F1514" w:rsidRDefault="007F1514" w:rsidP="007F1514">
      <w:pPr>
        <w:rPr>
          <w:b/>
          <w:sz w:val="28"/>
          <w:szCs w:val="28"/>
          <w:lang w:val="ro-RO" w:eastAsia="ru-RU"/>
        </w:rPr>
      </w:pPr>
    </w:p>
    <w:p w:rsidR="007F1514" w:rsidRDefault="007F1514" w:rsidP="007F1514">
      <w:pPr>
        <w:rPr>
          <w:sz w:val="28"/>
          <w:szCs w:val="28"/>
          <w:lang w:val="ro-RO" w:eastAsia="ru-RU"/>
        </w:rPr>
      </w:pPr>
      <w:r>
        <w:rPr>
          <w:b/>
          <w:sz w:val="28"/>
          <w:szCs w:val="28"/>
          <w:lang w:val="ro-RO" w:eastAsia="ru-RU"/>
        </w:rPr>
        <w:t>Articolul 131.</w:t>
      </w:r>
      <w:r>
        <w:rPr>
          <w:sz w:val="28"/>
          <w:szCs w:val="28"/>
          <w:lang w:val="ro-RO" w:eastAsia="ru-RU"/>
        </w:rPr>
        <w:t xml:space="preserve"> Transmiterea de informații relevante sub aspect monetar, al protecției depozitelor, al riscului sistemic sau al supravegherii plăților  </w:t>
      </w:r>
    </w:p>
    <w:p w:rsidR="007F1514" w:rsidRDefault="007F1514" w:rsidP="007F1514">
      <w:pPr>
        <w:rPr>
          <w:sz w:val="28"/>
          <w:szCs w:val="28"/>
          <w:lang w:val="ro-RO" w:eastAsia="ru-RU"/>
        </w:rPr>
      </w:pPr>
      <w:r>
        <w:rPr>
          <w:sz w:val="28"/>
          <w:szCs w:val="28"/>
          <w:lang w:val="ro-RO" w:eastAsia="ru-RU"/>
        </w:rPr>
        <w:t>(1) Prevederile prezentului capitolul nu împiedică Banca Națională a Moldovei, în calitate de autoritate competentă, să transmită autorităților și organismelor de mai jos informațiile destinate îndeplinirii atribuţiilor acestora:</w:t>
      </w:r>
    </w:p>
    <w:p w:rsidR="007F1514" w:rsidRDefault="007F1514" w:rsidP="007F1514">
      <w:pPr>
        <w:numPr>
          <w:ilvl w:val="0"/>
          <w:numId w:val="23"/>
        </w:numPr>
        <w:tabs>
          <w:tab w:val="left" w:pos="993"/>
        </w:tabs>
        <w:ind w:left="0" w:firstLine="709"/>
        <w:contextualSpacing/>
        <w:rPr>
          <w:sz w:val="28"/>
          <w:szCs w:val="28"/>
          <w:lang w:val="ro-RO"/>
        </w:rPr>
      </w:pPr>
      <w:r>
        <w:rPr>
          <w:sz w:val="28"/>
          <w:szCs w:val="28"/>
          <w:lang w:val="ro-RO"/>
        </w:rPr>
        <w:t>băncilor centrale ale altor state şi altor organisme cu funcţii similare, în calitate de autorităţi monetare, dacă aceste informaţii sînt relevante pentru exercitarea atribuţiilor statutare care le revin, inclusiv coordonarea politicii monetare şi furnizarea de lichidităţi, supravegherea sistemelor de plăţi, a sistemelor de compensare şi decontare şi menţinerea stabilităţii sistemului financiar;</w:t>
      </w:r>
    </w:p>
    <w:p w:rsidR="007F1514" w:rsidRDefault="007F1514" w:rsidP="007F1514">
      <w:pPr>
        <w:numPr>
          <w:ilvl w:val="0"/>
          <w:numId w:val="23"/>
        </w:numPr>
        <w:tabs>
          <w:tab w:val="left" w:pos="993"/>
        </w:tabs>
        <w:ind w:left="0" w:firstLine="709"/>
        <w:contextualSpacing/>
        <w:rPr>
          <w:sz w:val="28"/>
          <w:szCs w:val="28"/>
          <w:lang w:val="ro-RO"/>
        </w:rPr>
      </w:pPr>
      <w:r>
        <w:rPr>
          <w:sz w:val="28"/>
          <w:szCs w:val="28"/>
          <w:lang w:val="ro-RO"/>
        </w:rPr>
        <w:t xml:space="preserve">sistemelor de protecţie contractuală sau instituţională, astfel cum sînt prevăzute la art. </w:t>
      </w:r>
      <w:r>
        <w:rPr>
          <w:sz w:val="28"/>
          <w:szCs w:val="28"/>
        </w:rPr>
        <w:t>129 alin. (1) lit. d)</w:t>
      </w:r>
      <w:r>
        <w:rPr>
          <w:sz w:val="28"/>
          <w:szCs w:val="28"/>
          <w:lang w:val="ro-RO"/>
        </w:rPr>
        <w:t>;</w:t>
      </w:r>
    </w:p>
    <w:p w:rsidR="007F1514" w:rsidRDefault="007F1514" w:rsidP="007F1514">
      <w:pPr>
        <w:numPr>
          <w:ilvl w:val="0"/>
          <w:numId w:val="23"/>
        </w:numPr>
        <w:tabs>
          <w:tab w:val="left" w:pos="993"/>
        </w:tabs>
        <w:ind w:left="0" w:firstLine="709"/>
        <w:contextualSpacing/>
        <w:rPr>
          <w:sz w:val="28"/>
          <w:szCs w:val="28"/>
          <w:lang w:val="ro-RO"/>
        </w:rPr>
      </w:pPr>
      <w:r>
        <w:rPr>
          <w:sz w:val="28"/>
          <w:szCs w:val="28"/>
          <w:lang w:val="ro-RO"/>
        </w:rPr>
        <w:t>dacă este cazul, altor autorităţi publice responsabile de supravegherea sistemelor de plăţi;</w:t>
      </w:r>
    </w:p>
    <w:p w:rsidR="007F1514" w:rsidRDefault="007F1514" w:rsidP="007F1514">
      <w:pPr>
        <w:numPr>
          <w:ilvl w:val="0"/>
          <w:numId w:val="23"/>
        </w:numPr>
        <w:tabs>
          <w:tab w:val="left" w:pos="993"/>
        </w:tabs>
        <w:ind w:left="0" w:firstLine="709"/>
        <w:contextualSpacing/>
        <w:rPr>
          <w:sz w:val="28"/>
          <w:szCs w:val="28"/>
          <w:lang w:val="ro-RO"/>
        </w:rPr>
      </w:pPr>
      <w:r>
        <w:rPr>
          <w:sz w:val="28"/>
          <w:szCs w:val="28"/>
          <w:lang w:val="ro-RO"/>
        </w:rPr>
        <w:t xml:space="preserve">autorităţilor responsabile de stabilitatea financiară și riscul sistemic. </w:t>
      </w:r>
    </w:p>
    <w:p w:rsidR="007F1514" w:rsidRDefault="007F1514" w:rsidP="007F1514">
      <w:pPr>
        <w:ind w:firstLine="709"/>
        <w:rPr>
          <w:sz w:val="28"/>
          <w:szCs w:val="28"/>
          <w:lang w:val="ro-RO"/>
        </w:rPr>
      </w:pPr>
      <w:r>
        <w:rPr>
          <w:sz w:val="28"/>
          <w:szCs w:val="28"/>
          <w:lang w:val="ro-RO"/>
        </w:rPr>
        <w:t xml:space="preserve">(2) Prevederile prezentului capitol nu împiedică autoritățile sau organismele menționate la alin. (1) să comunice Băncii Naționale a Moldovei informațiile în măsura în care îi sînt necesare în situaţiile prevăzute la art. 127. </w:t>
      </w:r>
    </w:p>
    <w:p w:rsidR="007F1514" w:rsidRDefault="007F1514" w:rsidP="007F1514">
      <w:pPr>
        <w:ind w:firstLine="709"/>
        <w:rPr>
          <w:color w:val="FF0000"/>
          <w:sz w:val="28"/>
          <w:szCs w:val="28"/>
          <w:lang w:val="ro-RO" w:eastAsia="ru-RU"/>
        </w:rPr>
      </w:pPr>
      <w:r>
        <w:rPr>
          <w:sz w:val="28"/>
          <w:szCs w:val="28"/>
          <w:lang w:val="ro-RO" w:eastAsia="ru-RU"/>
        </w:rPr>
        <w:t xml:space="preserve">(3) Informaţiile primite de Banca Națională a Moldovei în conformitate cu alin. (2) sînt supuse cerinţelor referitoare la secretul profesional prevăzute la art. 126. </w:t>
      </w:r>
    </w:p>
    <w:p w:rsidR="007F1514" w:rsidRDefault="007F1514" w:rsidP="007F1514">
      <w:pPr>
        <w:ind w:firstLine="709"/>
        <w:rPr>
          <w:sz w:val="28"/>
          <w:szCs w:val="28"/>
          <w:lang w:val="ro-RO" w:eastAsia="ru-RU"/>
        </w:rPr>
      </w:pPr>
      <w:r>
        <w:rPr>
          <w:sz w:val="28"/>
          <w:szCs w:val="28"/>
          <w:lang w:val="ro-RO" w:eastAsia="ru-RU"/>
        </w:rPr>
        <w:t xml:space="preserve">(4) Informațiile furnizate de Banca Națională a Moldovei în conformitate cu alin. (1) trebuie să fie supuse unor cerințe de păstrare a secretului profesional, prevăzute de legislația națională, cel puțin echivalente celor prevăzute la art. 126. </w:t>
      </w:r>
    </w:p>
    <w:p w:rsidR="007F1514" w:rsidRDefault="007F1514" w:rsidP="007F1514">
      <w:pPr>
        <w:ind w:firstLine="0"/>
        <w:rPr>
          <w:sz w:val="28"/>
          <w:szCs w:val="28"/>
          <w:lang w:val="ro-RO" w:eastAsia="ru-RU"/>
        </w:rPr>
      </w:pPr>
    </w:p>
    <w:p w:rsidR="007F1514" w:rsidRDefault="007F1514" w:rsidP="007F1514">
      <w:pPr>
        <w:ind w:firstLine="709"/>
        <w:rPr>
          <w:sz w:val="28"/>
          <w:szCs w:val="28"/>
          <w:lang w:val="ro-RO" w:eastAsia="ru-RU"/>
        </w:rPr>
      </w:pPr>
      <w:r>
        <w:rPr>
          <w:b/>
          <w:sz w:val="28"/>
          <w:szCs w:val="28"/>
          <w:lang w:val="ro-RO" w:eastAsia="ru-RU"/>
        </w:rPr>
        <w:t>Articolul 132.</w:t>
      </w:r>
      <w:r>
        <w:rPr>
          <w:sz w:val="28"/>
          <w:szCs w:val="28"/>
          <w:lang w:val="ro-RO" w:eastAsia="ru-RU"/>
        </w:rPr>
        <w:t xml:space="preserve"> Transmiterea informațiilor către alte entități</w:t>
      </w:r>
    </w:p>
    <w:p w:rsidR="007F1514" w:rsidRDefault="007F1514" w:rsidP="007F1514">
      <w:pPr>
        <w:ind w:firstLine="709"/>
        <w:rPr>
          <w:sz w:val="28"/>
          <w:szCs w:val="28"/>
          <w:lang w:val="ro-RO" w:eastAsia="ru-RU"/>
        </w:rPr>
      </w:pPr>
      <w:r>
        <w:rPr>
          <w:sz w:val="28"/>
          <w:szCs w:val="28"/>
          <w:lang w:val="ro-RO" w:eastAsia="ru-RU"/>
        </w:rPr>
        <w:t xml:space="preserve"> (1) Banca Naţională a Moldovei poate furniza anumite informaţii referitoare la supravegherea prudenţială a băncilor comisiilor de anchetă ale Parlamentului Republicii Moldova, Curții de conturi a Republicii Moldova şi altor instituții din Republica Moldova cu competenţe de anchetă, în următoarele condiţii:</w:t>
      </w:r>
    </w:p>
    <w:p w:rsidR="007F1514" w:rsidRDefault="007F1514" w:rsidP="007F1514">
      <w:pPr>
        <w:numPr>
          <w:ilvl w:val="0"/>
          <w:numId w:val="24"/>
        </w:numPr>
        <w:tabs>
          <w:tab w:val="left" w:pos="993"/>
        </w:tabs>
        <w:ind w:left="0" w:firstLine="709"/>
        <w:contextualSpacing/>
        <w:rPr>
          <w:sz w:val="28"/>
          <w:szCs w:val="28"/>
          <w:lang w:val="ro-RO"/>
        </w:rPr>
      </w:pPr>
      <w:r>
        <w:rPr>
          <w:sz w:val="28"/>
          <w:szCs w:val="28"/>
          <w:lang w:val="ro-RO"/>
        </w:rPr>
        <w:t>aceste instituții au un mandat legal special de investigare sau examinare a activităţii Băncii Naţionale a Moldovei de supraveghere şi reglementare prudenţială a băncilor;</w:t>
      </w:r>
    </w:p>
    <w:p w:rsidR="007F1514" w:rsidRDefault="007F1514" w:rsidP="007F1514">
      <w:pPr>
        <w:numPr>
          <w:ilvl w:val="0"/>
          <w:numId w:val="24"/>
        </w:numPr>
        <w:tabs>
          <w:tab w:val="left" w:pos="993"/>
        </w:tabs>
        <w:ind w:left="0" w:firstLine="709"/>
        <w:contextualSpacing/>
        <w:rPr>
          <w:sz w:val="28"/>
          <w:szCs w:val="28"/>
          <w:lang w:val="ro-RO"/>
        </w:rPr>
      </w:pPr>
      <w:r>
        <w:rPr>
          <w:sz w:val="28"/>
          <w:szCs w:val="28"/>
          <w:lang w:val="ro-RO"/>
        </w:rPr>
        <w:t xml:space="preserve">informaţiile sînt necesare strict pentru îndeplinirea mandatului prevăzut la lit. a); </w:t>
      </w:r>
    </w:p>
    <w:p w:rsidR="007F1514" w:rsidRDefault="007F1514" w:rsidP="007F1514">
      <w:pPr>
        <w:numPr>
          <w:ilvl w:val="0"/>
          <w:numId w:val="24"/>
        </w:numPr>
        <w:tabs>
          <w:tab w:val="left" w:pos="993"/>
        </w:tabs>
        <w:ind w:left="0" w:firstLine="709"/>
        <w:contextualSpacing/>
        <w:rPr>
          <w:sz w:val="28"/>
          <w:szCs w:val="28"/>
          <w:lang w:val="ro-RO"/>
        </w:rPr>
      </w:pPr>
      <w:r>
        <w:rPr>
          <w:sz w:val="28"/>
          <w:szCs w:val="28"/>
          <w:lang w:val="ro-RO"/>
        </w:rPr>
        <w:t xml:space="preserve">persoanele care au acces la informaţii sînt supuse unor cerinţe de păstrare a secretului profesional, prevăzute de legislația națională, cel puțin echivalente celor prevăzute la art. 126; </w:t>
      </w:r>
    </w:p>
    <w:p w:rsidR="007F1514" w:rsidRDefault="007F1514" w:rsidP="007F1514">
      <w:pPr>
        <w:numPr>
          <w:ilvl w:val="0"/>
          <w:numId w:val="24"/>
        </w:numPr>
        <w:tabs>
          <w:tab w:val="left" w:pos="993"/>
        </w:tabs>
        <w:ind w:left="0" w:firstLine="709"/>
        <w:contextualSpacing/>
        <w:rPr>
          <w:sz w:val="28"/>
          <w:szCs w:val="28"/>
          <w:lang w:val="ro-RO"/>
        </w:rPr>
      </w:pPr>
      <w:r>
        <w:rPr>
          <w:sz w:val="28"/>
          <w:szCs w:val="28"/>
          <w:lang w:val="ro-RO"/>
        </w:rPr>
        <w:t xml:space="preserve">dacă informaţiile provin de la autorităţi competente și instituții dintr-un alt stat, acestea nu se divulgă fără acordul expres al autorităţilor și instituțiilor respective care le-au transmis şi doar în scopurile pentru care respectivele autorități și instituții și-au dat acordul. </w:t>
      </w:r>
    </w:p>
    <w:p w:rsidR="007F1514" w:rsidRDefault="007F1514" w:rsidP="007F1514">
      <w:pPr>
        <w:ind w:firstLine="709"/>
        <w:rPr>
          <w:sz w:val="28"/>
          <w:szCs w:val="28"/>
          <w:lang w:val="ro-RO" w:eastAsia="ru-RU"/>
        </w:rPr>
      </w:pPr>
      <w:r>
        <w:rPr>
          <w:sz w:val="28"/>
          <w:szCs w:val="28"/>
          <w:lang w:val="ro-RO" w:eastAsia="ru-RU"/>
        </w:rPr>
        <w:t xml:space="preserve">(2) În măsura în care furnizarea de informaţii potrivit alin. (1) implică prelucrarea de date cu caracter personal, trebuie respectate prevederile Legii nr. 133  din  8 iulie 2011 privind protecţia datelor cu caracter personal. </w:t>
      </w:r>
    </w:p>
    <w:p w:rsidR="007F1514" w:rsidRDefault="007F1514" w:rsidP="007F1514">
      <w:pPr>
        <w:ind w:firstLine="709"/>
        <w:rPr>
          <w:b/>
          <w:sz w:val="28"/>
          <w:szCs w:val="28"/>
          <w:lang w:val="ro-RO" w:eastAsia="ru-RU"/>
        </w:rPr>
      </w:pPr>
    </w:p>
    <w:p w:rsidR="007F1514" w:rsidRDefault="007F1514" w:rsidP="007F1514">
      <w:pPr>
        <w:ind w:firstLine="709"/>
        <w:rPr>
          <w:sz w:val="28"/>
          <w:szCs w:val="28"/>
          <w:lang w:val="ro-RO" w:eastAsia="ru-RU"/>
        </w:rPr>
      </w:pPr>
      <w:r>
        <w:rPr>
          <w:b/>
          <w:sz w:val="28"/>
          <w:szCs w:val="28"/>
          <w:lang w:val="ro-RO" w:eastAsia="ru-RU"/>
        </w:rPr>
        <w:t>Articolul 133.</w:t>
      </w:r>
      <w:r>
        <w:rPr>
          <w:sz w:val="28"/>
          <w:szCs w:val="28"/>
          <w:lang w:val="ro-RO" w:eastAsia="ru-RU"/>
        </w:rPr>
        <w:t xml:space="preserve"> Divulgarea informațiilor obținute prin verificări și inspecții la fața locului </w:t>
      </w:r>
    </w:p>
    <w:p w:rsidR="007F1514" w:rsidRDefault="007F1514" w:rsidP="007F1514">
      <w:pPr>
        <w:ind w:firstLine="709"/>
        <w:rPr>
          <w:sz w:val="28"/>
          <w:szCs w:val="28"/>
          <w:lang w:val="ro-RO" w:eastAsia="ru-RU"/>
        </w:rPr>
      </w:pPr>
      <w:r>
        <w:rPr>
          <w:sz w:val="28"/>
          <w:szCs w:val="28"/>
          <w:lang w:val="ro-RO" w:eastAsia="ru-RU"/>
        </w:rPr>
        <w:t xml:space="preserve">În situaţiile prevăzute la art. 132, informaţiile primite de Banca Naţională a Moldovei potrivit art. 130 şi cele obţinute ca urmare a verificărilor la faţa locului sau a inspecţiilor efectuate în condiţiile art. 108 nu se divulgă de către aceasta fără acordul expres al autorităţii competente de la care au fost primite informaţiile, respectiv al autorităţii competente din alt stat în care a fost efectuată o astfel de verificare la faţa locului sau inspecţie. </w:t>
      </w:r>
    </w:p>
    <w:p w:rsidR="007F1514" w:rsidRDefault="007F1514" w:rsidP="007F1514">
      <w:pPr>
        <w:ind w:firstLine="0"/>
        <w:rPr>
          <w:sz w:val="28"/>
          <w:szCs w:val="28"/>
          <w:lang w:val="ro-RO" w:eastAsia="ru-RU"/>
        </w:rPr>
      </w:pPr>
    </w:p>
    <w:p w:rsidR="007F1514" w:rsidRDefault="007F1514" w:rsidP="007F1514">
      <w:pPr>
        <w:ind w:firstLine="709"/>
        <w:rPr>
          <w:sz w:val="28"/>
          <w:szCs w:val="28"/>
          <w:lang w:val="ro-RO" w:eastAsia="ru-RU"/>
        </w:rPr>
      </w:pPr>
      <w:r>
        <w:rPr>
          <w:b/>
          <w:sz w:val="28"/>
          <w:szCs w:val="28"/>
          <w:lang w:val="ro-RO" w:eastAsia="ru-RU"/>
        </w:rPr>
        <w:t>Articolul 134.</w:t>
      </w:r>
      <w:r>
        <w:rPr>
          <w:sz w:val="28"/>
          <w:szCs w:val="28"/>
          <w:lang w:val="ro-RO" w:eastAsia="ru-RU"/>
        </w:rPr>
        <w:t xml:space="preserve"> Divulgarea informațiilor privind serviciile de compensare și decontare</w:t>
      </w:r>
    </w:p>
    <w:p w:rsidR="007F1514" w:rsidRDefault="007F1514" w:rsidP="007F1514">
      <w:pPr>
        <w:ind w:firstLine="709"/>
        <w:rPr>
          <w:sz w:val="28"/>
          <w:szCs w:val="28"/>
          <w:lang w:val="ro-RO" w:eastAsia="ru-RU"/>
        </w:rPr>
      </w:pPr>
      <w:r>
        <w:rPr>
          <w:sz w:val="28"/>
          <w:szCs w:val="28"/>
          <w:lang w:val="ro-RO" w:eastAsia="ru-RU"/>
        </w:rPr>
        <w:t xml:space="preserve">(1) Prevederile prezentului capitol nu împiedică Banca Naţională a Moldovei să furnizeze informaţiile la care se referă prevederile art. 126-128 caselor de compensare sau altor structuri similare constituite în conformitate cu prevederile legii în vederea asigurării serviciilor de compensare şi decontare pentru orice piaţă din Republica Moldova, în cazul în care consideră că este necesar să comunice aceste informaţii în scopul asigurării funcţionării corespunzătoare a respectivelor structuri, avînd în vedere riscurile ca participanţii pe piaţă să nu-şi îndeplinească obligaţiile de plată. </w:t>
      </w:r>
    </w:p>
    <w:p w:rsidR="007F1514" w:rsidRDefault="007F1514" w:rsidP="007F1514">
      <w:pPr>
        <w:ind w:firstLine="709"/>
        <w:rPr>
          <w:sz w:val="28"/>
          <w:szCs w:val="28"/>
          <w:lang w:val="ro-RO" w:eastAsia="ru-RU"/>
        </w:rPr>
      </w:pPr>
      <w:r>
        <w:rPr>
          <w:sz w:val="28"/>
          <w:szCs w:val="28"/>
          <w:lang w:val="ro-RO" w:eastAsia="ru-RU"/>
        </w:rPr>
        <w:t xml:space="preserve">(2) Informaţiile primite potrivit prevederilor alin. (1) sînt supuse unor cerinţe referitoare la secretul profesional prevăzute de legislația națională, cel puțin echivalente celor prevăzute la art. 126. </w:t>
      </w:r>
    </w:p>
    <w:p w:rsidR="007F1514" w:rsidRDefault="007F1514" w:rsidP="007F1514">
      <w:pPr>
        <w:ind w:firstLine="709"/>
        <w:rPr>
          <w:sz w:val="28"/>
          <w:szCs w:val="28"/>
          <w:lang w:val="ro-RO" w:eastAsia="ru-RU"/>
        </w:rPr>
      </w:pPr>
      <w:r>
        <w:rPr>
          <w:sz w:val="28"/>
          <w:szCs w:val="28"/>
          <w:lang w:val="ro-RO" w:eastAsia="ru-RU"/>
        </w:rPr>
        <w:t>(3) În situaţiile prevăzute la alin. (1), informaţiile primite de la alte autorități competente conform prezentului capitol nu se divulgă de Banca Naţională a Moldovei fără acordul expres al autorităţii competente care a furnizat informațiile respective.</w:t>
      </w:r>
    </w:p>
    <w:p w:rsidR="007F1514" w:rsidRDefault="007F1514" w:rsidP="007F1514">
      <w:pPr>
        <w:ind w:firstLine="709"/>
        <w:rPr>
          <w:sz w:val="28"/>
          <w:szCs w:val="28"/>
          <w:lang w:val="ro-RO" w:eastAsia="ru-RU"/>
        </w:rPr>
      </w:pPr>
    </w:p>
    <w:p w:rsidR="007F1514" w:rsidRDefault="007F1514" w:rsidP="007F1514">
      <w:pPr>
        <w:ind w:firstLine="709"/>
        <w:rPr>
          <w:sz w:val="28"/>
          <w:szCs w:val="28"/>
          <w:lang w:val="ro-RO" w:eastAsia="ru-RU"/>
        </w:rPr>
      </w:pPr>
      <w:r>
        <w:rPr>
          <w:b/>
          <w:sz w:val="28"/>
          <w:szCs w:val="28"/>
          <w:lang w:val="ro-RO" w:eastAsia="ru-RU"/>
        </w:rPr>
        <w:t>Articolul 135.</w:t>
      </w:r>
      <w:r>
        <w:rPr>
          <w:sz w:val="28"/>
          <w:szCs w:val="28"/>
          <w:lang w:val="ro-RO" w:eastAsia="ru-RU"/>
        </w:rPr>
        <w:t xml:space="preserve"> Prelucrarea datelor cu caracter personal</w:t>
      </w:r>
    </w:p>
    <w:p w:rsidR="007F1514" w:rsidRDefault="007F1514" w:rsidP="007F1514">
      <w:pPr>
        <w:ind w:firstLine="709"/>
        <w:rPr>
          <w:sz w:val="28"/>
          <w:szCs w:val="28"/>
          <w:lang w:val="ro-RO" w:eastAsia="ru-RU"/>
        </w:rPr>
      </w:pPr>
      <w:r>
        <w:rPr>
          <w:sz w:val="28"/>
          <w:szCs w:val="28"/>
          <w:lang w:val="ro-RO" w:eastAsia="ru-RU"/>
        </w:rPr>
        <w:t xml:space="preserve">Prelucrarea datelor cu caracter personal în sensul prezentei legi se efectuează în conformitate cu prevederile Legii nr. 133 din 8 iulie 2011 pentru protecţia datelor cu caracter personal. </w:t>
      </w:r>
    </w:p>
    <w:p w:rsidR="007F1514" w:rsidRDefault="007F1514" w:rsidP="007F1514">
      <w:pPr>
        <w:ind w:firstLine="0"/>
        <w:jc w:val="center"/>
        <w:rPr>
          <w:b/>
          <w:sz w:val="28"/>
          <w:szCs w:val="28"/>
          <w:lang w:val="ro-RO" w:eastAsia="ru-RU"/>
        </w:rPr>
      </w:pPr>
    </w:p>
    <w:p w:rsidR="007F1514" w:rsidRDefault="007F1514" w:rsidP="007F1514">
      <w:pPr>
        <w:ind w:firstLine="0"/>
        <w:jc w:val="center"/>
        <w:rPr>
          <w:b/>
          <w:sz w:val="28"/>
          <w:szCs w:val="28"/>
          <w:lang w:val="ro-RO" w:eastAsia="ru-RU"/>
        </w:rPr>
      </w:pPr>
      <w:r>
        <w:rPr>
          <w:b/>
          <w:sz w:val="28"/>
          <w:szCs w:val="28"/>
          <w:lang w:val="ro-RO" w:eastAsia="ru-RU"/>
        </w:rPr>
        <w:t>Capitolul IV</w:t>
      </w:r>
    </w:p>
    <w:p w:rsidR="007F1514" w:rsidRDefault="007F1514" w:rsidP="007F1514">
      <w:pPr>
        <w:ind w:firstLine="0"/>
        <w:jc w:val="center"/>
        <w:rPr>
          <w:b/>
          <w:sz w:val="28"/>
          <w:szCs w:val="28"/>
          <w:lang w:val="ro-RO" w:eastAsia="ru-RU"/>
        </w:rPr>
      </w:pPr>
      <w:r>
        <w:rPr>
          <w:b/>
          <w:sz w:val="28"/>
          <w:szCs w:val="28"/>
          <w:lang w:val="ro-RO" w:eastAsia="ru-RU"/>
        </w:rPr>
        <w:t xml:space="preserve">CERINȚE DE PUBLICARE PENTRU BANCA NAȚIONALĂ </w:t>
      </w:r>
    </w:p>
    <w:p w:rsidR="007F1514" w:rsidRDefault="007F1514" w:rsidP="007F1514">
      <w:pPr>
        <w:ind w:firstLine="0"/>
        <w:jc w:val="center"/>
        <w:rPr>
          <w:b/>
          <w:sz w:val="28"/>
          <w:szCs w:val="28"/>
          <w:lang w:val="ro-RO" w:eastAsia="ru-RU"/>
        </w:rPr>
      </w:pPr>
      <w:r>
        <w:rPr>
          <w:b/>
          <w:sz w:val="28"/>
          <w:szCs w:val="28"/>
          <w:lang w:val="ro-RO" w:eastAsia="ru-RU"/>
        </w:rPr>
        <w:t>A MOLDOVEI</w:t>
      </w:r>
    </w:p>
    <w:p w:rsidR="007F1514" w:rsidRDefault="007F1514" w:rsidP="007F1514">
      <w:pPr>
        <w:ind w:firstLine="0"/>
        <w:jc w:val="left"/>
        <w:rPr>
          <w:b/>
          <w:sz w:val="28"/>
          <w:szCs w:val="28"/>
          <w:lang w:val="ro-RO" w:eastAsia="ru-RU"/>
        </w:rPr>
      </w:pPr>
      <w:r>
        <w:rPr>
          <w:b/>
          <w:sz w:val="28"/>
          <w:szCs w:val="28"/>
          <w:lang w:val="ro-RO" w:eastAsia="ru-RU"/>
        </w:rPr>
        <w:t xml:space="preserve">  </w:t>
      </w:r>
      <w:r>
        <w:rPr>
          <w:b/>
          <w:sz w:val="28"/>
          <w:szCs w:val="28"/>
          <w:lang w:val="ro-RO" w:eastAsia="ru-RU"/>
        </w:rPr>
        <w:tab/>
      </w:r>
    </w:p>
    <w:p w:rsidR="007F1514" w:rsidRDefault="007F1514" w:rsidP="007F1514">
      <w:pPr>
        <w:jc w:val="left"/>
        <w:rPr>
          <w:b/>
          <w:sz w:val="28"/>
          <w:szCs w:val="28"/>
          <w:lang w:val="ro-RO" w:eastAsia="ru-RU"/>
        </w:rPr>
      </w:pPr>
      <w:r>
        <w:rPr>
          <w:b/>
          <w:sz w:val="28"/>
          <w:szCs w:val="28"/>
          <w:lang w:val="ro-RO" w:eastAsia="ru-RU"/>
        </w:rPr>
        <w:t xml:space="preserve">Articolul 136. </w:t>
      </w:r>
      <w:r>
        <w:rPr>
          <w:sz w:val="28"/>
          <w:szCs w:val="28"/>
          <w:lang w:val="ro-RO" w:eastAsia="ru-RU"/>
        </w:rPr>
        <w:t>Cerințe generale privind publicarea</w:t>
      </w:r>
    </w:p>
    <w:p w:rsidR="007F1514" w:rsidRDefault="007F1514" w:rsidP="007F1514">
      <w:pPr>
        <w:rPr>
          <w:color w:val="FF0000"/>
          <w:sz w:val="28"/>
          <w:szCs w:val="28"/>
          <w:lang w:val="ro-RO" w:eastAsia="ru-RU"/>
        </w:rPr>
      </w:pPr>
      <w:r>
        <w:rPr>
          <w:sz w:val="28"/>
          <w:szCs w:val="28"/>
          <w:lang w:val="ro-RO" w:eastAsia="ru-RU"/>
        </w:rPr>
        <w:t xml:space="preserve">(1)  Banca Naţională a Moldovei publică următoarele informaţii: </w:t>
      </w:r>
    </w:p>
    <w:p w:rsidR="007F1514" w:rsidRDefault="007F1514" w:rsidP="007F1514">
      <w:pPr>
        <w:rPr>
          <w:sz w:val="28"/>
          <w:szCs w:val="28"/>
          <w:lang w:val="ro-RO" w:eastAsia="ru-RU"/>
        </w:rPr>
      </w:pPr>
      <w:r>
        <w:rPr>
          <w:sz w:val="28"/>
          <w:szCs w:val="28"/>
          <w:lang w:val="ro-RO" w:eastAsia="ru-RU"/>
        </w:rPr>
        <w:t>a) textul legilor şi al actelor normative adoptate în domeniul supravegherii prudenţiale a băncilor şi al recomandărilor emise în aplicarea acestora;</w:t>
      </w:r>
    </w:p>
    <w:p w:rsidR="007F1514" w:rsidRDefault="007F1514" w:rsidP="007F1514">
      <w:pPr>
        <w:rPr>
          <w:sz w:val="28"/>
          <w:szCs w:val="28"/>
          <w:lang w:val="ro-RO" w:eastAsia="ru-RU"/>
        </w:rPr>
      </w:pPr>
      <w:r>
        <w:rPr>
          <w:sz w:val="28"/>
          <w:szCs w:val="28"/>
          <w:lang w:val="ro-RO" w:eastAsia="ru-RU"/>
        </w:rPr>
        <w:t xml:space="preserve">b) criteriile generale şi metodologiile utilizate pentru analizarea cadrului de administrare a activității, strategiilor, proceselor şi mecanismelor implementate de  către bănci în vederea respectării dispoziţiilor prezentei legi şi ale actelor normative emise în aplicarea acesteia şi pentru evaluarea riscurilor la care băncile sînt sau pot fi expuse; </w:t>
      </w:r>
    </w:p>
    <w:p w:rsidR="007F1514" w:rsidRDefault="007F1514" w:rsidP="007F1514">
      <w:pPr>
        <w:rPr>
          <w:sz w:val="28"/>
          <w:szCs w:val="28"/>
          <w:lang w:val="ro-RO" w:eastAsia="ru-RU"/>
        </w:rPr>
      </w:pPr>
      <w:r>
        <w:rPr>
          <w:sz w:val="28"/>
          <w:szCs w:val="28"/>
          <w:lang w:val="ro-RO" w:eastAsia="ru-RU"/>
        </w:rPr>
        <w:t>c) fără a aduce atingere prevederilor privind secretul profesional, date statistice agregate privind aspectele principale ale aplicării cadrului legal şi de reglementare în domeniul prudenţial, inclusiv numărul şi natura măsurilor de supraveghere conform art. 139 alin. (1) lit. a) dispuse față de băncile care nu îndeplinesc cerințele prezentei legi și a actelor normative emise în aplicarea acesteia, precum şi a sancţiunilor și măsurilor sancționatoare aplicate conform prevederilor art. 141.</w:t>
      </w:r>
    </w:p>
    <w:p w:rsidR="007F1514" w:rsidRDefault="007F1514" w:rsidP="007F1514">
      <w:pPr>
        <w:rPr>
          <w:sz w:val="28"/>
          <w:szCs w:val="28"/>
          <w:lang w:val="ro-RO" w:eastAsia="ru-RU"/>
        </w:rPr>
      </w:pPr>
      <w:r>
        <w:rPr>
          <w:sz w:val="28"/>
          <w:szCs w:val="28"/>
          <w:lang w:val="ro-RO" w:eastAsia="ru-RU"/>
        </w:rPr>
        <w:t xml:space="preserve">(2) Informaţiile menționate la alin. (1) se publică şi sînt accesibile pe pagina web a Băncii Naţionale a Moldovei şi se actualizează periodic. </w:t>
      </w:r>
    </w:p>
    <w:p w:rsidR="007F1514" w:rsidRDefault="007F1514" w:rsidP="007F1514">
      <w:pPr>
        <w:ind w:firstLine="0"/>
        <w:jc w:val="left"/>
        <w:rPr>
          <w:b/>
          <w:sz w:val="28"/>
          <w:szCs w:val="28"/>
          <w:lang w:val="ro-RO" w:eastAsia="ru-RU"/>
        </w:rPr>
      </w:pPr>
    </w:p>
    <w:p w:rsidR="007F1514" w:rsidRDefault="007F1514" w:rsidP="007F1514">
      <w:pPr>
        <w:jc w:val="left"/>
        <w:rPr>
          <w:b/>
          <w:sz w:val="28"/>
          <w:szCs w:val="28"/>
          <w:lang w:val="ro-RO" w:eastAsia="ru-RU"/>
        </w:rPr>
      </w:pPr>
      <w:r>
        <w:rPr>
          <w:b/>
          <w:sz w:val="28"/>
          <w:szCs w:val="28"/>
          <w:lang w:val="ro-RO" w:eastAsia="ru-RU"/>
        </w:rPr>
        <w:t xml:space="preserve">Articolul 137. </w:t>
      </w:r>
      <w:r>
        <w:rPr>
          <w:sz w:val="28"/>
          <w:szCs w:val="28"/>
          <w:lang w:val="ro-RO" w:eastAsia="ru-RU"/>
        </w:rPr>
        <w:t>Cerințe de publicare specifice</w:t>
      </w:r>
    </w:p>
    <w:p w:rsidR="007F1514" w:rsidRDefault="007F1514" w:rsidP="007F1514">
      <w:pPr>
        <w:rPr>
          <w:sz w:val="28"/>
          <w:szCs w:val="28"/>
          <w:lang w:val="ro-RO" w:eastAsia="ru-RU"/>
        </w:rPr>
      </w:pPr>
      <w:r>
        <w:rPr>
          <w:sz w:val="28"/>
          <w:szCs w:val="28"/>
          <w:lang w:val="ro-RO" w:eastAsia="ru-RU"/>
        </w:rPr>
        <w:t xml:space="preserve">Banca Națională a Moldovei publică următoarele informații în ceea ce privește tratamentul expunerilor la riscul de credit transferat prevăzut de actele normative emise în aplicarea prezentei legi: </w:t>
      </w:r>
    </w:p>
    <w:p w:rsidR="007F1514" w:rsidRDefault="007F1514" w:rsidP="007F1514">
      <w:pPr>
        <w:rPr>
          <w:sz w:val="28"/>
          <w:szCs w:val="28"/>
          <w:lang w:val="ro-RO" w:eastAsia="ru-RU"/>
        </w:rPr>
      </w:pPr>
      <w:r>
        <w:rPr>
          <w:sz w:val="28"/>
          <w:szCs w:val="28"/>
          <w:lang w:val="ro-RO" w:eastAsia="ru-RU"/>
        </w:rPr>
        <w:t>a) criteriile generale și metodologiile adoptate pentru a verifica respectarea cerințelor stabilite prin actele normative respective;</w:t>
      </w:r>
    </w:p>
    <w:p w:rsidR="007F1514" w:rsidRDefault="007F1514" w:rsidP="007F1514">
      <w:pPr>
        <w:rPr>
          <w:sz w:val="28"/>
          <w:szCs w:val="28"/>
          <w:lang w:val="ro-RO" w:eastAsia="ru-RU"/>
        </w:rPr>
      </w:pPr>
      <w:r>
        <w:rPr>
          <w:sz w:val="28"/>
          <w:szCs w:val="28"/>
          <w:lang w:val="ro-RO" w:eastAsia="ru-RU"/>
        </w:rPr>
        <w:t xml:space="preserve">b) fără a aduce atingere prevederilor privind secretul profesional, o descriere succintă a rezultatului verificărilor prudențiale și o descriere a măsurilor aplicate în cazurile de nerespectare de către bănci a cerințelor prevăzute la lit. a). </w:t>
      </w:r>
    </w:p>
    <w:p w:rsidR="007F1514" w:rsidRPr="007F1514" w:rsidRDefault="007F1514" w:rsidP="007F1514">
      <w:pPr>
        <w:rPr>
          <w:sz w:val="28"/>
          <w:szCs w:val="28"/>
          <w:lang w:val="ro-RO" w:eastAsia="ru-RU"/>
        </w:rPr>
      </w:pPr>
    </w:p>
    <w:p w:rsidR="007F1514" w:rsidRDefault="007F1514" w:rsidP="007F1514">
      <w:pPr>
        <w:ind w:firstLine="0"/>
        <w:jc w:val="center"/>
        <w:rPr>
          <w:b/>
          <w:sz w:val="28"/>
          <w:szCs w:val="28"/>
          <w:lang w:val="ro-RO" w:eastAsia="ru-RU"/>
        </w:rPr>
      </w:pPr>
      <w:r>
        <w:rPr>
          <w:b/>
          <w:sz w:val="28"/>
          <w:szCs w:val="28"/>
          <w:lang w:val="ro-RO" w:eastAsia="ru-RU"/>
        </w:rPr>
        <w:t>Capitolul V</w:t>
      </w:r>
    </w:p>
    <w:p w:rsidR="007F1514" w:rsidRDefault="007F1514" w:rsidP="007F1514">
      <w:pPr>
        <w:ind w:firstLine="0"/>
        <w:jc w:val="center"/>
        <w:rPr>
          <w:b/>
          <w:sz w:val="28"/>
          <w:szCs w:val="28"/>
          <w:lang w:val="ro-RO" w:eastAsia="ru-RU"/>
        </w:rPr>
      </w:pPr>
      <w:r>
        <w:rPr>
          <w:b/>
          <w:sz w:val="28"/>
          <w:szCs w:val="28"/>
          <w:lang w:val="ro-RO" w:eastAsia="ru-RU"/>
        </w:rPr>
        <w:t xml:space="preserve">MĂSURI DE SUPRAVEGHERE, SANCȚIUNI ȘI ALTE MĂSURI SANCȚIONATOARE </w:t>
      </w:r>
    </w:p>
    <w:p w:rsidR="007F1514" w:rsidRDefault="007F1514" w:rsidP="007F1514">
      <w:pPr>
        <w:ind w:firstLine="0"/>
        <w:jc w:val="left"/>
        <w:rPr>
          <w:b/>
          <w:sz w:val="28"/>
          <w:szCs w:val="28"/>
          <w:lang w:val="ro-RO" w:eastAsia="ru-RU"/>
        </w:rPr>
      </w:pPr>
    </w:p>
    <w:p w:rsidR="007F1514" w:rsidRDefault="007F1514" w:rsidP="007F1514">
      <w:pPr>
        <w:ind w:firstLine="709"/>
        <w:rPr>
          <w:sz w:val="28"/>
          <w:szCs w:val="28"/>
          <w:lang w:val="ro-RO" w:eastAsia="ru-RU"/>
        </w:rPr>
      </w:pPr>
      <w:r>
        <w:rPr>
          <w:b/>
          <w:sz w:val="28"/>
          <w:szCs w:val="28"/>
          <w:lang w:val="ro-RO" w:eastAsia="ru-RU"/>
        </w:rPr>
        <w:t>Articolul 138.</w:t>
      </w:r>
      <w:r>
        <w:rPr>
          <w:sz w:val="28"/>
          <w:szCs w:val="28"/>
          <w:lang w:val="ro-RO" w:eastAsia="ru-RU"/>
        </w:rPr>
        <w:t xml:space="preserve"> Competențe de supraveghere și de sancționare </w:t>
      </w:r>
    </w:p>
    <w:p w:rsidR="007F1514" w:rsidRDefault="007F1514" w:rsidP="007F1514">
      <w:pPr>
        <w:ind w:firstLine="709"/>
        <w:rPr>
          <w:color w:val="FF0000"/>
          <w:sz w:val="28"/>
          <w:szCs w:val="28"/>
          <w:lang w:val="ro-RO" w:eastAsia="ru-RU"/>
        </w:rPr>
      </w:pPr>
      <w:r>
        <w:rPr>
          <w:sz w:val="28"/>
          <w:szCs w:val="28"/>
          <w:lang w:val="ro-RO" w:eastAsia="ru-RU"/>
        </w:rPr>
        <w:t xml:space="preserve">(1) În exercitarea funcţiilor sale, Banca Naţională a Moldovei deține competența să dispună, faţă de o bancă sau faţă de persoanele responsabile, care încalcă dispoziţiile prezentei legi, ale actelor normative sau ale altor acte emise în aplicarea acesteia, referitoare la supraveghere sau la condiţiile de desfăşurare a activităţii, măsuri potrivit prevederilor art. 139 şi/sau să aplice sancţiuni şi măsuri sancţionatoare, potrivit prevederilor art. 141. </w:t>
      </w:r>
    </w:p>
    <w:p w:rsidR="007F1514" w:rsidRDefault="007F1514" w:rsidP="007F1514">
      <w:pPr>
        <w:ind w:firstLine="709"/>
        <w:rPr>
          <w:color w:val="FF0000"/>
          <w:sz w:val="28"/>
          <w:szCs w:val="28"/>
          <w:lang w:val="ro-RO" w:eastAsia="ru-RU"/>
        </w:rPr>
      </w:pPr>
      <w:r>
        <w:rPr>
          <w:sz w:val="28"/>
          <w:szCs w:val="28"/>
          <w:lang w:val="ro-RO" w:eastAsia="ru-RU"/>
        </w:rPr>
        <w:t xml:space="preserve">(2) Banca Naţională a Moldovei îşi exercită competenţele de supraveghere şi de aplicare a măsurilor, sancţiunilor şi măsurilor sancţionatoare, potrivit prevederilor prezentei legi în oricare din următoarele modalităţi: </w:t>
      </w:r>
    </w:p>
    <w:p w:rsidR="007F1514" w:rsidRDefault="007F1514" w:rsidP="007F1514">
      <w:pPr>
        <w:ind w:firstLine="709"/>
        <w:rPr>
          <w:color w:val="FF0000"/>
          <w:sz w:val="28"/>
          <w:szCs w:val="28"/>
          <w:lang w:val="ro-RO" w:eastAsia="ru-RU"/>
        </w:rPr>
      </w:pPr>
      <w:r>
        <w:rPr>
          <w:sz w:val="28"/>
          <w:szCs w:val="28"/>
          <w:lang w:val="ro-RO" w:eastAsia="ru-RU"/>
        </w:rPr>
        <w:t xml:space="preserve">a) în mod direct; </w:t>
      </w:r>
    </w:p>
    <w:p w:rsidR="007F1514" w:rsidRDefault="007F1514" w:rsidP="007F1514">
      <w:pPr>
        <w:ind w:firstLine="709"/>
        <w:rPr>
          <w:color w:val="FF0000"/>
          <w:sz w:val="28"/>
          <w:szCs w:val="28"/>
          <w:lang w:val="ro-RO" w:eastAsia="ru-RU"/>
        </w:rPr>
      </w:pPr>
      <w:r>
        <w:rPr>
          <w:sz w:val="28"/>
          <w:szCs w:val="28"/>
          <w:lang w:val="ro-RO" w:eastAsia="ru-RU"/>
        </w:rPr>
        <w:t xml:space="preserve">b) în colaborare cu alte autorităţi; </w:t>
      </w:r>
    </w:p>
    <w:p w:rsidR="007F1514" w:rsidRDefault="007F1514" w:rsidP="007F1514">
      <w:pPr>
        <w:ind w:firstLine="709"/>
        <w:rPr>
          <w:color w:val="FF0000"/>
          <w:sz w:val="28"/>
          <w:szCs w:val="28"/>
          <w:lang w:val="ro-RO" w:eastAsia="ru-RU"/>
        </w:rPr>
      </w:pPr>
      <w:r>
        <w:rPr>
          <w:sz w:val="28"/>
          <w:szCs w:val="28"/>
          <w:lang w:val="ro-RO" w:eastAsia="ru-RU"/>
        </w:rPr>
        <w:t xml:space="preserve">c) prin delegarea competenţelor sale către alte autorităţi, cu păstrarea responsabilităţii pentru competenţele delegate; </w:t>
      </w:r>
    </w:p>
    <w:p w:rsidR="007F1514" w:rsidRDefault="007F1514" w:rsidP="007F1514">
      <w:pPr>
        <w:ind w:firstLine="709"/>
        <w:rPr>
          <w:color w:val="FF0000"/>
          <w:sz w:val="28"/>
          <w:szCs w:val="28"/>
          <w:lang w:val="ro-RO" w:eastAsia="ru-RU"/>
        </w:rPr>
      </w:pPr>
      <w:r>
        <w:rPr>
          <w:sz w:val="28"/>
          <w:szCs w:val="28"/>
          <w:lang w:val="ro-RO" w:eastAsia="ru-RU"/>
        </w:rPr>
        <w:t xml:space="preserve">d) prin sesizarea autorităţilor judiciare competente. </w:t>
      </w:r>
    </w:p>
    <w:p w:rsidR="007F1514" w:rsidRDefault="007F1514" w:rsidP="007F1514">
      <w:pPr>
        <w:ind w:firstLine="709"/>
        <w:rPr>
          <w:sz w:val="28"/>
          <w:szCs w:val="28"/>
          <w:lang w:val="ro-RO" w:eastAsia="ru-RU"/>
        </w:rPr>
      </w:pPr>
      <w:r>
        <w:rPr>
          <w:sz w:val="28"/>
          <w:szCs w:val="28"/>
          <w:lang w:val="en-GB" w:eastAsia="ru-RU"/>
        </w:rPr>
        <w:t xml:space="preserve">(3) </w:t>
      </w:r>
      <w:r>
        <w:rPr>
          <w:sz w:val="28"/>
          <w:szCs w:val="28"/>
          <w:lang w:val="ro-RO" w:eastAsia="ru-RU"/>
        </w:rPr>
        <w:t xml:space="preserve">Banca Naţională a Moldovei are competenţa de a colecta toate informaţiile necesare şi de a efectua toate cercetările necesare în exercitarea funcţiilor sale. </w:t>
      </w:r>
    </w:p>
    <w:p w:rsidR="007F1514" w:rsidRDefault="007F1514" w:rsidP="007F1514">
      <w:pPr>
        <w:ind w:firstLine="709"/>
        <w:rPr>
          <w:color w:val="FF0000"/>
          <w:sz w:val="28"/>
          <w:szCs w:val="28"/>
          <w:lang w:val="ro-RO" w:eastAsia="ru-RU"/>
        </w:rPr>
      </w:pPr>
      <w:r>
        <w:rPr>
          <w:sz w:val="28"/>
          <w:szCs w:val="28"/>
          <w:lang w:val="ro-RO" w:eastAsia="ru-RU"/>
        </w:rPr>
        <w:t xml:space="preserve">(4) Fără a se aduce atingere prevederilor prezentei legi şi ale actelor normative emise în aplicarea acesteia, competenţa prevăzută la alin. (3) include: </w:t>
      </w:r>
    </w:p>
    <w:p w:rsidR="007F1514" w:rsidRDefault="007F1514" w:rsidP="007F1514">
      <w:pPr>
        <w:ind w:firstLine="709"/>
        <w:rPr>
          <w:color w:val="FF0000"/>
          <w:sz w:val="28"/>
          <w:szCs w:val="28"/>
          <w:lang w:val="ro-RO" w:eastAsia="ru-RU"/>
        </w:rPr>
      </w:pPr>
      <w:r>
        <w:rPr>
          <w:sz w:val="28"/>
          <w:szCs w:val="28"/>
          <w:lang w:val="ro-RO" w:eastAsia="ru-RU"/>
        </w:rPr>
        <w:t xml:space="preserve">a) competenţa de a solicita furnizarea tuturor informaţiilor necesare de la orice persoană fizică sau juridică prevăzută la alin. (5), pentru îndeplinirea atribuţiilor care revin Băncii Naţionale a Moldovei, inclusiv a informaţiilor care trebuie furnizate, în scopuri de supraveghere şi în scopuri statistice, la intervale regulate şi în formatele specificate; </w:t>
      </w:r>
    </w:p>
    <w:p w:rsidR="007F1514" w:rsidRDefault="007F1514" w:rsidP="007F1514">
      <w:pPr>
        <w:ind w:firstLine="709"/>
        <w:rPr>
          <w:sz w:val="28"/>
          <w:szCs w:val="28"/>
          <w:lang w:val="ro-RO" w:eastAsia="ru-RU"/>
        </w:rPr>
      </w:pPr>
      <w:r>
        <w:rPr>
          <w:sz w:val="28"/>
          <w:szCs w:val="28"/>
          <w:lang w:val="ro-RO" w:eastAsia="ru-RU"/>
        </w:rPr>
        <w:t xml:space="preserve">b) competenţa de a efectua toate cercetările necesare pentru îndeplinirea atribuţiilor care revin Băncii Naţionale a Moldovei, în legătură cu orice persoană fizică sau juridică prevăzută la alin. (5); </w:t>
      </w:r>
    </w:p>
    <w:p w:rsidR="007F1514" w:rsidRDefault="007F1514" w:rsidP="007F1514">
      <w:pPr>
        <w:ind w:firstLine="709"/>
        <w:rPr>
          <w:sz w:val="28"/>
          <w:szCs w:val="28"/>
          <w:lang w:val="ro-RO" w:eastAsia="ru-RU"/>
        </w:rPr>
      </w:pPr>
      <w:r>
        <w:rPr>
          <w:sz w:val="28"/>
          <w:szCs w:val="28"/>
          <w:lang w:val="ro-RO" w:eastAsia="ru-RU"/>
        </w:rPr>
        <w:t xml:space="preserve">c) competenţa de a efectua toate inspecţiile necesare la sediile persoanelor juridice menţionate la alin. (5) şi la sediul oricărei alte societăți incluse în supravegherea consolidată pentru care Banca Naţională a Moldovei este supraveghetor consolidant, cu condiţia acordului prealabil al autorităţilor competente implicate. </w:t>
      </w:r>
    </w:p>
    <w:p w:rsidR="007F1514" w:rsidRDefault="007F1514" w:rsidP="007F1514">
      <w:pPr>
        <w:ind w:firstLine="709"/>
        <w:rPr>
          <w:sz w:val="28"/>
          <w:szCs w:val="28"/>
          <w:lang w:val="ro-RO" w:eastAsia="ru-RU"/>
        </w:rPr>
      </w:pPr>
      <w:r>
        <w:rPr>
          <w:sz w:val="28"/>
          <w:szCs w:val="28"/>
          <w:lang w:val="ro-RO" w:eastAsia="ru-RU"/>
        </w:rPr>
        <w:t xml:space="preserve">(5) În sensul prevederilor alin. (4), sînt supuse obligaţiei de a furniza informaţii: </w:t>
      </w:r>
    </w:p>
    <w:p w:rsidR="007F1514" w:rsidRDefault="007F1514" w:rsidP="007F1514">
      <w:pPr>
        <w:numPr>
          <w:ilvl w:val="0"/>
          <w:numId w:val="25"/>
        </w:numPr>
        <w:tabs>
          <w:tab w:val="left" w:pos="993"/>
        </w:tabs>
        <w:ind w:left="0" w:firstLine="709"/>
        <w:contextualSpacing/>
        <w:rPr>
          <w:sz w:val="28"/>
          <w:szCs w:val="28"/>
          <w:lang w:val="ro-RO"/>
        </w:rPr>
      </w:pPr>
      <w:r>
        <w:rPr>
          <w:sz w:val="28"/>
          <w:szCs w:val="28"/>
          <w:lang w:val="ro-RO"/>
        </w:rPr>
        <w:t xml:space="preserve">băncile  cu sediul  în Republica Moldova; </w:t>
      </w:r>
    </w:p>
    <w:p w:rsidR="007F1514" w:rsidRDefault="007F1514" w:rsidP="007F1514">
      <w:pPr>
        <w:numPr>
          <w:ilvl w:val="0"/>
          <w:numId w:val="25"/>
        </w:numPr>
        <w:tabs>
          <w:tab w:val="left" w:pos="993"/>
        </w:tabs>
        <w:ind w:left="0" w:firstLine="709"/>
        <w:contextualSpacing/>
        <w:rPr>
          <w:sz w:val="28"/>
          <w:szCs w:val="28"/>
          <w:lang w:val="ro-RO"/>
        </w:rPr>
      </w:pPr>
      <w:r>
        <w:rPr>
          <w:sz w:val="28"/>
          <w:szCs w:val="28"/>
          <w:lang w:val="ro-RO"/>
        </w:rPr>
        <w:t xml:space="preserve">societăţile financiare holding cu sediul  în Republica Moldova; </w:t>
      </w:r>
    </w:p>
    <w:p w:rsidR="007F1514" w:rsidRDefault="007F1514" w:rsidP="007F1514">
      <w:pPr>
        <w:numPr>
          <w:ilvl w:val="0"/>
          <w:numId w:val="25"/>
        </w:numPr>
        <w:tabs>
          <w:tab w:val="left" w:pos="993"/>
        </w:tabs>
        <w:ind w:left="0" w:firstLine="709"/>
        <w:contextualSpacing/>
        <w:rPr>
          <w:sz w:val="28"/>
          <w:szCs w:val="28"/>
          <w:lang w:val="ro-RO"/>
        </w:rPr>
      </w:pPr>
      <w:r>
        <w:rPr>
          <w:sz w:val="28"/>
          <w:szCs w:val="28"/>
          <w:lang w:val="ro-RO"/>
        </w:rPr>
        <w:t xml:space="preserve">societăţile financiare holding mixte cu sediul în Republica Moldova; </w:t>
      </w:r>
    </w:p>
    <w:p w:rsidR="007F1514" w:rsidRDefault="007F1514" w:rsidP="007F1514">
      <w:pPr>
        <w:numPr>
          <w:ilvl w:val="0"/>
          <w:numId w:val="25"/>
        </w:numPr>
        <w:tabs>
          <w:tab w:val="left" w:pos="993"/>
        </w:tabs>
        <w:ind w:left="0" w:firstLine="709"/>
        <w:contextualSpacing/>
        <w:rPr>
          <w:sz w:val="28"/>
          <w:szCs w:val="28"/>
          <w:lang w:val="ro-RO"/>
        </w:rPr>
      </w:pPr>
      <w:r>
        <w:rPr>
          <w:sz w:val="28"/>
          <w:szCs w:val="28"/>
          <w:lang w:val="ro-RO"/>
        </w:rPr>
        <w:t xml:space="preserve">societăţile financiare holding cu activitate mixtă cu sediul în Republica Moldova; </w:t>
      </w:r>
    </w:p>
    <w:p w:rsidR="007F1514" w:rsidRDefault="007F1514" w:rsidP="007F1514">
      <w:pPr>
        <w:numPr>
          <w:ilvl w:val="0"/>
          <w:numId w:val="25"/>
        </w:numPr>
        <w:tabs>
          <w:tab w:val="left" w:pos="993"/>
        </w:tabs>
        <w:ind w:left="0" w:firstLine="709"/>
        <w:contextualSpacing/>
        <w:rPr>
          <w:sz w:val="28"/>
          <w:szCs w:val="28"/>
          <w:lang w:val="ro-RO"/>
        </w:rPr>
      </w:pPr>
      <w:r>
        <w:rPr>
          <w:sz w:val="28"/>
          <w:szCs w:val="28"/>
          <w:lang w:val="ro-RO"/>
        </w:rPr>
        <w:t xml:space="preserve">persoanele fizice care sînt persoane afiliate societăților menţionate la lit. a)-d); </w:t>
      </w:r>
    </w:p>
    <w:p w:rsidR="007F1514" w:rsidRDefault="007F1514" w:rsidP="007F1514">
      <w:pPr>
        <w:numPr>
          <w:ilvl w:val="0"/>
          <w:numId w:val="25"/>
        </w:numPr>
        <w:tabs>
          <w:tab w:val="left" w:pos="993"/>
        </w:tabs>
        <w:ind w:left="0" w:firstLine="709"/>
        <w:contextualSpacing/>
        <w:rPr>
          <w:sz w:val="28"/>
          <w:szCs w:val="28"/>
          <w:lang w:val="ro-RO"/>
        </w:rPr>
      </w:pPr>
      <w:r>
        <w:rPr>
          <w:sz w:val="28"/>
          <w:szCs w:val="28"/>
          <w:lang w:val="ro-RO"/>
        </w:rPr>
        <w:t>terţele persoane către care societățile menţionate la lit. a)-d) au externalizat anumite funcţii operaţionale sau activităţi.</w:t>
      </w:r>
    </w:p>
    <w:p w:rsidR="007F1514" w:rsidRDefault="007F1514" w:rsidP="007F1514">
      <w:pPr>
        <w:tabs>
          <w:tab w:val="left" w:pos="993"/>
        </w:tabs>
        <w:ind w:left="709" w:firstLine="0"/>
        <w:contextualSpacing/>
        <w:rPr>
          <w:sz w:val="28"/>
          <w:szCs w:val="28"/>
          <w:lang w:val="ro-RO"/>
        </w:rPr>
      </w:pPr>
      <w:r>
        <w:rPr>
          <w:sz w:val="28"/>
          <w:szCs w:val="28"/>
          <w:lang w:val="ro-RO" w:eastAsia="ru-RU"/>
        </w:rPr>
        <w:t xml:space="preserve">(6) Competenţa prevăzută la alin. (4) lit. b) include dreptul: </w:t>
      </w:r>
    </w:p>
    <w:p w:rsidR="007F1514" w:rsidRDefault="007F1514" w:rsidP="007F1514">
      <w:pPr>
        <w:numPr>
          <w:ilvl w:val="0"/>
          <w:numId w:val="26"/>
        </w:numPr>
        <w:tabs>
          <w:tab w:val="left" w:pos="993"/>
        </w:tabs>
        <w:ind w:left="0" w:firstLine="709"/>
        <w:contextualSpacing/>
        <w:rPr>
          <w:sz w:val="28"/>
          <w:szCs w:val="28"/>
          <w:lang w:val="ro-RO"/>
        </w:rPr>
      </w:pPr>
      <w:r>
        <w:rPr>
          <w:sz w:val="28"/>
          <w:szCs w:val="28"/>
          <w:lang w:val="ro-RO"/>
        </w:rPr>
        <w:t xml:space="preserve">de a solicita prezentarea de documente; </w:t>
      </w:r>
    </w:p>
    <w:p w:rsidR="007F1514" w:rsidRDefault="007F1514" w:rsidP="007F1514">
      <w:pPr>
        <w:numPr>
          <w:ilvl w:val="0"/>
          <w:numId w:val="26"/>
        </w:numPr>
        <w:tabs>
          <w:tab w:val="left" w:pos="993"/>
        </w:tabs>
        <w:ind w:left="0" w:firstLine="709"/>
        <w:contextualSpacing/>
        <w:rPr>
          <w:sz w:val="28"/>
          <w:szCs w:val="28"/>
          <w:lang w:val="ro-RO"/>
        </w:rPr>
      </w:pPr>
      <w:r>
        <w:rPr>
          <w:sz w:val="28"/>
          <w:szCs w:val="28"/>
          <w:lang w:val="ro-RO"/>
        </w:rPr>
        <w:t xml:space="preserve">de a examina evidenţele şi registrele persoanelor menţionate la alin. (5) şi de a ridica fotocopii sau extrase ale acestor evidenţe şi registre; </w:t>
      </w:r>
    </w:p>
    <w:p w:rsidR="007F1514" w:rsidRDefault="007F1514" w:rsidP="007F1514">
      <w:pPr>
        <w:numPr>
          <w:ilvl w:val="0"/>
          <w:numId w:val="26"/>
        </w:numPr>
        <w:tabs>
          <w:tab w:val="left" w:pos="993"/>
        </w:tabs>
        <w:ind w:left="0" w:firstLine="709"/>
        <w:contextualSpacing/>
        <w:rPr>
          <w:sz w:val="28"/>
          <w:szCs w:val="28"/>
          <w:lang w:val="ro-RO"/>
        </w:rPr>
      </w:pPr>
      <w:r>
        <w:rPr>
          <w:sz w:val="28"/>
          <w:szCs w:val="28"/>
          <w:lang w:val="ro-RO"/>
        </w:rPr>
        <w:t xml:space="preserve">de a obţine explicaţii scrise sau verbale de la orice persoană prevăzută la alin. (5) sau de la reprezentanţii ori personalul acesteia; </w:t>
      </w:r>
    </w:p>
    <w:p w:rsidR="007F1514" w:rsidRDefault="007F1514" w:rsidP="007F1514">
      <w:pPr>
        <w:numPr>
          <w:ilvl w:val="0"/>
          <w:numId w:val="26"/>
        </w:numPr>
        <w:tabs>
          <w:tab w:val="left" w:pos="993"/>
        </w:tabs>
        <w:ind w:left="0" w:firstLine="709"/>
        <w:contextualSpacing/>
        <w:rPr>
          <w:sz w:val="28"/>
          <w:szCs w:val="28"/>
          <w:lang w:val="ro-RO"/>
        </w:rPr>
      </w:pPr>
      <w:r>
        <w:rPr>
          <w:sz w:val="28"/>
          <w:szCs w:val="28"/>
          <w:lang w:val="ro-RO"/>
        </w:rPr>
        <w:t>de a intervieva orice altă persoană, cu consimţămîntul acesteia, în scopul colectării de informaţii referitoare la obiectul unei cercetări;</w:t>
      </w:r>
      <w:r>
        <w:rPr>
          <w:color w:val="FF0000"/>
          <w:sz w:val="28"/>
          <w:szCs w:val="28"/>
          <w:lang w:val="ro-RO"/>
        </w:rPr>
        <w:t xml:space="preserve"> </w:t>
      </w:r>
    </w:p>
    <w:p w:rsidR="007F1514" w:rsidRDefault="007F1514" w:rsidP="007F1514">
      <w:pPr>
        <w:numPr>
          <w:ilvl w:val="0"/>
          <w:numId w:val="26"/>
        </w:numPr>
        <w:tabs>
          <w:tab w:val="left" w:pos="993"/>
        </w:tabs>
        <w:ind w:left="0" w:firstLine="709"/>
        <w:contextualSpacing/>
        <w:rPr>
          <w:sz w:val="28"/>
          <w:szCs w:val="28"/>
          <w:lang w:val="ro-RO"/>
        </w:rPr>
      </w:pPr>
      <w:r>
        <w:rPr>
          <w:sz w:val="28"/>
          <w:szCs w:val="28"/>
          <w:lang w:val="ro-RO"/>
        </w:rPr>
        <w:t xml:space="preserve">de a avea acces la sistemele informaţionale şi de a solicita prezentarea de informații din bazele de date aferente. </w:t>
      </w:r>
    </w:p>
    <w:p w:rsidR="007F1514" w:rsidRDefault="007F1514" w:rsidP="007F1514">
      <w:pPr>
        <w:ind w:firstLine="0"/>
        <w:rPr>
          <w:color w:val="FF0000"/>
          <w:sz w:val="28"/>
          <w:szCs w:val="28"/>
          <w:lang w:val="ro-RO" w:eastAsia="ru-RU"/>
        </w:rPr>
      </w:pPr>
    </w:p>
    <w:p w:rsidR="007F1514" w:rsidRDefault="007F1514" w:rsidP="007F1514">
      <w:pPr>
        <w:ind w:firstLine="709"/>
        <w:rPr>
          <w:sz w:val="28"/>
          <w:szCs w:val="28"/>
          <w:lang w:val="ro-RO" w:eastAsia="ru-RU"/>
        </w:rPr>
      </w:pPr>
      <w:r>
        <w:rPr>
          <w:color w:val="FF0000"/>
          <w:sz w:val="28"/>
          <w:szCs w:val="28"/>
          <w:lang w:val="ro-RO" w:eastAsia="ru-RU"/>
        </w:rPr>
        <w:t xml:space="preserve"> </w:t>
      </w:r>
      <w:r>
        <w:rPr>
          <w:b/>
          <w:sz w:val="28"/>
          <w:szCs w:val="28"/>
          <w:lang w:val="ro-RO" w:eastAsia="ru-RU"/>
        </w:rPr>
        <w:t>Articolul 139.</w:t>
      </w:r>
      <w:r>
        <w:rPr>
          <w:sz w:val="28"/>
          <w:szCs w:val="28"/>
          <w:lang w:val="ro-RO" w:eastAsia="ru-RU"/>
        </w:rPr>
        <w:t xml:space="preserve"> Măsuri de supraveghere</w:t>
      </w:r>
    </w:p>
    <w:p w:rsidR="007F1514" w:rsidRDefault="007F1514" w:rsidP="007F1514">
      <w:pPr>
        <w:rPr>
          <w:color w:val="FF0000"/>
          <w:sz w:val="28"/>
          <w:szCs w:val="28"/>
          <w:lang w:val="ro-RO" w:eastAsia="ru-RU"/>
        </w:rPr>
      </w:pPr>
      <w:r>
        <w:rPr>
          <w:sz w:val="28"/>
          <w:szCs w:val="28"/>
          <w:lang w:val="ro-RO" w:eastAsia="ru-RU"/>
        </w:rPr>
        <w:t xml:space="preserve">(1) Banca Naţională a Moldovei dispune unei bănci să întreprindă, într-un stadiu incipient, măsurile necesare pentru a remedia deficienţele în cazul în care aceasta se află în următoarele situaţii: </w:t>
      </w:r>
    </w:p>
    <w:p w:rsidR="007F1514" w:rsidRDefault="007F1514" w:rsidP="007F1514">
      <w:pPr>
        <w:rPr>
          <w:sz w:val="28"/>
          <w:szCs w:val="28"/>
          <w:lang w:val="ro-RO" w:eastAsia="ru-RU"/>
        </w:rPr>
      </w:pPr>
      <w:r>
        <w:rPr>
          <w:sz w:val="28"/>
          <w:szCs w:val="28"/>
          <w:lang w:val="ro-RO" w:eastAsia="ru-RU"/>
        </w:rPr>
        <w:t>a) banca nu respectă cerinţele prevăzute în prezenta lege sau în actele normative emise în aplicarea acesteia;</w:t>
      </w:r>
      <w:r>
        <w:rPr>
          <w:color w:val="FF0000"/>
          <w:sz w:val="28"/>
          <w:szCs w:val="28"/>
          <w:lang w:val="ro-RO" w:eastAsia="ru-RU"/>
        </w:rPr>
        <w:t xml:space="preserve"> </w:t>
      </w:r>
    </w:p>
    <w:p w:rsidR="007F1514" w:rsidRDefault="007F1514" w:rsidP="007F1514">
      <w:pPr>
        <w:rPr>
          <w:color w:val="FF0000"/>
          <w:sz w:val="28"/>
          <w:szCs w:val="28"/>
          <w:lang w:val="ro-RO" w:eastAsia="ru-RU"/>
        </w:rPr>
      </w:pPr>
      <w:r>
        <w:rPr>
          <w:sz w:val="28"/>
          <w:szCs w:val="28"/>
          <w:lang w:val="ro-RO" w:eastAsia="ru-RU"/>
        </w:rPr>
        <w:t>b) Banca Naţională a Moldovei dispune de indicii că în următoarele 12 luni este probabil ca banca să nu se conformeze prevederilor prezentei legi sau ale actelor normative emise în aplicarea acesteia;</w:t>
      </w:r>
    </w:p>
    <w:p w:rsidR="007F1514" w:rsidRDefault="007F1514" w:rsidP="007F1514">
      <w:pPr>
        <w:rPr>
          <w:sz w:val="28"/>
          <w:szCs w:val="28"/>
          <w:lang w:val="ro-RO" w:eastAsia="ru-RU"/>
        </w:rPr>
      </w:pPr>
      <w:r>
        <w:rPr>
          <w:sz w:val="28"/>
          <w:szCs w:val="28"/>
          <w:lang w:val="ro-RO" w:eastAsia="ru-RU"/>
        </w:rPr>
        <w:t>c) continuitatea activității şi/sau securitatea informaţiei poate fi afectată de riscurile identificate de către Banca Naţională a Moldovei.</w:t>
      </w:r>
    </w:p>
    <w:p w:rsidR="007F1514" w:rsidRDefault="007F1514" w:rsidP="007F1514">
      <w:pPr>
        <w:rPr>
          <w:color w:val="FF0000"/>
          <w:sz w:val="28"/>
          <w:szCs w:val="28"/>
          <w:lang w:val="ro-RO" w:eastAsia="ru-RU"/>
        </w:rPr>
      </w:pPr>
      <w:r>
        <w:rPr>
          <w:sz w:val="28"/>
          <w:szCs w:val="28"/>
          <w:lang w:val="ro-RO" w:eastAsia="ru-RU"/>
        </w:rPr>
        <w:t xml:space="preserve">(2) În aplicarea prevederilor alin. (1), competenţele Băncii Naţionale a Moldovei le includ pe cele menţionate la alin. (3)-(6) şi la alin. (8).   </w:t>
      </w:r>
    </w:p>
    <w:p w:rsidR="007F1514" w:rsidRDefault="007F1514" w:rsidP="007F1514">
      <w:pPr>
        <w:ind w:firstLine="0"/>
        <w:rPr>
          <w:sz w:val="28"/>
          <w:szCs w:val="28"/>
          <w:lang w:val="ro-RO" w:eastAsia="ru-RU"/>
        </w:rPr>
      </w:pPr>
      <w:r>
        <w:rPr>
          <w:color w:val="FF0000"/>
          <w:sz w:val="28"/>
          <w:szCs w:val="28"/>
          <w:lang w:val="ro-RO" w:eastAsia="ru-RU"/>
        </w:rPr>
        <w:t xml:space="preserve">       </w:t>
      </w:r>
      <w:r>
        <w:rPr>
          <w:color w:val="FF0000"/>
          <w:sz w:val="28"/>
          <w:szCs w:val="28"/>
          <w:lang w:val="ro-RO" w:eastAsia="ru-RU"/>
        </w:rPr>
        <w:tab/>
      </w:r>
      <w:r>
        <w:rPr>
          <w:sz w:val="28"/>
          <w:szCs w:val="28"/>
          <w:lang w:val="ro-RO" w:eastAsia="ru-RU"/>
        </w:rPr>
        <w:t>(3)</w:t>
      </w:r>
      <w:r>
        <w:rPr>
          <w:sz w:val="28"/>
          <w:szCs w:val="28"/>
          <w:lang w:val="en-GB" w:eastAsia="ru-RU"/>
        </w:rPr>
        <w:t xml:space="preserve"> </w:t>
      </w:r>
      <w:r>
        <w:rPr>
          <w:sz w:val="28"/>
          <w:szCs w:val="28"/>
          <w:lang w:val="ro-RO" w:eastAsia="ru-RU"/>
        </w:rPr>
        <w:t>Pentru scopurile prevederilor alin. (1) şi (2) şi ale art. 100, art. 102 alin. (6) şi art. 103  şi pentru asigurarea aplicării cerinţelor prudenţiale prevăzute în  actele normative emise în aplicarea prezentei legi, Banca Naţională a Moldovei poate să dispună băncii, fără a se limita la acestea, următoarele măsuri de supraveghere:</w:t>
      </w:r>
      <w:r>
        <w:rPr>
          <w:color w:val="FF0000"/>
          <w:sz w:val="28"/>
          <w:szCs w:val="28"/>
          <w:lang w:val="ro-RO" w:eastAsia="ru-RU"/>
        </w:rPr>
        <w:t xml:space="preserve"> </w:t>
      </w:r>
    </w:p>
    <w:p w:rsidR="007F1514" w:rsidRDefault="007F1514" w:rsidP="007F1514">
      <w:pPr>
        <w:numPr>
          <w:ilvl w:val="0"/>
          <w:numId w:val="27"/>
        </w:numPr>
        <w:tabs>
          <w:tab w:val="left" w:pos="993"/>
        </w:tabs>
        <w:ind w:left="0" w:firstLine="709"/>
        <w:contextualSpacing/>
        <w:rPr>
          <w:sz w:val="28"/>
          <w:szCs w:val="28"/>
          <w:lang w:val="ro-RO"/>
        </w:rPr>
      </w:pPr>
      <w:r>
        <w:rPr>
          <w:sz w:val="28"/>
          <w:szCs w:val="28"/>
          <w:lang w:val="ro-RO"/>
        </w:rPr>
        <w:t>să oblige banca să dispună de fonduri proprii la un nivel mai mare decît cel al cerinţelor de fonduri proprii prevăzute la art. 60 şi în actele normative emise în aplicarea acesteia, pentru acoperirea riscului de credit, riscului de piață, riscului operațional și riscului de decontare şi acelor elemente ale riscurilor respective neacoperite;</w:t>
      </w:r>
      <w:r>
        <w:rPr>
          <w:color w:val="FF0000"/>
          <w:sz w:val="28"/>
          <w:szCs w:val="28"/>
          <w:lang w:val="ro-RO"/>
        </w:rPr>
        <w:t xml:space="preserve"> </w:t>
      </w:r>
    </w:p>
    <w:p w:rsidR="007F1514" w:rsidRDefault="007F1514" w:rsidP="007F1514">
      <w:pPr>
        <w:numPr>
          <w:ilvl w:val="0"/>
          <w:numId w:val="27"/>
        </w:numPr>
        <w:tabs>
          <w:tab w:val="left" w:pos="993"/>
        </w:tabs>
        <w:ind w:left="0" w:firstLine="709"/>
        <w:contextualSpacing/>
        <w:rPr>
          <w:sz w:val="28"/>
          <w:szCs w:val="28"/>
          <w:lang w:val="ro-RO"/>
        </w:rPr>
      </w:pPr>
      <w:r>
        <w:rPr>
          <w:sz w:val="28"/>
          <w:szCs w:val="28"/>
          <w:lang w:val="ro-RO"/>
        </w:rPr>
        <w:t xml:space="preserve">să solicite băncii îmbunătăţirea cadrului de administrare a activității, a strategiilor, proceselor şi mecanismelor implementate în vederea respectării prezentei legi şi a actelor normative emise în aplicarea acesteia; </w:t>
      </w:r>
    </w:p>
    <w:p w:rsidR="007F1514" w:rsidRDefault="007F1514" w:rsidP="007F1514">
      <w:pPr>
        <w:numPr>
          <w:ilvl w:val="0"/>
          <w:numId w:val="27"/>
        </w:numPr>
        <w:tabs>
          <w:tab w:val="left" w:pos="993"/>
        </w:tabs>
        <w:ind w:left="0" w:firstLine="709"/>
        <w:contextualSpacing/>
        <w:rPr>
          <w:sz w:val="28"/>
          <w:szCs w:val="28"/>
          <w:lang w:val="ro-RO"/>
        </w:rPr>
      </w:pPr>
      <w:r>
        <w:rPr>
          <w:sz w:val="28"/>
          <w:szCs w:val="28"/>
          <w:lang w:val="ro-RO"/>
        </w:rPr>
        <w:t xml:space="preserve">să solicite băncii să aplice o politică specifică de formare a provizioanelor sau un tratament specific al activelor din perspectiva cerinţelor de fonduri proprii; </w:t>
      </w:r>
    </w:p>
    <w:p w:rsidR="007F1514" w:rsidRDefault="007F1514" w:rsidP="007F1514">
      <w:pPr>
        <w:numPr>
          <w:ilvl w:val="0"/>
          <w:numId w:val="27"/>
        </w:numPr>
        <w:tabs>
          <w:tab w:val="left" w:pos="993"/>
        </w:tabs>
        <w:ind w:left="0" w:firstLine="709"/>
        <w:contextualSpacing/>
        <w:rPr>
          <w:sz w:val="28"/>
          <w:szCs w:val="28"/>
          <w:lang w:val="ro-RO"/>
        </w:rPr>
      </w:pPr>
      <w:r>
        <w:rPr>
          <w:sz w:val="28"/>
          <w:szCs w:val="28"/>
          <w:lang w:val="ro-RO"/>
        </w:rPr>
        <w:t xml:space="preserve">să restricţioneze sau să limiteze activitatea, operaţiunile ori reţeaua teritorială, inclusiv prin retragerea aprobării acordate pentru înfiinţarea sucursalelor din străinătate, sau să solicite încetarea activităţilor care implică riscuri excesive la adresa solidităţii băncii; </w:t>
      </w:r>
    </w:p>
    <w:p w:rsidR="007F1514" w:rsidRDefault="007F1514" w:rsidP="007F1514">
      <w:pPr>
        <w:numPr>
          <w:ilvl w:val="0"/>
          <w:numId w:val="27"/>
        </w:numPr>
        <w:tabs>
          <w:tab w:val="left" w:pos="993"/>
        </w:tabs>
        <w:ind w:left="0" w:firstLine="709"/>
        <w:contextualSpacing/>
        <w:rPr>
          <w:sz w:val="28"/>
          <w:szCs w:val="28"/>
          <w:lang w:val="ro-RO"/>
        </w:rPr>
      </w:pPr>
      <w:r>
        <w:rPr>
          <w:sz w:val="28"/>
          <w:szCs w:val="28"/>
          <w:lang w:val="ro-RO"/>
        </w:rPr>
        <w:t xml:space="preserve">să solicite băncii reducerea riscurilor aferente activităților, produselor şi/sau sistemelor acesteia; </w:t>
      </w:r>
    </w:p>
    <w:p w:rsidR="007F1514" w:rsidRDefault="007F1514" w:rsidP="007F1514">
      <w:pPr>
        <w:numPr>
          <w:ilvl w:val="0"/>
          <w:numId w:val="27"/>
        </w:numPr>
        <w:tabs>
          <w:tab w:val="left" w:pos="993"/>
        </w:tabs>
        <w:ind w:left="0" w:firstLine="709"/>
        <w:contextualSpacing/>
        <w:rPr>
          <w:sz w:val="28"/>
          <w:szCs w:val="28"/>
          <w:lang w:val="ro-RO"/>
        </w:rPr>
      </w:pPr>
      <w:r>
        <w:rPr>
          <w:sz w:val="28"/>
          <w:szCs w:val="28"/>
          <w:lang w:val="ro-RO"/>
        </w:rPr>
        <w:t xml:space="preserve">să dispună băncii limitarea componentei variabile a remuneraţiei la un procentaj din veniturile totale nete, dacă nivelul acesteia nu este în concordanţă cu menţinerea unei baze de capital sănătoase; </w:t>
      </w:r>
    </w:p>
    <w:p w:rsidR="007F1514" w:rsidRDefault="007F1514" w:rsidP="007F1514">
      <w:pPr>
        <w:numPr>
          <w:ilvl w:val="0"/>
          <w:numId w:val="27"/>
        </w:numPr>
        <w:tabs>
          <w:tab w:val="left" w:pos="993"/>
        </w:tabs>
        <w:ind w:left="0" w:firstLine="709"/>
        <w:contextualSpacing/>
        <w:rPr>
          <w:sz w:val="28"/>
          <w:szCs w:val="28"/>
          <w:lang w:val="ro-RO"/>
        </w:rPr>
      </w:pPr>
      <w:r>
        <w:rPr>
          <w:sz w:val="28"/>
          <w:szCs w:val="28"/>
          <w:lang w:val="ro-RO"/>
        </w:rPr>
        <w:t xml:space="preserve">să dispună băncii să utilizeze profiturile nete pentru întărirea fondurilor proprii; </w:t>
      </w:r>
    </w:p>
    <w:p w:rsidR="007F1514" w:rsidRDefault="007F1514" w:rsidP="007F1514">
      <w:pPr>
        <w:numPr>
          <w:ilvl w:val="0"/>
          <w:numId w:val="27"/>
        </w:numPr>
        <w:tabs>
          <w:tab w:val="left" w:pos="993"/>
        </w:tabs>
        <w:ind w:left="0" w:firstLine="709"/>
        <w:contextualSpacing/>
        <w:rPr>
          <w:sz w:val="28"/>
          <w:szCs w:val="28"/>
          <w:lang w:val="ro-RO"/>
        </w:rPr>
      </w:pPr>
      <w:r>
        <w:rPr>
          <w:sz w:val="28"/>
          <w:szCs w:val="28"/>
          <w:lang w:val="ro-RO"/>
        </w:rPr>
        <w:t xml:space="preserve">să dispună băncii înlocuirea membrilor organului de conducere și/sau a persoanelor care dețin funcții-cheie; </w:t>
      </w:r>
    </w:p>
    <w:p w:rsidR="007F1514" w:rsidRDefault="007F1514" w:rsidP="007F1514">
      <w:pPr>
        <w:numPr>
          <w:ilvl w:val="0"/>
          <w:numId w:val="27"/>
        </w:numPr>
        <w:tabs>
          <w:tab w:val="left" w:pos="993"/>
        </w:tabs>
        <w:ind w:left="0" w:firstLine="709"/>
        <w:contextualSpacing/>
        <w:rPr>
          <w:sz w:val="28"/>
          <w:szCs w:val="28"/>
          <w:lang w:val="ro-RO"/>
        </w:rPr>
      </w:pPr>
      <w:r>
        <w:rPr>
          <w:sz w:val="28"/>
          <w:szCs w:val="28"/>
          <w:lang w:val="ro-RO"/>
        </w:rPr>
        <w:t xml:space="preserve">să dispună băncii ajustarea de valoare prudențială a activelor și a angajamentelor condiționale; </w:t>
      </w:r>
    </w:p>
    <w:p w:rsidR="007F1514" w:rsidRDefault="007F1514" w:rsidP="007F1514">
      <w:pPr>
        <w:numPr>
          <w:ilvl w:val="0"/>
          <w:numId w:val="27"/>
        </w:numPr>
        <w:tabs>
          <w:tab w:val="left" w:pos="993"/>
        </w:tabs>
        <w:ind w:left="0" w:firstLine="709"/>
        <w:contextualSpacing/>
        <w:rPr>
          <w:sz w:val="28"/>
          <w:szCs w:val="28"/>
          <w:lang w:val="ro-RO"/>
        </w:rPr>
      </w:pPr>
      <w:r>
        <w:rPr>
          <w:sz w:val="28"/>
          <w:szCs w:val="28"/>
          <w:lang w:val="ro-RO"/>
        </w:rPr>
        <w:t>să dispună băncii limitarea deţinerilor calificate în societăți financiare nonbancare sau nefinanciare;</w:t>
      </w:r>
    </w:p>
    <w:p w:rsidR="007F1514" w:rsidRDefault="007F1514" w:rsidP="007F1514">
      <w:pPr>
        <w:numPr>
          <w:ilvl w:val="0"/>
          <w:numId w:val="27"/>
        </w:numPr>
        <w:tabs>
          <w:tab w:val="left" w:pos="993"/>
        </w:tabs>
        <w:ind w:left="0" w:firstLine="709"/>
        <w:contextualSpacing/>
        <w:rPr>
          <w:sz w:val="28"/>
          <w:szCs w:val="28"/>
          <w:lang w:val="ro-RO"/>
        </w:rPr>
      </w:pPr>
      <w:r>
        <w:rPr>
          <w:sz w:val="28"/>
          <w:szCs w:val="28"/>
          <w:lang w:val="ro-RO"/>
        </w:rPr>
        <w:t xml:space="preserve">să dispună băncii prezentarea unui plan de restabilire a conformităţii cu cerinţele de supraveghere prevăzute de prezenta lege, precum şi de actele normative emise în aplicarea acesteia, care să detalieze măsurile şi acţiunile ce vor fi întreprinse în acest sens şi care să stabilească termenul de implementare a respectivelor măsuri şi acţiuni, precum şi îmbunătăţirile ulterioare aduse planului de restabilire, în ceea ce priveşte sfera de aplicare şi termenul de implementare; </w:t>
      </w:r>
    </w:p>
    <w:p w:rsidR="007F1514" w:rsidRDefault="007F1514" w:rsidP="007F1514">
      <w:pPr>
        <w:numPr>
          <w:ilvl w:val="0"/>
          <w:numId w:val="27"/>
        </w:numPr>
        <w:tabs>
          <w:tab w:val="left" w:pos="993"/>
        </w:tabs>
        <w:ind w:left="0" w:firstLine="709"/>
        <w:contextualSpacing/>
        <w:rPr>
          <w:sz w:val="28"/>
          <w:szCs w:val="28"/>
          <w:lang w:val="ro-RO"/>
        </w:rPr>
      </w:pPr>
      <w:r>
        <w:rPr>
          <w:sz w:val="28"/>
          <w:szCs w:val="28"/>
          <w:lang w:val="ro-RO"/>
        </w:rPr>
        <w:t>să limiteze sau să interzică distribuirea de către bancă a profitului către acţionari şi/ori plata de dobîndă către deţinătorii de instrumente de fonduri proprii de nivel 1 suplimentar, dacă interdicţia nu reprezintă un caz de nerambursare pentru bancă;</w:t>
      </w:r>
      <w:r>
        <w:rPr>
          <w:b/>
          <w:bCs/>
          <w:sz w:val="28"/>
          <w:szCs w:val="28"/>
          <w:lang w:val="ro-RO"/>
        </w:rPr>
        <w:t> </w:t>
      </w:r>
    </w:p>
    <w:p w:rsidR="007F1514" w:rsidRDefault="007F1514" w:rsidP="007F1514">
      <w:pPr>
        <w:numPr>
          <w:ilvl w:val="0"/>
          <w:numId w:val="27"/>
        </w:numPr>
        <w:tabs>
          <w:tab w:val="left" w:pos="993"/>
          <w:tab w:val="left" w:pos="1276"/>
        </w:tabs>
        <w:ind w:left="0" w:firstLine="709"/>
        <w:contextualSpacing/>
        <w:rPr>
          <w:sz w:val="28"/>
          <w:szCs w:val="28"/>
          <w:lang w:val="ro-RO"/>
        </w:rPr>
      </w:pPr>
      <w:r>
        <w:rPr>
          <w:sz w:val="28"/>
          <w:szCs w:val="28"/>
          <w:lang w:val="ro-RO"/>
        </w:rPr>
        <w:t xml:space="preserve">să impună băncii cerinţe de raportare suplimentare sau cu o frecvenţă mai mare, inclusiv de raportare a poziţiilor de capital sau de lichiditate; </w:t>
      </w:r>
    </w:p>
    <w:p w:rsidR="007F1514" w:rsidRDefault="007F1514" w:rsidP="007F1514">
      <w:pPr>
        <w:numPr>
          <w:ilvl w:val="0"/>
          <w:numId w:val="27"/>
        </w:numPr>
        <w:tabs>
          <w:tab w:val="left" w:pos="993"/>
        </w:tabs>
        <w:ind w:left="0" w:firstLine="709"/>
        <w:contextualSpacing/>
        <w:rPr>
          <w:color w:val="FF0000"/>
          <w:sz w:val="28"/>
          <w:szCs w:val="28"/>
          <w:lang w:val="ro-RO"/>
        </w:rPr>
      </w:pPr>
      <w:r>
        <w:rPr>
          <w:sz w:val="28"/>
          <w:szCs w:val="28"/>
          <w:lang w:val="ro-RO"/>
        </w:rPr>
        <w:t xml:space="preserve">să impună băncii cerinţe de lichiditate specifice, inclusiv restricţii în ceea ce priveşte neconcordanţele dintre scadenţele activelor şi datoriilor băncii; </w:t>
      </w:r>
    </w:p>
    <w:p w:rsidR="007F1514" w:rsidRDefault="007F1514" w:rsidP="007F1514">
      <w:pPr>
        <w:numPr>
          <w:ilvl w:val="0"/>
          <w:numId w:val="27"/>
        </w:numPr>
        <w:tabs>
          <w:tab w:val="left" w:pos="993"/>
        </w:tabs>
        <w:ind w:left="0" w:firstLine="709"/>
        <w:contextualSpacing/>
        <w:rPr>
          <w:sz w:val="28"/>
          <w:szCs w:val="28"/>
          <w:lang w:val="ro-RO"/>
        </w:rPr>
      </w:pPr>
      <w:r>
        <w:rPr>
          <w:sz w:val="28"/>
          <w:szCs w:val="28"/>
          <w:lang w:val="ro-RO"/>
        </w:rPr>
        <w:t xml:space="preserve">să dispună băncii deducerea din fondurile proprii a sumelor ce depășesc limitele stabilite de Banca Națională a Moldovei cu privire la expunerile față de persoanele afiliate ale societății de credit; </w:t>
      </w:r>
    </w:p>
    <w:p w:rsidR="007F1514" w:rsidRDefault="007F1514" w:rsidP="007F1514">
      <w:pPr>
        <w:numPr>
          <w:ilvl w:val="0"/>
          <w:numId w:val="27"/>
        </w:numPr>
        <w:tabs>
          <w:tab w:val="left" w:pos="993"/>
        </w:tabs>
        <w:ind w:left="0" w:firstLine="709"/>
        <w:contextualSpacing/>
        <w:rPr>
          <w:sz w:val="28"/>
          <w:szCs w:val="28"/>
          <w:lang w:val="ro-RO"/>
        </w:rPr>
      </w:pPr>
      <w:r>
        <w:rPr>
          <w:sz w:val="28"/>
          <w:szCs w:val="28"/>
          <w:lang w:val="ro-RO"/>
        </w:rPr>
        <w:t xml:space="preserve">să dispună băncii publicarea de informaţii suplimentare; </w:t>
      </w:r>
    </w:p>
    <w:p w:rsidR="007F1514" w:rsidRDefault="007F1514" w:rsidP="007F1514">
      <w:pPr>
        <w:numPr>
          <w:ilvl w:val="0"/>
          <w:numId w:val="27"/>
        </w:numPr>
        <w:tabs>
          <w:tab w:val="left" w:pos="993"/>
        </w:tabs>
        <w:ind w:left="0" w:firstLine="709"/>
        <w:contextualSpacing/>
        <w:rPr>
          <w:sz w:val="28"/>
          <w:szCs w:val="28"/>
          <w:lang w:val="ro-RO"/>
        </w:rPr>
      </w:pPr>
      <w:r>
        <w:rPr>
          <w:sz w:val="28"/>
          <w:szCs w:val="28"/>
          <w:lang w:val="ro-RO"/>
        </w:rPr>
        <w:t xml:space="preserve">să dispună băncii reducerea riscurilor aferente securității informaţiei.    </w:t>
      </w:r>
    </w:p>
    <w:p w:rsidR="007F1514" w:rsidRDefault="007F1514" w:rsidP="007F1514">
      <w:pPr>
        <w:tabs>
          <w:tab w:val="left" w:pos="0"/>
        </w:tabs>
        <w:ind w:firstLine="709"/>
        <w:rPr>
          <w:sz w:val="28"/>
          <w:szCs w:val="28"/>
          <w:lang w:val="ro-RO"/>
        </w:rPr>
      </w:pPr>
      <w:r>
        <w:rPr>
          <w:sz w:val="28"/>
          <w:szCs w:val="28"/>
          <w:lang w:val="ro-RO" w:eastAsia="ru-RU"/>
        </w:rPr>
        <w:t xml:space="preserve">(4) Măsura de supraveghere prevăzută la alin. (3) lit. a) este dispusă de Banca Naţională a Moldovei cu privire la o bancă cel puţin în următoarele situaţii: </w:t>
      </w:r>
    </w:p>
    <w:p w:rsidR="007F1514" w:rsidRDefault="007F1514" w:rsidP="007F1514">
      <w:pPr>
        <w:numPr>
          <w:ilvl w:val="0"/>
          <w:numId w:val="28"/>
        </w:numPr>
        <w:tabs>
          <w:tab w:val="left" w:pos="993"/>
        </w:tabs>
        <w:ind w:left="0" w:firstLine="709"/>
        <w:contextualSpacing/>
        <w:rPr>
          <w:sz w:val="28"/>
          <w:szCs w:val="28"/>
          <w:lang w:val="ro-RO"/>
        </w:rPr>
      </w:pPr>
      <w:r>
        <w:rPr>
          <w:sz w:val="28"/>
          <w:szCs w:val="28"/>
          <w:lang w:val="ro-RO"/>
        </w:rPr>
        <w:t xml:space="preserve">banca nu îndeplinește cerinţele privind capitalul intern și cadrul de administrare a activității prevăzute în prezenta lege şi/sau actele normative emise în aplicarea acesteia; </w:t>
      </w:r>
    </w:p>
    <w:p w:rsidR="007F1514" w:rsidRDefault="007F1514" w:rsidP="007F1514">
      <w:pPr>
        <w:numPr>
          <w:ilvl w:val="0"/>
          <w:numId w:val="28"/>
        </w:numPr>
        <w:tabs>
          <w:tab w:val="left" w:pos="993"/>
        </w:tabs>
        <w:ind w:left="0" w:firstLine="709"/>
        <w:contextualSpacing/>
        <w:rPr>
          <w:sz w:val="28"/>
          <w:szCs w:val="28"/>
          <w:lang w:val="ro-RO"/>
        </w:rPr>
      </w:pPr>
      <w:r>
        <w:rPr>
          <w:sz w:val="28"/>
          <w:szCs w:val="28"/>
          <w:lang w:val="ro-RO"/>
        </w:rPr>
        <w:t xml:space="preserve">riscurile sau elemente de risc nu sînt acoperite de cerinţele de fonduri proprii, inclusiv aferente amortizoarelor de capital prevăzute în prezenta lege și sau în actele normative emise în aplicarea acesteia; </w:t>
      </w:r>
    </w:p>
    <w:p w:rsidR="007F1514" w:rsidRDefault="007F1514" w:rsidP="007F1514">
      <w:pPr>
        <w:numPr>
          <w:ilvl w:val="0"/>
          <w:numId w:val="28"/>
        </w:numPr>
        <w:tabs>
          <w:tab w:val="left" w:pos="993"/>
        </w:tabs>
        <w:ind w:left="0" w:firstLine="709"/>
        <w:contextualSpacing/>
        <w:rPr>
          <w:sz w:val="28"/>
          <w:szCs w:val="28"/>
          <w:lang w:val="ro-RO"/>
        </w:rPr>
      </w:pPr>
      <w:r>
        <w:rPr>
          <w:sz w:val="28"/>
          <w:szCs w:val="28"/>
          <w:lang w:val="ro-RO"/>
        </w:rPr>
        <w:t xml:space="preserve">aplicarea exclusivă a altor măsuri nu este susceptibilă să conducă la o îmbunătăţire satisfăcătoare şi în timp util a cadrului de administrare, a strategiilor, a proceselor şi a mecanismelor implementate de către bancă; </w:t>
      </w:r>
    </w:p>
    <w:p w:rsidR="007F1514" w:rsidRDefault="007F1514" w:rsidP="007F1514">
      <w:pPr>
        <w:numPr>
          <w:ilvl w:val="0"/>
          <w:numId w:val="28"/>
        </w:numPr>
        <w:tabs>
          <w:tab w:val="left" w:pos="993"/>
        </w:tabs>
        <w:ind w:left="0" w:firstLine="709"/>
        <w:contextualSpacing/>
        <w:rPr>
          <w:sz w:val="28"/>
          <w:szCs w:val="28"/>
          <w:lang w:val="ro-RO"/>
        </w:rPr>
      </w:pPr>
      <w:r>
        <w:rPr>
          <w:sz w:val="28"/>
          <w:szCs w:val="28"/>
          <w:lang w:val="ro-RO"/>
        </w:rPr>
        <w:t xml:space="preserve">verificarea realizată potrivit art. 100, care ia în considerare examinarea ajustărilor de valoare efectuate şi a provizioanelor constituite pentru poziţiile/portofoliile din cadrul portofoliului de tranzacţionare, precum şi cea realizată potrivit prevederilor art. 102 alin. (6)  arată că nerespectarea cerinţelor pentru aplicarea abordării respective va conduce cel mai probabil la cerinţe de fonduri proprii inadecvate; </w:t>
      </w:r>
    </w:p>
    <w:p w:rsidR="007F1514" w:rsidRDefault="007F1514" w:rsidP="007F1514">
      <w:pPr>
        <w:numPr>
          <w:ilvl w:val="0"/>
          <w:numId w:val="28"/>
        </w:numPr>
        <w:tabs>
          <w:tab w:val="left" w:pos="993"/>
        </w:tabs>
        <w:ind w:left="0" w:firstLine="709"/>
        <w:contextualSpacing/>
        <w:rPr>
          <w:sz w:val="28"/>
          <w:szCs w:val="28"/>
          <w:lang w:val="ro-RO"/>
        </w:rPr>
      </w:pPr>
      <w:r>
        <w:rPr>
          <w:sz w:val="28"/>
          <w:szCs w:val="28"/>
          <w:lang w:val="ro-RO"/>
        </w:rPr>
        <w:t xml:space="preserve">există probabilitatea ca riscurile la care banca se expune să fie subestimate în pofida respectării cerinţelor prevăzute de prezenta lege şi/sau de actele normative emise în aplicarea acesteia; </w:t>
      </w:r>
    </w:p>
    <w:p w:rsidR="007F1514" w:rsidRDefault="007F1514" w:rsidP="007F1514">
      <w:pPr>
        <w:numPr>
          <w:ilvl w:val="0"/>
          <w:numId w:val="28"/>
        </w:numPr>
        <w:tabs>
          <w:tab w:val="left" w:pos="993"/>
        </w:tabs>
        <w:ind w:left="0" w:firstLine="709"/>
        <w:contextualSpacing/>
        <w:rPr>
          <w:sz w:val="28"/>
          <w:szCs w:val="28"/>
          <w:lang w:val="ro-RO"/>
        </w:rPr>
      </w:pPr>
      <w:r>
        <w:rPr>
          <w:sz w:val="28"/>
          <w:szCs w:val="28"/>
          <w:lang w:val="ro-RO"/>
        </w:rPr>
        <w:t xml:space="preserve">banca raportează Băncii Naţionale a Moldovei, potrivit actelor normative emise în aplicarea prezentei legi, că necesarul de fonduri proprii rezultat din simulările de criză depăşeşte în mod semnificativ cerinţa de fonduri proprii pentru portofoliul de tranzacţionare pe bază de corelaţie. </w:t>
      </w:r>
    </w:p>
    <w:p w:rsidR="007F1514" w:rsidRDefault="007F1514" w:rsidP="007F1514">
      <w:pPr>
        <w:tabs>
          <w:tab w:val="left" w:pos="709"/>
        </w:tabs>
        <w:ind w:firstLine="0"/>
        <w:rPr>
          <w:sz w:val="28"/>
          <w:szCs w:val="28"/>
          <w:lang w:val="ro-RO" w:eastAsia="ru-RU"/>
        </w:rPr>
      </w:pPr>
      <w:r>
        <w:rPr>
          <w:color w:val="FF0000"/>
          <w:sz w:val="28"/>
          <w:szCs w:val="28"/>
          <w:lang w:val="ro-RO" w:eastAsia="ru-RU"/>
        </w:rPr>
        <w:t xml:space="preserve">         </w:t>
      </w:r>
      <w:r>
        <w:rPr>
          <w:sz w:val="28"/>
          <w:szCs w:val="28"/>
          <w:lang w:val="ro-RO" w:eastAsia="ru-RU"/>
        </w:rPr>
        <w:t xml:space="preserve">(5) În scopul determinării nivelului adecvat al fondurilor proprii pe baza verificării şi evaluării efectuate conform prezentei legi, precum şi conform actelor normative emise în aplicarea acesteia, Banca Naţională a Moldovei determină dacă este necesară impunerea unei cerinţe suplimentare de fonduri proprii, peste cerinţa de fonduri proprii pentru acoperirea riscurilor la care banca este sau ar putea fi expusă, luînd în considerare următoarele elemente: </w:t>
      </w:r>
    </w:p>
    <w:p w:rsidR="007F1514" w:rsidRDefault="007F1514" w:rsidP="007F1514">
      <w:pPr>
        <w:numPr>
          <w:ilvl w:val="0"/>
          <w:numId w:val="29"/>
        </w:numPr>
        <w:tabs>
          <w:tab w:val="left" w:pos="993"/>
        </w:tabs>
        <w:ind w:left="0" w:firstLine="709"/>
        <w:contextualSpacing/>
        <w:rPr>
          <w:sz w:val="28"/>
          <w:szCs w:val="28"/>
          <w:lang w:val="ro-RO"/>
        </w:rPr>
      </w:pPr>
      <w:r>
        <w:rPr>
          <w:sz w:val="28"/>
          <w:szCs w:val="28"/>
          <w:lang w:val="ro-RO"/>
        </w:rPr>
        <w:t xml:space="preserve">aspectele cantitative şi calitative ale procesului intern de evaluare al capitalului intern al băncii; </w:t>
      </w:r>
    </w:p>
    <w:p w:rsidR="007F1514" w:rsidRDefault="007F1514" w:rsidP="007F1514">
      <w:pPr>
        <w:numPr>
          <w:ilvl w:val="0"/>
          <w:numId w:val="29"/>
        </w:numPr>
        <w:tabs>
          <w:tab w:val="left" w:pos="993"/>
        </w:tabs>
        <w:ind w:left="0" w:firstLine="709"/>
        <w:contextualSpacing/>
        <w:rPr>
          <w:sz w:val="28"/>
          <w:szCs w:val="28"/>
          <w:lang w:val="ro-RO"/>
        </w:rPr>
      </w:pPr>
      <w:r>
        <w:rPr>
          <w:sz w:val="28"/>
          <w:szCs w:val="28"/>
          <w:lang w:val="ro-RO"/>
        </w:rPr>
        <w:t xml:space="preserve">cadrul de administrare a activității, procesele şi mecanismele băncii privind cadrul respectiv; </w:t>
      </w:r>
    </w:p>
    <w:p w:rsidR="007F1514" w:rsidRDefault="007F1514" w:rsidP="007F1514">
      <w:pPr>
        <w:numPr>
          <w:ilvl w:val="0"/>
          <w:numId w:val="29"/>
        </w:numPr>
        <w:tabs>
          <w:tab w:val="left" w:pos="993"/>
        </w:tabs>
        <w:ind w:left="0" w:firstLine="709"/>
        <w:contextualSpacing/>
        <w:rPr>
          <w:sz w:val="28"/>
          <w:szCs w:val="28"/>
          <w:lang w:val="ro-RO"/>
        </w:rPr>
      </w:pPr>
      <w:r>
        <w:rPr>
          <w:sz w:val="28"/>
          <w:szCs w:val="28"/>
          <w:lang w:val="ro-RO"/>
        </w:rPr>
        <w:t xml:space="preserve">rezultatele verificărilor şi evaluărilor efectuate conform art. 100 sau 102; </w:t>
      </w:r>
    </w:p>
    <w:p w:rsidR="007F1514" w:rsidRDefault="007F1514" w:rsidP="007F1514">
      <w:pPr>
        <w:numPr>
          <w:ilvl w:val="0"/>
          <w:numId w:val="29"/>
        </w:numPr>
        <w:tabs>
          <w:tab w:val="left" w:pos="993"/>
        </w:tabs>
        <w:ind w:left="0" w:firstLine="709"/>
        <w:contextualSpacing/>
        <w:rPr>
          <w:sz w:val="28"/>
          <w:szCs w:val="28"/>
          <w:lang w:val="ro-RO"/>
        </w:rPr>
      </w:pPr>
      <w:r>
        <w:rPr>
          <w:sz w:val="28"/>
          <w:szCs w:val="28"/>
          <w:lang w:val="ro-RO"/>
        </w:rPr>
        <w:t xml:space="preserve">evaluarea riscului sistemic. </w:t>
      </w:r>
    </w:p>
    <w:p w:rsidR="007F1514" w:rsidRDefault="007F1514" w:rsidP="007F1514">
      <w:pPr>
        <w:ind w:firstLine="0"/>
        <w:rPr>
          <w:sz w:val="28"/>
          <w:szCs w:val="28"/>
          <w:lang w:val="ro-RO" w:eastAsia="ru-RU"/>
        </w:rPr>
      </w:pPr>
      <w:r>
        <w:rPr>
          <w:color w:val="FF0000"/>
          <w:sz w:val="28"/>
          <w:szCs w:val="28"/>
          <w:lang w:val="ro-RO" w:eastAsia="ru-RU"/>
        </w:rPr>
        <w:t xml:space="preserve">           </w:t>
      </w:r>
      <w:r>
        <w:rPr>
          <w:sz w:val="28"/>
          <w:szCs w:val="28"/>
          <w:lang w:val="ro-RO" w:eastAsia="ru-RU"/>
        </w:rPr>
        <w:t xml:space="preserve">(6) În scopul determinării nivelului corespunzător al cerinţelor de lichiditate pe baza verificării şi evaluării realizate conform prezentei legi, şi actelor normative emise în aplicarea acesteia, Banca Naţională a Moldovei evaluează dacă impunerea vreunei cerinţe specifice de lichiditate este necesară pentru a acoperi riscurile de lichiditate la care banca este sau ar putea fi expusă, luînd în considerare următoarele: </w:t>
      </w:r>
    </w:p>
    <w:p w:rsidR="007F1514" w:rsidRDefault="007F1514" w:rsidP="007F1514">
      <w:pPr>
        <w:numPr>
          <w:ilvl w:val="0"/>
          <w:numId w:val="30"/>
        </w:numPr>
        <w:tabs>
          <w:tab w:val="left" w:pos="993"/>
        </w:tabs>
        <w:ind w:left="0" w:firstLine="709"/>
        <w:contextualSpacing/>
        <w:jc w:val="left"/>
        <w:rPr>
          <w:sz w:val="28"/>
          <w:szCs w:val="28"/>
          <w:lang w:val="ro-RO"/>
        </w:rPr>
      </w:pPr>
      <w:r>
        <w:rPr>
          <w:sz w:val="28"/>
          <w:szCs w:val="28"/>
          <w:lang w:val="ro-RO"/>
        </w:rPr>
        <w:t xml:space="preserve">modelul de afaceri al acesteia; </w:t>
      </w:r>
    </w:p>
    <w:p w:rsidR="007F1514" w:rsidRDefault="007F1514" w:rsidP="007F1514">
      <w:pPr>
        <w:numPr>
          <w:ilvl w:val="0"/>
          <w:numId w:val="30"/>
        </w:numPr>
        <w:tabs>
          <w:tab w:val="left" w:pos="993"/>
        </w:tabs>
        <w:ind w:left="0" w:firstLine="709"/>
        <w:contextualSpacing/>
        <w:rPr>
          <w:sz w:val="28"/>
          <w:szCs w:val="28"/>
          <w:lang w:val="ro-RO"/>
        </w:rPr>
      </w:pPr>
      <w:r>
        <w:rPr>
          <w:sz w:val="28"/>
          <w:szCs w:val="28"/>
          <w:lang w:val="ro-RO"/>
        </w:rPr>
        <w:t xml:space="preserve">cadrul de administrare a activității, procesele şi mecanismele acesteia și, în special, aferente riscului de lichiditate; </w:t>
      </w:r>
    </w:p>
    <w:p w:rsidR="007F1514" w:rsidRDefault="007F1514" w:rsidP="007F1514">
      <w:pPr>
        <w:numPr>
          <w:ilvl w:val="0"/>
          <w:numId w:val="30"/>
        </w:numPr>
        <w:tabs>
          <w:tab w:val="left" w:pos="993"/>
        </w:tabs>
        <w:ind w:left="0" w:firstLine="709"/>
        <w:contextualSpacing/>
        <w:rPr>
          <w:sz w:val="28"/>
          <w:szCs w:val="28"/>
          <w:lang w:val="ro-RO"/>
        </w:rPr>
      </w:pPr>
      <w:r>
        <w:rPr>
          <w:sz w:val="28"/>
          <w:szCs w:val="28"/>
          <w:lang w:val="ro-RO"/>
        </w:rPr>
        <w:t>rezultatul verificării şi evaluării realizate potrivit art. 100;</w:t>
      </w:r>
      <w:r>
        <w:rPr>
          <w:color w:val="FF0000"/>
          <w:sz w:val="28"/>
          <w:szCs w:val="28"/>
          <w:lang w:val="ro-RO"/>
        </w:rPr>
        <w:t xml:space="preserve"> </w:t>
      </w:r>
    </w:p>
    <w:p w:rsidR="007F1514" w:rsidRDefault="007F1514" w:rsidP="007F1514">
      <w:pPr>
        <w:numPr>
          <w:ilvl w:val="0"/>
          <w:numId w:val="30"/>
        </w:numPr>
        <w:tabs>
          <w:tab w:val="left" w:pos="993"/>
        </w:tabs>
        <w:ind w:left="0" w:firstLine="709"/>
        <w:contextualSpacing/>
        <w:rPr>
          <w:color w:val="FF0000"/>
          <w:sz w:val="28"/>
          <w:szCs w:val="28"/>
          <w:lang w:val="ro-RO"/>
        </w:rPr>
      </w:pPr>
      <w:r>
        <w:rPr>
          <w:sz w:val="28"/>
          <w:szCs w:val="28"/>
          <w:lang w:val="ro-RO"/>
        </w:rPr>
        <w:t xml:space="preserve">riscul de lichiditate sistemic care ameninţă stabilitatea pieţei financiare a Republicii Moldova. </w:t>
      </w:r>
    </w:p>
    <w:p w:rsidR="007F1514" w:rsidRDefault="007F1514" w:rsidP="007F1514">
      <w:pPr>
        <w:rPr>
          <w:color w:val="FF0000"/>
          <w:sz w:val="28"/>
          <w:szCs w:val="28"/>
          <w:lang w:val="ro-RO" w:eastAsia="ru-RU"/>
        </w:rPr>
      </w:pPr>
      <w:r>
        <w:rPr>
          <w:sz w:val="28"/>
          <w:szCs w:val="28"/>
          <w:lang w:val="ro-RO" w:eastAsia="ru-RU"/>
        </w:rPr>
        <w:t>(7) În mod special, fără a aduce atingere art. 140 şi 141, Banca Naţională a Moldovei analizează necesitatea aplicării unor sancţiuni sau a altor măsuri sancționatoare, inclusiv a unor cerinţe prudenţiale, al căror nivel este corelat în general cu diferenţa dintre poziţia lichidităţii curente a unei bănci şi oricare cerinţe de lichiditate şi finanţare stabilă definite la nivelul Republicii Moldova.</w:t>
      </w:r>
      <w:r>
        <w:rPr>
          <w:sz w:val="28"/>
          <w:szCs w:val="28"/>
          <w:lang w:val="en-GB" w:eastAsia="ru-RU"/>
        </w:rPr>
        <w:t xml:space="preserve"> </w:t>
      </w:r>
    </w:p>
    <w:p w:rsidR="007F1514" w:rsidRDefault="007F1514" w:rsidP="007F1514">
      <w:pPr>
        <w:tabs>
          <w:tab w:val="left" w:pos="0"/>
        </w:tabs>
        <w:ind w:firstLine="0"/>
        <w:rPr>
          <w:sz w:val="28"/>
          <w:szCs w:val="28"/>
          <w:lang w:val="ro-RO" w:eastAsia="ru-RU"/>
        </w:rPr>
      </w:pPr>
      <w:r>
        <w:rPr>
          <w:sz w:val="28"/>
          <w:szCs w:val="28"/>
          <w:lang w:val="ro-RO" w:eastAsia="ru-RU"/>
        </w:rPr>
        <w:t xml:space="preserve">          (8) Banca Naţională a Moldovei urmăreşte să prevină reducerea nivelului capitalului sau a fondurilor proprii ale unei bănci sub nivelul minim necesar pentru acoperirea riscurilor specifice activităţii desfăşurate de aceasta şi solicită adoptarea de către bancă a unor măsuri urgente de remediere, dacă acest nivel nu este menţinut sau restabilit.</w:t>
      </w:r>
    </w:p>
    <w:p w:rsidR="007F1514" w:rsidRDefault="007F1514" w:rsidP="007F1514">
      <w:pPr>
        <w:tabs>
          <w:tab w:val="left" w:pos="0"/>
        </w:tabs>
        <w:ind w:firstLine="0"/>
        <w:rPr>
          <w:sz w:val="28"/>
          <w:szCs w:val="28"/>
          <w:lang w:val="ro-RO" w:eastAsia="ru-RU"/>
        </w:rPr>
      </w:pPr>
      <w:r>
        <w:rPr>
          <w:sz w:val="28"/>
          <w:szCs w:val="28"/>
          <w:lang w:val="ro-RO" w:eastAsia="ru-RU"/>
        </w:rPr>
        <w:t xml:space="preserve">          (9)</w:t>
      </w:r>
      <w:r>
        <w:rPr>
          <w:sz w:val="28"/>
          <w:szCs w:val="28"/>
          <w:lang w:val="en-GB" w:eastAsia="ru-RU"/>
        </w:rPr>
        <w:t xml:space="preserve"> </w:t>
      </w:r>
      <w:r>
        <w:rPr>
          <w:sz w:val="28"/>
          <w:szCs w:val="28"/>
          <w:lang w:val="ro-RO" w:eastAsia="ru-RU"/>
        </w:rPr>
        <w:t>Adoptarea măsurilor prevăzute la alin. (3) este supusă dispoziţiilor privind schimbul de informaţii şi secretul profesional, potrivit prezentei legi.</w:t>
      </w:r>
    </w:p>
    <w:p w:rsidR="007F1514" w:rsidRDefault="007F1514" w:rsidP="007F1514">
      <w:pPr>
        <w:tabs>
          <w:tab w:val="left" w:pos="0"/>
        </w:tabs>
        <w:ind w:firstLine="0"/>
        <w:rPr>
          <w:sz w:val="28"/>
          <w:szCs w:val="28"/>
          <w:lang w:val="ro-RO" w:eastAsia="ru-RU"/>
        </w:rPr>
      </w:pPr>
      <w:r>
        <w:rPr>
          <w:sz w:val="28"/>
          <w:szCs w:val="28"/>
          <w:lang w:val="ro-RO" w:eastAsia="ru-RU"/>
        </w:rPr>
        <w:t xml:space="preserve">          (10)</w:t>
      </w:r>
      <w:r>
        <w:rPr>
          <w:sz w:val="28"/>
          <w:szCs w:val="28"/>
          <w:lang w:val="en-GB" w:eastAsia="ru-RU"/>
        </w:rPr>
        <w:t xml:space="preserve"> </w:t>
      </w:r>
      <w:r>
        <w:rPr>
          <w:sz w:val="28"/>
          <w:szCs w:val="28"/>
          <w:lang w:val="ro-RO" w:eastAsia="ru-RU"/>
        </w:rPr>
        <w:t xml:space="preserve">Prevederile prezentului articol nu aduc atingere prerogativelor Băncii Naţionale a Moldovei de a aplica sancţiunile şi/sau măsurile sancţionatorii prevăzute la art. 141 ori de a dispune instituirea măsurilor de intervenție timpurie ori de rezoluție conform Legii nr. 232 din 3 octombrie 2016 privind redresarea și rezoluția băncilor. </w:t>
      </w:r>
    </w:p>
    <w:p w:rsidR="007F1514" w:rsidRDefault="007F1514" w:rsidP="007F1514">
      <w:pPr>
        <w:ind w:firstLine="0"/>
        <w:jc w:val="left"/>
        <w:rPr>
          <w:b/>
          <w:sz w:val="28"/>
          <w:szCs w:val="28"/>
          <w:lang w:val="ro-RO" w:eastAsia="ru-RU"/>
        </w:rPr>
      </w:pPr>
    </w:p>
    <w:p w:rsidR="007F1514" w:rsidRDefault="007F1514" w:rsidP="007F1514">
      <w:pPr>
        <w:jc w:val="left"/>
        <w:rPr>
          <w:sz w:val="28"/>
          <w:szCs w:val="28"/>
          <w:lang w:val="ro-RO" w:eastAsia="ru-RU"/>
        </w:rPr>
      </w:pPr>
      <w:r>
        <w:rPr>
          <w:b/>
          <w:sz w:val="28"/>
          <w:szCs w:val="28"/>
          <w:lang w:val="ro-RO" w:eastAsia="ru-RU"/>
        </w:rPr>
        <w:t xml:space="preserve">Articolul 140. </w:t>
      </w:r>
      <w:r>
        <w:rPr>
          <w:sz w:val="28"/>
          <w:szCs w:val="28"/>
          <w:lang w:val="ro-RO" w:eastAsia="ru-RU"/>
        </w:rPr>
        <w:t xml:space="preserve"> Faptele sancționabile </w:t>
      </w:r>
    </w:p>
    <w:p w:rsidR="007F1514" w:rsidRDefault="007F1514" w:rsidP="007F1514">
      <w:pPr>
        <w:ind w:firstLine="0"/>
        <w:rPr>
          <w:color w:val="FF0000"/>
          <w:sz w:val="28"/>
          <w:szCs w:val="28"/>
          <w:lang w:val="ro-RO" w:eastAsia="ru-RU"/>
        </w:rPr>
      </w:pPr>
      <w:r>
        <w:rPr>
          <w:sz w:val="28"/>
          <w:szCs w:val="28"/>
          <w:lang w:val="ro-RO" w:eastAsia="ru-RU"/>
        </w:rPr>
        <w:t xml:space="preserve">           (1) Banca Naţională a Moldovei are competenţa aplicării sancţiunilor şi măsurilor sancţionatorii prevăzute la art. 141 în toate cazurile în care constată că o bancă şi/sau oricare dintre persoanele prevăzute la art. 43 se fac vinovate de următoarele fapte: </w:t>
      </w:r>
    </w:p>
    <w:p w:rsidR="007F1514" w:rsidRDefault="007F1514" w:rsidP="007F1514">
      <w:pPr>
        <w:numPr>
          <w:ilvl w:val="0"/>
          <w:numId w:val="31"/>
        </w:numPr>
        <w:tabs>
          <w:tab w:val="left" w:pos="993"/>
        </w:tabs>
        <w:ind w:left="0" w:firstLine="709"/>
        <w:contextualSpacing/>
        <w:rPr>
          <w:sz w:val="28"/>
          <w:szCs w:val="28"/>
        </w:rPr>
      </w:pPr>
      <w:r>
        <w:rPr>
          <w:sz w:val="28"/>
          <w:szCs w:val="28"/>
          <w:lang w:val="ro-RO"/>
        </w:rPr>
        <w:t>banca a obţinut licența pe baza unor informaţii false sau prin orice alt mijloc ilegal;</w:t>
      </w:r>
      <w:r>
        <w:rPr>
          <w:sz w:val="28"/>
          <w:szCs w:val="28"/>
        </w:rPr>
        <w:t xml:space="preserve"> </w:t>
      </w:r>
    </w:p>
    <w:p w:rsidR="007F1514" w:rsidRDefault="007F1514" w:rsidP="007F1514">
      <w:pPr>
        <w:numPr>
          <w:ilvl w:val="0"/>
          <w:numId w:val="31"/>
        </w:numPr>
        <w:tabs>
          <w:tab w:val="left" w:pos="993"/>
        </w:tabs>
        <w:ind w:left="0" w:firstLine="709"/>
        <w:contextualSpacing/>
        <w:rPr>
          <w:sz w:val="28"/>
          <w:szCs w:val="28"/>
        </w:rPr>
      </w:pPr>
      <w:r>
        <w:rPr>
          <w:sz w:val="28"/>
          <w:szCs w:val="28"/>
          <w:lang w:val="ro-RO"/>
        </w:rPr>
        <w:t xml:space="preserve">banca nu informează Banca Naţională a Moldovei cu privire la orice achiziţii sau cesiuni de dețineri în capitalul respectivei bănci care depăşeşte nivelurile prevăzute la art. 45, respectiv se situează sub nivelurile prevăzute la art. 50, de care a luat cunoștință, încălcînd prevederile art. 51 alin. (1); </w:t>
      </w:r>
    </w:p>
    <w:p w:rsidR="007F1514" w:rsidRDefault="007F1514" w:rsidP="007F1514">
      <w:pPr>
        <w:numPr>
          <w:ilvl w:val="0"/>
          <w:numId w:val="31"/>
        </w:numPr>
        <w:tabs>
          <w:tab w:val="left" w:pos="993"/>
        </w:tabs>
        <w:ind w:left="0" w:firstLine="709"/>
        <w:contextualSpacing/>
        <w:rPr>
          <w:sz w:val="28"/>
          <w:szCs w:val="28"/>
        </w:rPr>
      </w:pPr>
      <w:r>
        <w:rPr>
          <w:sz w:val="28"/>
          <w:szCs w:val="28"/>
          <w:lang w:val="ro-RO"/>
        </w:rPr>
        <w:t xml:space="preserve"> banca listată pe o piață reglementată nu informează Banca Naţională a Moldovei, cel puţin anual, cu privire la identitatea persoanelor care au deţineri calificate şi cu privire la nivelul acestor deţineri, încălcînd prevederile art. 54;</w:t>
      </w:r>
      <w:r>
        <w:rPr>
          <w:color w:val="FF0000"/>
          <w:sz w:val="28"/>
          <w:szCs w:val="28"/>
          <w:lang w:val="ro-RO"/>
        </w:rPr>
        <w:t xml:space="preserve"> </w:t>
      </w:r>
    </w:p>
    <w:p w:rsidR="007F1514" w:rsidRDefault="007F1514" w:rsidP="007F1514">
      <w:pPr>
        <w:numPr>
          <w:ilvl w:val="0"/>
          <w:numId w:val="31"/>
        </w:numPr>
        <w:tabs>
          <w:tab w:val="left" w:pos="993"/>
        </w:tabs>
        <w:ind w:left="0" w:firstLine="709"/>
        <w:contextualSpacing/>
        <w:rPr>
          <w:sz w:val="28"/>
          <w:szCs w:val="28"/>
        </w:rPr>
      </w:pPr>
      <w:r>
        <w:rPr>
          <w:sz w:val="28"/>
          <w:szCs w:val="28"/>
          <w:lang w:val="ro-RO"/>
        </w:rPr>
        <w:t xml:space="preserve">banca nu dispune de cadrul de administrare a activității, solicitat de Banca Naţională a Moldovei, încălcînd prevederile art. 38; </w:t>
      </w:r>
    </w:p>
    <w:p w:rsidR="007F1514" w:rsidRDefault="007F1514" w:rsidP="007F1514">
      <w:pPr>
        <w:numPr>
          <w:ilvl w:val="0"/>
          <w:numId w:val="31"/>
        </w:numPr>
        <w:tabs>
          <w:tab w:val="left" w:pos="993"/>
        </w:tabs>
        <w:ind w:left="0" w:firstLine="709"/>
        <w:contextualSpacing/>
        <w:rPr>
          <w:sz w:val="28"/>
          <w:szCs w:val="28"/>
          <w:lang w:val="ro-RO"/>
        </w:rPr>
      </w:pPr>
      <w:r>
        <w:rPr>
          <w:sz w:val="28"/>
          <w:szCs w:val="28"/>
          <w:lang w:val="ro-RO"/>
        </w:rPr>
        <w:t>banca nu respectă cerinţele prudențiale prevăzute în titlul III;</w:t>
      </w:r>
    </w:p>
    <w:p w:rsidR="007F1514" w:rsidRDefault="007F1514" w:rsidP="007F1514">
      <w:pPr>
        <w:numPr>
          <w:ilvl w:val="0"/>
          <w:numId w:val="31"/>
        </w:numPr>
        <w:tabs>
          <w:tab w:val="left" w:pos="993"/>
        </w:tabs>
        <w:ind w:left="0" w:firstLine="709"/>
        <w:contextualSpacing/>
        <w:rPr>
          <w:sz w:val="28"/>
          <w:szCs w:val="28"/>
          <w:lang w:val="ro-RO"/>
        </w:rPr>
      </w:pPr>
      <w:r>
        <w:rPr>
          <w:sz w:val="28"/>
          <w:szCs w:val="28"/>
          <w:lang w:val="ro-RO"/>
        </w:rPr>
        <w:t xml:space="preserve">banca nu raportează sau raportează informaţii incomplete sau inexacte către Banca Naţională a Moldovei referitoare la îndeplinirea cerinţelor de fonduri proprii prevăzute la art. 60, încălcînd prevederile art. 84; </w:t>
      </w:r>
    </w:p>
    <w:p w:rsidR="007F1514" w:rsidRDefault="007F1514" w:rsidP="007F1514">
      <w:pPr>
        <w:numPr>
          <w:ilvl w:val="0"/>
          <w:numId w:val="31"/>
        </w:numPr>
        <w:tabs>
          <w:tab w:val="left" w:pos="993"/>
        </w:tabs>
        <w:ind w:left="0" w:firstLine="709"/>
        <w:contextualSpacing/>
        <w:rPr>
          <w:sz w:val="28"/>
          <w:szCs w:val="28"/>
        </w:rPr>
      </w:pPr>
      <w:r>
        <w:rPr>
          <w:sz w:val="28"/>
          <w:szCs w:val="28"/>
          <w:lang w:val="ro-RO"/>
        </w:rPr>
        <w:t xml:space="preserve">banca nu raportează sau raportează informaţii incomplete ori inexacte către Banca Naţională a Moldovei cu privire la fiecare piață de bunuri imobile față de care este expusă aceasta, încălcînd prevederile actelor normative ale Băncii Naționale a Moldovei; </w:t>
      </w:r>
    </w:p>
    <w:p w:rsidR="007F1514" w:rsidRDefault="007F1514" w:rsidP="007F1514">
      <w:pPr>
        <w:numPr>
          <w:ilvl w:val="0"/>
          <w:numId w:val="31"/>
        </w:numPr>
        <w:tabs>
          <w:tab w:val="left" w:pos="993"/>
        </w:tabs>
        <w:ind w:left="0" w:firstLine="709"/>
        <w:contextualSpacing/>
        <w:rPr>
          <w:sz w:val="28"/>
          <w:szCs w:val="28"/>
        </w:rPr>
      </w:pPr>
      <w:r>
        <w:rPr>
          <w:sz w:val="28"/>
          <w:szCs w:val="28"/>
          <w:lang w:val="ro-RO"/>
        </w:rPr>
        <w:t xml:space="preserve">banca nu raportează sau raportează informaţii incomplete ori inexacte către Banca Naţională a Moldovei cu privire la o expunere mare, încălcînd prevederile art. 74; </w:t>
      </w:r>
    </w:p>
    <w:p w:rsidR="007F1514" w:rsidRDefault="007F1514" w:rsidP="007F1514">
      <w:pPr>
        <w:numPr>
          <w:ilvl w:val="0"/>
          <w:numId w:val="31"/>
        </w:numPr>
        <w:tabs>
          <w:tab w:val="left" w:pos="993"/>
        </w:tabs>
        <w:ind w:left="0" w:firstLine="709"/>
        <w:contextualSpacing/>
        <w:rPr>
          <w:sz w:val="28"/>
          <w:szCs w:val="28"/>
        </w:rPr>
      </w:pPr>
      <w:r>
        <w:rPr>
          <w:sz w:val="28"/>
          <w:szCs w:val="28"/>
          <w:lang w:val="ro-RO"/>
        </w:rPr>
        <w:t xml:space="preserve">banca nu raportează sau raportează informaţii incomplete ori inexacte către Banca Naţională a Moldovei cu privire la lichiditate, încălcînd prevederile art. 76; </w:t>
      </w:r>
    </w:p>
    <w:p w:rsidR="007F1514" w:rsidRDefault="007F1514" w:rsidP="007F1514">
      <w:pPr>
        <w:numPr>
          <w:ilvl w:val="0"/>
          <w:numId w:val="31"/>
        </w:numPr>
        <w:tabs>
          <w:tab w:val="left" w:pos="993"/>
        </w:tabs>
        <w:ind w:left="0" w:firstLine="709"/>
        <w:contextualSpacing/>
        <w:rPr>
          <w:sz w:val="28"/>
          <w:szCs w:val="28"/>
        </w:rPr>
      </w:pPr>
      <w:r>
        <w:rPr>
          <w:sz w:val="28"/>
          <w:szCs w:val="28"/>
          <w:lang w:val="ro-RO"/>
        </w:rPr>
        <w:t xml:space="preserve">banca nu raportează sau raportează informaţii incomplete ori inexacte către Banca Naţională a Moldovei cu privire la indicatorul efectului de levier, încălcînd prevederile art. 77; </w:t>
      </w:r>
    </w:p>
    <w:p w:rsidR="007F1514" w:rsidRDefault="007F1514" w:rsidP="007F1514">
      <w:pPr>
        <w:numPr>
          <w:ilvl w:val="0"/>
          <w:numId w:val="31"/>
        </w:numPr>
        <w:tabs>
          <w:tab w:val="left" w:pos="993"/>
        </w:tabs>
        <w:ind w:left="0" w:firstLine="709"/>
        <w:contextualSpacing/>
        <w:rPr>
          <w:sz w:val="28"/>
          <w:szCs w:val="28"/>
        </w:rPr>
      </w:pPr>
      <w:r>
        <w:rPr>
          <w:sz w:val="28"/>
          <w:szCs w:val="28"/>
          <w:lang w:val="ro-RO"/>
        </w:rPr>
        <w:t xml:space="preserve">banca nu deţine active lichide, încălcînd prevederile art. 76 și prevederile actelor normative ale Băncii Naționale a Moldovei emise în aplicarea legii, iar fapta are caracter repetat sau continuu; </w:t>
      </w:r>
    </w:p>
    <w:p w:rsidR="007F1514" w:rsidRDefault="007F1514" w:rsidP="007F1514">
      <w:pPr>
        <w:numPr>
          <w:ilvl w:val="0"/>
          <w:numId w:val="31"/>
        </w:numPr>
        <w:tabs>
          <w:tab w:val="left" w:pos="993"/>
        </w:tabs>
        <w:ind w:left="0" w:firstLine="709"/>
        <w:contextualSpacing/>
        <w:rPr>
          <w:sz w:val="28"/>
          <w:szCs w:val="28"/>
        </w:rPr>
      </w:pPr>
      <w:r>
        <w:rPr>
          <w:sz w:val="28"/>
          <w:szCs w:val="28"/>
          <w:lang w:val="ro-RO"/>
        </w:rPr>
        <w:t xml:space="preserve">banca își asumă o expunere care depăşeşte limitele prevăzute de art. 74 și încălcînd prevederile actelor normative ale Băncii Naționale a Moldovei emise în aplicarea legii; </w:t>
      </w:r>
    </w:p>
    <w:p w:rsidR="007F1514" w:rsidRDefault="007F1514" w:rsidP="007F1514">
      <w:pPr>
        <w:numPr>
          <w:ilvl w:val="0"/>
          <w:numId w:val="31"/>
        </w:numPr>
        <w:tabs>
          <w:tab w:val="left" w:pos="993"/>
        </w:tabs>
        <w:ind w:left="0" w:firstLine="709"/>
        <w:contextualSpacing/>
        <w:rPr>
          <w:sz w:val="28"/>
          <w:szCs w:val="28"/>
        </w:rPr>
      </w:pPr>
      <w:r>
        <w:rPr>
          <w:sz w:val="28"/>
          <w:szCs w:val="28"/>
          <w:lang w:val="ro-RO"/>
        </w:rPr>
        <w:t xml:space="preserve">banca este expusă riscului de credit al unei poziţii din securitizare, fără a îndeplini condiţiile prevăzute la art. 65 și 68 și în actele normative ale Băncii Naționale a Moldovei emise în aplicarea legii; </w:t>
      </w:r>
    </w:p>
    <w:p w:rsidR="007F1514" w:rsidRDefault="007F1514" w:rsidP="007F1514">
      <w:pPr>
        <w:numPr>
          <w:ilvl w:val="0"/>
          <w:numId w:val="31"/>
        </w:numPr>
        <w:tabs>
          <w:tab w:val="left" w:pos="993"/>
        </w:tabs>
        <w:ind w:left="0" w:firstLine="709"/>
        <w:contextualSpacing/>
        <w:rPr>
          <w:sz w:val="28"/>
          <w:szCs w:val="28"/>
        </w:rPr>
      </w:pPr>
      <w:r>
        <w:rPr>
          <w:sz w:val="28"/>
          <w:szCs w:val="28"/>
          <w:lang w:val="ro-RO"/>
        </w:rPr>
        <w:t xml:space="preserve">banca nu comunică/publică informaţii sau furnizează/publică informaţii incomplete ori inexacte, încălcînd prevederile art. 91 și ale actelor normative ale Băncii Naționale a Moldovei emise în aplicarea legii; </w:t>
      </w:r>
    </w:p>
    <w:p w:rsidR="007F1514" w:rsidRDefault="007F1514" w:rsidP="007F1514">
      <w:pPr>
        <w:numPr>
          <w:ilvl w:val="0"/>
          <w:numId w:val="31"/>
        </w:numPr>
        <w:tabs>
          <w:tab w:val="left" w:pos="993"/>
        </w:tabs>
        <w:ind w:left="0" w:firstLine="709"/>
        <w:contextualSpacing/>
        <w:rPr>
          <w:sz w:val="28"/>
          <w:szCs w:val="28"/>
        </w:rPr>
      </w:pPr>
      <w:r>
        <w:rPr>
          <w:sz w:val="28"/>
          <w:szCs w:val="28"/>
          <w:lang w:val="ro-RO"/>
        </w:rPr>
        <w:t xml:space="preserve">banca efectuează plăţi către deţinătorii de instrumente incluse în fondurile proprii, încălcînd prevederile relevante în materie sau în cazurile în care art. 60 și 62 și actele normative ale Băncii Naționale a Moldovei interzic efectuarea unor astfel de plăţi; </w:t>
      </w:r>
    </w:p>
    <w:p w:rsidR="007F1514" w:rsidRDefault="007F1514" w:rsidP="007F1514">
      <w:pPr>
        <w:numPr>
          <w:ilvl w:val="0"/>
          <w:numId w:val="31"/>
        </w:numPr>
        <w:tabs>
          <w:tab w:val="left" w:pos="993"/>
        </w:tabs>
        <w:ind w:left="0" w:firstLine="709"/>
        <w:contextualSpacing/>
        <w:rPr>
          <w:sz w:val="28"/>
          <w:szCs w:val="28"/>
          <w:lang w:val="ro-RO"/>
        </w:rPr>
      </w:pPr>
      <w:r>
        <w:rPr>
          <w:sz w:val="28"/>
          <w:szCs w:val="28"/>
          <w:lang w:val="ro-RO"/>
        </w:rPr>
        <w:t>banca a comis o încălcare gravă a prevederilor art. 95 și/sau a prevederilor  Legii nr. 190-XVI din 26 iulie 2007 cu privire la prevenirea şi combaterea spălării banilor şi finanţării terorismului şi/sau ale actelor normative emise în vederea executării acestei legi, inclusiv neîndeplinirea deciziei de sistare a tranzacţiei emise de organul învestit cu atribuţii de prevenire şi de combatere a spălării banilor şi finanţării terorismului;</w:t>
      </w:r>
      <w:r>
        <w:rPr>
          <w:color w:val="FF0000"/>
          <w:sz w:val="28"/>
          <w:szCs w:val="28"/>
          <w:lang w:val="ro-RO"/>
        </w:rPr>
        <w:t xml:space="preserve"> </w:t>
      </w:r>
    </w:p>
    <w:p w:rsidR="007F1514" w:rsidRDefault="007F1514" w:rsidP="007F1514">
      <w:pPr>
        <w:numPr>
          <w:ilvl w:val="0"/>
          <w:numId w:val="31"/>
        </w:numPr>
        <w:tabs>
          <w:tab w:val="left" w:pos="993"/>
        </w:tabs>
        <w:ind w:left="0" w:firstLine="709"/>
        <w:contextualSpacing/>
        <w:rPr>
          <w:sz w:val="28"/>
          <w:szCs w:val="28"/>
          <w:lang w:val="ro-RO"/>
        </w:rPr>
      </w:pPr>
      <w:r>
        <w:rPr>
          <w:sz w:val="28"/>
          <w:szCs w:val="28"/>
          <w:lang w:val="ro-RO"/>
        </w:rPr>
        <w:t>banca permite uneia sau mai multor persoane care încalcă prevederile art. 43 și ale actelor normative emise în aplicarea prezentei legi să devină ori să rămînă membri ai organului de conducere;</w:t>
      </w:r>
      <w:r>
        <w:rPr>
          <w:sz w:val="28"/>
          <w:szCs w:val="28"/>
        </w:rPr>
        <w:t xml:space="preserve"> </w:t>
      </w:r>
    </w:p>
    <w:p w:rsidR="007F1514" w:rsidRDefault="007F1514" w:rsidP="007F1514">
      <w:pPr>
        <w:numPr>
          <w:ilvl w:val="0"/>
          <w:numId w:val="31"/>
        </w:numPr>
        <w:tabs>
          <w:tab w:val="left" w:pos="993"/>
        </w:tabs>
        <w:ind w:left="0" w:firstLine="709"/>
        <w:contextualSpacing/>
        <w:rPr>
          <w:sz w:val="28"/>
          <w:szCs w:val="28"/>
          <w:lang w:val="ro-RO"/>
        </w:rPr>
      </w:pPr>
      <w:r>
        <w:rPr>
          <w:sz w:val="28"/>
          <w:szCs w:val="28"/>
          <w:lang w:val="ro-RO"/>
        </w:rPr>
        <w:t xml:space="preserve">banca realizează operaţiuni fictive şi fără acoperire reală, în scopul prezentării incorecte a poziţiei financiare sau expunerii  băncii; </w:t>
      </w:r>
    </w:p>
    <w:p w:rsidR="007F1514" w:rsidRDefault="007F1514" w:rsidP="007F1514">
      <w:pPr>
        <w:numPr>
          <w:ilvl w:val="0"/>
          <w:numId w:val="31"/>
        </w:numPr>
        <w:tabs>
          <w:tab w:val="left" w:pos="993"/>
        </w:tabs>
        <w:ind w:left="0" w:firstLine="709"/>
        <w:contextualSpacing/>
        <w:rPr>
          <w:sz w:val="28"/>
          <w:szCs w:val="28"/>
          <w:lang w:val="ro-RO"/>
        </w:rPr>
      </w:pPr>
      <w:r>
        <w:rPr>
          <w:sz w:val="28"/>
          <w:szCs w:val="28"/>
          <w:lang w:val="ro-RO"/>
        </w:rPr>
        <w:t>banca permite periclitarea credibilităţii şi/sau viabilităţii sale prin administrarea necorespunzătoare a fondurilor atrase;</w:t>
      </w:r>
    </w:p>
    <w:p w:rsidR="007F1514" w:rsidRDefault="007F1514" w:rsidP="007F1514">
      <w:pPr>
        <w:numPr>
          <w:ilvl w:val="0"/>
          <w:numId w:val="31"/>
        </w:numPr>
        <w:tabs>
          <w:tab w:val="left" w:pos="993"/>
        </w:tabs>
        <w:ind w:left="0" w:firstLine="709"/>
        <w:contextualSpacing/>
        <w:rPr>
          <w:sz w:val="28"/>
          <w:szCs w:val="28"/>
          <w:lang w:val="ro-RO"/>
        </w:rPr>
      </w:pPr>
      <w:r>
        <w:rPr>
          <w:sz w:val="28"/>
          <w:szCs w:val="28"/>
          <w:lang w:val="ro-RO"/>
        </w:rPr>
        <w:t>banca admite în mod deliberat compromiterea integrităţii datelor aferent sistemelor informaţionale.</w:t>
      </w:r>
    </w:p>
    <w:p w:rsidR="007F1514" w:rsidRDefault="007F1514" w:rsidP="007F1514">
      <w:pPr>
        <w:numPr>
          <w:ilvl w:val="0"/>
          <w:numId w:val="31"/>
        </w:numPr>
        <w:tabs>
          <w:tab w:val="left" w:pos="993"/>
        </w:tabs>
        <w:ind w:left="0" w:firstLine="709"/>
        <w:contextualSpacing/>
        <w:rPr>
          <w:sz w:val="28"/>
          <w:szCs w:val="28"/>
        </w:rPr>
      </w:pPr>
      <w:r>
        <w:rPr>
          <w:sz w:val="28"/>
          <w:szCs w:val="28"/>
          <w:lang w:val="ro-RO"/>
        </w:rPr>
        <w:t>banca admite orice încălcări ale prezentei legi și/sau ale actelor normative emise în aplicarea acesteia în măsura în care aceste situații nu intră sub incidenţa prevederilor lit. a)- p) din prezentul articol;</w:t>
      </w:r>
      <w:r>
        <w:rPr>
          <w:sz w:val="28"/>
          <w:szCs w:val="28"/>
        </w:rPr>
        <w:t xml:space="preserve"> </w:t>
      </w:r>
    </w:p>
    <w:p w:rsidR="007F1514" w:rsidRDefault="007F1514" w:rsidP="007F1514">
      <w:pPr>
        <w:numPr>
          <w:ilvl w:val="0"/>
          <w:numId w:val="31"/>
        </w:numPr>
        <w:tabs>
          <w:tab w:val="left" w:pos="993"/>
        </w:tabs>
        <w:ind w:left="0" w:firstLine="709"/>
        <w:contextualSpacing/>
        <w:rPr>
          <w:sz w:val="28"/>
          <w:szCs w:val="28"/>
        </w:rPr>
      </w:pPr>
      <w:r>
        <w:rPr>
          <w:sz w:val="28"/>
          <w:szCs w:val="28"/>
          <w:lang w:val="ro-RO"/>
        </w:rPr>
        <w:t>banca nu respectă măsurile dispuse de Banca Naţională a Moldovei.</w:t>
      </w:r>
    </w:p>
    <w:p w:rsidR="007F1514" w:rsidRDefault="007F1514" w:rsidP="007F1514">
      <w:pPr>
        <w:ind w:firstLine="709"/>
        <w:rPr>
          <w:sz w:val="28"/>
          <w:szCs w:val="28"/>
          <w:lang w:val="ro-RO" w:eastAsia="ru-RU"/>
        </w:rPr>
      </w:pPr>
      <w:r>
        <w:rPr>
          <w:sz w:val="28"/>
          <w:szCs w:val="28"/>
          <w:lang w:val="ro-RO" w:eastAsia="ru-RU"/>
        </w:rPr>
        <w:t xml:space="preserve">(2) Banca Naţională a Moldovei are competenţa de a aplica sancţiunile şi măsurile sancţionatoare prevăzute la art. 141 şi în cazurile în care constată că orice persoană se face vinovată de următoarele fapte: </w:t>
      </w:r>
    </w:p>
    <w:p w:rsidR="007F1514" w:rsidRDefault="007F1514" w:rsidP="007F1514">
      <w:pPr>
        <w:numPr>
          <w:ilvl w:val="0"/>
          <w:numId w:val="32"/>
        </w:numPr>
        <w:tabs>
          <w:tab w:val="left" w:pos="993"/>
        </w:tabs>
        <w:ind w:left="0" w:firstLine="709"/>
        <w:contextualSpacing/>
        <w:rPr>
          <w:sz w:val="28"/>
          <w:szCs w:val="28"/>
          <w:lang w:val="ro-RO"/>
        </w:rPr>
      </w:pPr>
      <w:r>
        <w:rPr>
          <w:sz w:val="28"/>
          <w:szCs w:val="28"/>
          <w:lang w:val="ro-RO"/>
        </w:rPr>
        <w:t xml:space="preserve">achiziţionarea, direct sau indirect, inclusiv în calitate de beneficiar efectiv, a unei deţineri calificate într-o bancă sau, după caz, majorarea direct sau indirect, a unei deţineri calificate, astfel încît proporția drepturilor de vot sau a deţinerii în capitalul social se situează sau depășeşte nivelurile de 1%, 5%, 10%, 20%, 33% ori de 50% sau astfel încît banca devine o filială, cu nerespectarea cerinței de solicitare a aprobării prealabile a Băncii Naţionale a Moldovei, potrivit art. 45 alin. (1) lit. a) sau fără a ţine seama de refuzul formulat de Banca Naţională a Moldovei; </w:t>
      </w:r>
    </w:p>
    <w:p w:rsidR="007F1514" w:rsidRDefault="007F1514" w:rsidP="007F1514">
      <w:pPr>
        <w:numPr>
          <w:ilvl w:val="0"/>
          <w:numId w:val="32"/>
        </w:numPr>
        <w:tabs>
          <w:tab w:val="left" w:pos="993"/>
        </w:tabs>
        <w:ind w:left="0" w:firstLine="709"/>
        <w:contextualSpacing/>
        <w:rPr>
          <w:sz w:val="28"/>
          <w:szCs w:val="28"/>
          <w:lang w:val="ro-RO"/>
        </w:rPr>
      </w:pPr>
      <w:r>
        <w:rPr>
          <w:sz w:val="28"/>
          <w:szCs w:val="28"/>
          <w:lang w:val="ro-RO"/>
        </w:rPr>
        <w:t xml:space="preserve">cedarea, direct sau indirect, a unei deţineri calificate într-o bancă ori reducerea acesteia, astfel încît proporţia drepturilor de vot sau a deţinerii la capitalul social se situează sub nivelurile de 1%, 5%, 10%, 20%, 33% ori de 50% sau astfel încît banca încetează să mai fie o filială, cu nerespectarea obligaţiei de obţinere a aprobării prealabile a Băncii Naţionale a Moldovei prevăzute la art. 50. </w:t>
      </w:r>
    </w:p>
    <w:p w:rsidR="007F1514" w:rsidRDefault="007F1514" w:rsidP="007F1514">
      <w:pPr>
        <w:ind w:left="284" w:firstLine="0"/>
        <w:contextualSpacing/>
        <w:rPr>
          <w:sz w:val="28"/>
          <w:szCs w:val="28"/>
          <w:lang w:val="ro-RO"/>
        </w:rPr>
      </w:pPr>
    </w:p>
    <w:p w:rsidR="007F1514" w:rsidRDefault="007F1514" w:rsidP="007F1514">
      <w:pPr>
        <w:ind w:firstLine="709"/>
        <w:rPr>
          <w:sz w:val="28"/>
          <w:szCs w:val="28"/>
          <w:lang w:val="ro-RO" w:eastAsia="ru-RU"/>
        </w:rPr>
      </w:pPr>
      <w:r>
        <w:rPr>
          <w:b/>
          <w:sz w:val="28"/>
          <w:szCs w:val="28"/>
          <w:lang w:val="ro-RO" w:eastAsia="ru-RU"/>
        </w:rPr>
        <w:t>Articolul 141.</w:t>
      </w:r>
      <w:r>
        <w:rPr>
          <w:sz w:val="28"/>
          <w:szCs w:val="28"/>
          <w:lang w:val="ro-RO" w:eastAsia="ru-RU"/>
        </w:rPr>
        <w:t xml:space="preserve"> Sancțiunile și măsurile sancționatoare aplicabile</w:t>
      </w:r>
      <w:r>
        <w:rPr>
          <w:color w:val="FF0000"/>
          <w:sz w:val="28"/>
          <w:szCs w:val="28"/>
          <w:lang w:val="ro-RO" w:eastAsia="ru-RU"/>
        </w:rPr>
        <w:t xml:space="preserve"> </w:t>
      </w:r>
    </w:p>
    <w:p w:rsidR="007F1514" w:rsidRDefault="007F1514" w:rsidP="007F1514">
      <w:pPr>
        <w:ind w:firstLine="709"/>
        <w:rPr>
          <w:sz w:val="28"/>
          <w:szCs w:val="28"/>
          <w:lang w:val="ro-RO" w:eastAsia="ru-RU"/>
        </w:rPr>
      </w:pPr>
      <w:r>
        <w:rPr>
          <w:sz w:val="28"/>
          <w:szCs w:val="28"/>
          <w:lang w:val="ro-RO" w:eastAsia="ru-RU"/>
        </w:rPr>
        <w:tab/>
        <w:t xml:space="preserve">(1) Sancţiunile care pot fi aplicate potrivit prezentei legi sînt: </w:t>
      </w:r>
    </w:p>
    <w:p w:rsidR="007F1514" w:rsidRDefault="007F1514" w:rsidP="007F1514">
      <w:pPr>
        <w:numPr>
          <w:ilvl w:val="0"/>
          <w:numId w:val="33"/>
        </w:numPr>
        <w:tabs>
          <w:tab w:val="left" w:pos="0"/>
          <w:tab w:val="left" w:pos="993"/>
        </w:tabs>
        <w:ind w:left="0" w:firstLine="709"/>
        <w:contextualSpacing/>
        <w:rPr>
          <w:sz w:val="28"/>
          <w:szCs w:val="28"/>
          <w:lang w:val="ro-RO"/>
        </w:rPr>
      </w:pPr>
      <w:r>
        <w:rPr>
          <w:sz w:val="28"/>
          <w:szCs w:val="28"/>
          <w:lang w:val="ro-RO"/>
        </w:rPr>
        <w:t xml:space="preserve">avertisment scris; </w:t>
      </w:r>
    </w:p>
    <w:p w:rsidR="007F1514" w:rsidRDefault="007F1514" w:rsidP="007F1514">
      <w:pPr>
        <w:numPr>
          <w:ilvl w:val="0"/>
          <w:numId w:val="33"/>
        </w:numPr>
        <w:tabs>
          <w:tab w:val="left" w:pos="0"/>
          <w:tab w:val="left" w:pos="993"/>
        </w:tabs>
        <w:ind w:left="0" w:firstLine="720"/>
        <w:contextualSpacing/>
        <w:rPr>
          <w:sz w:val="28"/>
          <w:szCs w:val="28"/>
          <w:lang w:val="ro-RO"/>
        </w:rPr>
      </w:pPr>
      <w:r>
        <w:rPr>
          <w:sz w:val="28"/>
          <w:szCs w:val="28"/>
          <w:lang w:val="ro-RO"/>
        </w:rPr>
        <w:t xml:space="preserve">avertisment public prin care se indică persoana fizică, persoana juridică, inclusiv banca şi natura încălcării; </w:t>
      </w:r>
    </w:p>
    <w:p w:rsidR="007F1514" w:rsidRDefault="007F1514" w:rsidP="007F1514">
      <w:pPr>
        <w:numPr>
          <w:ilvl w:val="0"/>
          <w:numId w:val="33"/>
        </w:numPr>
        <w:tabs>
          <w:tab w:val="left" w:pos="0"/>
          <w:tab w:val="left" w:pos="993"/>
        </w:tabs>
        <w:ind w:left="0" w:firstLine="720"/>
        <w:contextualSpacing/>
        <w:rPr>
          <w:sz w:val="28"/>
          <w:szCs w:val="28"/>
          <w:lang w:val="ro-RO"/>
        </w:rPr>
      </w:pPr>
      <w:r>
        <w:rPr>
          <w:sz w:val="28"/>
          <w:szCs w:val="28"/>
          <w:lang w:val="ro-RO"/>
        </w:rPr>
        <w:t xml:space="preserve">aplică şi percepe incontestabil amendă băncii pînă la 5% din fondurile proprii ale băncii calculate la data ultimei raportări şi/sau deţinătorilor direcţi şi indirecţi de dețineri în capitalul social al băncii pînă la 100% din mărimea deținerii în capitalul social al băncii calculată la valoarea nominală; </w:t>
      </w:r>
    </w:p>
    <w:p w:rsidR="007F1514" w:rsidRDefault="007F1514" w:rsidP="007F1514">
      <w:pPr>
        <w:numPr>
          <w:ilvl w:val="0"/>
          <w:numId w:val="33"/>
        </w:numPr>
        <w:tabs>
          <w:tab w:val="left" w:pos="0"/>
          <w:tab w:val="left" w:pos="993"/>
        </w:tabs>
        <w:ind w:left="0" w:firstLine="720"/>
        <w:contextualSpacing/>
        <w:rPr>
          <w:sz w:val="28"/>
          <w:szCs w:val="28"/>
          <w:lang w:val="ro-RO"/>
        </w:rPr>
      </w:pPr>
      <w:r>
        <w:rPr>
          <w:sz w:val="28"/>
          <w:szCs w:val="28"/>
          <w:lang w:val="ro-RO"/>
        </w:rPr>
        <w:t xml:space="preserve">amendă aplicabilă  persoanei juridice, de pînă la 10% din valoarea totală netă a cifrei de afaceri realizată în exerciţiul financiar precedent, care include venitul brut constînd din dobînzile de încasat şi alte venituri similare, venituri din acţiuni şi alte titluri cu randament variabil sau fix, precum şi comisioanele ori taxele de încasat; în cazul în care persoana juridică are calitatea de filială a unei întreprinderi-mamă, venitul brut relevant este cel rezultat din situaţiile financiare consolidate ale întreprinderii-mamă de cel mai înalt rang, din exerciţiul financiar precedent; </w:t>
      </w:r>
    </w:p>
    <w:p w:rsidR="007F1514" w:rsidRDefault="007F1514" w:rsidP="007F1514">
      <w:pPr>
        <w:numPr>
          <w:ilvl w:val="0"/>
          <w:numId w:val="33"/>
        </w:numPr>
        <w:tabs>
          <w:tab w:val="left" w:pos="0"/>
          <w:tab w:val="left" w:pos="993"/>
        </w:tabs>
        <w:ind w:left="0" w:firstLine="720"/>
        <w:contextualSpacing/>
        <w:rPr>
          <w:color w:val="FF0000"/>
          <w:sz w:val="28"/>
          <w:szCs w:val="28"/>
          <w:lang w:val="ro-RO"/>
        </w:rPr>
      </w:pPr>
      <w:r>
        <w:rPr>
          <w:sz w:val="28"/>
          <w:szCs w:val="28"/>
          <w:lang w:val="ro-RO"/>
        </w:rPr>
        <w:t>amendă aplicabilă membrului organului de conducere sau persoanei care deține funcții cheie, de la 1 la 100 de salarii medii ale persoanei fizice sancţionate, pentru ultimele 12 luni, care includ toate beneficiile (suplimente, prime şi alte adaosuri la salariul de funcţie);</w:t>
      </w:r>
    </w:p>
    <w:p w:rsidR="007F1514" w:rsidRDefault="007F1514" w:rsidP="007F1514">
      <w:pPr>
        <w:numPr>
          <w:ilvl w:val="0"/>
          <w:numId w:val="33"/>
        </w:numPr>
        <w:tabs>
          <w:tab w:val="left" w:pos="0"/>
          <w:tab w:val="left" w:pos="993"/>
        </w:tabs>
        <w:ind w:left="0" w:firstLine="720"/>
        <w:contextualSpacing/>
        <w:rPr>
          <w:color w:val="FF0000"/>
          <w:sz w:val="28"/>
          <w:szCs w:val="28"/>
          <w:lang w:val="ro-RO"/>
        </w:rPr>
      </w:pPr>
      <w:r>
        <w:rPr>
          <w:sz w:val="28"/>
          <w:szCs w:val="28"/>
          <w:lang w:val="ro-RO"/>
        </w:rPr>
        <w:t xml:space="preserve">amendă aplicabilă persoanei fizice, alta decît cea menționată la lit. e), de la 5000 (cinci mii) lei pînă la 100 (o sută) milioane lei; </w:t>
      </w:r>
    </w:p>
    <w:p w:rsidR="007F1514" w:rsidRDefault="007F1514" w:rsidP="007F1514">
      <w:pPr>
        <w:numPr>
          <w:ilvl w:val="0"/>
          <w:numId w:val="33"/>
        </w:numPr>
        <w:tabs>
          <w:tab w:val="left" w:pos="0"/>
          <w:tab w:val="left" w:pos="993"/>
        </w:tabs>
        <w:ind w:firstLine="0"/>
        <w:contextualSpacing/>
        <w:rPr>
          <w:sz w:val="28"/>
          <w:szCs w:val="28"/>
          <w:lang w:val="ro-RO"/>
        </w:rPr>
      </w:pPr>
      <w:r>
        <w:rPr>
          <w:sz w:val="28"/>
          <w:szCs w:val="28"/>
          <w:lang w:val="ro-RO"/>
        </w:rPr>
        <w:t xml:space="preserve">retragerea aprobării acordate persoanelor prevăzute la art. 43; </w:t>
      </w:r>
    </w:p>
    <w:p w:rsidR="007F1514" w:rsidRDefault="007F1514" w:rsidP="007F1514">
      <w:pPr>
        <w:numPr>
          <w:ilvl w:val="0"/>
          <w:numId w:val="33"/>
        </w:numPr>
        <w:tabs>
          <w:tab w:val="left" w:pos="0"/>
          <w:tab w:val="left" w:pos="993"/>
        </w:tabs>
        <w:ind w:left="0" w:firstLine="720"/>
        <w:contextualSpacing/>
        <w:rPr>
          <w:sz w:val="28"/>
          <w:szCs w:val="28"/>
          <w:lang w:val="ro-RO"/>
        </w:rPr>
      </w:pPr>
      <w:r>
        <w:rPr>
          <w:sz w:val="28"/>
          <w:szCs w:val="28"/>
          <w:lang w:val="ro-RO"/>
        </w:rPr>
        <w:t xml:space="preserve">amendă egală cu pînă la valoarea dublă a beneficiului obţinut ca urmare a încălcării, dacă acesta poate fi determinat. </w:t>
      </w:r>
    </w:p>
    <w:p w:rsidR="007F1514" w:rsidRDefault="007F1514" w:rsidP="007F1514">
      <w:pPr>
        <w:tabs>
          <w:tab w:val="left" w:pos="0"/>
          <w:tab w:val="left" w:pos="993"/>
        </w:tabs>
        <w:ind w:firstLine="709"/>
        <w:rPr>
          <w:sz w:val="28"/>
          <w:szCs w:val="28"/>
          <w:lang w:val="ro-RO" w:eastAsia="ru-RU"/>
        </w:rPr>
      </w:pPr>
      <w:r>
        <w:rPr>
          <w:sz w:val="28"/>
          <w:szCs w:val="28"/>
          <w:lang w:val="ro-RO" w:eastAsia="ru-RU"/>
        </w:rPr>
        <w:t xml:space="preserve">(2) Măsurile sancţionatoare care pot fi aplicate potrivit prezentei legi sînt: </w:t>
      </w:r>
    </w:p>
    <w:p w:rsidR="007F1514" w:rsidRDefault="007F1514" w:rsidP="007F1514">
      <w:pPr>
        <w:tabs>
          <w:tab w:val="left" w:pos="0"/>
          <w:tab w:val="left" w:pos="993"/>
        </w:tabs>
        <w:rPr>
          <w:sz w:val="28"/>
          <w:szCs w:val="28"/>
          <w:lang w:val="ro-RO" w:eastAsia="ru-RU"/>
        </w:rPr>
      </w:pPr>
      <w:r>
        <w:rPr>
          <w:sz w:val="28"/>
          <w:szCs w:val="28"/>
          <w:lang w:val="ro-RO" w:eastAsia="ru-RU"/>
        </w:rPr>
        <w:t xml:space="preserve">a) ordin de încetare a conduitei ilicite a persoanei  şi de abţinere de la repetarea acesteia; </w:t>
      </w:r>
    </w:p>
    <w:p w:rsidR="007F1514" w:rsidRDefault="007F1514" w:rsidP="007F1514">
      <w:pPr>
        <w:tabs>
          <w:tab w:val="left" w:pos="0"/>
          <w:tab w:val="left" w:pos="993"/>
        </w:tabs>
        <w:ind w:firstLine="709"/>
        <w:rPr>
          <w:sz w:val="28"/>
          <w:szCs w:val="28"/>
          <w:lang w:val="ro-RO" w:eastAsia="ru-RU"/>
        </w:rPr>
      </w:pPr>
      <w:r>
        <w:rPr>
          <w:sz w:val="28"/>
          <w:szCs w:val="28"/>
          <w:lang w:val="ro-RO" w:eastAsia="ru-RU"/>
        </w:rPr>
        <w:t>b) interzicerea temporară a exercitării unor funcţii într-o bancă de către persoanele prevăzute la art. 43 responsabile de săvîrşirea încălcării;</w:t>
      </w:r>
      <w:r>
        <w:rPr>
          <w:b/>
          <w:bCs/>
          <w:sz w:val="28"/>
          <w:szCs w:val="28"/>
          <w:lang w:val="ro-RO" w:eastAsia="ru-RU"/>
        </w:rPr>
        <w:t> </w:t>
      </w:r>
    </w:p>
    <w:p w:rsidR="007F1514" w:rsidRDefault="007F1514" w:rsidP="007F1514">
      <w:pPr>
        <w:tabs>
          <w:tab w:val="left" w:pos="0"/>
          <w:tab w:val="left" w:pos="993"/>
        </w:tabs>
        <w:ind w:firstLine="709"/>
        <w:rPr>
          <w:sz w:val="28"/>
          <w:szCs w:val="28"/>
          <w:lang w:val="ro-RO" w:eastAsia="ru-RU"/>
        </w:rPr>
      </w:pPr>
      <w:r>
        <w:rPr>
          <w:sz w:val="28"/>
          <w:szCs w:val="28"/>
          <w:lang w:val="ro-RO" w:eastAsia="ru-RU"/>
        </w:rPr>
        <w:t>c) retragerea licenței acordate băncii, potrivit prevederilor art. 22;</w:t>
      </w:r>
    </w:p>
    <w:p w:rsidR="007F1514" w:rsidRDefault="007F1514" w:rsidP="007F1514">
      <w:pPr>
        <w:tabs>
          <w:tab w:val="left" w:pos="0"/>
          <w:tab w:val="left" w:pos="993"/>
        </w:tabs>
        <w:ind w:firstLine="709"/>
        <w:rPr>
          <w:b/>
          <w:bCs/>
          <w:sz w:val="28"/>
          <w:szCs w:val="28"/>
          <w:lang w:val="ro-RO" w:eastAsia="ru-RU"/>
        </w:rPr>
      </w:pPr>
      <w:r>
        <w:rPr>
          <w:sz w:val="28"/>
          <w:szCs w:val="28"/>
          <w:lang w:val="ro-RO" w:eastAsia="ru-RU"/>
        </w:rPr>
        <w:t xml:space="preserve">d) suspendarea exercitării drepturilor de vot ale acţionarului sau acţionarilor responsabili. </w:t>
      </w:r>
    </w:p>
    <w:p w:rsidR="007F1514" w:rsidRDefault="007F1514" w:rsidP="007F1514">
      <w:pPr>
        <w:ind w:firstLine="0"/>
        <w:rPr>
          <w:sz w:val="28"/>
          <w:szCs w:val="28"/>
          <w:lang w:val="ro-RO" w:eastAsia="ru-RU"/>
        </w:rPr>
      </w:pPr>
      <w:r>
        <w:rPr>
          <w:sz w:val="28"/>
          <w:szCs w:val="28"/>
          <w:lang w:val="ro-RO" w:eastAsia="ru-RU"/>
        </w:rPr>
        <w:tab/>
        <w:t xml:space="preserve">(3) Măsurile sancţionatoare prevăzute la alin. (2) pot fi aplicate concomitent cu dispunerea de sancţiuni sau independent de acestea. </w:t>
      </w:r>
    </w:p>
    <w:p w:rsidR="007F1514" w:rsidRDefault="007F1514" w:rsidP="007F1514">
      <w:pPr>
        <w:ind w:firstLine="0"/>
        <w:rPr>
          <w:sz w:val="28"/>
          <w:szCs w:val="28"/>
          <w:lang w:val="ro-RO" w:eastAsia="ru-RU"/>
        </w:rPr>
      </w:pPr>
      <w:r>
        <w:rPr>
          <w:sz w:val="28"/>
          <w:szCs w:val="28"/>
          <w:lang w:val="ro-RO" w:eastAsia="ru-RU"/>
        </w:rPr>
        <w:t xml:space="preserve">  </w:t>
      </w:r>
      <w:r>
        <w:rPr>
          <w:sz w:val="28"/>
          <w:szCs w:val="28"/>
          <w:lang w:val="ro-RO" w:eastAsia="ru-RU"/>
        </w:rPr>
        <w:tab/>
        <w:t>(4) Persoanele prevăzute la art. 43 cărora le-a fost retrasă aprobarea Băncii Naţionale a Moldovei sau a unei alte autorităţi competente nu sînt în drept să exercite orice funcţii în cadrul sectorului financiar bancar şi nebancar din Republica Moldova în decurs de 10 ani din data retragerii aprobării.</w:t>
      </w:r>
    </w:p>
    <w:p w:rsidR="007F1514" w:rsidRDefault="007F1514" w:rsidP="007F1514">
      <w:pPr>
        <w:rPr>
          <w:sz w:val="28"/>
          <w:szCs w:val="28"/>
          <w:lang w:val="ro-RO" w:eastAsia="ru-RU"/>
        </w:rPr>
      </w:pPr>
      <w:r>
        <w:rPr>
          <w:sz w:val="28"/>
          <w:szCs w:val="28"/>
          <w:lang w:val="ro-RO" w:eastAsia="ru-RU"/>
        </w:rPr>
        <w:t>(5) Sancţiunile prevăzute la alin. (1) lit. a), b), d), e) şi f) şi măsura sancţionatorie prevăzută la alin. (2) lit. a) se aplică persoanelor cărora le poate fi imputată fapta, întrucît aceasta nu s-ar fi produs dacă persoanele respective şi-ar fi exercitat în mod corespunzător responsabilităţile care decurg din îndatoririle funcţiei lor stabilite conform legislaţiei, actelor normative emise în aplicarea prezentei legi şi cadrului intern de administrare ori, după caz, persoanelor în privinţa cărora Banca Naţională a Moldovei constată că acestea nu acţionează în conformitate cu regulile unei practici bancare prudente şi sănătoase şi/sau că nu mai corespund cerinţelor de reputaţie şi competenţă adecvată naturii, extinderii şi complexităţii activităţii băncii şi responsabilităţilor încredinţate.</w:t>
      </w:r>
    </w:p>
    <w:p w:rsidR="007F1514" w:rsidRDefault="007F1514" w:rsidP="007F1514">
      <w:pPr>
        <w:jc w:val="left"/>
        <w:rPr>
          <w:sz w:val="28"/>
          <w:szCs w:val="28"/>
          <w:lang w:val="ro-RO" w:eastAsia="ru-RU"/>
        </w:rPr>
      </w:pPr>
      <w:r>
        <w:rPr>
          <w:sz w:val="28"/>
          <w:szCs w:val="28"/>
          <w:lang w:val="ro-RO" w:eastAsia="ru-RU"/>
        </w:rPr>
        <w:t>(6) Amenda se varsă la bugetul de stat.</w:t>
      </w:r>
    </w:p>
    <w:p w:rsidR="007F1514" w:rsidRDefault="007F1514" w:rsidP="007F1514">
      <w:pPr>
        <w:ind w:firstLine="0"/>
        <w:rPr>
          <w:sz w:val="28"/>
          <w:szCs w:val="28"/>
          <w:lang w:val="ro-RO" w:eastAsia="ru-RU"/>
        </w:rPr>
      </w:pPr>
    </w:p>
    <w:p w:rsidR="007F1514" w:rsidRDefault="007F1514" w:rsidP="007F1514">
      <w:pPr>
        <w:ind w:firstLine="0"/>
        <w:rPr>
          <w:sz w:val="28"/>
          <w:szCs w:val="28"/>
          <w:lang w:val="en-GB" w:eastAsia="ru-RU"/>
        </w:rPr>
      </w:pPr>
      <w:r>
        <w:rPr>
          <w:sz w:val="28"/>
          <w:szCs w:val="28"/>
          <w:lang w:val="ro-RO" w:eastAsia="ru-RU"/>
        </w:rPr>
        <w:tab/>
      </w:r>
      <w:r>
        <w:rPr>
          <w:b/>
          <w:sz w:val="28"/>
          <w:szCs w:val="28"/>
          <w:lang w:val="en-GB" w:eastAsia="ru-RU"/>
        </w:rPr>
        <w:t>Articolul 142.</w:t>
      </w:r>
      <w:r>
        <w:rPr>
          <w:sz w:val="28"/>
          <w:szCs w:val="28"/>
          <w:lang w:val="en-GB" w:eastAsia="ru-RU"/>
        </w:rPr>
        <w:t xml:space="preserve"> Aplicarea sancţiunilor şi a altor măsuri sancţionatoare</w:t>
      </w:r>
    </w:p>
    <w:p w:rsidR="007F1514" w:rsidRDefault="007F1514" w:rsidP="007F1514">
      <w:pPr>
        <w:rPr>
          <w:sz w:val="28"/>
          <w:szCs w:val="28"/>
          <w:lang w:val="ro-RO" w:eastAsia="ru-RU"/>
        </w:rPr>
      </w:pPr>
      <w:r>
        <w:rPr>
          <w:sz w:val="28"/>
          <w:szCs w:val="28"/>
          <w:lang w:val="ro-RO" w:eastAsia="ru-RU"/>
        </w:rPr>
        <w:t>(1)</w:t>
      </w:r>
      <w:r>
        <w:rPr>
          <w:sz w:val="28"/>
          <w:szCs w:val="28"/>
          <w:lang w:val="en-GB" w:eastAsia="ru-RU"/>
        </w:rPr>
        <w:t xml:space="preserve"> </w:t>
      </w:r>
      <w:r>
        <w:rPr>
          <w:sz w:val="28"/>
          <w:szCs w:val="28"/>
          <w:lang w:val="ro-RO" w:eastAsia="ru-RU"/>
        </w:rPr>
        <w:t xml:space="preserve">Sancţiunile şi măsurile sancţionatoare aplicate potrivit art. 141 trebuie să fie eficace şi proporţionale cu faptele şi deficienţele constatate şi să fie de natură a avea un efect descurajant. </w:t>
      </w:r>
    </w:p>
    <w:p w:rsidR="007F1514" w:rsidRDefault="007F1514" w:rsidP="007F1514">
      <w:pPr>
        <w:rPr>
          <w:sz w:val="28"/>
          <w:szCs w:val="28"/>
          <w:lang w:val="ro-RO" w:eastAsia="ru-RU"/>
        </w:rPr>
      </w:pPr>
      <w:r>
        <w:rPr>
          <w:sz w:val="28"/>
          <w:szCs w:val="28"/>
          <w:lang w:val="ro-RO" w:eastAsia="ru-RU"/>
        </w:rPr>
        <w:t xml:space="preserve">(2) La stabilirea tipului sancţiunii sau a măsurii sancţionatoare şi a cuantumului amenzii, Banca Naţională a Moldovei are în vedere toate circumstanţele relevante ale săvîrşirii faptei, inclusiv următoarele aspecte, după caz: </w:t>
      </w:r>
    </w:p>
    <w:p w:rsidR="007F1514" w:rsidRDefault="007F1514" w:rsidP="007F1514">
      <w:pPr>
        <w:rPr>
          <w:sz w:val="28"/>
          <w:szCs w:val="28"/>
          <w:lang w:val="ro-RO" w:eastAsia="ru-RU"/>
        </w:rPr>
      </w:pPr>
      <w:r>
        <w:rPr>
          <w:sz w:val="28"/>
          <w:szCs w:val="28"/>
          <w:lang w:val="ro-RO" w:eastAsia="ru-RU"/>
        </w:rPr>
        <w:t xml:space="preserve">a) gravitatea şi durata faptei; </w:t>
      </w:r>
    </w:p>
    <w:p w:rsidR="007F1514" w:rsidRDefault="007F1514" w:rsidP="007F1514">
      <w:pPr>
        <w:ind w:firstLine="709"/>
        <w:rPr>
          <w:sz w:val="28"/>
          <w:szCs w:val="28"/>
          <w:lang w:val="ro-RO" w:eastAsia="ru-RU"/>
        </w:rPr>
      </w:pPr>
      <w:r>
        <w:rPr>
          <w:sz w:val="28"/>
          <w:szCs w:val="28"/>
          <w:lang w:val="ro-RO" w:eastAsia="ru-RU"/>
        </w:rPr>
        <w:t xml:space="preserve">b) gradul de vinovăţie a persoanei fizice sau juridice responsabile; </w:t>
      </w:r>
    </w:p>
    <w:p w:rsidR="007F1514" w:rsidRDefault="007F1514" w:rsidP="007F1514">
      <w:pPr>
        <w:ind w:firstLine="709"/>
        <w:rPr>
          <w:sz w:val="28"/>
          <w:szCs w:val="28"/>
          <w:lang w:val="ro-RO" w:eastAsia="ru-RU"/>
        </w:rPr>
      </w:pPr>
      <w:r>
        <w:rPr>
          <w:sz w:val="28"/>
          <w:szCs w:val="28"/>
          <w:lang w:val="ro-RO" w:eastAsia="ru-RU"/>
        </w:rPr>
        <w:t xml:space="preserve">c) capacitatea financiară a persoanei fizice sau juridice responsabile de încălcare, astfel cum rezultă, de exemplu, din venitul anual al persoanei fizice responsabile sau din cifra de afaceri totală a persoanei juridice responsabile; </w:t>
      </w:r>
    </w:p>
    <w:p w:rsidR="007F1514" w:rsidRDefault="007F1514" w:rsidP="007F1514">
      <w:pPr>
        <w:ind w:firstLine="709"/>
        <w:rPr>
          <w:sz w:val="28"/>
          <w:szCs w:val="28"/>
          <w:lang w:val="ro-RO" w:eastAsia="ru-RU"/>
        </w:rPr>
      </w:pPr>
      <w:r>
        <w:rPr>
          <w:sz w:val="28"/>
          <w:szCs w:val="28"/>
          <w:lang w:val="ro-RO" w:eastAsia="ru-RU"/>
        </w:rPr>
        <w:t xml:space="preserve">d) importanţa profiturilor realizate sau a pierderilor evitate de către persoana fizică sau juridică responsabilă, în beneficiul acesteia, în măsura în care acestea pot fi determinate; </w:t>
      </w:r>
    </w:p>
    <w:p w:rsidR="007F1514" w:rsidRDefault="007F1514" w:rsidP="007F1514">
      <w:pPr>
        <w:ind w:firstLine="709"/>
        <w:rPr>
          <w:sz w:val="28"/>
          <w:szCs w:val="28"/>
          <w:lang w:val="ro-RO" w:eastAsia="ru-RU"/>
        </w:rPr>
      </w:pPr>
      <w:r>
        <w:rPr>
          <w:sz w:val="28"/>
          <w:szCs w:val="28"/>
          <w:lang w:val="ro-RO" w:eastAsia="ru-RU"/>
        </w:rPr>
        <w:t xml:space="preserve">e) prejudiciile cauzate terţilor, în măsura în care pot fi determinate; </w:t>
      </w:r>
    </w:p>
    <w:p w:rsidR="007F1514" w:rsidRDefault="007F1514" w:rsidP="007F1514">
      <w:pPr>
        <w:ind w:firstLine="709"/>
        <w:rPr>
          <w:sz w:val="28"/>
          <w:szCs w:val="28"/>
          <w:lang w:val="ro-RO" w:eastAsia="ru-RU"/>
        </w:rPr>
      </w:pPr>
      <w:r>
        <w:rPr>
          <w:sz w:val="28"/>
          <w:szCs w:val="28"/>
          <w:lang w:val="ro-RO" w:eastAsia="ru-RU"/>
        </w:rPr>
        <w:t xml:space="preserve">f) gradul de cooperare, a persoanei fizice sau juridice responsabile, cu Banca Naţională a Moldovei; </w:t>
      </w:r>
    </w:p>
    <w:p w:rsidR="007F1514" w:rsidRDefault="007F1514" w:rsidP="007F1514">
      <w:pPr>
        <w:ind w:firstLine="709"/>
        <w:rPr>
          <w:sz w:val="28"/>
          <w:szCs w:val="28"/>
          <w:lang w:val="ro-RO" w:eastAsia="ru-RU"/>
        </w:rPr>
      </w:pPr>
      <w:r>
        <w:rPr>
          <w:sz w:val="28"/>
          <w:szCs w:val="28"/>
          <w:lang w:val="ro-RO" w:eastAsia="ru-RU"/>
        </w:rPr>
        <w:t xml:space="preserve">g) încălcările săvîrşite anterior de persoana fizică sau juridică responsabilă; </w:t>
      </w:r>
    </w:p>
    <w:p w:rsidR="007F1514" w:rsidRDefault="007F1514" w:rsidP="007F1514">
      <w:pPr>
        <w:ind w:firstLine="709"/>
        <w:rPr>
          <w:color w:val="FF0000"/>
          <w:sz w:val="28"/>
          <w:szCs w:val="28"/>
          <w:lang w:val="ro-RO" w:eastAsia="ru-RU"/>
        </w:rPr>
      </w:pPr>
      <w:r>
        <w:rPr>
          <w:sz w:val="28"/>
          <w:szCs w:val="28"/>
          <w:lang w:val="ro-RO" w:eastAsia="ru-RU"/>
        </w:rPr>
        <w:t xml:space="preserve">h) orice posibile consecinţe sistemice ale faptei săvîrşite. </w:t>
      </w:r>
    </w:p>
    <w:p w:rsidR="007F1514" w:rsidRDefault="007F1514" w:rsidP="007F1514">
      <w:pPr>
        <w:rPr>
          <w:sz w:val="28"/>
          <w:szCs w:val="28"/>
          <w:lang w:val="en-GB" w:eastAsia="ru-RU"/>
        </w:rPr>
      </w:pPr>
      <w:r>
        <w:rPr>
          <w:sz w:val="28"/>
          <w:szCs w:val="28"/>
          <w:lang w:val="en-GB" w:eastAsia="ru-RU"/>
        </w:rPr>
        <w:t xml:space="preserve">(3) Aplicarea sancţiunilor se prescrie în termen de 6 luni de la data constatării faptei, dar nu mai tîrziu de 3 ani de la data comiterii ei. </w:t>
      </w:r>
    </w:p>
    <w:p w:rsidR="007F1514" w:rsidRDefault="007F1514" w:rsidP="007F1514">
      <w:pPr>
        <w:rPr>
          <w:sz w:val="28"/>
          <w:szCs w:val="28"/>
          <w:lang w:val="ro-RO" w:eastAsia="ru-RU"/>
        </w:rPr>
      </w:pPr>
      <w:r>
        <w:rPr>
          <w:sz w:val="28"/>
          <w:szCs w:val="28"/>
          <w:lang w:val="ro-RO" w:eastAsia="ru-RU"/>
        </w:rPr>
        <w:t>(4) La aplicarea sancţiunilor şi a măsurilor sancţionatoare potrivit prezentei legi, sînt aplicabile, în mod corespunzător, prevederile art. 75</w:t>
      </w:r>
      <w:r>
        <w:rPr>
          <w:sz w:val="28"/>
          <w:szCs w:val="28"/>
          <w:vertAlign w:val="superscript"/>
          <w:lang w:val="ro-RO" w:eastAsia="ru-RU"/>
        </w:rPr>
        <w:t>2</w:t>
      </w:r>
      <w:r>
        <w:rPr>
          <w:sz w:val="28"/>
          <w:szCs w:val="28"/>
          <w:lang w:val="ro-RO" w:eastAsia="ru-RU"/>
        </w:rPr>
        <w:t xml:space="preserve"> alin. (5) ultima propoziție, ale alin. (6) şi ale alin. (10)-(15) din Legea nr. 548-XIII din 21 iulie 1995 cu privire la Banca Naţională a Moldovei. Comunicarea actelor privind aplicarea sancţiunilor şi a măsurilor sancţionatoare se realizează în condiţiile prevăzute la art. 11 alin. (3</w:t>
      </w:r>
      <w:r>
        <w:rPr>
          <w:sz w:val="28"/>
          <w:szCs w:val="28"/>
          <w:vertAlign w:val="superscript"/>
          <w:lang w:val="ro-RO" w:eastAsia="ru-RU"/>
        </w:rPr>
        <w:t>1</w:t>
      </w:r>
      <w:r>
        <w:rPr>
          <w:sz w:val="28"/>
          <w:szCs w:val="28"/>
          <w:lang w:val="ro-RO" w:eastAsia="ru-RU"/>
        </w:rPr>
        <w:t>) din aceeaşi lege.</w:t>
      </w:r>
    </w:p>
    <w:p w:rsidR="007F1514" w:rsidRDefault="007F1514" w:rsidP="007F1514">
      <w:pPr>
        <w:rPr>
          <w:sz w:val="28"/>
          <w:szCs w:val="28"/>
          <w:lang w:val="ro-RO" w:eastAsia="ru-RU"/>
        </w:rPr>
      </w:pPr>
    </w:p>
    <w:p w:rsidR="007F1514" w:rsidRDefault="007F1514" w:rsidP="007F1514">
      <w:pPr>
        <w:rPr>
          <w:sz w:val="28"/>
          <w:szCs w:val="28"/>
          <w:lang w:val="ro-RO" w:eastAsia="ru-RU"/>
        </w:rPr>
      </w:pPr>
      <w:r>
        <w:rPr>
          <w:b/>
          <w:sz w:val="28"/>
          <w:szCs w:val="28"/>
          <w:lang w:val="ro-RO" w:eastAsia="ru-RU"/>
        </w:rPr>
        <w:t xml:space="preserve">Articolul 143. </w:t>
      </w:r>
      <w:r>
        <w:rPr>
          <w:sz w:val="28"/>
          <w:szCs w:val="28"/>
          <w:lang w:val="ro-RO" w:eastAsia="ru-RU"/>
        </w:rPr>
        <w:t xml:space="preserve">Constatarea faptelor și emiterea deciziilor </w:t>
      </w:r>
    </w:p>
    <w:p w:rsidR="007F1514" w:rsidRDefault="007F1514" w:rsidP="007F1514">
      <w:pPr>
        <w:ind w:firstLine="0"/>
        <w:rPr>
          <w:sz w:val="28"/>
          <w:szCs w:val="28"/>
          <w:lang w:val="ro-RO" w:eastAsia="ru-RU"/>
        </w:rPr>
      </w:pPr>
      <w:r>
        <w:rPr>
          <w:sz w:val="28"/>
          <w:szCs w:val="28"/>
          <w:lang w:val="ro-RO" w:eastAsia="ru-RU"/>
        </w:rPr>
        <w:tab/>
        <w:t>(1) Constatarea faptelor descrise în prezentul capitol, care constituie încălcări ale prezentei legi sau actelor normative emise în aplicarea acesteia, se face de către personalul Băncii Naţionale a Moldovei, împuternicit în acest sens, pe baza raportărilor efectuate de către bancă potrivit legislației sau la solicitarea expresă a Băncii Naţionale a Moldovei ori în cursul verificărilor desfăşurate la sediile acesteia, conform prevederilor Legii nr. 548-XIII din 21 iulie 1995 cu privire la Banca Naţională a Moldovei, dacă prezenta lege nu prevede altfel.</w:t>
      </w:r>
    </w:p>
    <w:p w:rsidR="007F1514" w:rsidRDefault="007F1514" w:rsidP="007F1514">
      <w:pPr>
        <w:ind w:firstLine="0"/>
        <w:rPr>
          <w:sz w:val="28"/>
          <w:szCs w:val="28"/>
          <w:lang w:val="ro-RO" w:eastAsia="ru-RU"/>
        </w:rPr>
      </w:pPr>
      <w:r>
        <w:rPr>
          <w:sz w:val="28"/>
          <w:szCs w:val="28"/>
          <w:lang w:val="ro-RO" w:eastAsia="ru-RU"/>
        </w:rPr>
        <w:tab/>
        <w:t>(2)</w:t>
      </w:r>
      <w:r>
        <w:rPr>
          <w:rFonts w:eastAsia="SimSun"/>
          <w:sz w:val="28"/>
          <w:szCs w:val="28"/>
          <w:lang w:val="ro-RO" w:eastAsia="zh-CN"/>
        </w:rPr>
        <w:t xml:space="preserve"> </w:t>
      </w:r>
      <w:r>
        <w:rPr>
          <w:sz w:val="28"/>
          <w:szCs w:val="28"/>
          <w:lang w:val="ro-RO" w:eastAsia="ru-RU"/>
        </w:rPr>
        <w:t>Dispoziţiile prezentului capitol se aplică în mod corespunzător şi sucursalelor din Republica Moldova ale băncilor din alte state.</w:t>
      </w:r>
    </w:p>
    <w:p w:rsidR="007F1514" w:rsidRDefault="007F1514" w:rsidP="007F1514">
      <w:pPr>
        <w:rPr>
          <w:sz w:val="28"/>
          <w:szCs w:val="28"/>
          <w:lang w:val="ro-RO" w:eastAsia="ru-RU"/>
        </w:rPr>
      </w:pPr>
      <w:r>
        <w:rPr>
          <w:sz w:val="28"/>
          <w:szCs w:val="28"/>
          <w:lang w:val="ro-RO" w:eastAsia="ru-RU"/>
        </w:rPr>
        <w:t xml:space="preserve">(3) Actele cu privire la o bancă prin care sînt dispuse măsuri sau sînt aplicate sancţiuni şi măsuri sancţionatoare potrivit prezentului capitol se emit de către Comitetul executiv al Băncii Naţionale a Moldovei. Sancțiunile și măsurile sancționatoare prevăzute la art. 141 alin. (1) lit. a) și b) și alin. (2) lit. a) pot fi aplicate de către guvernatorul, prim-viceguvernatorul sau viceguvernatorii Băncii Naționale a Moldovei.   </w:t>
      </w:r>
    </w:p>
    <w:p w:rsidR="007F1514" w:rsidRDefault="007F1514" w:rsidP="007F1514">
      <w:pPr>
        <w:ind w:firstLine="0"/>
        <w:rPr>
          <w:sz w:val="28"/>
          <w:szCs w:val="28"/>
          <w:lang w:val="ro-RO" w:eastAsia="ru-RU"/>
        </w:rPr>
      </w:pPr>
      <w:r>
        <w:rPr>
          <w:sz w:val="28"/>
          <w:szCs w:val="28"/>
          <w:lang w:val="ro-RO" w:eastAsia="ru-RU"/>
        </w:rPr>
        <w:t xml:space="preserve"> </w:t>
      </w:r>
      <w:r>
        <w:rPr>
          <w:sz w:val="28"/>
          <w:szCs w:val="28"/>
          <w:lang w:val="ro-RO" w:eastAsia="ru-RU"/>
        </w:rPr>
        <w:tab/>
        <w:t>(4) Prevederile art. 75</w:t>
      </w:r>
      <w:r>
        <w:rPr>
          <w:sz w:val="28"/>
          <w:szCs w:val="28"/>
          <w:vertAlign w:val="superscript"/>
          <w:lang w:val="ro-RO" w:eastAsia="ru-RU"/>
        </w:rPr>
        <w:t>1</w:t>
      </w:r>
      <w:r>
        <w:rPr>
          <w:sz w:val="28"/>
          <w:szCs w:val="28"/>
          <w:lang w:val="ro-RO" w:eastAsia="ru-RU"/>
        </w:rPr>
        <w:t xml:space="preserve"> alin. (2)-(4), ale alin. (7), (8), (10) şi (11) din Legea nr. 548-XIII din 21 iulie 1995 cu privire la Banca Naţională a Moldovei sînt aplicabile.</w:t>
      </w:r>
    </w:p>
    <w:p w:rsidR="007F1514" w:rsidRDefault="007F1514" w:rsidP="007F1514">
      <w:pPr>
        <w:rPr>
          <w:b/>
          <w:sz w:val="28"/>
          <w:szCs w:val="28"/>
          <w:lang w:val="ro-RO" w:eastAsia="ru-RU"/>
        </w:rPr>
      </w:pPr>
    </w:p>
    <w:p w:rsidR="007F1514" w:rsidRDefault="007F1514" w:rsidP="007F1514">
      <w:pPr>
        <w:rPr>
          <w:sz w:val="28"/>
          <w:szCs w:val="28"/>
          <w:lang w:val="ro-RO" w:eastAsia="ru-RU"/>
        </w:rPr>
      </w:pPr>
      <w:r>
        <w:rPr>
          <w:b/>
          <w:sz w:val="28"/>
          <w:szCs w:val="28"/>
          <w:lang w:val="ro-RO" w:eastAsia="ru-RU"/>
        </w:rPr>
        <w:t>Articolul 144.</w:t>
      </w:r>
      <w:r>
        <w:rPr>
          <w:sz w:val="28"/>
          <w:szCs w:val="28"/>
          <w:lang w:val="ro-RO" w:eastAsia="ru-RU"/>
        </w:rPr>
        <w:t xml:space="preserve"> Contestarea actelor Băncii Naţionale a Moldovei </w:t>
      </w:r>
    </w:p>
    <w:p w:rsidR="007F1514" w:rsidRDefault="007F1514" w:rsidP="007F1514">
      <w:pPr>
        <w:rPr>
          <w:sz w:val="28"/>
          <w:szCs w:val="28"/>
          <w:lang w:val="ro-RO" w:eastAsia="ru-RU"/>
        </w:rPr>
      </w:pPr>
      <w:r>
        <w:rPr>
          <w:sz w:val="28"/>
          <w:szCs w:val="28"/>
          <w:lang w:val="ro-RO" w:eastAsia="ru-RU"/>
        </w:rPr>
        <w:t>(1) Actele Băncii Naţionale a Moldovei prin care sînt dispuse măsuri sau sînt aplicate sancţiuni ori măsuri sancţionatoare potrivit prezentei legi pot fi atacate în instanţa de contencios administrativ competentă, cu respectarea prezentului articol și art. 11 și 11</w:t>
      </w:r>
      <w:r>
        <w:rPr>
          <w:sz w:val="28"/>
          <w:szCs w:val="28"/>
          <w:vertAlign w:val="superscript"/>
          <w:lang w:val="ro-RO" w:eastAsia="ru-RU"/>
        </w:rPr>
        <w:t>1</w:t>
      </w:r>
      <w:r>
        <w:rPr>
          <w:sz w:val="28"/>
          <w:szCs w:val="28"/>
          <w:lang w:val="ro-RO" w:eastAsia="ru-RU"/>
        </w:rPr>
        <w:t xml:space="preserve"> din Legea cu privire la Banca Naţională a Moldovei nr. 548-XIII din 21 iulie 1995. </w:t>
      </w:r>
    </w:p>
    <w:p w:rsidR="007F1514" w:rsidRDefault="007F1514" w:rsidP="007F1514">
      <w:pPr>
        <w:rPr>
          <w:sz w:val="28"/>
          <w:szCs w:val="28"/>
          <w:lang w:val="ro-RO" w:eastAsia="ru-RU"/>
        </w:rPr>
      </w:pPr>
      <w:r>
        <w:rPr>
          <w:sz w:val="28"/>
          <w:szCs w:val="28"/>
          <w:lang w:val="ro-RO" w:eastAsia="ru-RU"/>
        </w:rPr>
        <w:t xml:space="preserve">(2) Prin derogare de la prevederile legislaţiei cu privire la contenciosul administrativ, în cazul retragerii licenţei potrivit art. 22 alin. (2), numai acţionarii băncii care deţin în total cel puţin 25 la sută din acţiunile cu drept de vot, deponenţii care deţin cel puţin 1/4 din suma depozitelor sau alţi creditori care deţin cel puţin 1/4 din valoarea totală a creanţelor cu excepţia debitelor, pot ataca în instanţa de judecată competentă decizia Băncii Naţionale a Moldovei, în decursul a 30 de zile de la data retragerii licenţei, indicînd motive argumentate care să probeze că banca nu se află în vreuna din situaţiile prevăzute la art. 22 alin. (2) pentru care s-a decis retragerea licenţei. </w:t>
      </w:r>
    </w:p>
    <w:p w:rsidR="007F1514" w:rsidRDefault="007F1514" w:rsidP="007F1514">
      <w:pPr>
        <w:rPr>
          <w:sz w:val="28"/>
          <w:szCs w:val="28"/>
          <w:lang w:val="ro-RO" w:eastAsia="ru-RU"/>
        </w:rPr>
      </w:pPr>
      <w:r>
        <w:rPr>
          <w:sz w:val="28"/>
          <w:szCs w:val="28"/>
          <w:lang w:val="ro-RO" w:eastAsia="ru-RU"/>
        </w:rPr>
        <w:t>(4) Banca Naţională a Moldovei este singura autoritate în măsură să se pronunţe asupra considerentelor de oportunitate, a evaluărilor şi analizelor calitative care stau la baza emiterii actelor sale privind aplicarea sancţiunilor, măsurilor sancţionatoare şi a altor măsuri.</w:t>
      </w:r>
      <w:r>
        <w:rPr>
          <w:color w:val="FF0000"/>
          <w:sz w:val="28"/>
          <w:szCs w:val="28"/>
          <w:lang w:val="ro-RO" w:eastAsia="ru-RU"/>
        </w:rPr>
        <w:t xml:space="preserve"> </w:t>
      </w:r>
    </w:p>
    <w:p w:rsidR="007F1514" w:rsidRDefault="007F1514" w:rsidP="007F1514">
      <w:pPr>
        <w:rPr>
          <w:sz w:val="28"/>
          <w:szCs w:val="28"/>
          <w:lang w:val="ro-RO" w:eastAsia="ru-RU"/>
        </w:rPr>
      </w:pPr>
      <w:r>
        <w:rPr>
          <w:sz w:val="28"/>
          <w:szCs w:val="28"/>
          <w:lang w:val="ro-RO" w:eastAsia="ru-RU"/>
        </w:rPr>
        <w:t>(5) Măsurile şi sancţiunile aplicate de Banca Naţională pot fi atacate în instanţa de judecată competentă. În procesul de judecată intentat Băncii Naţionale a Moldovei în legătură cu aplicarea prevederilor prezentei legi se vor respecta următoarele condiţii:</w:t>
      </w:r>
    </w:p>
    <w:p w:rsidR="007F1514" w:rsidRDefault="007F1514" w:rsidP="007F1514">
      <w:pPr>
        <w:rPr>
          <w:sz w:val="28"/>
          <w:szCs w:val="28"/>
          <w:lang w:val="ro-RO" w:eastAsia="ru-RU"/>
        </w:rPr>
      </w:pPr>
      <w:r>
        <w:rPr>
          <w:sz w:val="28"/>
          <w:szCs w:val="28"/>
          <w:lang w:val="ro-RO" w:eastAsia="ru-RU"/>
        </w:rPr>
        <w:t>a) în cazul în care instanţa de judecată recunoaşte că acţiunile Băncii Naţionale faţă de bancă şi/sau persoane/acţionari sînt ilegale, Banca Naţională va repara prejudiciile materiale, şi se menţin toate efectele produse în baza actului anulat al Băncii Naţionale care a fost emis în vederea punerii în aplicare a art. 45, 46 şi 52 şi a oricărui act şi a oricărei operaţiuni subsecvente de punere în aplicare a acestui act anulat, inclusiv retragerea licenţei rămînînd în vigoare;</w:t>
      </w:r>
    </w:p>
    <w:p w:rsidR="007F1514" w:rsidRDefault="007F1514" w:rsidP="007F1514">
      <w:pPr>
        <w:rPr>
          <w:sz w:val="28"/>
          <w:szCs w:val="28"/>
          <w:lang w:val="ro-RO" w:eastAsia="ru-RU"/>
        </w:rPr>
      </w:pPr>
      <w:r>
        <w:rPr>
          <w:sz w:val="28"/>
          <w:szCs w:val="28"/>
          <w:lang w:val="ro-RO" w:eastAsia="ru-RU"/>
        </w:rPr>
        <w:t>b) contestarea sau acţiunea în justiţie nu va influenţa asupra procesului de lichidare şi nu va suspenda executarea actelor impuse de Banca Naţională a Moldovei;</w:t>
      </w:r>
    </w:p>
    <w:p w:rsidR="007F1514" w:rsidRDefault="007F1514" w:rsidP="007F1514">
      <w:pPr>
        <w:rPr>
          <w:sz w:val="28"/>
          <w:szCs w:val="28"/>
          <w:lang w:val="ro-RO" w:eastAsia="ru-RU"/>
        </w:rPr>
      </w:pPr>
      <w:r>
        <w:rPr>
          <w:sz w:val="28"/>
          <w:szCs w:val="28"/>
          <w:lang w:val="ro-RO" w:eastAsia="ru-RU"/>
        </w:rPr>
        <w:t>c) instanţa de judecată constată legalitatea acţiunilor întreprinse în scopul executării prezentei legi şi decide numai asupra faptului dacă au fost făcute cu sau fără intenţie;</w:t>
      </w:r>
    </w:p>
    <w:p w:rsidR="007F1514" w:rsidRDefault="007F1514" w:rsidP="007F1514">
      <w:pPr>
        <w:rPr>
          <w:sz w:val="28"/>
          <w:szCs w:val="28"/>
          <w:lang w:val="ro-RO" w:eastAsia="ru-RU"/>
        </w:rPr>
      </w:pPr>
      <w:r>
        <w:rPr>
          <w:sz w:val="28"/>
          <w:szCs w:val="28"/>
          <w:lang w:val="ro-RO" w:eastAsia="ru-RU"/>
        </w:rPr>
        <w:t>d) angajaţii Băncii Naţionale a Moldovei, membrii Consiliului de supraveghere sau ai Comitetului executiv al Băncii Naţionale a Moldovei,</w:t>
      </w:r>
      <w:r>
        <w:rPr>
          <w:sz w:val="28"/>
          <w:szCs w:val="28"/>
          <w:lang w:val="ro-RO" w:eastAsia="ro-RO"/>
        </w:rPr>
        <w:t xml:space="preserve"> </w:t>
      </w:r>
      <w:r>
        <w:rPr>
          <w:sz w:val="28"/>
          <w:szCs w:val="28"/>
          <w:lang w:val="ro-RO" w:eastAsia="ru-RU"/>
        </w:rPr>
        <w:t>administratorul special, lichidatorul şi persoanele angajate pentru acordarea asistenţei acestora nu răspund pentru prejudiciile, acţiunile sau omisiunile care au avut loc în exercitarea atribuţiilor lor, decît în cazul în care s-a demonstrat că acestea sînt intenţionate şi ilegale.</w:t>
      </w:r>
      <w:r>
        <w:rPr>
          <w:color w:val="FF0000"/>
          <w:sz w:val="28"/>
          <w:szCs w:val="28"/>
          <w:lang w:val="ro-RO" w:eastAsia="ru-RU"/>
        </w:rPr>
        <w:t xml:space="preserve"> </w:t>
      </w:r>
    </w:p>
    <w:p w:rsidR="007F1514" w:rsidRDefault="007F1514" w:rsidP="007F1514">
      <w:pPr>
        <w:ind w:firstLine="0"/>
        <w:rPr>
          <w:sz w:val="28"/>
          <w:szCs w:val="28"/>
          <w:lang w:val="ro-RO"/>
        </w:rPr>
      </w:pPr>
    </w:p>
    <w:p w:rsidR="007F1514" w:rsidRDefault="007F1514" w:rsidP="007F1514">
      <w:pPr>
        <w:ind w:firstLine="567"/>
        <w:rPr>
          <w:sz w:val="28"/>
          <w:szCs w:val="28"/>
        </w:rPr>
      </w:pPr>
      <w:bookmarkStart w:id="0" w:name="Articolul_11&lt;sup&gt;1&lt;/sup&gt;."/>
      <w:r>
        <w:rPr>
          <w:b/>
          <w:bCs/>
          <w:sz w:val="28"/>
          <w:szCs w:val="28"/>
        </w:rPr>
        <w:t>Articolul 1</w:t>
      </w:r>
      <w:bookmarkEnd w:id="0"/>
      <w:r>
        <w:rPr>
          <w:b/>
          <w:bCs/>
          <w:sz w:val="28"/>
          <w:szCs w:val="28"/>
        </w:rPr>
        <w:t xml:space="preserve">45. </w:t>
      </w:r>
      <w:r>
        <w:rPr>
          <w:sz w:val="28"/>
          <w:szCs w:val="28"/>
        </w:rPr>
        <w:t xml:space="preserve">Suspendarea executării actelor Băncii Naţionale a Moldovei </w:t>
      </w:r>
    </w:p>
    <w:p w:rsidR="007F1514" w:rsidRDefault="007F1514" w:rsidP="007F1514">
      <w:pPr>
        <w:ind w:firstLine="567"/>
        <w:rPr>
          <w:sz w:val="28"/>
          <w:szCs w:val="28"/>
        </w:rPr>
      </w:pPr>
      <w:r>
        <w:rPr>
          <w:sz w:val="28"/>
          <w:szCs w:val="28"/>
        </w:rPr>
        <w:t>Suspendarea executării actelor Băncii Naţionale a Moldovei poate fi efectuată doar în conformitate cu prevederile art. 11</w:t>
      </w:r>
      <w:r>
        <w:rPr>
          <w:sz w:val="28"/>
          <w:szCs w:val="28"/>
          <w:vertAlign w:val="superscript"/>
        </w:rPr>
        <w:t>1</w:t>
      </w:r>
      <w:r>
        <w:rPr>
          <w:sz w:val="28"/>
          <w:szCs w:val="28"/>
        </w:rPr>
        <w:t xml:space="preserve"> din </w:t>
      </w:r>
      <w:r>
        <w:rPr>
          <w:sz w:val="28"/>
          <w:szCs w:val="28"/>
          <w:lang w:val="ro-RO"/>
        </w:rPr>
        <w:t xml:space="preserve">Legea nr. 548-XIII din 21 iulie 1995 cu privire la Banca Naţională a Moldovei. </w:t>
      </w:r>
    </w:p>
    <w:p w:rsidR="007F1514" w:rsidRDefault="007F1514" w:rsidP="007F1514">
      <w:pPr>
        <w:ind w:left="720" w:firstLine="0"/>
        <w:jc w:val="left"/>
        <w:rPr>
          <w:sz w:val="28"/>
          <w:szCs w:val="28"/>
          <w:lang w:val="ro-RO" w:eastAsia="ru-RU"/>
        </w:rPr>
      </w:pPr>
      <w:r>
        <w:rPr>
          <w:sz w:val="28"/>
          <w:szCs w:val="28"/>
          <w:lang w:val="ro-RO" w:eastAsia="ru-RU"/>
        </w:rPr>
        <w:br/>
      </w:r>
      <w:r>
        <w:rPr>
          <w:b/>
          <w:sz w:val="28"/>
          <w:szCs w:val="28"/>
          <w:lang w:val="ro-RO" w:eastAsia="ru-RU"/>
        </w:rPr>
        <w:t xml:space="preserve">Articolul 146. </w:t>
      </w:r>
      <w:r>
        <w:rPr>
          <w:sz w:val="28"/>
          <w:szCs w:val="28"/>
          <w:lang w:val="ro-RO" w:eastAsia="ru-RU"/>
        </w:rPr>
        <w:t>Publicarea sancțiunilor</w:t>
      </w:r>
    </w:p>
    <w:p w:rsidR="007F1514" w:rsidRDefault="007F1514" w:rsidP="007F1514">
      <w:pPr>
        <w:rPr>
          <w:sz w:val="28"/>
          <w:szCs w:val="28"/>
          <w:lang w:val="ro-RO" w:eastAsia="ru-RU"/>
        </w:rPr>
      </w:pPr>
      <w:r>
        <w:rPr>
          <w:sz w:val="28"/>
          <w:szCs w:val="28"/>
          <w:lang w:val="ro-RO" w:eastAsia="ru-RU"/>
        </w:rPr>
        <w:t xml:space="preserve">(1) Banca Naţională a Moldovei publică, fără întîrziere, pe pagina sa web, sancţiunile aplicate potrivit prevederilor art. 141, precum şi informaţii privind tipul şi natura încălcării săvîrşite şi identitatea persoanei fizice sau juridice sancţionate, după ce aceasta a fost informată cu privire la aplicarea sancţiunii. În cazul în care sancțiunea aplicată a fost contestată în condițiile legii, Banca Naţională a Moldovei va publica de asemenea, fără întîrziere, informații privind stadiul contestării și rezultatul acesteia. </w:t>
      </w:r>
    </w:p>
    <w:p w:rsidR="007F1514" w:rsidRDefault="007F1514" w:rsidP="007F1514">
      <w:pPr>
        <w:rPr>
          <w:sz w:val="28"/>
          <w:szCs w:val="28"/>
          <w:lang w:val="ro-RO" w:eastAsia="ru-RU"/>
        </w:rPr>
      </w:pPr>
      <w:r>
        <w:rPr>
          <w:sz w:val="28"/>
          <w:szCs w:val="28"/>
          <w:lang w:val="ro-RO" w:eastAsia="ru-RU"/>
        </w:rPr>
        <w:t xml:space="preserve">(2) Banca Naţională a Moldovei publică sancţiunile fără a indica identitatea persoanelor fizice sau juridice sancționate, în oricare dintre următoarele circumstanţe: </w:t>
      </w:r>
    </w:p>
    <w:p w:rsidR="007F1514" w:rsidRDefault="007F1514" w:rsidP="007F1514">
      <w:pPr>
        <w:numPr>
          <w:ilvl w:val="0"/>
          <w:numId w:val="34"/>
        </w:numPr>
        <w:tabs>
          <w:tab w:val="left" w:pos="993"/>
        </w:tabs>
        <w:ind w:left="0" w:firstLine="720"/>
        <w:contextualSpacing/>
        <w:rPr>
          <w:sz w:val="28"/>
          <w:szCs w:val="28"/>
          <w:lang w:val="ro-RO"/>
        </w:rPr>
      </w:pPr>
      <w:r>
        <w:rPr>
          <w:sz w:val="28"/>
          <w:szCs w:val="28"/>
          <w:lang w:val="ro-RO"/>
        </w:rPr>
        <w:t xml:space="preserve">în situaţia în care sancţiunea este aplicată unei persoane fizice şi, în urma unei evaluări anterioare obligatorii, se dovedeşte că publicarea datelor cu caracter personal este disproporţionată în raport cu fapta sancţionată; </w:t>
      </w:r>
    </w:p>
    <w:p w:rsidR="007F1514" w:rsidRDefault="007F1514" w:rsidP="007F1514">
      <w:pPr>
        <w:numPr>
          <w:ilvl w:val="0"/>
          <w:numId w:val="34"/>
        </w:numPr>
        <w:tabs>
          <w:tab w:val="left" w:pos="993"/>
        </w:tabs>
        <w:ind w:left="0" w:firstLine="720"/>
        <w:contextualSpacing/>
        <w:rPr>
          <w:sz w:val="28"/>
          <w:szCs w:val="28"/>
          <w:lang w:val="ro-RO"/>
        </w:rPr>
      </w:pPr>
      <w:r>
        <w:rPr>
          <w:sz w:val="28"/>
          <w:szCs w:val="28"/>
          <w:lang w:val="ro-RO"/>
        </w:rPr>
        <w:t xml:space="preserve">în situaţia în care publicarea ar pune în pericol stabilitatea pieţelor financiare sau o cercetare penală în curs de desfăşurare; </w:t>
      </w:r>
    </w:p>
    <w:p w:rsidR="007F1514" w:rsidRDefault="007F1514" w:rsidP="007F1514">
      <w:pPr>
        <w:numPr>
          <w:ilvl w:val="0"/>
          <w:numId w:val="34"/>
        </w:numPr>
        <w:tabs>
          <w:tab w:val="left" w:pos="993"/>
        </w:tabs>
        <w:ind w:left="0" w:firstLine="720"/>
        <w:contextualSpacing/>
        <w:rPr>
          <w:sz w:val="28"/>
          <w:szCs w:val="28"/>
          <w:lang w:val="ro-RO"/>
        </w:rPr>
      </w:pPr>
      <w:r>
        <w:rPr>
          <w:sz w:val="28"/>
          <w:szCs w:val="28"/>
          <w:lang w:val="ro-RO"/>
        </w:rPr>
        <w:t>în situaţia în care publicarea ar cauza, în măsura în care se poate stabili acest lucru,  un prejudiciu disproporţionat persoanelor fizice sancționate.</w:t>
      </w:r>
      <w:r>
        <w:rPr>
          <w:sz w:val="28"/>
          <w:szCs w:val="28"/>
        </w:rPr>
        <w:t xml:space="preserve"> </w:t>
      </w:r>
    </w:p>
    <w:p w:rsidR="007F1514" w:rsidRDefault="007F1514" w:rsidP="007F1514">
      <w:pPr>
        <w:rPr>
          <w:sz w:val="28"/>
          <w:szCs w:val="28"/>
          <w:lang w:val="en-GB" w:eastAsia="ru-RU"/>
        </w:rPr>
      </w:pPr>
      <w:r>
        <w:rPr>
          <w:sz w:val="28"/>
          <w:szCs w:val="28"/>
          <w:lang w:val="ro-RO" w:eastAsia="ru-RU"/>
        </w:rPr>
        <w:t>(3) În cazul în care Banca Națională a Moldovei preconizează că circumstanţele prevăzute la alin. (2) pot înceta într-un termen rezonabil, aceasta poate amîna publicarea sancţiunilor fără a indica identitatea persoanelor fizice sau juridice sancționate,  pînă la încetarea circumstanţelor.</w:t>
      </w:r>
      <w:r>
        <w:rPr>
          <w:sz w:val="28"/>
          <w:szCs w:val="28"/>
          <w:lang w:val="en-GB" w:eastAsia="ru-RU"/>
        </w:rPr>
        <w:t xml:space="preserve"> </w:t>
      </w:r>
    </w:p>
    <w:p w:rsidR="007F1514" w:rsidRDefault="007F1514" w:rsidP="007F1514">
      <w:pPr>
        <w:rPr>
          <w:color w:val="FF0000"/>
          <w:sz w:val="28"/>
          <w:szCs w:val="28"/>
          <w:lang w:val="ro-RO" w:eastAsia="ru-RU"/>
        </w:rPr>
      </w:pPr>
      <w:r>
        <w:rPr>
          <w:sz w:val="28"/>
          <w:szCs w:val="28"/>
          <w:lang w:val="ro-RO" w:eastAsia="ru-RU"/>
        </w:rPr>
        <w:t>(4) Informaţiile publicate potrivit alin. (1) sau (2) sînt păstrate de Banca Naţională a Moldovei pe pagina sa web o perioadă de cel puţin 5 ani. Datele cu caracter personal sînt păstrate pe pagina web a Băncii Naţionale a Moldovei doar cît timp este necesar, cu respectarea prevederilor Legii nr. 133  din  8 iulie 2011 privind protecția datelor cu caracter personal.</w:t>
      </w:r>
      <w:r>
        <w:rPr>
          <w:color w:val="FF0000"/>
          <w:sz w:val="28"/>
          <w:szCs w:val="28"/>
          <w:lang w:val="ro-RO" w:eastAsia="ru-RU"/>
        </w:rPr>
        <w:t xml:space="preserve"> </w:t>
      </w:r>
    </w:p>
    <w:p w:rsidR="007F1514" w:rsidRDefault="007F1514" w:rsidP="007F1514">
      <w:pPr>
        <w:ind w:firstLine="0"/>
        <w:rPr>
          <w:b/>
          <w:sz w:val="28"/>
          <w:szCs w:val="28"/>
          <w:lang w:val="ro-RO" w:eastAsia="ru-RU"/>
        </w:rPr>
      </w:pPr>
    </w:p>
    <w:p w:rsidR="007F1514" w:rsidRDefault="007F1514" w:rsidP="007F1514">
      <w:pPr>
        <w:rPr>
          <w:sz w:val="28"/>
          <w:szCs w:val="28"/>
          <w:lang w:val="ro-RO" w:eastAsia="ru-RU"/>
        </w:rPr>
      </w:pPr>
      <w:r>
        <w:rPr>
          <w:b/>
          <w:sz w:val="28"/>
          <w:szCs w:val="28"/>
          <w:lang w:val="ro-RO" w:eastAsia="ru-RU"/>
        </w:rPr>
        <w:t>Articolul 147.</w:t>
      </w:r>
      <w:r>
        <w:rPr>
          <w:sz w:val="28"/>
          <w:szCs w:val="28"/>
          <w:lang w:val="ro-RO" w:eastAsia="ru-RU"/>
        </w:rPr>
        <w:t xml:space="preserve"> Raportarea încălcărilor</w:t>
      </w:r>
    </w:p>
    <w:p w:rsidR="007F1514" w:rsidRDefault="007F1514" w:rsidP="007F1514">
      <w:pPr>
        <w:rPr>
          <w:sz w:val="28"/>
          <w:szCs w:val="28"/>
          <w:lang w:val="ro-RO" w:eastAsia="ru-RU"/>
        </w:rPr>
      </w:pPr>
      <w:r>
        <w:rPr>
          <w:sz w:val="28"/>
          <w:szCs w:val="28"/>
          <w:lang w:val="ro-RO" w:eastAsia="ru-RU"/>
        </w:rPr>
        <w:t>(1) Banca Naţională a Moldovei stabileşte mecanisme eficiente şi credibile pentru încurajarea raportării</w:t>
      </w:r>
      <w:r>
        <w:rPr>
          <w:sz w:val="28"/>
          <w:szCs w:val="28"/>
          <w:lang w:val="en-GB" w:eastAsia="ru-RU"/>
        </w:rPr>
        <w:t>,</w:t>
      </w:r>
      <w:r>
        <w:rPr>
          <w:sz w:val="28"/>
          <w:szCs w:val="28"/>
          <w:lang w:val="ro-RO" w:eastAsia="ru-RU"/>
        </w:rPr>
        <w:t xml:space="preserve"> </w:t>
      </w:r>
      <w:r>
        <w:rPr>
          <w:sz w:val="28"/>
          <w:szCs w:val="28"/>
          <w:lang w:val="en-GB" w:eastAsia="ru-RU"/>
        </w:rPr>
        <w:t xml:space="preserve"> </w:t>
      </w:r>
      <w:r>
        <w:rPr>
          <w:sz w:val="28"/>
          <w:szCs w:val="28"/>
          <w:lang w:val="ro-RO" w:eastAsia="ru-RU"/>
        </w:rPr>
        <w:t xml:space="preserve">încălcărilor actuale sau potenţiale, ale prevederilor prezentei legi şi ale actelor normative emise în aplicarea acesteia. </w:t>
      </w:r>
    </w:p>
    <w:p w:rsidR="007F1514" w:rsidRDefault="007F1514" w:rsidP="007F1514">
      <w:pPr>
        <w:rPr>
          <w:sz w:val="28"/>
          <w:szCs w:val="28"/>
          <w:lang w:val="ro-RO" w:eastAsia="ru-RU"/>
        </w:rPr>
      </w:pPr>
      <w:r>
        <w:rPr>
          <w:sz w:val="28"/>
          <w:szCs w:val="28"/>
          <w:lang w:val="ro-RO" w:eastAsia="ru-RU"/>
        </w:rPr>
        <w:t>(2) Mecanismele prevăzute la alin. (1) includ cel puţin:</w:t>
      </w:r>
    </w:p>
    <w:p w:rsidR="007F1514" w:rsidRDefault="007F1514" w:rsidP="007F1514">
      <w:pPr>
        <w:rPr>
          <w:sz w:val="28"/>
          <w:szCs w:val="28"/>
          <w:lang w:val="ro-RO" w:eastAsia="ru-RU"/>
        </w:rPr>
      </w:pPr>
      <w:r>
        <w:rPr>
          <w:sz w:val="28"/>
          <w:szCs w:val="28"/>
          <w:lang w:val="ro-RO" w:eastAsia="ru-RU"/>
        </w:rPr>
        <w:t xml:space="preserve">a) proceduri specifice pentru primirea raportărilor privind încălcările, inclusiv cele potenţiale, și luarea de măsuri ulterioare; </w:t>
      </w:r>
    </w:p>
    <w:p w:rsidR="007F1514" w:rsidRDefault="007F1514" w:rsidP="007F1514">
      <w:pPr>
        <w:rPr>
          <w:sz w:val="28"/>
          <w:szCs w:val="28"/>
          <w:lang w:val="ro-RO" w:eastAsia="ru-RU"/>
        </w:rPr>
      </w:pPr>
      <w:r>
        <w:rPr>
          <w:sz w:val="28"/>
          <w:szCs w:val="28"/>
          <w:lang w:val="ro-RO" w:eastAsia="ru-RU"/>
        </w:rPr>
        <w:t xml:space="preserve">b) protecţia corespunzătoare pentru angajaţii băncilor care raportează încălcările din cadrul acestor bănci, cel puţin împotriva represaliilor, discriminării sau a oricărui alt tip de tratament inechitabil, aplicate ca urmare a raportării; </w:t>
      </w:r>
    </w:p>
    <w:p w:rsidR="007F1514" w:rsidRDefault="007F1514" w:rsidP="007F1514">
      <w:pPr>
        <w:rPr>
          <w:color w:val="FF0000"/>
          <w:sz w:val="28"/>
          <w:szCs w:val="28"/>
          <w:lang w:val="ro-RO" w:eastAsia="ru-RU"/>
        </w:rPr>
      </w:pPr>
      <w:r>
        <w:rPr>
          <w:sz w:val="28"/>
          <w:szCs w:val="28"/>
          <w:lang w:val="ro-RO" w:eastAsia="ru-RU"/>
        </w:rPr>
        <w:t>c) protecţia datelor cu caracter personal atît în privinţa persoanelor care raportează încălcarea, cît şi a celor pretins vinovate de respectiva încălcare, în conformitate cu prevederile Legii privind protecția datelor cu caracter personal</w:t>
      </w:r>
      <w:r>
        <w:rPr>
          <w:sz w:val="28"/>
          <w:szCs w:val="28"/>
          <w:lang w:val="en-GB" w:eastAsia="ru-RU"/>
        </w:rPr>
        <w:t xml:space="preserve"> </w:t>
      </w:r>
      <w:r>
        <w:rPr>
          <w:sz w:val="28"/>
          <w:szCs w:val="28"/>
          <w:lang w:val="ro-RO" w:eastAsia="ru-RU"/>
        </w:rPr>
        <w:t>nr. 133  din  8 iulie 2011;</w:t>
      </w:r>
      <w:r>
        <w:rPr>
          <w:color w:val="FF0000"/>
          <w:sz w:val="28"/>
          <w:szCs w:val="28"/>
          <w:lang w:val="ro-RO" w:eastAsia="ru-RU"/>
        </w:rPr>
        <w:t xml:space="preserve"> </w:t>
      </w:r>
    </w:p>
    <w:p w:rsidR="007F1514" w:rsidRDefault="007F1514" w:rsidP="007F1514">
      <w:pPr>
        <w:rPr>
          <w:sz w:val="28"/>
          <w:szCs w:val="28"/>
          <w:lang w:val="ro-RO" w:eastAsia="ru-RU"/>
        </w:rPr>
      </w:pPr>
      <w:r>
        <w:rPr>
          <w:sz w:val="28"/>
          <w:szCs w:val="28"/>
          <w:lang w:val="ro-RO" w:eastAsia="ru-RU"/>
        </w:rPr>
        <w:t xml:space="preserve">d) prevederi clare în scopul garantării confidenţialităţii pentru persoana care raportează încălcările din cadrul băncii, cu excepţia cazului în care dezvăluirea are loc în contextul unor anchete suplimentare sau al unor proceduri judiciare ulterioare. </w:t>
      </w:r>
    </w:p>
    <w:p w:rsidR="007F1514" w:rsidRDefault="007F1514" w:rsidP="007F1514">
      <w:pPr>
        <w:rPr>
          <w:color w:val="FF0000"/>
          <w:sz w:val="28"/>
          <w:szCs w:val="28"/>
          <w:lang w:val="ro-RO" w:eastAsia="ru-RU"/>
        </w:rPr>
      </w:pPr>
      <w:r>
        <w:rPr>
          <w:sz w:val="28"/>
          <w:szCs w:val="28"/>
          <w:lang w:val="ro-RO" w:eastAsia="ru-RU"/>
        </w:rPr>
        <w:t>(3) Băncile trebuie să dispună de proceduri adecvate pentru raportarea internă de către angajaţi a încălcărilor prevederilor prezentei legi şi ale actelor normative emise în aplicarea acesteia, prin intermediul unui canal specific, independent și autonom.</w:t>
      </w:r>
      <w:r>
        <w:rPr>
          <w:color w:val="FF0000"/>
          <w:sz w:val="28"/>
          <w:szCs w:val="28"/>
          <w:lang w:val="ro-RO" w:eastAsia="ru-RU"/>
        </w:rPr>
        <w:t xml:space="preserve"> </w:t>
      </w:r>
    </w:p>
    <w:p w:rsidR="007F1514" w:rsidRDefault="007F1514" w:rsidP="007F1514">
      <w:pPr>
        <w:rPr>
          <w:sz w:val="28"/>
          <w:szCs w:val="28"/>
          <w:lang w:val="ro-RO" w:eastAsia="ru-RU"/>
        </w:rPr>
      </w:pPr>
    </w:p>
    <w:p w:rsidR="007F1514" w:rsidRDefault="007F1514" w:rsidP="007F1514">
      <w:pPr>
        <w:ind w:firstLine="0"/>
        <w:jc w:val="center"/>
        <w:rPr>
          <w:b/>
          <w:sz w:val="28"/>
          <w:szCs w:val="28"/>
          <w:lang w:val="ro-RO" w:eastAsia="ru-RU"/>
        </w:rPr>
      </w:pPr>
      <w:r>
        <w:rPr>
          <w:b/>
          <w:sz w:val="28"/>
          <w:szCs w:val="28"/>
          <w:lang w:val="ro-RO" w:eastAsia="ru-RU"/>
        </w:rPr>
        <w:t>Titlul VI</w:t>
      </w:r>
    </w:p>
    <w:p w:rsidR="007F1514" w:rsidRDefault="007F1514" w:rsidP="007F1514">
      <w:pPr>
        <w:ind w:firstLine="0"/>
        <w:jc w:val="center"/>
        <w:rPr>
          <w:b/>
          <w:sz w:val="28"/>
          <w:szCs w:val="28"/>
          <w:lang w:val="ro-RO" w:eastAsia="ru-RU"/>
        </w:rPr>
      </w:pPr>
      <w:r>
        <w:rPr>
          <w:b/>
          <w:sz w:val="28"/>
          <w:szCs w:val="28"/>
          <w:lang w:val="ro-RO" w:eastAsia="ru-RU"/>
        </w:rPr>
        <w:t>DISPOZIȚII TRANZITORII ȘI FINALE</w:t>
      </w:r>
    </w:p>
    <w:p w:rsidR="007F1514" w:rsidRDefault="007F1514" w:rsidP="007F1514">
      <w:pPr>
        <w:ind w:firstLine="0"/>
        <w:rPr>
          <w:b/>
          <w:sz w:val="28"/>
          <w:szCs w:val="28"/>
          <w:lang w:val="ro-RO" w:eastAsia="ru-RU"/>
        </w:rPr>
      </w:pPr>
    </w:p>
    <w:p w:rsidR="007F1514" w:rsidRDefault="007F1514" w:rsidP="007F1514">
      <w:pPr>
        <w:rPr>
          <w:sz w:val="28"/>
          <w:szCs w:val="28"/>
          <w:lang w:val="ro-RO" w:eastAsia="ru-RU"/>
        </w:rPr>
      </w:pPr>
      <w:r>
        <w:rPr>
          <w:b/>
          <w:sz w:val="28"/>
          <w:szCs w:val="28"/>
          <w:lang w:val="ro-RO" w:eastAsia="ru-RU"/>
        </w:rPr>
        <w:t>Articolul 148</w:t>
      </w:r>
      <w:r>
        <w:rPr>
          <w:sz w:val="28"/>
          <w:szCs w:val="28"/>
          <w:lang w:val="ro-RO" w:eastAsia="ru-RU"/>
        </w:rPr>
        <w:t>. Dispoziţii tranzitorii</w:t>
      </w:r>
    </w:p>
    <w:p w:rsidR="007F1514" w:rsidRDefault="007F1514" w:rsidP="007F1514">
      <w:pPr>
        <w:rPr>
          <w:sz w:val="28"/>
          <w:szCs w:val="28"/>
          <w:lang w:val="ro-RO" w:eastAsia="ru-RU"/>
        </w:rPr>
      </w:pPr>
      <w:r>
        <w:rPr>
          <w:sz w:val="28"/>
          <w:szCs w:val="28"/>
          <w:lang w:val="ro-RO" w:eastAsia="ru-RU"/>
        </w:rPr>
        <w:t xml:space="preserve">(1) Licențele pentru desfășurarea activității băncilor, eliberate anterior în temeiul Legii instituțiilor financiare nr. 550-XIII din 21 iulie 1995, își păstrează valabilitatea pînă la obținerea noilor licențe, în condițiile stabilite la alin. (2) lit. a) din prezentul articol. </w:t>
      </w:r>
    </w:p>
    <w:p w:rsidR="007F1514" w:rsidRDefault="007F1514" w:rsidP="007F1514">
      <w:pPr>
        <w:rPr>
          <w:sz w:val="28"/>
          <w:szCs w:val="28"/>
          <w:lang w:val="ro-RO" w:eastAsia="ru-RU"/>
        </w:rPr>
      </w:pPr>
      <w:r>
        <w:rPr>
          <w:sz w:val="28"/>
          <w:szCs w:val="28"/>
          <w:lang w:val="ro-RO" w:eastAsia="ru-RU"/>
        </w:rPr>
        <w:t>(2) În termen de 5 luni de la data intrării în vigoare prezentei legi:</w:t>
      </w:r>
    </w:p>
    <w:p w:rsidR="007F1514" w:rsidRDefault="007F1514" w:rsidP="007F1514">
      <w:pPr>
        <w:rPr>
          <w:sz w:val="28"/>
          <w:szCs w:val="28"/>
          <w:lang w:val="ro-RO" w:eastAsia="ru-RU"/>
        </w:rPr>
      </w:pPr>
      <w:r>
        <w:rPr>
          <w:sz w:val="28"/>
          <w:szCs w:val="28"/>
          <w:lang w:val="ro-RO" w:eastAsia="ru-RU"/>
        </w:rPr>
        <w:t>a) băncile care dețin licența Băncii Naționale a Moldovei pentru desfășurarea activității, eliberate în temeiul Legii instituțiilor financiare nr. 550-XIII din 21 iulie 1995,  vor obține noile licențe și a copiilor autorizate de pe licență pentru sucursale. Băncile, vor prezenta la Banca Naţională a Moldovei originalul licenţelor pentru activităţile financiare. Banca Naţională a Moldovei va reperfecta licenţele pentru activităţile financiare la data prezentării originalului licenţelor deţinute, iar copiile autorizate de pe licenţă – în termen de 3 zile de la data prezentării copiilor autorizate de pe licenţă;</w:t>
      </w:r>
    </w:p>
    <w:p w:rsidR="007F1514" w:rsidRDefault="007F1514" w:rsidP="007F1514">
      <w:pPr>
        <w:rPr>
          <w:sz w:val="28"/>
          <w:szCs w:val="28"/>
          <w:lang w:val="ro-RO" w:eastAsia="ru-RU"/>
        </w:rPr>
      </w:pPr>
      <w:r>
        <w:rPr>
          <w:sz w:val="28"/>
          <w:szCs w:val="28"/>
          <w:lang w:val="ro-RO" w:eastAsia="ru-RU"/>
        </w:rPr>
        <w:t xml:space="preserve">b) băncile vor identifica persoanele care dețin funcții-cheie conform art. 43 și vor prezenta seturile de documente necesare pentru aprobare sau notificare; </w:t>
      </w:r>
    </w:p>
    <w:p w:rsidR="007F1514" w:rsidRDefault="007F1514" w:rsidP="007F1514">
      <w:pPr>
        <w:rPr>
          <w:sz w:val="28"/>
          <w:szCs w:val="28"/>
          <w:lang w:val="ro-RO" w:eastAsia="ru-RU"/>
        </w:rPr>
      </w:pPr>
      <w:r>
        <w:rPr>
          <w:sz w:val="28"/>
          <w:szCs w:val="28"/>
          <w:lang w:val="ro-RO" w:eastAsia="ru-RU"/>
        </w:rPr>
        <w:t xml:space="preserve">c) băncile vor decide și vor crea comitetele specializate ale Consiliului băncii conform art. 44; </w:t>
      </w:r>
    </w:p>
    <w:p w:rsidR="007F1514" w:rsidRDefault="007F1514" w:rsidP="007F1514">
      <w:pPr>
        <w:rPr>
          <w:sz w:val="28"/>
          <w:szCs w:val="28"/>
          <w:lang w:val="ro-RO" w:eastAsia="ru-RU"/>
        </w:rPr>
      </w:pPr>
      <w:r>
        <w:rPr>
          <w:sz w:val="28"/>
          <w:szCs w:val="28"/>
          <w:lang w:val="ro-RO" w:eastAsia="ru-RU"/>
        </w:rPr>
        <w:t>d) băncile îşi vor aduce statutele în conformitate cu prevederile prezentei legi;</w:t>
      </w:r>
    </w:p>
    <w:p w:rsidR="007F1514" w:rsidRDefault="007F1514" w:rsidP="007F1514">
      <w:pPr>
        <w:rPr>
          <w:sz w:val="28"/>
          <w:szCs w:val="28"/>
          <w:lang w:val="ro-RO" w:eastAsia="ru-RU"/>
        </w:rPr>
      </w:pPr>
      <w:r>
        <w:rPr>
          <w:sz w:val="28"/>
          <w:szCs w:val="28"/>
          <w:lang w:val="ro-RO" w:eastAsia="ru-RU"/>
        </w:rPr>
        <w:t>e) băncile își vor reperfecta regulamentele filialelor elaborate conform Legii instituțiilor financiare nr. 550-XIII din 21 iulie 1995 în actele corespunzătoare aferente sucursalelor conform prezentei legi;</w:t>
      </w:r>
    </w:p>
    <w:p w:rsidR="007F1514" w:rsidRDefault="007F1514" w:rsidP="007F1514">
      <w:pPr>
        <w:rPr>
          <w:sz w:val="28"/>
          <w:szCs w:val="28"/>
          <w:lang w:val="ro-RO" w:eastAsia="ru-RU"/>
        </w:rPr>
      </w:pPr>
      <w:r>
        <w:rPr>
          <w:sz w:val="28"/>
          <w:szCs w:val="28"/>
          <w:lang w:val="ro-RO" w:eastAsia="ru-RU"/>
        </w:rPr>
        <w:t>f) Banca Națională a Moldovei va elabora și va aproba actele sale normative de aplicare a prezentei legi cu specificarea termenelor și condițiilor de aplicare a acestora de către bănci și sucursalele băncilor din alte state înființate pe teritoriul Republicii Moldova.</w:t>
      </w:r>
    </w:p>
    <w:p w:rsidR="007F1514" w:rsidRDefault="007F1514" w:rsidP="007F1514">
      <w:pPr>
        <w:rPr>
          <w:sz w:val="28"/>
          <w:szCs w:val="28"/>
          <w:lang w:val="ro-RO" w:eastAsia="ru-RU"/>
        </w:rPr>
      </w:pPr>
      <w:r>
        <w:rPr>
          <w:sz w:val="28"/>
          <w:szCs w:val="28"/>
          <w:lang w:val="ro-RO" w:eastAsia="ru-RU"/>
        </w:rPr>
        <w:t>(3) Licențele pentru desfășurarea activităților permise băncilor, eliberate anterior în temeiul Legii instituțiilor financiare nr. 550-XIII din 21 iulie 1995, cu modificările și completările ulterioare își păstrează valabilitatea pînă la obținerea noilor licențe în condițiile stabilite la alin. (2) lit. a) din prezentul articol.</w:t>
      </w:r>
    </w:p>
    <w:p w:rsidR="007F1514" w:rsidRDefault="007F1514" w:rsidP="007F1514">
      <w:pPr>
        <w:rPr>
          <w:sz w:val="28"/>
          <w:szCs w:val="28"/>
          <w:lang w:val="ro-RO" w:eastAsia="ru-RU"/>
        </w:rPr>
      </w:pPr>
      <w:r>
        <w:rPr>
          <w:sz w:val="28"/>
          <w:szCs w:val="28"/>
          <w:lang w:val="ro-RO" w:eastAsia="ru-RU"/>
        </w:rPr>
        <w:t>(4) Pentru reperfectarea licenţelor în scop de desfăşurare a activităţilor permise băncilor şi a copiilor autorizate de pe licenţă conform</w:t>
      </w:r>
      <w:r>
        <w:rPr>
          <w:sz w:val="28"/>
          <w:szCs w:val="28"/>
          <w:lang w:val="en-GB" w:eastAsia="ru-RU"/>
        </w:rPr>
        <w:t xml:space="preserve"> </w:t>
      </w:r>
      <w:r>
        <w:rPr>
          <w:sz w:val="28"/>
          <w:szCs w:val="28"/>
          <w:lang w:val="ro-RO" w:eastAsia="ru-RU"/>
        </w:rPr>
        <w:t>alin. (2) lit. a) din prezentul articol, precum și pentru înregistrarea modificărilor şi completărilor în statutele băncilor și în regulamentele sucursalelor, în legătură cu ajustarea acestora la prevederile prezentei legi nu se percepe plată.</w:t>
      </w:r>
    </w:p>
    <w:p w:rsidR="007F1514" w:rsidRDefault="007F1514" w:rsidP="007F1514">
      <w:pPr>
        <w:rPr>
          <w:sz w:val="28"/>
          <w:szCs w:val="28"/>
          <w:lang w:val="ro-RO" w:eastAsia="ru-RU"/>
        </w:rPr>
      </w:pPr>
      <w:r>
        <w:rPr>
          <w:sz w:val="28"/>
          <w:szCs w:val="28"/>
          <w:lang w:val="ro-RO" w:eastAsia="ru-RU"/>
        </w:rPr>
        <w:t>(5) Orice referire sau trimitere, în actele normative existente, la data intrării în vigoare a prezentei legi, la termenul de „instituţie financiară” se va considera ca referire şi/sau trimitere la termenul de „bancă” prevăzut la art. 3 din prezenta lege.</w:t>
      </w:r>
    </w:p>
    <w:p w:rsidR="007F1514" w:rsidRDefault="007F1514" w:rsidP="007F1514">
      <w:pPr>
        <w:ind w:firstLine="0"/>
        <w:rPr>
          <w:sz w:val="28"/>
          <w:szCs w:val="28"/>
          <w:lang w:val="ro-RO" w:eastAsia="ru-RU"/>
        </w:rPr>
      </w:pPr>
    </w:p>
    <w:p w:rsidR="007F1514" w:rsidRDefault="007F1514" w:rsidP="007F1514">
      <w:pPr>
        <w:rPr>
          <w:sz w:val="28"/>
          <w:szCs w:val="28"/>
          <w:lang w:val="ro-RO" w:eastAsia="ru-RU"/>
        </w:rPr>
      </w:pPr>
      <w:r>
        <w:rPr>
          <w:b/>
          <w:sz w:val="28"/>
          <w:szCs w:val="28"/>
          <w:lang w:val="ro-RO" w:eastAsia="ru-RU"/>
        </w:rPr>
        <w:t xml:space="preserve">Articolul 149. </w:t>
      </w:r>
      <w:r>
        <w:rPr>
          <w:sz w:val="28"/>
          <w:szCs w:val="28"/>
          <w:lang w:val="ro-RO" w:eastAsia="ru-RU"/>
        </w:rPr>
        <w:t>Dispoziții finale</w:t>
      </w:r>
    </w:p>
    <w:p w:rsidR="007F1514" w:rsidRDefault="007F1514" w:rsidP="007F1514">
      <w:pPr>
        <w:tabs>
          <w:tab w:val="left" w:pos="0"/>
        </w:tabs>
        <w:ind w:firstLine="0"/>
        <w:rPr>
          <w:sz w:val="28"/>
          <w:szCs w:val="28"/>
          <w:lang w:val="ro-RO" w:eastAsia="ru-RU"/>
        </w:rPr>
      </w:pPr>
      <w:r>
        <w:rPr>
          <w:sz w:val="28"/>
          <w:szCs w:val="28"/>
          <w:lang w:val="ro-RO" w:eastAsia="ru-RU"/>
        </w:rPr>
        <w:tab/>
        <w:t xml:space="preserve">(1) Prezenta lege intră în vigoare la data de 1 ianuarie 2018. </w:t>
      </w:r>
    </w:p>
    <w:p w:rsidR="007F1514" w:rsidRDefault="007F1514" w:rsidP="007F1514">
      <w:pPr>
        <w:tabs>
          <w:tab w:val="left" w:pos="0"/>
        </w:tabs>
        <w:ind w:firstLine="0"/>
        <w:rPr>
          <w:sz w:val="28"/>
          <w:szCs w:val="28"/>
          <w:lang w:val="ro-RO" w:eastAsia="ru-RU"/>
        </w:rPr>
      </w:pPr>
      <w:r>
        <w:rPr>
          <w:sz w:val="28"/>
          <w:szCs w:val="28"/>
          <w:lang w:val="ro-RO" w:eastAsia="ru-RU"/>
        </w:rPr>
        <w:tab/>
        <w:t xml:space="preserve">(2) Actele normative emise de Banca Națională a Moldovei în baza Legii instituțiilor financiare nr. 550-XIII din 21 iulie 1995, cu modificările și completările ulterioare, se aplică în continuare, pînă la abrogarea lor expresă. </w:t>
      </w:r>
    </w:p>
    <w:p w:rsidR="007F1514" w:rsidRDefault="007F1514" w:rsidP="007F1514">
      <w:pPr>
        <w:ind w:firstLine="0"/>
        <w:rPr>
          <w:b/>
          <w:sz w:val="28"/>
          <w:szCs w:val="28"/>
          <w:lang w:val="ro-RO" w:eastAsia="ru-RU"/>
        </w:rPr>
      </w:pPr>
    </w:p>
    <w:p w:rsidR="007F1514" w:rsidRDefault="007F1514" w:rsidP="007F1514">
      <w:r>
        <w:rPr>
          <w:b/>
          <w:sz w:val="28"/>
          <w:szCs w:val="28"/>
          <w:lang w:val="ro-RO" w:eastAsia="ru-RU"/>
        </w:rPr>
        <w:t>Preşedintele Parlamentului</w:t>
      </w:r>
    </w:p>
    <w:p w:rsidR="0052470E" w:rsidRPr="0052470E" w:rsidRDefault="0052470E" w:rsidP="0052470E">
      <w:pPr>
        <w:ind w:firstLine="0"/>
        <w:rPr>
          <w:b/>
          <w:sz w:val="28"/>
          <w:szCs w:val="28"/>
          <w:lang w:val="ro-RO" w:eastAsia="ru-RU"/>
        </w:rPr>
      </w:pPr>
    </w:p>
    <w:p w:rsidR="0052470E" w:rsidRPr="0052470E" w:rsidRDefault="0052470E" w:rsidP="00CF2559">
      <w:pPr>
        <w:ind w:firstLine="709"/>
        <w:rPr>
          <w:sz w:val="28"/>
          <w:szCs w:val="28"/>
          <w:lang w:val="ro-RO" w:eastAsia="ru-RU"/>
        </w:rPr>
      </w:pPr>
    </w:p>
    <w:p w:rsidR="00EA3268" w:rsidRPr="0052470E" w:rsidRDefault="00EA3268" w:rsidP="00CF2559">
      <w:pPr>
        <w:ind w:firstLine="709"/>
        <w:rPr>
          <w:sz w:val="28"/>
          <w:szCs w:val="28"/>
          <w:lang w:val="ro-RO" w:eastAsia="ru-RU"/>
        </w:rPr>
      </w:pPr>
    </w:p>
    <w:p w:rsidR="00EA3268" w:rsidRPr="0052470E" w:rsidRDefault="00EA3268" w:rsidP="00CF2559">
      <w:pPr>
        <w:ind w:firstLine="709"/>
        <w:rPr>
          <w:sz w:val="28"/>
          <w:szCs w:val="28"/>
          <w:lang w:val="ro-RO" w:eastAsia="ru-RU"/>
        </w:rPr>
      </w:pPr>
    </w:p>
    <w:p w:rsidR="00EA3268" w:rsidRPr="0052470E" w:rsidRDefault="00EA3268" w:rsidP="00CF2559">
      <w:pPr>
        <w:ind w:firstLine="709"/>
        <w:rPr>
          <w:sz w:val="28"/>
          <w:szCs w:val="28"/>
          <w:lang w:val="ro-RO" w:eastAsia="ru-RU"/>
        </w:rPr>
      </w:pPr>
    </w:p>
    <w:p w:rsidR="00EA3268" w:rsidRPr="0052470E" w:rsidRDefault="00EA3268" w:rsidP="00CF2559">
      <w:pPr>
        <w:ind w:firstLine="709"/>
        <w:rPr>
          <w:sz w:val="28"/>
          <w:szCs w:val="28"/>
          <w:lang w:val="ro-RO" w:eastAsia="ru-RU"/>
        </w:rPr>
      </w:pPr>
    </w:p>
    <w:p w:rsidR="00EA3268" w:rsidRPr="0052470E" w:rsidRDefault="00EA3268" w:rsidP="00CF2559">
      <w:pPr>
        <w:ind w:firstLine="709"/>
        <w:rPr>
          <w:sz w:val="28"/>
          <w:szCs w:val="28"/>
          <w:lang w:val="ro-RO" w:eastAsia="ru-RU"/>
        </w:rPr>
      </w:pPr>
    </w:p>
    <w:p w:rsidR="00EA3268" w:rsidRPr="0052470E" w:rsidRDefault="00EA3268" w:rsidP="00CF2559">
      <w:pPr>
        <w:ind w:firstLine="709"/>
        <w:rPr>
          <w:sz w:val="28"/>
          <w:szCs w:val="28"/>
          <w:lang w:val="ro-RO" w:eastAsia="ru-RU"/>
        </w:rPr>
      </w:pPr>
    </w:p>
    <w:p w:rsidR="00EA3268" w:rsidRPr="0052470E" w:rsidRDefault="00EA3268" w:rsidP="00CF2559">
      <w:pPr>
        <w:ind w:firstLine="709"/>
        <w:rPr>
          <w:sz w:val="28"/>
          <w:szCs w:val="28"/>
          <w:lang w:val="ro-RO" w:eastAsia="ru-RU"/>
        </w:rPr>
      </w:pPr>
    </w:p>
    <w:p w:rsidR="00EA3268" w:rsidRPr="0052470E" w:rsidRDefault="00EA3268" w:rsidP="00CF2559">
      <w:pPr>
        <w:ind w:firstLine="709"/>
        <w:rPr>
          <w:sz w:val="28"/>
          <w:szCs w:val="28"/>
          <w:lang w:val="ro-RO" w:eastAsia="ru-RU"/>
        </w:rPr>
      </w:pPr>
    </w:p>
    <w:p w:rsidR="00EA3268" w:rsidRPr="0052470E" w:rsidRDefault="00EA3268" w:rsidP="00CF2559">
      <w:pPr>
        <w:ind w:firstLine="709"/>
        <w:rPr>
          <w:sz w:val="28"/>
          <w:szCs w:val="28"/>
          <w:lang w:val="ro-RO" w:eastAsia="ru-RU"/>
        </w:rPr>
      </w:pPr>
    </w:p>
    <w:p w:rsidR="00EA3268" w:rsidRPr="0052470E" w:rsidRDefault="00EA3268" w:rsidP="00CF2559">
      <w:pPr>
        <w:ind w:firstLine="709"/>
        <w:rPr>
          <w:sz w:val="28"/>
          <w:szCs w:val="28"/>
          <w:lang w:val="ro-RO" w:eastAsia="ru-RU"/>
        </w:rPr>
      </w:pPr>
    </w:p>
    <w:p w:rsidR="00EA3268" w:rsidRPr="0052470E" w:rsidRDefault="00EA3268" w:rsidP="00CF2559">
      <w:pPr>
        <w:ind w:firstLine="709"/>
        <w:rPr>
          <w:sz w:val="28"/>
          <w:szCs w:val="28"/>
          <w:lang w:val="ro-RO" w:eastAsia="ru-RU"/>
        </w:rPr>
      </w:pPr>
    </w:p>
    <w:p w:rsidR="0015451E" w:rsidRDefault="0015451E" w:rsidP="0015451E">
      <w:pPr>
        <w:pStyle w:val="news"/>
        <w:jc w:val="center"/>
        <w:rPr>
          <w:rFonts w:ascii="Times New Roman" w:hAnsi="Times New Roman" w:cs="Times New Roman"/>
          <w:b/>
          <w:color w:val="000000"/>
          <w:sz w:val="28"/>
          <w:szCs w:val="28"/>
        </w:rPr>
      </w:pPr>
    </w:p>
    <w:p w:rsidR="0015451E" w:rsidRDefault="0015451E" w:rsidP="0015451E">
      <w:pPr>
        <w:pStyle w:val="news"/>
        <w:jc w:val="center"/>
        <w:rPr>
          <w:rFonts w:ascii="Times New Roman" w:hAnsi="Times New Roman" w:cs="Times New Roman"/>
          <w:b/>
          <w:color w:val="000000"/>
          <w:sz w:val="28"/>
          <w:szCs w:val="28"/>
        </w:rPr>
      </w:pPr>
      <w:r>
        <w:rPr>
          <w:rFonts w:ascii="Times New Roman" w:hAnsi="Times New Roman" w:cs="Times New Roman"/>
          <w:b/>
          <w:color w:val="000000"/>
          <w:sz w:val="28"/>
          <w:szCs w:val="28"/>
          <w:lang w:val="ro-RO"/>
        </w:rPr>
        <w:t xml:space="preserve">O </w:t>
      </w:r>
      <w:r>
        <w:rPr>
          <w:rFonts w:ascii="Times New Roman" w:hAnsi="Times New Roman" w:cs="Times New Roman"/>
          <w:b/>
          <w:color w:val="000000"/>
          <w:sz w:val="28"/>
          <w:szCs w:val="28"/>
        </w:rPr>
        <w:t>проекте закона о деятельности банков</w:t>
      </w:r>
    </w:p>
    <w:p w:rsidR="0015451E" w:rsidRDefault="0015451E" w:rsidP="0015451E">
      <w:pPr>
        <w:pStyle w:val="news"/>
        <w:jc w:val="center"/>
        <w:rPr>
          <w:rFonts w:ascii="Times New Roman" w:hAnsi="Times New Roman" w:cs="Times New Roman"/>
          <w:b/>
          <w:color w:val="000000"/>
          <w:sz w:val="28"/>
          <w:szCs w:val="28"/>
        </w:rPr>
      </w:pPr>
      <w:r>
        <w:rPr>
          <w:rFonts w:ascii="Times New Roman" w:hAnsi="Times New Roman" w:cs="Times New Roman"/>
          <w:b/>
          <w:color w:val="000000"/>
          <w:sz w:val="28"/>
          <w:szCs w:val="28"/>
        </w:rPr>
        <w:t>----------------------------------</w:t>
      </w:r>
    </w:p>
    <w:p w:rsidR="0015451E" w:rsidRDefault="0015451E" w:rsidP="0015451E">
      <w:pPr>
        <w:pStyle w:val="news"/>
        <w:jc w:val="both"/>
        <w:rPr>
          <w:rFonts w:ascii="Times New Roman" w:hAnsi="Times New Roman" w:cs="Times New Roman"/>
          <w:b/>
          <w:color w:val="000000"/>
          <w:sz w:val="28"/>
          <w:szCs w:val="28"/>
        </w:rPr>
      </w:pPr>
    </w:p>
    <w:p w:rsidR="0015451E" w:rsidRDefault="0015451E" w:rsidP="0015451E">
      <w:pPr>
        <w:pStyle w:val="a5"/>
        <w:rPr>
          <w:b/>
          <w:bCs/>
          <w:sz w:val="28"/>
          <w:szCs w:val="28"/>
        </w:rPr>
      </w:pPr>
      <w:r>
        <w:rPr>
          <w:sz w:val="28"/>
          <w:szCs w:val="28"/>
        </w:rPr>
        <w:t xml:space="preserve">Правительство </w:t>
      </w:r>
      <w:r>
        <w:rPr>
          <w:bCs/>
          <w:sz w:val="28"/>
          <w:szCs w:val="28"/>
        </w:rPr>
        <w:t>ПОСТАНОВЛЯЕТ:</w:t>
      </w:r>
    </w:p>
    <w:p w:rsidR="0015451E" w:rsidRDefault="0015451E" w:rsidP="0015451E">
      <w:pPr>
        <w:pStyle w:val="a5"/>
        <w:rPr>
          <w:sz w:val="28"/>
          <w:szCs w:val="28"/>
        </w:rPr>
      </w:pPr>
    </w:p>
    <w:p w:rsidR="0015451E" w:rsidRDefault="0015451E" w:rsidP="0015451E">
      <w:pPr>
        <w:pStyle w:val="a5"/>
        <w:rPr>
          <w:sz w:val="28"/>
          <w:szCs w:val="28"/>
        </w:rPr>
      </w:pPr>
      <w:r>
        <w:rPr>
          <w:sz w:val="28"/>
          <w:szCs w:val="28"/>
        </w:rPr>
        <w:t>Одобрить и представить Парламенту для рассмотрения проект закона о деятельности банков.</w:t>
      </w:r>
    </w:p>
    <w:p w:rsidR="0015451E" w:rsidRDefault="0015451E" w:rsidP="0015451E">
      <w:pPr>
        <w:pStyle w:val="news"/>
        <w:ind w:firstLine="708"/>
        <w:jc w:val="both"/>
        <w:rPr>
          <w:rFonts w:ascii="Tahoma" w:hAnsi="Tahoma" w:cs="Tahoma"/>
          <w:sz w:val="28"/>
          <w:szCs w:val="28"/>
        </w:rPr>
      </w:pPr>
      <w:r>
        <w:rPr>
          <w:rFonts w:ascii="Tahoma" w:hAnsi="Tahoma" w:cs="Tahoma"/>
          <w:sz w:val="28"/>
          <w:szCs w:val="28"/>
        </w:rPr>
        <w:br/>
      </w:r>
    </w:p>
    <w:p w:rsidR="0015451E" w:rsidRDefault="0015451E" w:rsidP="0015451E">
      <w:pPr>
        <w:pStyle w:val="news"/>
        <w:ind w:firstLine="708"/>
        <w:jc w:val="both"/>
        <w:rPr>
          <w:rFonts w:ascii="Tahoma" w:hAnsi="Tahoma" w:cs="Tahoma"/>
          <w:sz w:val="28"/>
          <w:szCs w:val="28"/>
        </w:rPr>
      </w:pPr>
    </w:p>
    <w:p w:rsidR="0015451E" w:rsidRDefault="0015451E" w:rsidP="0015451E">
      <w:pPr>
        <w:pStyle w:val="news"/>
        <w:ind w:firstLine="708"/>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 xml:space="preserve">        ПАВЕЛ ФИЛИП</w:t>
      </w:r>
    </w:p>
    <w:p w:rsidR="0015451E" w:rsidRDefault="0015451E" w:rsidP="0015451E">
      <w:pPr>
        <w:pStyle w:val="news"/>
        <w:ind w:firstLine="708"/>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Контрасигнуют:</w:t>
      </w:r>
    </w:p>
    <w:p w:rsidR="0015451E" w:rsidRDefault="0015451E" w:rsidP="0015451E">
      <w:pPr>
        <w:pStyle w:val="news"/>
        <w:jc w:val="both"/>
        <w:rPr>
          <w:rFonts w:ascii="Times New Roman" w:hAnsi="Times New Roman" w:cs="Times New Roman"/>
          <w:sz w:val="28"/>
          <w:szCs w:val="28"/>
        </w:rPr>
      </w:pPr>
    </w:p>
    <w:p w:rsidR="0015451E" w:rsidRDefault="0015451E" w:rsidP="0015451E">
      <w:pPr>
        <w:rPr>
          <w:sz w:val="28"/>
          <w:szCs w:val="28"/>
          <w:lang w:eastAsia="ru-RU"/>
        </w:rPr>
      </w:pPr>
      <w:r>
        <w:rPr>
          <w:sz w:val="28"/>
          <w:szCs w:val="28"/>
          <w:lang w:eastAsia="ru-RU"/>
        </w:rPr>
        <w:t>Министр финансов</w:t>
      </w:r>
      <w:r>
        <w:rPr>
          <w:sz w:val="28"/>
          <w:szCs w:val="28"/>
          <w:lang w:eastAsia="ru-RU"/>
        </w:rPr>
        <w:tab/>
      </w:r>
      <w:r>
        <w:rPr>
          <w:sz w:val="28"/>
          <w:szCs w:val="28"/>
          <w:lang w:eastAsia="ru-RU"/>
        </w:rPr>
        <w:tab/>
      </w:r>
      <w:r>
        <w:rPr>
          <w:sz w:val="28"/>
          <w:szCs w:val="28"/>
          <w:lang w:eastAsia="ru-RU"/>
        </w:rPr>
        <w:tab/>
      </w:r>
      <w:r>
        <w:rPr>
          <w:sz w:val="28"/>
          <w:szCs w:val="28"/>
          <w:lang w:eastAsia="ru-RU"/>
        </w:rPr>
        <w:tab/>
      </w:r>
      <w:r>
        <w:rPr>
          <w:sz w:val="28"/>
          <w:szCs w:val="28"/>
          <w:lang w:eastAsia="ru-RU"/>
        </w:rPr>
        <w:tab/>
        <w:t>Октавиан Армашу</w:t>
      </w: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      </w:t>
      </w:r>
      <w:r>
        <w:rPr>
          <w:rFonts w:ascii="Times New Roman" w:hAnsi="Times New Roman" w:cs="Times New Roman"/>
          <w:color w:val="000000"/>
          <w:sz w:val="28"/>
          <w:szCs w:val="28"/>
          <w:lang w:val="ro-RO"/>
        </w:rPr>
        <w:t xml:space="preserve">    </w:t>
      </w:r>
      <w:r>
        <w:rPr>
          <w:rFonts w:ascii="Times New Roman" w:hAnsi="Times New Roman" w:cs="Times New Roman"/>
          <w:color w:val="000000"/>
          <w:sz w:val="28"/>
          <w:szCs w:val="28"/>
        </w:rPr>
        <w:t xml:space="preserve">Владимир Чеботарь </w:t>
      </w: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15451E" w:rsidRDefault="0015451E" w:rsidP="0015451E">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15451E" w:rsidRDefault="0015451E" w:rsidP="0015451E">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spacing w:after="200" w:line="276" w:lineRule="auto"/>
        <w:ind w:firstLine="0"/>
        <w:rPr>
          <w:sz w:val="28"/>
          <w:szCs w:val="28"/>
          <w:lang w:eastAsia="ru-RU"/>
        </w:rPr>
      </w:pPr>
    </w:p>
    <w:p w:rsidR="0015451E" w:rsidRDefault="0015451E" w:rsidP="0015451E">
      <w:pPr>
        <w:ind w:firstLine="0"/>
        <w:jc w:val="left"/>
        <w:rPr>
          <w:color w:val="000000"/>
          <w:sz w:val="28"/>
          <w:szCs w:val="28"/>
          <w:lang w:eastAsia="ru-RU"/>
        </w:rPr>
      </w:pPr>
    </w:p>
    <w:p w:rsidR="0015451E" w:rsidRDefault="0015451E" w:rsidP="0015451E">
      <w:pPr>
        <w:autoSpaceDE w:val="0"/>
        <w:autoSpaceDN w:val="0"/>
        <w:adjustRightInd w:val="0"/>
        <w:ind w:firstLine="0"/>
        <w:jc w:val="right"/>
        <w:rPr>
          <w:sz w:val="28"/>
          <w:szCs w:val="28"/>
          <w:lang w:eastAsia="ru-RU"/>
        </w:rPr>
      </w:pPr>
    </w:p>
    <w:p w:rsidR="0015451E" w:rsidRDefault="0015451E" w:rsidP="0015451E">
      <w:pPr>
        <w:autoSpaceDE w:val="0"/>
        <w:autoSpaceDN w:val="0"/>
        <w:adjustRightInd w:val="0"/>
        <w:ind w:firstLine="0"/>
        <w:jc w:val="right"/>
        <w:rPr>
          <w:sz w:val="28"/>
          <w:szCs w:val="28"/>
          <w:lang w:eastAsia="ru-RU"/>
        </w:rPr>
      </w:pPr>
    </w:p>
    <w:p w:rsidR="0015451E" w:rsidRDefault="0015451E" w:rsidP="0015451E">
      <w:pPr>
        <w:pStyle w:val="news"/>
        <w:ind w:firstLine="708"/>
        <w:jc w:val="both"/>
        <w:rPr>
          <w:rFonts w:ascii="Times New Roman" w:hAnsi="Times New Roman" w:cs="Times New Roman"/>
          <w:b/>
          <w:color w:val="000000"/>
          <w:sz w:val="28"/>
          <w:szCs w:val="28"/>
        </w:rPr>
      </w:pPr>
    </w:p>
    <w:p w:rsidR="0015451E" w:rsidRDefault="0015451E" w:rsidP="0015451E">
      <w:pPr>
        <w:pStyle w:val="news"/>
        <w:ind w:firstLine="708"/>
        <w:jc w:val="both"/>
        <w:rPr>
          <w:rFonts w:ascii="Times New Roman" w:hAnsi="Times New Roman" w:cs="Times New Roman"/>
          <w:b/>
          <w:color w:val="000000"/>
          <w:sz w:val="28"/>
          <w:szCs w:val="28"/>
          <w:lang w:val="ro-RO"/>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pStyle w:val="news"/>
        <w:jc w:val="both"/>
        <w:rPr>
          <w:rFonts w:ascii="Times New Roman" w:hAnsi="Times New Roman" w:cs="Times New Roman"/>
          <w:color w:val="000000"/>
          <w:sz w:val="28"/>
          <w:szCs w:val="28"/>
        </w:rPr>
      </w:pPr>
    </w:p>
    <w:p w:rsidR="0015451E" w:rsidRDefault="0015451E" w:rsidP="0015451E">
      <w:pPr>
        <w:ind w:firstLine="0"/>
        <w:rPr>
          <w:sz w:val="28"/>
          <w:szCs w:val="28"/>
          <w:lang w:val="ro-RO"/>
        </w:rPr>
      </w:pPr>
    </w:p>
    <w:p w:rsidR="0015451E" w:rsidRDefault="0015451E" w:rsidP="0015451E">
      <w:pPr>
        <w:jc w:val="right"/>
        <w:rPr>
          <w:bCs/>
          <w:i/>
          <w:sz w:val="28"/>
          <w:szCs w:val="28"/>
          <w:lang w:val="ru-RU" w:eastAsia="ru-RU"/>
        </w:rPr>
      </w:pPr>
      <w:r>
        <w:rPr>
          <w:bCs/>
          <w:i/>
          <w:sz w:val="28"/>
          <w:szCs w:val="28"/>
          <w:lang w:eastAsia="ru-RU"/>
        </w:rPr>
        <w:t>Проект</w:t>
      </w:r>
    </w:p>
    <w:p w:rsidR="0015451E" w:rsidRDefault="0015451E" w:rsidP="0015451E">
      <w:pPr>
        <w:jc w:val="right"/>
        <w:rPr>
          <w:bCs/>
          <w:sz w:val="28"/>
          <w:szCs w:val="28"/>
          <w:lang w:eastAsia="ru-RU"/>
        </w:rPr>
      </w:pPr>
      <w:r>
        <w:rPr>
          <w:bCs/>
          <w:i/>
          <w:sz w:val="28"/>
          <w:szCs w:val="28"/>
          <w:lang w:eastAsia="ru-RU"/>
        </w:rPr>
        <w:t>Перевод</w:t>
      </w:r>
    </w:p>
    <w:p w:rsidR="0015451E" w:rsidRDefault="0015451E" w:rsidP="0015451E">
      <w:pPr>
        <w:jc w:val="center"/>
        <w:rPr>
          <w:bCs/>
          <w:sz w:val="28"/>
          <w:szCs w:val="28"/>
          <w:lang w:eastAsia="ru-RU"/>
        </w:rPr>
      </w:pPr>
    </w:p>
    <w:p w:rsidR="0015451E" w:rsidRDefault="0015451E" w:rsidP="0015451E">
      <w:pPr>
        <w:ind w:firstLine="0"/>
        <w:jc w:val="center"/>
        <w:rPr>
          <w:b/>
          <w:bCs/>
          <w:sz w:val="28"/>
          <w:szCs w:val="28"/>
          <w:lang w:eastAsia="ru-RU"/>
        </w:rPr>
      </w:pPr>
      <w:r>
        <w:rPr>
          <w:b/>
          <w:bCs/>
          <w:sz w:val="28"/>
          <w:szCs w:val="28"/>
          <w:lang w:eastAsia="ru-RU"/>
        </w:rPr>
        <w:t>ПАРЛАМЕНТ РЕСПУБЛИКИ МОЛДОВА</w:t>
      </w:r>
    </w:p>
    <w:p w:rsidR="0015451E" w:rsidRDefault="0015451E" w:rsidP="0015451E">
      <w:pPr>
        <w:ind w:firstLine="540"/>
        <w:jc w:val="left"/>
        <w:rPr>
          <w:sz w:val="28"/>
          <w:szCs w:val="28"/>
        </w:rPr>
      </w:pPr>
    </w:p>
    <w:p w:rsidR="0015451E" w:rsidRDefault="0015451E" w:rsidP="0015451E">
      <w:pPr>
        <w:ind w:firstLine="0"/>
        <w:jc w:val="center"/>
        <w:rPr>
          <w:b/>
          <w:sz w:val="28"/>
          <w:szCs w:val="28"/>
          <w:lang w:val="ro-RO"/>
        </w:rPr>
      </w:pPr>
      <w:r>
        <w:rPr>
          <w:b/>
          <w:sz w:val="28"/>
          <w:szCs w:val="28"/>
        </w:rPr>
        <w:t xml:space="preserve">ЗАКОН </w:t>
      </w:r>
    </w:p>
    <w:p w:rsidR="0015451E" w:rsidRDefault="0015451E" w:rsidP="0015451E">
      <w:pPr>
        <w:ind w:firstLine="0"/>
        <w:jc w:val="center"/>
        <w:rPr>
          <w:b/>
          <w:sz w:val="28"/>
          <w:szCs w:val="28"/>
          <w:lang w:val="ru-RU"/>
        </w:rPr>
      </w:pPr>
      <w:r>
        <w:rPr>
          <w:b/>
          <w:sz w:val="28"/>
          <w:szCs w:val="28"/>
        </w:rPr>
        <w:t xml:space="preserve">о деятельности банков </w:t>
      </w:r>
    </w:p>
    <w:p w:rsidR="0015451E" w:rsidRDefault="0015451E" w:rsidP="0015451E">
      <w:pPr>
        <w:ind w:firstLine="540"/>
        <w:rPr>
          <w:sz w:val="28"/>
          <w:szCs w:val="28"/>
        </w:rPr>
      </w:pPr>
    </w:p>
    <w:p w:rsidR="0015451E" w:rsidRDefault="0015451E" w:rsidP="0015451E">
      <w:pPr>
        <w:rPr>
          <w:sz w:val="28"/>
          <w:szCs w:val="28"/>
        </w:rPr>
      </w:pPr>
      <w:r>
        <w:rPr>
          <w:sz w:val="28"/>
          <w:szCs w:val="28"/>
        </w:rPr>
        <w:t>Парламент принимает настоящий органический закон.</w:t>
      </w:r>
    </w:p>
    <w:p w:rsidR="0015451E" w:rsidRDefault="0015451E" w:rsidP="0015451E">
      <w:pPr>
        <w:rPr>
          <w:sz w:val="28"/>
          <w:szCs w:val="28"/>
        </w:rPr>
      </w:pPr>
      <w:r>
        <w:rPr>
          <w:sz w:val="28"/>
          <w:szCs w:val="28"/>
        </w:rPr>
        <w:t>Настоящий закон воплощает следующие документы Европейского союза:</w:t>
      </w:r>
    </w:p>
    <w:p w:rsidR="0015451E" w:rsidRDefault="0015451E" w:rsidP="0015451E">
      <w:pPr>
        <w:rPr>
          <w:sz w:val="28"/>
          <w:szCs w:val="28"/>
        </w:rPr>
      </w:pPr>
      <w:r>
        <w:rPr>
          <w:sz w:val="28"/>
          <w:szCs w:val="28"/>
        </w:rPr>
        <w:t xml:space="preserve">Директива 2013/36/ЕС </w:t>
      </w:r>
      <w:r>
        <w:rPr>
          <w:color w:val="000000"/>
          <w:sz w:val="28"/>
          <w:szCs w:val="28"/>
        </w:rPr>
        <w:t>Европейского Парламента и Совета</w:t>
      </w:r>
      <w:r>
        <w:rPr>
          <w:rFonts w:eastAsia="Arial Unicode MS"/>
          <w:bCs/>
          <w:sz w:val="28"/>
          <w:szCs w:val="28"/>
        </w:rPr>
        <w:t xml:space="preserve"> от</w:t>
      </w:r>
      <w:r>
        <w:rPr>
          <w:sz w:val="28"/>
          <w:szCs w:val="28"/>
        </w:rPr>
        <w:t xml:space="preserve"> 26 июня 2013 о доступе к деятельности кредитных учреждений и пруденциальном надзоре кредитных учреждений и инвестиционных фирм, вносящая изменения в Директиву 2002/87/ЕС и  отменяющую Директиву  2006/48/ЕС и 2006/49/ЕС, </w:t>
      </w:r>
      <w:r>
        <w:rPr>
          <w:color w:val="000000"/>
          <w:sz w:val="28"/>
          <w:szCs w:val="28"/>
        </w:rPr>
        <w:t>опубликованную в Официальном журнале Европейского Союза №</w:t>
      </w:r>
      <w:r>
        <w:rPr>
          <w:sz w:val="28"/>
          <w:szCs w:val="28"/>
        </w:rPr>
        <w:t xml:space="preserve"> L176 от 27 июня 2013.</w:t>
      </w:r>
    </w:p>
    <w:p w:rsidR="0015451E" w:rsidRDefault="0015451E" w:rsidP="0015451E">
      <w:pPr>
        <w:rPr>
          <w:sz w:val="28"/>
          <w:szCs w:val="28"/>
        </w:rPr>
      </w:pPr>
      <w:r>
        <w:rPr>
          <w:sz w:val="28"/>
          <w:szCs w:val="28"/>
        </w:rPr>
        <w:t xml:space="preserve">Регламент № 575/2013 </w:t>
      </w:r>
      <w:r>
        <w:rPr>
          <w:color w:val="000000"/>
          <w:sz w:val="28"/>
          <w:szCs w:val="28"/>
        </w:rPr>
        <w:t>Европейского Парламента и Совета</w:t>
      </w:r>
      <w:r>
        <w:rPr>
          <w:rFonts w:eastAsia="Arial Unicode MS"/>
          <w:bCs/>
          <w:sz w:val="28"/>
          <w:szCs w:val="28"/>
        </w:rPr>
        <w:t xml:space="preserve"> от</w:t>
      </w:r>
      <w:r>
        <w:rPr>
          <w:sz w:val="28"/>
          <w:szCs w:val="28"/>
        </w:rPr>
        <w:t xml:space="preserve"> 26 июня 2013 о пруденциальных требованиях для кредитных учреждений и инвестиционных фирм, вносящего изменения в Регламент (ЕС) № 648/2012, опубликованного </w:t>
      </w:r>
      <w:r>
        <w:rPr>
          <w:color w:val="000000"/>
          <w:sz w:val="28"/>
          <w:szCs w:val="28"/>
        </w:rPr>
        <w:t>в Официальном журнале Европейского Союза №</w:t>
      </w:r>
      <w:r>
        <w:rPr>
          <w:sz w:val="28"/>
          <w:szCs w:val="28"/>
        </w:rPr>
        <w:t xml:space="preserve"> L176 от 27 июня 2013, с последующими изменениями </w:t>
      </w:r>
    </w:p>
    <w:p w:rsidR="0015451E" w:rsidRDefault="0015451E" w:rsidP="0015451E">
      <w:pPr>
        <w:ind w:firstLine="540"/>
        <w:rPr>
          <w:sz w:val="28"/>
          <w:szCs w:val="28"/>
        </w:rPr>
      </w:pPr>
    </w:p>
    <w:p w:rsidR="0015451E" w:rsidRDefault="0015451E" w:rsidP="0015451E">
      <w:pPr>
        <w:ind w:firstLine="540"/>
        <w:jc w:val="center"/>
        <w:rPr>
          <w:b/>
          <w:sz w:val="28"/>
          <w:szCs w:val="28"/>
        </w:rPr>
      </w:pPr>
      <w:r>
        <w:rPr>
          <w:b/>
          <w:sz w:val="28"/>
          <w:szCs w:val="28"/>
        </w:rPr>
        <w:t xml:space="preserve">РАЗДЕЛ I </w:t>
      </w:r>
    </w:p>
    <w:p w:rsidR="0015451E" w:rsidRDefault="0015451E" w:rsidP="0015451E">
      <w:pPr>
        <w:ind w:firstLine="540"/>
        <w:jc w:val="center"/>
        <w:rPr>
          <w:b/>
          <w:sz w:val="28"/>
          <w:szCs w:val="28"/>
        </w:rPr>
      </w:pPr>
      <w:r>
        <w:rPr>
          <w:b/>
          <w:sz w:val="28"/>
          <w:szCs w:val="28"/>
        </w:rPr>
        <w:t xml:space="preserve">ОБЩИЕ ПОЛОЖЕНИЯ </w:t>
      </w:r>
    </w:p>
    <w:p w:rsidR="0015451E" w:rsidRDefault="0015451E" w:rsidP="0015451E">
      <w:pPr>
        <w:ind w:firstLine="540"/>
        <w:jc w:val="center"/>
        <w:rPr>
          <w:b/>
          <w:sz w:val="28"/>
          <w:szCs w:val="28"/>
        </w:rPr>
      </w:pPr>
    </w:p>
    <w:p w:rsidR="0015451E" w:rsidRDefault="0015451E" w:rsidP="0015451E">
      <w:pPr>
        <w:ind w:firstLine="540"/>
        <w:jc w:val="center"/>
        <w:rPr>
          <w:b/>
          <w:sz w:val="28"/>
          <w:szCs w:val="28"/>
        </w:rPr>
      </w:pPr>
      <w:r>
        <w:rPr>
          <w:b/>
          <w:sz w:val="28"/>
          <w:szCs w:val="28"/>
        </w:rPr>
        <w:t xml:space="preserve">Глава I    </w:t>
      </w:r>
    </w:p>
    <w:p w:rsidR="0015451E" w:rsidRDefault="0015451E" w:rsidP="0015451E">
      <w:pPr>
        <w:ind w:firstLine="540"/>
        <w:jc w:val="center"/>
        <w:rPr>
          <w:b/>
          <w:sz w:val="28"/>
          <w:szCs w:val="28"/>
        </w:rPr>
      </w:pPr>
      <w:r>
        <w:rPr>
          <w:b/>
          <w:sz w:val="28"/>
          <w:szCs w:val="28"/>
        </w:rPr>
        <w:t>Предмет, определения, область применения и другие общие положения</w:t>
      </w:r>
    </w:p>
    <w:p w:rsidR="0015451E" w:rsidRDefault="0015451E" w:rsidP="0015451E">
      <w:pPr>
        <w:rPr>
          <w:sz w:val="28"/>
          <w:szCs w:val="28"/>
        </w:rPr>
      </w:pPr>
      <w:r>
        <w:rPr>
          <w:b/>
          <w:sz w:val="28"/>
          <w:szCs w:val="28"/>
        </w:rPr>
        <w:t xml:space="preserve">Статья 1. Предмет </w:t>
      </w:r>
      <w:r>
        <w:rPr>
          <w:sz w:val="28"/>
          <w:szCs w:val="28"/>
        </w:rPr>
        <w:t xml:space="preserve"> </w:t>
      </w:r>
    </w:p>
    <w:p w:rsidR="0015451E" w:rsidRDefault="0015451E" w:rsidP="0015451E">
      <w:pPr>
        <w:rPr>
          <w:sz w:val="28"/>
          <w:szCs w:val="28"/>
        </w:rPr>
      </w:pPr>
      <w:r>
        <w:rPr>
          <w:sz w:val="28"/>
          <w:szCs w:val="28"/>
        </w:rPr>
        <w:t xml:space="preserve">Настоящий закон регламентирует: </w:t>
      </w:r>
    </w:p>
    <w:p w:rsidR="0015451E" w:rsidRDefault="0015451E" w:rsidP="0015451E">
      <w:pPr>
        <w:rPr>
          <w:sz w:val="28"/>
          <w:szCs w:val="28"/>
        </w:rPr>
      </w:pPr>
      <w:r>
        <w:rPr>
          <w:sz w:val="28"/>
          <w:szCs w:val="28"/>
        </w:rPr>
        <w:t xml:space="preserve">a) условия доступа к деятельности банков и его осуществления на территории Республики Молдова; </w:t>
      </w:r>
    </w:p>
    <w:p w:rsidR="0015451E" w:rsidRDefault="0015451E" w:rsidP="0015451E">
      <w:pPr>
        <w:rPr>
          <w:sz w:val="28"/>
          <w:szCs w:val="28"/>
        </w:rPr>
      </w:pPr>
      <w:r>
        <w:rPr>
          <w:sz w:val="28"/>
          <w:szCs w:val="28"/>
        </w:rPr>
        <w:t xml:space="preserve">b) пруденциальные требования, установленные для банков в соответствии с настоящим законом и нормативными актами, изданными для его применения; </w:t>
      </w:r>
    </w:p>
    <w:p w:rsidR="0015451E" w:rsidRDefault="0015451E" w:rsidP="0015451E">
      <w:pPr>
        <w:rPr>
          <w:sz w:val="28"/>
          <w:szCs w:val="28"/>
        </w:rPr>
      </w:pPr>
      <w:r>
        <w:rPr>
          <w:sz w:val="28"/>
          <w:szCs w:val="28"/>
        </w:rPr>
        <w:t xml:space="preserve"> c) компетенции, инструменты и процедуры для пруденциального надзора банков Национальным банком Молдовы; </w:t>
      </w:r>
    </w:p>
    <w:p w:rsidR="0015451E" w:rsidRDefault="0015451E" w:rsidP="0015451E">
      <w:pPr>
        <w:rPr>
          <w:sz w:val="28"/>
          <w:szCs w:val="28"/>
        </w:rPr>
      </w:pPr>
      <w:r>
        <w:rPr>
          <w:sz w:val="28"/>
          <w:szCs w:val="28"/>
        </w:rPr>
        <w:t xml:space="preserve"> d) пруденциальный надзора банков Национальным банком Молдовы в соответствии с правилами, установленными настоящим законом и нормативными актами, изданными для его применения;</w:t>
      </w:r>
    </w:p>
    <w:p w:rsidR="0015451E" w:rsidRDefault="0015451E" w:rsidP="0015451E">
      <w:pPr>
        <w:rPr>
          <w:sz w:val="28"/>
          <w:szCs w:val="28"/>
        </w:rPr>
      </w:pPr>
      <w:r>
        <w:rPr>
          <w:sz w:val="28"/>
          <w:szCs w:val="28"/>
        </w:rPr>
        <w:t xml:space="preserve"> e) требования по публикации для Национального банка Молдовы в области пруденциального регулирования и надзора банков;</w:t>
      </w:r>
    </w:p>
    <w:p w:rsidR="0015451E" w:rsidRDefault="0015451E" w:rsidP="0015451E">
      <w:pPr>
        <w:rPr>
          <w:sz w:val="28"/>
          <w:szCs w:val="28"/>
        </w:rPr>
      </w:pPr>
      <w:r>
        <w:rPr>
          <w:sz w:val="28"/>
          <w:szCs w:val="28"/>
        </w:rPr>
        <w:t xml:space="preserve"> f) предупреждение и борьба с отмыванием денег и финансированием терроризма банком. </w:t>
      </w:r>
    </w:p>
    <w:p w:rsidR="0015451E" w:rsidRDefault="0015451E" w:rsidP="0015451E">
      <w:pPr>
        <w:rPr>
          <w:sz w:val="28"/>
          <w:szCs w:val="28"/>
        </w:rPr>
      </w:pPr>
    </w:p>
    <w:p w:rsidR="0015451E" w:rsidRDefault="0015451E" w:rsidP="0015451E">
      <w:pPr>
        <w:rPr>
          <w:sz w:val="28"/>
          <w:szCs w:val="28"/>
        </w:rPr>
      </w:pPr>
      <w:r>
        <w:rPr>
          <w:b/>
          <w:sz w:val="28"/>
          <w:szCs w:val="28"/>
        </w:rPr>
        <w:t xml:space="preserve">Статья 2. </w:t>
      </w:r>
      <w:r>
        <w:rPr>
          <w:sz w:val="28"/>
          <w:szCs w:val="28"/>
        </w:rPr>
        <w:t>Область применения и другие общие положения</w:t>
      </w:r>
    </w:p>
    <w:p w:rsidR="0015451E" w:rsidRDefault="0015451E" w:rsidP="0015451E">
      <w:pPr>
        <w:numPr>
          <w:ilvl w:val="0"/>
          <w:numId w:val="1"/>
        </w:numPr>
        <w:tabs>
          <w:tab w:val="left" w:pos="993"/>
          <w:tab w:val="left" w:pos="1276"/>
        </w:tabs>
        <w:ind w:left="0" w:firstLine="709"/>
        <w:contextualSpacing/>
        <w:jc w:val="left"/>
        <w:rPr>
          <w:rFonts w:eastAsia="Calibri"/>
          <w:sz w:val="28"/>
          <w:szCs w:val="28"/>
        </w:rPr>
      </w:pPr>
      <w:r>
        <w:rPr>
          <w:rFonts w:eastAsia="Calibri"/>
          <w:sz w:val="28"/>
          <w:szCs w:val="28"/>
        </w:rPr>
        <w:t xml:space="preserve">Настоящий закон применяется к: </w:t>
      </w:r>
    </w:p>
    <w:p w:rsidR="0015451E" w:rsidRDefault="0015451E" w:rsidP="0015451E">
      <w:pPr>
        <w:rPr>
          <w:rFonts w:eastAsia="Calibri"/>
          <w:sz w:val="28"/>
          <w:szCs w:val="28"/>
        </w:rPr>
      </w:pPr>
      <w:r>
        <w:rPr>
          <w:rFonts w:eastAsia="Calibri"/>
          <w:sz w:val="28"/>
          <w:szCs w:val="28"/>
        </w:rPr>
        <w:t>a) банкам, юридическим лицам Республики Молдова, в том числе к их иностранным отделениям;</w:t>
      </w:r>
    </w:p>
    <w:p w:rsidR="0015451E" w:rsidRDefault="0015451E" w:rsidP="0015451E">
      <w:pPr>
        <w:rPr>
          <w:rFonts w:eastAsia="Calibri"/>
          <w:sz w:val="28"/>
          <w:szCs w:val="28"/>
        </w:rPr>
      </w:pPr>
      <w:r>
        <w:rPr>
          <w:rFonts w:eastAsia="Calibri"/>
          <w:sz w:val="28"/>
          <w:szCs w:val="28"/>
        </w:rPr>
        <w:t>b) отделениям банков других государств, связанного с их деятельностью в Республике Молдова;</w:t>
      </w:r>
    </w:p>
    <w:p w:rsidR="0015451E" w:rsidRDefault="0015451E" w:rsidP="0015451E">
      <w:pPr>
        <w:rPr>
          <w:sz w:val="28"/>
          <w:szCs w:val="28"/>
        </w:rPr>
      </w:pPr>
      <w:r>
        <w:rPr>
          <w:sz w:val="28"/>
          <w:szCs w:val="28"/>
        </w:rPr>
        <w:t xml:space="preserve"> (2) Для выполнения пруденциального надзора банков, положения настоящего закона применяются и к другим категориям лиц следующим образом: </w:t>
      </w:r>
    </w:p>
    <w:p w:rsidR="0015451E" w:rsidRDefault="0015451E" w:rsidP="0015451E">
      <w:pPr>
        <w:rPr>
          <w:sz w:val="28"/>
          <w:szCs w:val="28"/>
        </w:rPr>
      </w:pPr>
      <w:r>
        <w:rPr>
          <w:sz w:val="28"/>
          <w:szCs w:val="28"/>
        </w:rPr>
        <w:t xml:space="preserve">a) Глава II Раздела V применяется к холдинговым финансовым обществам, смешанным холдинговым финансовым обществам и холдинговым обществам со смешанной деятельностью, юридическим лицам Республики Молдова; </w:t>
      </w:r>
    </w:p>
    <w:p w:rsidR="0015451E" w:rsidRDefault="0015451E" w:rsidP="0015451E">
      <w:pPr>
        <w:rPr>
          <w:sz w:val="28"/>
          <w:szCs w:val="28"/>
        </w:rPr>
      </w:pPr>
      <w:r>
        <w:rPr>
          <w:sz w:val="28"/>
          <w:szCs w:val="28"/>
        </w:rPr>
        <w:t xml:space="preserve">b) Глава V Раздела III применяется к аудиторским обществам  банков и холдинговым финансовым аудиторским обществам, смешанным холдинговым финансовым обществам, юридическим лицам Республики Молдова; </w:t>
      </w:r>
    </w:p>
    <w:p w:rsidR="0015451E" w:rsidRDefault="0015451E" w:rsidP="0015451E">
      <w:pPr>
        <w:rPr>
          <w:rFonts w:eastAsia="Calibri"/>
          <w:sz w:val="28"/>
          <w:szCs w:val="28"/>
        </w:rPr>
      </w:pPr>
      <w:r>
        <w:rPr>
          <w:rFonts w:eastAsia="Calibri"/>
          <w:sz w:val="28"/>
          <w:szCs w:val="28"/>
        </w:rPr>
        <w:t>(3) В процессах лицензирования, уведомления и утверждения, предусмотренных настоящим законом, процедура молчаливого согласия согласно Закону о регулировании предпринимательской деятельности путем разрешения № 160 от 22 июля 2011 не применяется.</w:t>
      </w:r>
    </w:p>
    <w:p w:rsidR="0015451E" w:rsidRDefault="0015451E" w:rsidP="0015451E">
      <w:pPr>
        <w:rPr>
          <w:b/>
          <w:sz w:val="28"/>
          <w:szCs w:val="28"/>
        </w:rPr>
      </w:pPr>
    </w:p>
    <w:p w:rsidR="0015451E" w:rsidRDefault="0015451E" w:rsidP="0015451E">
      <w:pPr>
        <w:rPr>
          <w:rFonts w:eastAsia="Calibri"/>
          <w:sz w:val="28"/>
          <w:szCs w:val="28"/>
        </w:rPr>
      </w:pPr>
      <w:r>
        <w:rPr>
          <w:rFonts w:eastAsia="Calibri"/>
          <w:b/>
          <w:sz w:val="28"/>
          <w:szCs w:val="28"/>
        </w:rPr>
        <w:t>Статья 3.</w:t>
      </w:r>
      <w:r>
        <w:rPr>
          <w:rFonts w:eastAsia="Calibri"/>
          <w:sz w:val="28"/>
          <w:szCs w:val="28"/>
        </w:rPr>
        <w:t xml:space="preserve"> Определения </w:t>
      </w:r>
    </w:p>
    <w:p w:rsidR="0015451E" w:rsidRDefault="0015451E" w:rsidP="0015451E">
      <w:pPr>
        <w:rPr>
          <w:sz w:val="28"/>
          <w:szCs w:val="28"/>
        </w:rPr>
      </w:pPr>
      <w:r>
        <w:rPr>
          <w:sz w:val="28"/>
          <w:szCs w:val="28"/>
        </w:rPr>
        <w:t>В смысле настоящего закона используются следующие определения:</w:t>
      </w:r>
    </w:p>
    <w:p w:rsidR="0015451E" w:rsidRDefault="0015451E" w:rsidP="0015451E">
      <w:pPr>
        <w:rPr>
          <w:b/>
          <w:sz w:val="28"/>
          <w:szCs w:val="28"/>
        </w:rPr>
      </w:pPr>
      <w:r>
        <w:rPr>
          <w:i/>
          <w:iCs/>
          <w:color w:val="000000"/>
          <w:sz w:val="28"/>
          <w:szCs w:val="28"/>
        </w:rPr>
        <w:t>потенциальный приобретатель</w:t>
      </w:r>
      <w:r>
        <w:rPr>
          <w:color w:val="000000"/>
          <w:sz w:val="28"/>
          <w:szCs w:val="28"/>
        </w:rPr>
        <w:t> – любое физическое или юридическое лицо, или группа согласованно действующих лиц, которое приобретет любым способом, прямо или косвенно, в том числе в качестве выгодоприобретающего собственника, акции в капитале банка в связи с предложенным приобретением;</w:t>
      </w:r>
    </w:p>
    <w:p w:rsidR="0015451E" w:rsidRDefault="0015451E" w:rsidP="0015451E">
      <w:pPr>
        <w:rPr>
          <w:sz w:val="28"/>
          <w:szCs w:val="28"/>
        </w:rPr>
      </w:pPr>
      <w:r>
        <w:rPr>
          <w:i/>
          <w:iCs/>
          <w:color w:val="000000"/>
          <w:sz w:val="28"/>
          <w:szCs w:val="28"/>
        </w:rPr>
        <w:t>предполагаемое приобретение</w:t>
      </w:r>
      <w:r>
        <w:rPr>
          <w:color w:val="000000"/>
          <w:sz w:val="28"/>
          <w:szCs w:val="28"/>
        </w:rPr>
        <w:t xml:space="preserve"> – решение, принятое потенциальным приобретателем приобрести любым способом, прямо или косвенно, в том числе в качестве выгодоприобретающего собственника, существенное владение в банке или увеличить существенное владение таким образом, чтобы  соотношение своих прав голоса или владения в уставном капитале банка достигало или превышало уровень </w:t>
      </w:r>
      <w:r>
        <w:rPr>
          <w:sz w:val="28"/>
          <w:szCs w:val="28"/>
        </w:rPr>
        <w:t xml:space="preserve">  5%, 10%, 20%, 33% или 50%, или банк становился его филиалом; </w:t>
      </w:r>
    </w:p>
    <w:p w:rsidR="0015451E" w:rsidRDefault="0015451E" w:rsidP="0015451E">
      <w:pPr>
        <w:rPr>
          <w:sz w:val="28"/>
          <w:szCs w:val="28"/>
        </w:rPr>
      </w:pPr>
      <w:r>
        <w:rPr>
          <w:i/>
          <w:iCs/>
          <w:color w:val="000000"/>
          <w:sz w:val="28"/>
          <w:szCs w:val="28"/>
        </w:rPr>
        <w:t>аффилированными другого лица</w:t>
      </w:r>
      <w:r>
        <w:rPr>
          <w:color w:val="000000"/>
          <w:sz w:val="28"/>
          <w:szCs w:val="28"/>
        </w:rPr>
        <w:t> считаются следующие лица</w:t>
      </w:r>
      <w:r>
        <w:rPr>
          <w:sz w:val="28"/>
          <w:szCs w:val="28"/>
        </w:rPr>
        <w:t xml:space="preserve">: </w:t>
      </w:r>
    </w:p>
    <w:p w:rsidR="0015451E" w:rsidRDefault="0015451E" w:rsidP="0015451E">
      <w:pPr>
        <w:rPr>
          <w:sz w:val="28"/>
          <w:szCs w:val="28"/>
        </w:rPr>
      </w:pPr>
      <w:r>
        <w:rPr>
          <w:sz w:val="28"/>
          <w:szCs w:val="28"/>
        </w:rPr>
        <w:t>a) члены руководящего органа, а в случае банка, некоторые категории лиц, занимающих ключевые должности в соответствии с нормативными актами Национального банка Молдовы;</w:t>
      </w:r>
    </w:p>
    <w:p w:rsidR="0015451E" w:rsidRDefault="0015451E" w:rsidP="0015451E">
      <w:pPr>
        <w:rPr>
          <w:sz w:val="28"/>
          <w:szCs w:val="28"/>
        </w:rPr>
      </w:pPr>
      <w:r>
        <w:rPr>
          <w:sz w:val="28"/>
          <w:szCs w:val="28"/>
        </w:rPr>
        <w:t xml:space="preserve">b) </w:t>
      </w:r>
      <w:r>
        <w:rPr>
          <w:color w:val="000000"/>
          <w:sz w:val="28"/>
          <w:szCs w:val="28"/>
        </w:rPr>
        <w:t>юридические лица и/или физические лица, которые прямо или косвенно, индивидуально или в составе группы согласованно действующих лиц владеют или контролируют 1% и более капитала банка, в том числе выгодоприобретающие собственники. Если муж (жена) такого лица или родственник первой степени владеет или контролирует долю в уставном капитале банка, независимо от ее размера, то считается, что соответствующая доля принадлежит и управляется этим лицом</w:t>
      </w:r>
      <w:r>
        <w:rPr>
          <w:sz w:val="28"/>
          <w:szCs w:val="28"/>
        </w:rPr>
        <w:t>;</w:t>
      </w:r>
    </w:p>
    <w:p w:rsidR="0015451E" w:rsidRDefault="0015451E" w:rsidP="0015451E">
      <w:pPr>
        <w:rPr>
          <w:sz w:val="28"/>
          <w:szCs w:val="28"/>
        </w:rPr>
      </w:pPr>
      <w:r>
        <w:rPr>
          <w:sz w:val="28"/>
          <w:szCs w:val="28"/>
        </w:rPr>
        <w:t>c) л</w:t>
      </w:r>
      <w:r>
        <w:rPr>
          <w:color w:val="000000"/>
          <w:sz w:val="28"/>
          <w:szCs w:val="28"/>
        </w:rPr>
        <w:t>юбое лицо, которое контролирует лицо или находится под контролем лица либо вместе с лицом находится под контролем другого лица</w:t>
      </w:r>
      <w:r>
        <w:rPr>
          <w:sz w:val="28"/>
          <w:szCs w:val="28"/>
        </w:rPr>
        <w:t>;</w:t>
      </w:r>
    </w:p>
    <w:p w:rsidR="0015451E" w:rsidRDefault="0015451E" w:rsidP="0015451E">
      <w:pPr>
        <w:rPr>
          <w:sz w:val="28"/>
          <w:szCs w:val="28"/>
        </w:rPr>
      </w:pPr>
      <w:r>
        <w:rPr>
          <w:sz w:val="28"/>
          <w:szCs w:val="28"/>
        </w:rPr>
        <w:t xml:space="preserve">d) </w:t>
      </w:r>
      <w:r>
        <w:rPr>
          <w:color w:val="000000"/>
          <w:sz w:val="28"/>
          <w:szCs w:val="28"/>
        </w:rPr>
        <w:t>любой ассоциированный субъект лица или любого субъекта, участник совместных предприятий, любого ассоциированного субъекта или любого субъекта, участника совместного предприятия, члена группы лиц, связанных с лицом или субъектами и лицом, участником совместных предприятий другого лица</w:t>
      </w:r>
      <w:r>
        <w:rPr>
          <w:sz w:val="28"/>
          <w:szCs w:val="28"/>
        </w:rPr>
        <w:t>;</w:t>
      </w:r>
    </w:p>
    <w:p w:rsidR="0015451E" w:rsidRDefault="0015451E" w:rsidP="0015451E">
      <w:pPr>
        <w:rPr>
          <w:sz w:val="28"/>
          <w:szCs w:val="28"/>
        </w:rPr>
      </w:pPr>
      <w:r>
        <w:rPr>
          <w:sz w:val="28"/>
          <w:szCs w:val="28"/>
        </w:rPr>
        <w:t xml:space="preserve">e) </w:t>
      </w:r>
      <w:r>
        <w:rPr>
          <w:color w:val="000000"/>
          <w:sz w:val="28"/>
          <w:szCs w:val="28"/>
        </w:rPr>
        <w:t xml:space="preserve">лица, аффилированные лицам, указанным в пунктах </w:t>
      </w:r>
      <w:r>
        <w:rPr>
          <w:sz w:val="28"/>
          <w:szCs w:val="28"/>
        </w:rPr>
        <w:t xml:space="preserve">a)-d); </w:t>
      </w:r>
    </w:p>
    <w:p w:rsidR="0015451E" w:rsidRDefault="0015451E" w:rsidP="0015451E">
      <w:pPr>
        <w:rPr>
          <w:sz w:val="28"/>
          <w:szCs w:val="28"/>
        </w:rPr>
      </w:pPr>
      <w:r>
        <w:rPr>
          <w:sz w:val="28"/>
          <w:szCs w:val="28"/>
        </w:rPr>
        <w:t>f) а</w:t>
      </w:r>
      <w:r>
        <w:rPr>
          <w:color w:val="000000"/>
          <w:sz w:val="28"/>
          <w:szCs w:val="28"/>
        </w:rPr>
        <w:t>ффилированное лицо физического лица – супруги, родственники и свойственники первой и второй степени родства физического лица, супруги указанных родственников и свойственников, а также юридическое лицо, в котором физическое лицо и/или его аффилированные лица осуществляют контроль или владеют долей в совместном предприятии либо оказывают существенное влияние или являются руководителями</w:t>
      </w:r>
      <w:r>
        <w:rPr>
          <w:sz w:val="28"/>
          <w:szCs w:val="28"/>
        </w:rPr>
        <w:t>;</w:t>
      </w:r>
    </w:p>
    <w:p w:rsidR="0015451E" w:rsidRDefault="0015451E" w:rsidP="0015451E">
      <w:pPr>
        <w:rPr>
          <w:sz w:val="28"/>
          <w:szCs w:val="28"/>
        </w:rPr>
      </w:pPr>
      <w:r>
        <w:rPr>
          <w:sz w:val="28"/>
          <w:szCs w:val="28"/>
        </w:rPr>
        <w:t xml:space="preserve">g) </w:t>
      </w:r>
      <w:r>
        <w:rPr>
          <w:color w:val="000000"/>
          <w:sz w:val="28"/>
          <w:szCs w:val="28"/>
        </w:rPr>
        <w:t>лицо, посредством которого сделка с банком осуществляется в интересах лица, указанного в пунктах а)-f), и которое считается находящимся под влиянием лица, указанного в пунктах а)-f), в данной сделке из-за наличия трудовых, гражданских или иных отношений между этими лицами, определенных в соответствии с регламентами Национального банка</w:t>
      </w:r>
      <w:r>
        <w:rPr>
          <w:sz w:val="28"/>
          <w:szCs w:val="28"/>
        </w:rPr>
        <w:t>;</w:t>
      </w:r>
    </w:p>
    <w:p w:rsidR="0015451E" w:rsidRDefault="0015451E" w:rsidP="0015451E">
      <w:pPr>
        <w:rPr>
          <w:sz w:val="28"/>
          <w:szCs w:val="28"/>
        </w:rPr>
      </w:pPr>
      <w:r>
        <w:rPr>
          <w:sz w:val="28"/>
          <w:szCs w:val="28"/>
        </w:rPr>
        <w:t xml:space="preserve">h) </w:t>
      </w:r>
      <w:r>
        <w:rPr>
          <w:color w:val="000000"/>
          <w:sz w:val="28"/>
          <w:szCs w:val="28"/>
        </w:rPr>
        <w:t>иные лица, определенные нормативными актами Национального банка.</w:t>
      </w:r>
    </w:p>
    <w:p w:rsidR="0015451E" w:rsidRDefault="0015451E" w:rsidP="0015451E">
      <w:pPr>
        <w:rPr>
          <w:i/>
          <w:sz w:val="28"/>
          <w:szCs w:val="28"/>
        </w:rPr>
      </w:pPr>
      <w:r>
        <w:rPr>
          <w:i/>
          <w:sz w:val="28"/>
          <w:szCs w:val="28"/>
        </w:rPr>
        <w:t>страховщик/перестраховщик</w:t>
      </w:r>
      <w:r>
        <w:rPr>
          <w:b/>
          <w:sz w:val="28"/>
          <w:szCs w:val="28"/>
        </w:rPr>
        <w:t xml:space="preserve"> </w:t>
      </w:r>
      <w:r>
        <w:rPr>
          <w:i/>
          <w:sz w:val="28"/>
          <w:szCs w:val="28"/>
        </w:rPr>
        <w:t xml:space="preserve">– </w:t>
      </w:r>
      <w:r>
        <w:rPr>
          <w:sz w:val="28"/>
          <w:szCs w:val="28"/>
        </w:rPr>
        <w:t xml:space="preserve">общество, которое осуществляет деятельность страховки / перестраховки в соответствии с Законом о   страховании № 407-XVI от 21 декабря 2006; </w:t>
      </w:r>
    </w:p>
    <w:p w:rsidR="0015451E" w:rsidRDefault="0015451E" w:rsidP="0015451E">
      <w:pPr>
        <w:rPr>
          <w:b/>
          <w:iCs/>
          <w:sz w:val="28"/>
          <w:szCs w:val="28"/>
        </w:rPr>
      </w:pPr>
      <w:r>
        <w:rPr>
          <w:i/>
          <w:iCs/>
          <w:color w:val="000000"/>
          <w:sz w:val="28"/>
          <w:szCs w:val="28"/>
        </w:rPr>
        <w:t>совместное предприятие</w:t>
      </w:r>
      <w:r>
        <w:rPr>
          <w:b/>
          <w:iCs/>
          <w:color w:val="000000"/>
          <w:sz w:val="28"/>
          <w:szCs w:val="28"/>
          <w:lang w:val="ro-RO"/>
        </w:rPr>
        <w:t xml:space="preserve"> </w:t>
      </w:r>
      <w:r>
        <w:rPr>
          <w:color w:val="000000"/>
          <w:sz w:val="28"/>
          <w:szCs w:val="28"/>
        </w:rPr>
        <w:t>– договорные или другие аналогичные обязательства, согласно которым два лица или более осуществляют экономическую деятельность, подлежащую совместному контролю;</w:t>
      </w:r>
    </w:p>
    <w:p w:rsidR="0015451E" w:rsidRDefault="0015451E" w:rsidP="0015451E">
      <w:pPr>
        <w:rPr>
          <w:color w:val="FF0000"/>
          <w:sz w:val="28"/>
          <w:szCs w:val="28"/>
        </w:rPr>
      </w:pPr>
      <w:r>
        <w:rPr>
          <w:i/>
          <w:sz w:val="28"/>
          <w:szCs w:val="28"/>
        </w:rPr>
        <w:t>компетентный орган</w:t>
      </w:r>
      <w:r>
        <w:rPr>
          <w:b/>
          <w:sz w:val="28"/>
          <w:szCs w:val="28"/>
        </w:rPr>
        <w:t xml:space="preserve"> </w:t>
      </w:r>
      <w:r>
        <w:rPr>
          <w:sz w:val="28"/>
          <w:szCs w:val="28"/>
        </w:rPr>
        <w:t>– публичный орган или официально признанный орган во внутреннем праве, который на законодательной основе уполномочен осуществлять надзор банков, по необходимости, инвестиционных обществ в качестве части существующей системы надзора в государстве;</w:t>
      </w:r>
      <w:r>
        <w:rPr>
          <w:color w:val="FF0000"/>
          <w:sz w:val="28"/>
          <w:szCs w:val="28"/>
        </w:rPr>
        <w:t xml:space="preserve"> </w:t>
      </w:r>
    </w:p>
    <w:p w:rsidR="0015451E" w:rsidRDefault="0015451E" w:rsidP="0015451E">
      <w:pPr>
        <w:rPr>
          <w:sz w:val="28"/>
          <w:szCs w:val="28"/>
        </w:rPr>
      </w:pPr>
      <w:r>
        <w:rPr>
          <w:i/>
          <w:sz w:val="28"/>
          <w:szCs w:val="28"/>
        </w:rPr>
        <w:t>банк</w:t>
      </w:r>
      <w:r>
        <w:rPr>
          <w:sz w:val="28"/>
          <w:szCs w:val="28"/>
        </w:rPr>
        <w:t xml:space="preserve"> – юридическое лицо, чья деятельность состоит в привлечении депозитов или других возвратных фондов у общественности и выдаче кредитов за свой счет;</w:t>
      </w:r>
      <w:r>
        <w:rPr>
          <w:color w:val="FF0000"/>
          <w:sz w:val="28"/>
          <w:szCs w:val="28"/>
        </w:rPr>
        <w:t xml:space="preserve"> </w:t>
      </w:r>
    </w:p>
    <w:p w:rsidR="0015451E" w:rsidRDefault="0015451E" w:rsidP="0015451E">
      <w:pPr>
        <w:rPr>
          <w:sz w:val="28"/>
          <w:szCs w:val="28"/>
        </w:rPr>
      </w:pPr>
      <w:r>
        <w:rPr>
          <w:i/>
          <w:iCs/>
          <w:color w:val="000000"/>
          <w:sz w:val="28"/>
          <w:szCs w:val="28"/>
        </w:rPr>
        <w:t>выгодоприобретающий собственник –</w:t>
      </w:r>
      <w:r>
        <w:rPr>
          <w:color w:val="000000"/>
          <w:sz w:val="28"/>
          <w:szCs w:val="28"/>
        </w:rPr>
        <w:t> физическое лицо, которое в конечном счете контролирует прямо или косвенно потенциального приобретателя или прямого или косвенного владельца долей в уставном капитале банка или прав голоса</w:t>
      </w:r>
      <w:r>
        <w:rPr>
          <w:sz w:val="28"/>
          <w:szCs w:val="28"/>
        </w:rPr>
        <w:t>;</w:t>
      </w:r>
    </w:p>
    <w:p w:rsidR="0015451E" w:rsidRDefault="0015451E" w:rsidP="0015451E">
      <w:pPr>
        <w:rPr>
          <w:sz w:val="28"/>
          <w:szCs w:val="28"/>
        </w:rPr>
      </w:pPr>
      <w:r>
        <w:rPr>
          <w:i/>
          <w:sz w:val="28"/>
          <w:szCs w:val="28"/>
        </w:rPr>
        <w:t>клиент</w:t>
      </w:r>
      <w:r>
        <w:rPr>
          <w:sz w:val="28"/>
          <w:szCs w:val="28"/>
        </w:rPr>
        <w:t xml:space="preserve"> – клиентом банка считается любое лицо, которое пользуется или пользовалось услугами банка или лицо, которое обговорил сделку, даже если данная сделка не завершилась.</w:t>
      </w:r>
    </w:p>
    <w:p w:rsidR="0015451E" w:rsidRDefault="0015451E" w:rsidP="0015451E">
      <w:pPr>
        <w:rPr>
          <w:sz w:val="28"/>
          <w:szCs w:val="28"/>
        </w:rPr>
      </w:pPr>
      <w:r>
        <w:rPr>
          <w:i/>
          <w:iCs/>
          <w:color w:val="000000"/>
          <w:sz w:val="28"/>
          <w:szCs w:val="28"/>
        </w:rPr>
        <w:t>контроль</w:t>
      </w:r>
      <w:r>
        <w:rPr>
          <w:b/>
          <w:i/>
          <w:color w:val="000000"/>
          <w:sz w:val="28"/>
          <w:szCs w:val="28"/>
        </w:rPr>
        <w:t> </w:t>
      </w:r>
      <w:r>
        <w:rPr>
          <w:color w:val="000000"/>
          <w:sz w:val="28"/>
          <w:szCs w:val="28"/>
        </w:rPr>
        <w:t>– отношения между материнским обществом и его отделением согласно понятиям настоящей статьи, либо подобные отношения между двумя лицами </w:t>
      </w:r>
      <w:r>
        <w:rPr>
          <w:i/>
          <w:iCs/>
          <w:color w:val="000000"/>
          <w:sz w:val="28"/>
          <w:szCs w:val="28"/>
        </w:rPr>
        <w:t>de jure</w:t>
      </w:r>
      <w:r>
        <w:rPr>
          <w:color w:val="000000"/>
          <w:sz w:val="28"/>
          <w:szCs w:val="28"/>
        </w:rPr>
        <w:t> или </w:t>
      </w:r>
      <w:r>
        <w:rPr>
          <w:i/>
          <w:iCs/>
          <w:color w:val="000000"/>
          <w:sz w:val="28"/>
          <w:szCs w:val="28"/>
        </w:rPr>
        <w:t>de facto</w:t>
      </w:r>
      <w:r>
        <w:rPr>
          <w:sz w:val="28"/>
          <w:szCs w:val="28"/>
        </w:rPr>
        <w:t>;</w:t>
      </w:r>
      <w:r>
        <w:rPr>
          <w:color w:val="FF0000"/>
          <w:sz w:val="28"/>
          <w:szCs w:val="28"/>
        </w:rPr>
        <w:t xml:space="preserve"> </w:t>
      </w:r>
    </w:p>
    <w:p w:rsidR="0015451E" w:rsidRDefault="0015451E" w:rsidP="0015451E">
      <w:pPr>
        <w:rPr>
          <w:sz w:val="28"/>
          <w:szCs w:val="28"/>
        </w:rPr>
      </w:pPr>
      <w:r>
        <w:rPr>
          <w:i/>
          <w:iCs/>
          <w:color w:val="000000"/>
          <w:sz w:val="28"/>
          <w:szCs w:val="28"/>
        </w:rPr>
        <w:t>кредит </w:t>
      </w:r>
      <w:r>
        <w:rPr>
          <w:color w:val="000000"/>
          <w:sz w:val="28"/>
          <w:szCs w:val="28"/>
        </w:rPr>
        <w:t>– любое обязательство дать взаймы денежные средства с условием его погашения, уплаты процентов и других связанных с ним платежей; любое продление срока погашения долга; любая выданная гарантия, любое обязательство приобрести долговое обязательство или другие права по осуществлению платежа</w:t>
      </w:r>
      <w:r>
        <w:rPr>
          <w:sz w:val="28"/>
          <w:szCs w:val="28"/>
        </w:rPr>
        <w:t>;</w:t>
      </w:r>
    </w:p>
    <w:p w:rsidR="0015451E" w:rsidRDefault="0015451E" w:rsidP="0015451E">
      <w:pPr>
        <w:rPr>
          <w:sz w:val="28"/>
          <w:szCs w:val="28"/>
        </w:rPr>
      </w:pPr>
      <w:r>
        <w:rPr>
          <w:i/>
          <w:sz w:val="28"/>
          <w:szCs w:val="28"/>
        </w:rPr>
        <w:t>депозит</w:t>
      </w:r>
      <w:r>
        <w:rPr>
          <w:sz w:val="28"/>
          <w:szCs w:val="28"/>
        </w:rPr>
        <w:t xml:space="preserve"> – внесенная сумма денег, которая в совокупности соответствует следующим условиям: </w:t>
      </w:r>
    </w:p>
    <w:p w:rsidR="0015451E" w:rsidRDefault="0015451E" w:rsidP="0015451E">
      <w:pPr>
        <w:rPr>
          <w:sz w:val="28"/>
          <w:szCs w:val="28"/>
        </w:rPr>
      </w:pPr>
      <w:r>
        <w:rPr>
          <w:sz w:val="28"/>
          <w:szCs w:val="28"/>
        </w:rPr>
        <w:t>(a) должна быть погашена до востребования, срочно, с процентами или без процентов,  или с другой выгодой, либо на согласованных условиях с депонентом (лицо, вносящее деньги) или его уполномоченным лицом и банком, который принимает деньги;</w:t>
      </w:r>
    </w:p>
    <w:p w:rsidR="0015451E" w:rsidRDefault="0015451E" w:rsidP="0015451E">
      <w:pPr>
        <w:rPr>
          <w:sz w:val="28"/>
          <w:szCs w:val="28"/>
        </w:rPr>
      </w:pPr>
      <w:r>
        <w:rPr>
          <w:sz w:val="28"/>
          <w:szCs w:val="28"/>
        </w:rPr>
        <w:t>(b) не относится к субординированным долгам, к праву собственности или услугам, в том числе к услугам страхования;</w:t>
      </w:r>
    </w:p>
    <w:p w:rsidR="0015451E" w:rsidRDefault="0015451E" w:rsidP="0015451E">
      <w:pPr>
        <w:rPr>
          <w:sz w:val="28"/>
          <w:szCs w:val="28"/>
        </w:rPr>
      </w:pPr>
      <w:r>
        <w:rPr>
          <w:sz w:val="28"/>
          <w:szCs w:val="28"/>
        </w:rPr>
        <w:t>(c) аттестована или нет от любого письменного учета или от любой квитанции, справки, записки или другого документа банка, акцептирующего деньги;</w:t>
      </w:r>
    </w:p>
    <w:p w:rsidR="0015451E" w:rsidRDefault="0015451E" w:rsidP="0015451E">
      <w:pPr>
        <w:rPr>
          <w:sz w:val="28"/>
          <w:szCs w:val="28"/>
        </w:rPr>
      </w:pPr>
      <w:r>
        <w:rPr>
          <w:i/>
          <w:sz w:val="28"/>
          <w:szCs w:val="28"/>
        </w:rPr>
        <w:t>существенное владение</w:t>
      </w:r>
      <w:r>
        <w:rPr>
          <w:b/>
          <w:sz w:val="28"/>
          <w:szCs w:val="28"/>
        </w:rPr>
        <w:t xml:space="preserve"> </w:t>
      </w:r>
      <w:r>
        <w:rPr>
          <w:sz w:val="28"/>
          <w:szCs w:val="28"/>
        </w:rPr>
        <w:t xml:space="preserve">– </w:t>
      </w:r>
      <w:r>
        <w:rPr>
          <w:color w:val="000000"/>
          <w:sz w:val="28"/>
          <w:szCs w:val="28"/>
        </w:rPr>
        <w:t>прямое или косвенное владение в предприятии  не менее 1% уставного капитала или прав голоса, или любая иная возможность оказывать существенное влияние на управление предприятием при принятии решений на общем собрании или в руководящем органе, представляющего менее 1% от уставного капитала или прав голоса</w:t>
      </w:r>
      <w:r>
        <w:rPr>
          <w:sz w:val="28"/>
          <w:szCs w:val="28"/>
        </w:rPr>
        <w:t>;</w:t>
      </w:r>
    </w:p>
    <w:p w:rsidR="0015451E" w:rsidRDefault="0015451E" w:rsidP="0015451E">
      <w:pPr>
        <w:rPr>
          <w:sz w:val="28"/>
          <w:szCs w:val="28"/>
        </w:rPr>
      </w:pPr>
      <w:r>
        <w:rPr>
          <w:i/>
          <w:sz w:val="28"/>
          <w:szCs w:val="28"/>
        </w:rPr>
        <w:t>владелец/косвенный получатель</w:t>
      </w:r>
      <w:r>
        <w:rPr>
          <w:b/>
          <w:sz w:val="28"/>
          <w:szCs w:val="28"/>
        </w:rPr>
        <w:t xml:space="preserve"> –</w:t>
      </w:r>
      <w:r>
        <w:rPr>
          <w:sz w:val="28"/>
          <w:szCs w:val="28"/>
        </w:rPr>
        <w:t xml:space="preserve"> лицо, в том числе выгодоприобретающий собственник, который владеет/получает владение в уставном капитале банка посредством другого лица над которым осуществляет контроль;</w:t>
      </w:r>
    </w:p>
    <w:p w:rsidR="0015451E" w:rsidRDefault="0015451E" w:rsidP="0015451E">
      <w:pPr>
        <w:rPr>
          <w:b/>
          <w:sz w:val="28"/>
          <w:szCs w:val="28"/>
        </w:rPr>
      </w:pPr>
      <w:r>
        <w:rPr>
          <w:i/>
          <w:sz w:val="28"/>
          <w:szCs w:val="28"/>
        </w:rPr>
        <w:t>ассоциированный субъект</w:t>
      </w:r>
      <w:r>
        <w:rPr>
          <w:b/>
          <w:sz w:val="28"/>
          <w:szCs w:val="28"/>
        </w:rPr>
        <w:t xml:space="preserve"> –</w:t>
      </w:r>
      <w:r>
        <w:rPr>
          <w:sz w:val="28"/>
          <w:szCs w:val="28"/>
        </w:rPr>
        <w:t xml:space="preserve"> субъект, в котором лицо располагает способностью участвовать в принятии решений по финансовым политикам и управления деятельностью субъекта, в котором данное лицо владеет, прямо или косвенно, 20% или более прав голоса, без осуществления контроля или общего контроля соответствующих политик;</w:t>
      </w:r>
    </w:p>
    <w:p w:rsidR="0015451E" w:rsidRDefault="0015451E" w:rsidP="0015451E">
      <w:pPr>
        <w:rPr>
          <w:sz w:val="28"/>
          <w:szCs w:val="28"/>
        </w:rPr>
      </w:pPr>
      <w:r>
        <w:rPr>
          <w:i/>
          <w:sz w:val="28"/>
          <w:szCs w:val="28"/>
        </w:rPr>
        <w:t>субъект финансового сектора</w:t>
      </w:r>
      <w:r>
        <w:rPr>
          <w:b/>
          <w:sz w:val="28"/>
          <w:szCs w:val="28"/>
        </w:rPr>
        <w:t xml:space="preserve"> –</w:t>
      </w:r>
      <w:r>
        <w:rPr>
          <w:sz w:val="28"/>
          <w:szCs w:val="28"/>
        </w:rPr>
        <w:t xml:space="preserve"> любой из следующих:</w:t>
      </w:r>
    </w:p>
    <w:p w:rsidR="0015451E" w:rsidRDefault="0015451E" w:rsidP="0015451E">
      <w:pPr>
        <w:numPr>
          <w:ilvl w:val="0"/>
          <w:numId w:val="2"/>
        </w:numPr>
        <w:tabs>
          <w:tab w:val="left" w:pos="993"/>
        </w:tabs>
        <w:ind w:left="0" w:firstLine="709"/>
        <w:contextualSpacing/>
        <w:rPr>
          <w:rFonts w:eastAsia="Calibri"/>
          <w:sz w:val="28"/>
          <w:szCs w:val="28"/>
        </w:rPr>
      </w:pPr>
      <w:r>
        <w:rPr>
          <w:rFonts w:eastAsia="Calibri"/>
          <w:sz w:val="28"/>
          <w:szCs w:val="28"/>
        </w:rPr>
        <w:t>банк;</w:t>
      </w:r>
    </w:p>
    <w:p w:rsidR="0015451E" w:rsidRDefault="0015451E" w:rsidP="0015451E">
      <w:pPr>
        <w:numPr>
          <w:ilvl w:val="0"/>
          <w:numId w:val="2"/>
        </w:numPr>
        <w:tabs>
          <w:tab w:val="left" w:pos="993"/>
        </w:tabs>
        <w:ind w:left="0" w:firstLine="709"/>
        <w:contextualSpacing/>
        <w:rPr>
          <w:rFonts w:eastAsia="Calibri"/>
          <w:sz w:val="28"/>
          <w:szCs w:val="28"/>
        </w:rPr>
      </w:pPr>
      <w:r>
        <w:rPr>
          <w:rFonts w:eastAsia="Calibri"/>
          <w:sz w:val="28"/>
          <w:szCs w:val="28"/>
        </w:rPr>
        <w:t xml:space="preserve">инвестиционное общество; </w:t>
      </w:r>
    </w:p>
    <w:p w:rsidR="0015451E" w:rsidRDefault="0015451E" w:rsidP="0015451E">
      <w:pPr>
        <w:numPr>
          <w:ilvl w:val="0"/>
          <w:numId w:val="2"/>
        </w:numPr>
        <w:tabs>
          <w:tab w:val="left" w:pos="993"/>
        </w:tabs>
        <w:ind w:left="0" w:firstLine="709"/>
        <w:contextualSpacing/>
        <w:rPr>
          <w:rFonts w:eastAsia="Calibri"/>
          <w:sz w:val="28"/>
          <w:szCs w:val="28"/>
        </w:rPr>
      </w:pPr>
      <w:r>
        <w:rPr>
          <w:rFonts w:eastAsia="Calibri"/>
          <w:sz w:val="28"/>
          <w:szCs w:val="28"/>
        </w:rPr>
        <w:t xml:space="preserve">небанковское финансовое общество; </w:t>
      </w:r>
    </w:p>
    <w:p w:rsidR="0015451E" w:rsidRDefault="0015451E" w:rsidP="0015451E">
      <w:pPr>
        <w:numPr>
          <w:ilvl w:val="0"/>
          <w:numId w:val="2"/>
        </w:numPr>
        <w:tabs>
          <w:tab w:val="left" w:pos="993"/>
        </w:tabs>
        <w:ind w:left="0" w:firstLine="709"/>
        <w:contextualSpacing/>
        <w:rPr>
          <w:rFonts w:eastAsia="Calibri"/>
          <w:sz w:val="28"/>
          <w:szCs w:val="28"/>
        </w:rPr>
      </w:pPr>
      <w:r>
        <w:rPr>
          <w:rFonts w:eastAsia="Calibri"/>
          <w:sz w:val="28"/>
          <w:szCs w:val="28"/>
        </w:rPr>
        <w:t>предприятие – поставщик вспомогательных услуг, включенное в консолидированный финансовый отчет банка или инвестиционного общества;</w:t>
      </w:r>
    </w:p>
    <w:p w:rsidR="0015451E" w:rsidRDefault="0015451E" w:rsidP="0015451E">
      <w:pPr>
        <w:numPr>
          <w:ilvl w:val="0"/>
          <w:numId w:val="2"/>
        </w:numPr>
        <w:tabs>
          <w:tab w:val="left" w:pos="993"/>
        </w:tabs>
        <w:ind w:left="0" w:firstLine="709"/>
        <w:contextualSpacing/>
        <w:jc w:val="left"/>
        <w:rPr>
          <w:rFonts w:eastAsia="Calibri"/>
          <w:sz w:val="28"/>
          <w:szCs w:val="28"/>
        </w:rPr>
      </w:pPr>
      <w:r>
        <w:rPr>
          <w:rFonts w:eastAsia="Calibri"/>
          <w:sz w:val="28"/>
          <w:szCs w:val="28"/>
        </w:rPr>
        <w:t>страховщик;</w:t>
      </w:r>
    </w:p>
    <w:p w:rsidR="0015451E" w:rsidRDefault="0015451E" w:rsidP="0015451E">
      <w:pPr>
        <w:numPr>
          <w:ilvl w:val="0"/>
          <w:numId w:val="2"/>
        </w:numPr>
        <w:tabs>
          <w:tab w:val="left" w:pos="993"/>
        </w:tabs>
        <w:ind w:left="0" w:firstLine="709"/>
        <w:contextualSpacing/>
        <w:jc w:val="left"/>
        <w:rPr>
          <w:rFonts w:eastAsia="Calibri"/>
          <w:sz w:val="28"/>
          <w:szCs w:val="28"/>
        </w:rPr>
      </w:pPr>
      <w:r>
        <w:rPr>
          <w:rFonts w:eastAsia="Calibri"/>
          <w:sz w:val="28"/>
          <w:szCs w:val="28"/>
        </w:rPr>
        <w:t xml:space="preserve">перестраховщик; </w:t>
      </w:r>
    </w:p>
    <w:p w:rsidR="0015451E" w:rsidRDefault="0015451E" w:rsidP="0015451E">
      <w:pPr>
        <w:numPr>
          <w:ilvl w:val="0"/>
          <w:numId w:val="2"/>
        </w:numPr>
        <w:tabs>
          <w:tab w:val="left" w:pos="993"/>
        </w:tabs>
        <w:ind w:left="0" w:firstLine="709"/>
        <w:contextualSpacing/>
        <w:jc w:val="left"/>
        <w:rPr>
          <w:rFonts w:eastAsia="Calibri"/>
          <w:sz w:val="28"/>
          <w:szCs w:val="28"/>
        </w:rPr>
      </w:pPr>
      <w:r>
        <w:rPr>
          <w:rFonts w:eastAsia="Calibri"/>
          <w:sz w:val="28"/>
          <w:szCs w:val="28"/>
        </w:rPr>
        <w:t xml:space="preserve">холдинговая компания с смешанной деятельностью; </w:t>
      </w:r>
    </w:p>
    <w:p w:rsidR="0015451E" w:rsidRDefault="0015451E" w:rsidP="0015451E">
      <w:pPr>
        <w:numPr>
          <w:ilvl w:val="0"/>
          <w:numId w:val="2"/>
        </w:numPr>
        <w:tabs>
          <w:tab w:val="left" w:pos="993"/>
        </w:tabs>
        <w:ind w:left="0" w:firstLine="709"/>
        <w:contextualSpacing/>
        <w:jc w:val="left"/>
        <w:rPr>
          <w:rFonts w:eastAsia="Calibri"/>
          <w:sz w:val="28"/>
          <w:szCs w:val="28"/>
        </w:rPr>
      </w:pPr>
      <w:r>
        <w:rPr>
          <w:rFonts w:eastAsia="Calibri"/>
          <w:sz w:val="28"/>
          <w:szCs w:val="28"/>
        </w:rPr>
        <w:t>холдинговая страховая компания и холдинговые страховые компании с смешанной деятельностью;</w:t>
      </w:r>
    </w:p>
    <w:p w:rsidR="0015451E" w:rsidRDefault="0015451E" w:rsidP="0015451E">
      <w:pPr>
        <w:numPr>
          <w:ilvl w:val="0"/>
          <w:numId w:val="2"/>
        </w:numPr>
        <w:tabs>
          <w:tab w:val="left" w:pos="993"/>
        </w:tabs>
        <w:ind w:left="0" w:firstLine="709"/>
        <w:contextualSpacing/>
        <w:jc w:val="left"/>
        <w:rPr>
          <w:rFonts w:eastAsia="Calibri"/>
          <w:sz w:val="28"/>
          <w:szCs w:val="28"/>
        </w:rPr>
      </w:pPr>
      <w:r>
        <w:rPr>
          <w:rFonts w:eastAsia="Calibri"/>
          <w:sz w:val="28"/>
          <w:szCs w:val="28"/>
        </w:rPr>
        <w:t>предприятие другого государства с основной деятельностью, сопоставимой с любой деятельностью указанных субъектов в рамках соответствующего определения.</w:t>
      </w:r>
      <w:r>
        <w:rPr>
          <w:rFonts w:eastAsia="Calibri"/>
          <w:color w:val="FF0000"/>
          <w:sz w:val="28"/>
          <w:szCs w:val="28"/>
        </w:rPr>
        <w:t xml:space="preserve"> </w:t>
      </w:r>
    </w:p>
    <w:p w:rsidR="0015451E" w:rsidRDefault="0015451E" w:rsidP="0015451E">
      <w:pPr>
        <w:rPr>
          <w:sz w:val="28"/>
          <w:szCs w:val="28"/>
        </w:rPr>
      </w:pPr>
      <w:r>
        <w:rPr>
          <w:i/>
          <w:sz w:val="28"/>
          <w:szCs w:val="28"/>
        </w:rPr>
        <w:t>регулируемый субъект</w:t>
      </w:r>
      <w:r>
        <w:rPr>
          <w:b/>
          <w:sz w:val="28"/>
          <w:szCs w:val="28"/>
        </w:rPr>
        <w:t xml:space="preserve"> </w:t>
      </w:r>
      <w:r>
        <w:rPr>
          <w:sz w:val="28"/>
          <w:szCs w:val="28"/>
        </w:rPr>
        <w:t xml:space="preserve">– банк, страховщик или инвестиционное общество; </w:t>
      </w:r>
    </w:p>
    <w:p w:rsidR="0015451E" w:rsidRDefault="0015451E" w:rsidP="0015451E">
      <w:pPr>
        <w:rPr>
          <w:sz w:val="28"/>
          <w:szCs w:val="28"/>
        </w:rPr>
      </w:pPr>
      <w:r>
        <w:rPr>
          <w:i/>
          <w:iCs/>
          <w:color w:val="000000"/>
          <w:sz w:val="28"/>
          <w:szCs w:val="28"/>
        </w:rPr>
        <w:t>экстернализаци</w:t>
      </w:r>
      <w:r>
        <w:rPr>
          <w:i/>
          <w:color w:val="000000"/>
          <w:sz w:val="28"/>
          <w:szCs w:val="28"/>
        </w:rPr>
        <w:t>я</w:t>
      </w:r>
      <w:r>
        <w:rPr>
          <w:sz w:val="28"/>
          <w:szCs w:val="28"/>
        </w:rPr>
        <w:t xml:space="preserve"> – использование банком поставщика товаров и услуг, которое может быть и аффилированным субъектом в рамках группы или субъектом вне группы в целях осуществления им на договорной основе и постоянно некоторой деятельности  / операций, осуществленных обычным способом данным банком;</w:t>
      </w:r>
    </w:p>
    <w:p w:rsidR="0015451E" w:rsidRDefault="0015451E" w:rsidP="0015451E">
      <w:pPr>
        <w:rPr>
          <w:color w:val="FF0000"/>
          <w:sz w:val="28"/>
          <w:szCs w:val="28"/>
        </w:rPr>
      </w:pPr>
      <w:r>
        <w:rPr>
          <w:i/>
          <w:sz w:val="28"/>
          <w:szCs w:val="28"/>
        </w:rPr>
        <w:t>филиал</w:t>
      </w:r>
      <w:r>
        <w:rPr>
          <w:sz w:val="28"/>
          <w:szCs w:val="28"/>
        </w:rPr>
        <w:t xml:space="preserve"> – юридическое лицо, находящееся в связи с материнским предприятием, в одном из положений, предусмотренных в определении «материнское предприятие». Филиалами филиала считаются филиалы предприятия, которое является первоначальным материнским предприятием;</w:t>
      </w:r>
    </w:p>
    <w:p w:rsidR="0015451E" w:rsidRDefault="0015451E" w:rsidP="0015451E">
      <w:pPr>
        <w:rPr>
          <w:sz w:val="28"/>
          <w:szCs w:val="28"/>
        </w:rPr>
      </w:pPr>
      <w:r>
        <w:rPr>
          <w:i/>
          <w:sz w:val="28"/>
          <w:szCs w:val="28"/>
        </w:rPr>
        <w:t>предприятие, поставляющее дополнительные услуги</w:t>
      </w:r>
      <w:r>
        <w:rPr>
          <w:b/>
          <w:sz w:val="28"/>
          <w:szCs w:val="28"/>
        </w:rPr>
        <w:t xml:space="preserve"> </w:t>
      </w:r>
      <w:r>
        <w:rPr>
          <w:sz w:val="28"/>
          <w:szCs w:val="28"/>
        </w:rPr>
        <w:t>– предприятие, чья основная деятельность состоит во владении или управлении имуществом, управлении услугами по обработке данных или аналогичной деятельности, которая является дополнительной к основной деятельности одного или нескольких банков и/или инвестиционных обществ;</w:t>
      </w:r>
      <w:r>
        <w:rPr>
          <w:color w:val="FF0000"/>
          <w:sz w:val="28"/>
          <w:szCs w:val="28"/>
        </w:rPr>
        <w:t xml:space="preserve"> </w:t>
      </w:r>
    </w:p>
    <w:p w:rsidR="0015451E" w:rsidRDefault="0015451E" w:rsidP="0015451E">
      <w:pPr>
        <w:rPr>
          <w:sz w:val="28"/>
          <w:szCs w:val="28"/>
        </w:rPr>
      </w:pPr>
      <w:r>
        <w:rPr>
          <w:i/>
          <w:sz w:val="28"/>
          <w:szCs w:val="28"/>
        </w:rPr>
        <w:t>материнское предприятие</w:t>
      </w:r>
      <w:r>
        <w:rPr>
          <w:b/>
          <w:sz w:val="28"/>
          <w:szCs w:val="28"/>
        </w:rPr>
        <w:t xml:space="preserve"> </w:t>
      </w:r>
      <w:r>
        <w:rPr>
          <w:sz w:val="28"/>
          <w:szCs w:val="28"/>
        </w:rPr>
        <w:t xml:space="preserve">– </w:t>
      </w:r>
      <w:r>
        <w:rPr>
          <w:color w:val="000000"/>
          <w:sz w:val="28"/>
          <w:szCs w:val="28"/>
        </w:rPr>
        <w:t>лицо, которое находится в одной из следующих ситуаций</w:t>
      </w:r>
      <w:r>
        <w:rPr>
          <w:sz w:val="28"/>
          <w:szCs w:val="28"/>
        </w:rPr>
        <w:t xml:space="preserve">: </w:t>
      </w:r>
    </w:p>
    <w:p w:rsidR="0015451E" w:rsidRDefault="0015451E" w:rsidP="0015451E">
      <w:pPr>
        <w:rPr>
          <w:sz w:val="28"/>
          <w:szCs w:val="28"/>
        </w:rPr>
      </w:pPr>
      <w:r>
        <w:rPr>
          <w:sz w:val="28"/>
          <w:szCs w:val="28"/>
        </w:rPr>
        <w:t xml:space="preserve">a) </w:t>
      </w:r>
      <w:r>
        <w:rPr>
          <w:color w:val="000000"/>
          <w:sz w:val="28"/>
          <w:szCs w:val="28"/>
        </w:rPr>
        <w:t>обладает большинством прав голоса в другом лице</w:t>
      </w:r>
      <w:r>
        <w:rPr>
          <w:sz w:val="28"/>
          <w:szCs w:val="28"/>
        </w:rPr>
        <w:t xml:space="preserve"> (отделении); </w:t>
      </w:r>
    </w:p>
    <w:p w:rsidR="0015451E" w:rsidRDefault="0015451E" w:rsidP="0015451E">
      <w:pPr>
        <w:rPr>
          <w:sz w:val="28"/>
          <w:szCs w:val="28"/>
        </w:rPr>
      </w:pPr>
      <w:r>
        <w:rPr>
          <w:sz w:val="28"/>
          <w:szCs w:val="28"/>
        </w:rPr>
        <w:t xml:space="preserve">b) </w:t>
      </w:r>
      <w:r>
        <w:rPr>
          <w:color w:val="000000"/>
          <w:sz w:val="28"/>
          <w:szCs w:val="28"/>
        </w:rPr>
        <w:t>имеет право назначать или сменять большинство членов органов управления другого лица (отделения) и одновременно является акционером/участником или членом соответствующего лица (отделения)</w:t>
      </w:r>
      <w:r>
        <w:rPr>
          <w:sz w:val="28"/>
          <w:szCs w:val="28"/>
        </w:rPr>
        <w:t>;</w:t>
      </w:r>
    </w:p>
    <w:p w:rsidR="0015451E" w:rsidRDefault="0015451E" w:rsidP="0015451E">
      <w:pPr>
        <w:rPr>
          <w:sz w:val="28"/>
          <w:szCs w:val="28"/>
        </w:rPr>
      </w:pPr>
      <w:r>
        <w:rPr>
          <w:sz w:val="28"/>
          <w:szCs w:val="28"/>
        </w:rPr>
        <w:t xml:space="preserve">c) </w:t>
      </w:r>
      <w:r>
        <w:rPr>
          <w:color w:val="000000"/>
          <w:sz w:val="28"/>
          <w:szCs w:val="28"/>
        </w:rPr>
        <w:t>имеет право осуществлять определяющее влияние на лицо (отделение), являясь или не являясь его акционером/участником или членом, в силу договора, заключенного с этим лицом (отделением), или положений учредительного акта лица (отделения), в случае, когда законодательство, применимое к лицу (отделению), позволяет ему подпадать под такие договоры или положения</w:t>
      </w:r>
      <w:r>
        <w:rPr>
          <w:sz w:val="28"/>
          <w:szCs w:val="28"/>
        </w:rPr>
        <w:t xml:space="preserve">; </w:t>
      </w:r>
    </w:p>
    <w:p w:rsidR="0015451E" w:rsidRDefault="0015451E" w:rsidP="0015451E">
      <w:pPr>
        <w:rPr>
          <w:sz w:val="28"/>
          <w:szCs w:val="28"/>
        </w:rPr>
      </w:pPr>
      <w:r>
        <w:rPr>
          <w:sz w:val="28"/>
          <w:szCs w:val="28"/>
        </w:rPr>
        <w:t xml:space="preserve">d) </w:t>
      </w:r>
      <w:r>
        <w:rPr>
          <w:color w:val="000000"/>
          <w:spacing w:val="-2"/>
          <w:sz w:val="28"/>
          <w:szCs w:val="28"/>
        </w:rPr>
        <w:t>является акционером/участником или членом лица (отделения), и большинство членов органов управления этого лица (отделения), исполняющих свои обязанности в текущем финансовом году, в предыдущем финансовом году и до дня составления годовых консолидированных финансовых отчетов, назначены только в результате осуществления своих прав голоса; данное положение не применяется в ситуации, когда иное лицо имеет в отношении отделения права, предусмотренные пунктами а), b) или c)</w:t>
      </w:r>
      <w:r>
        <w:rPr>
          <w:sz w:val="28"/>
          <w:szCs w:val="28"/>
        </w:rPr>
        <w:t xml:space="preserve">; </w:t>
      </w:r>
    </w:p>
    <w:p w:rsidR="0015451E" w:rsidRDefault="0015451E" w:rsidP="0015451E">
      <w:pPr>
        <w:rPr>
          <w:sz w:val="28"/>
          <w:szCs w:val="28"/>
        </w:rPr>
      </w:pPr>
      <w:r>
        <w:rPr>
          <w:sz w:val="28"/>
          <w:szCs w:val="28"/>
        </w:rPr>
        <w:t xml:space="preserve">e) </w:t>
      </w:r>
      <w:r>
        <w:rPr>
          <w:color w:val="000000"/>
          <w:sz w:val="28"/>
          <w:szCs w:val="28"/>
        </w:rPr>
        <w:t>является акционером/участником или членом лица (отделения) и контролирует самостоятельно, на основании соглашения, заключенного с другими акционерами/участниками или членами данного лица (отделения), большинство прав голоса в этом отделении</w:t>
      </w:r>
      <w:r>
        <w:rPr>
          <w:sz w:val="28"/>
          <w:szCs w:val="28"/>
        </w:rPr>
        <w:t xml:space="preserve">; </w:t>
      </w:r>
    </w:p>
    <w:p w:rsidR="0015451E" w:rsidRDefault="0015451E" w:rsidP="0015451E">
      <w:pPr>
        <w:rPr>
          <w:sz w:val="28"/>
          <w:szCs w:val="28"/>
        </w:rPr>
      </w:pPr>
      <w:r>
        <w:rPr>
          <w:sz w:val="28"/>
          <w:szCs w:val="28"/>
        </w:rPr>
        <w:t xml:space="preserve">f) </w:t>
      </w:r>
      <w:r>
        <w:rPr>
          <w:color w:val="000000"/>
          <w:sz w:val="28"/>
          <w:szCs w:val="28"/>
        </w:rPr>
        <w:t>осуществляет определяющее влияние на другое лицо (отделение) согласно критериям, предусмотренным нормативными актами Национального банка</w:t>
      </w:r>
      <w:r>
        <w:rPr>
          <w:sz w:val="28"/>
          <w:szCs w:val="28"/>
        </w:rPr>
        <w:t>;</w:t>
      </w:r>
    </w:p>
    <w:p w:rsidR="0015451E" w:rsidRDefault="0015451E" w:rsidP="0015451E">
      <w:pPr>
        <w:rPr>
          <w:sz w:val="28"/>
          <w:szCs w:val="28"/>
        </w:rPr>
      </w:pPr>
      <w:r>
        <w:rPr>
          <w:i/>
          <w:sz w:val="28"/>
          <w:szCs w:val="28"/>
        </w:rPr>
        <w:t>тесные связи</w:t>
      </w:r>
      <w:r>
        <w:rPr>
          <w:sz w:val="28"/>
          <w:szCs w:val="28"/>
        </w:rPr>
        <w:t xml:space="preserve"> – положение, в котором два или несколько физических или юридических лиц связаны между ними следующими способами:</w:t>
      </w:r>
      <w:r>
        <w:rPr>
          <w:color w:val="FF0000"/>
          <w:sz w:val="28"/>
          <w:szCs w:val="28"/>
        </w:rPr>
        <w:t xml:space="preserve"> </w:t>
      </w:r>
    </w:p>
    <w:p w:rsidR="0015451E" w:rsidRDefault="0015451E" w:rsidP="0015451E">
      <w:pPr>
        <w:rPr>
          <w:sz w:val="28"/>
          <w:szCs w:val="28"/>
        </w:rPr>
      </w:pPr>
      <w:r>
        <w:rPr>
          <w:sz w:val="28"/>
          <w:szCs w:val="28"/>
        </w:rPr>
        <w:t>(a) прямым владением или посредством контроля не менее 20 % прав голоса или капитала предприятия;</w:t>
      </w:r>
    </w:p>
    <w:p w:rsidR="0015451E" w:rsidRDefault="0015451E" w:rsidP="0015451E">
      <w:pPr>
        <w:rPr>
          <w:sz w:val="28"/>
          <w:szCs w:val="28"/>
        </w:rPr>
      </w:pPr>
      <w:r>
        <w:rPr>
          <w:sz w:val="28"/>
          <w:szCs w:val="28"/>
        </w:rPr>
        <w:t>(b) контролем;</w:t>
      </w:r>
    </w:p>
    <w:p w:rsidR="0015451E" w:rsidRDefault="0015451E" w:rsidP="0015451E">
      <w:pPr>
        <w:rPr>
          <w:sz w:val="28"/>
          <w:szCs w:val="28"/>
        </w:rPr>
      </w:pPr>
      <w:r>
        <w:rPr>
          <w:sz w:val="28"/>
          <w:szCs w:val="28"/>
        </w:rPr>
        <w:t>(c) постоянной связью между обоими или всеми этими лицами и тем же третьим лицом отношением контроля;</w:t>
      </w:r>
    </w:p>
    <w:p w:rsidR="0015451E" w:rsidRDefault="0015451E" w:rsidP="0015451E">
      <w:pPr>
        <w:rPr>
          <w:color w:val="FF0000"/>
          <w:sz w:val="28"/>
          <w:szCs w:val="28"/>
        </w:rPr>
      </w:pPr>
      <w:r>
        <w:rPr>
          <w:i/>
          <w:sz w:val="28"/>
          <w:szCs w:val="28"/>
        </w:rPr>
        <w:t>руководящий орган</w:t>
      </w:r>
      <w:r>
        <w:rPr>
          <w:sz w:val="28"/>
          <w:szCs w:val="28"/>
        </w:rPr>
        <w:t xml:space="preserve"> –</w:t>
      </w:r>
      <w:r>
        <w:rPr>
          <w:sz w:val="28"/>
          <w:szCs w:val="28"/>
          <w:lang w:val="ro-RO"/>
        </w:rPr>
        <w:t xml:space="preserve"> </w:t>
      </w:r>
      <w:r>
        <w:rPr>
          <w:sz w:val="28"/>
          <w:szCs w:val="28"/>
        </w:rPr>
        <w:t>органы банка, которые назначаются в соответствии с применяемым законодательством и уполномочены определять стратегию, задачи и общую направленность банка, которые осуществляют надзор и мониторинг процесса принятия решений по руководству и физических лиц, которые фактически руководят деятельностью банка;</w:t>
      </w:r>
      <w:r>
        <w:rPr>
          <w:color w:val="FF0000"/>
          <w:sz w:val="28"/>
          <w:szCs w:val="28"/>
        </w:rPr>
        <w:t xml:space="preserve"> </w:t>
      </w:r>
    </w:p>
    <w:p w:rsidR="0015451E" w:rsidRDefault="0015451E" w:rsidP="0015451E">
      <w:pPr>
        <w:rPr>
          <w:sz w:val="28"/>
          <w:szCs w:val="28"/>
        </w:rPr>
      </w:pPr>
      <w:r>
        <w:rPr>
          <w:i/>
          <w:sz w:val="28"/>
          <w:szCs w:val="28"/>
        </w:rPr>
        <w:t>лицо</w:t>
      </w:r>
      <w:r>
        <w:rPr>
          <w:sz w:val="28"/>
          <w:szCs w:val="28"/>
        </w:rPr>
        <w:t xml:space="preserve"> – физическое или юридическое лицо, группы физических и/или юридических лиц, зарегистрированное или нет соответствующим образом;   </w:t>
      </w:r>
    </w:p>
    <w:p w:rsidR="0015451E" w:rsidRDefault="0015451E" w:rsidP="0015451E">
      <w:pPr>
        <w:rPr>
          <w:sz w:val="28"/>
          <w:szCs w:val="28"/>
        </w:rPr>
      </w:pPr>
      <w:r>
        <w:rPr>
          <w:i/>
          <w:iCs/>
          <w:color w:val="000000"/>
          <w:sz w:val="28"/>
          <w:szCs w:val="28"/>
        </w:rPr>
        <w:t>лица, действующие согласованно</w:t>
      </w:r>
      <w:r>
        <w:rPr>
          <w:sz w:val="28"/>
          <w:szCs w:val="28"/>
        </w:rPr>
        <w:t xml:space="preserve"> – </w:t>
      </w:r>
      <w:r>
        <w:rPr>
          <w:color w:val="000000"/>
          <w:sz w:val="28"/>
          <w:szCs w:val="28"/>
        </w:rPr>
        <w:t>лица, находящиеся в ситуации, когда каждое из них решает выполнять свои права, связанные с приобретенной долей участия или долей, которую следует приобрести в соответствии с подразумевающимся или четким соглашением, заключенным между данными лицами.    Пока не доказано обратное считается, что следующие лица действуют совместно:</w:t>
      </w:r>
    </w:p>
    <w:p w:rsidR="0015451E" w:rsidRDefault="0015451E" w:rsidP="0015451E">
      <w:pPr>
        <w:rPr>
          <w:sz w:val="28"/>
          <w:szCs w:val="28"/>
        </w:rPr>
      </w:pPr>
      <w:r>
        <w:rPr>
          <w:sz w:val="28"/>
          <w:szCs w:val="28"/>
        </w:rPr>
        <w:t xml:space="preserve">a) </w:t>
      </w:r>
      <w:r>
        <w:rPr>
          <w:color w:val="000000"/>
          <w:sz w:val="28"/>
          <w:szCs w:val="28"/>
        </w:rPr>
        <w:t>лица, которые приобрели акции банка в обстоятельствах, которые указывают на скоординированное приобретение или совместные намерения данных лиц по приобретению акций банка;</w:t>
      </w:r>
    </w:p>
    <w:p w:rsidR="0015451E" w:rsidRDefault="0015451E" w:rsidP="0015451E">
      <w:pPr>
        <w:rPr>
          <w:sz w:val="28"/>
          <w:szCs w:val="28"/>
        </w:rPr>
      </w:pPr>
      <w:r>
        <w:rPr>
          <w:sz w:val="28"/>
          <w:szCs w:val="28"/>
        </w:rPr>
        <w:t>b) вовлеченные лица:</w:t>
      </w:r>
    </w:p>
    <w:p w:rsidR="0015451E" w:rsidRDefault="0015451E" w:rsidP="0015451E">
      <w:pPr>
        <w:rPr>
          <w:sz w:val="28"/>
          <w:szCs w:val="28"/>
        </w:rPr>
      </w:pPr>
      <w:r>
        <w:rPr>
          <w:color w:val="000000"/>
          <w:sz w:val="28"/>
          <w:szCs w:val="28"/>
        </w:rPr>
        <w:t>лица, контролирующие или контролируемые другими лицами либо находящиеся под совместным контролем;</w:t>
      </w:r>
    </w:p>
    <w:p w:rsidR="0015451E" w:rsidRDefault="0015451E" w:rsidP="0015451E">
      <w:pPr>
        <w:rPr>
          <w:sz w:val="28"/>
          <w:szCs w:val="28"/>
        </w:rPr>
      </w:pPr>
      <w:r>
        <w:rPr>
          <w:color w:val="000000"/>
          <w:sz w:val="28"/>
          <w:szCs w:val="28"/>
        </w:rPr>
        <w:t> лица, являющиеся прямой или косвенной стороной соглашений с целью получения или совместного осуществления права голоса, если акции, предмет соглашения предоставляют позицию контроля</w:t>
      </w:r>
      <w:r>
        <w:rPr>
          <w:sz w:val="28"/>
          <w:szCs w:val="28"/>
        </w:rPr>
        <w:t>;</w:t>
      </w:r>
    </w:p>
    <w:p w:rsidR="0015451E" w:rsidRDefault="0015451E" w:rsidP="0015451E">
      <w:pPr>
        <w:rPr>
          <w:sz w:val="28"/>
          <w:szCs w:val="28"/>
        </w:rPr>
      </w:pPr>
      <w:r>
        <w:rPr>
          <w:color w:val="000000"/>
          <w:sz w:val="28"/>
          <w:szCs w:val="28"/>
        </w:rPr>
        <w:t>лица, назначающие большинство членов руководящих органов в рамках одного лица</w:t>
      </w:r>
      <w:r>
        <w:rPr>
          <w:sz w:val="28"/>
          <w:szCs w:val="28"/>
        </w:rPr>
        <w:t>;</w:t>
      </w:r>
    </w:p>
    <w:p w:rsidR="0015451E" w:rsidRDefault="0015451E" w:rsidP="0015451E">
      <w:pPr>
        <w:rPr>
          <w:sz w:val="28"/>
          <w:szCs w:val="28"/>
        </w:rPr>
      </w:pPr>
      <w:r>
        <w:rPr>
          <w:color w:val="000000"/>
          <w:sz w:val="28"/>
          <w:szCs w:val="28"/>
        </w:rPr>
        <w:t>любое лицо, которое согласно гражданскому законодательству связано с вышеуказанным физическим лицом первой и второй степенью родства, супруги лица и родственников лица, свойственники лица и супруги свойственников, а также предприятия, находящиеся под их контролем</w:t>
      </w:r>
      <w:r>
        <w:rPr>
          <w:sz w:val="28"/>
          <w:szCs w:val="28"/>
        </w:rPr>
        <w:t>;</w:t>
      </w:r>
    </w:p>
    <w:p w:rsidR="0015451E" w:rsidRDefault="0015451E" w:rsidP="0015451E">
      <w:pPr>
        <w:rPr>
          <w:sz w:val="28"/>
          <w:szCs w:val="28"/>
        </w:rPr>
      </w:pPr>
      <w:r>
        <w:rPr>
          <w:sz w:val="28"/>
          <w:szCs w:val="28"/>
        </w:rPr>
        <w:t>c) м</w:t>
      </w:r>
      <w:r>
        <w:rPr>
          <w:color w:val="000000"/>
          <w:sz w:val="28"/>
          <w:szCs w:val="28"/>
        </w:rPr>
        <w:t>атеринская компания совместно со своими отделениями, а также любое отделение той же материнской компании между ними</w:t>
      </w:r>
      <w:r>
        <w:rPr>
          <w:sz w:val="28"/>
          <w:szCs w:val="28"/>
        </w:rPr>
        <w:t>;</w:t>
      </w:r>
    </w:p>
    <w:p w:rsidR="0015451E" w:rsidRDefault="0015451E" w:rsidP="0015451E">
      <w:pPr>
        <w:rPr>
          <w:sz w:val="28"/>
          <w:szCs w:val="28"/>
        </w:rPr>
      </w:pPr>
      <w:r>
        <w:rPr>
          <w:sz w:val="28"/>
          <w:szCs w:val="28"/>
        </w:rPr>
        <w:t xml:space="preserve">d) </w:t>
      </w:r>
      <w:r>
        <w:rPr>
          <w:color w:val="000000"/>
          <w:sz w:val="28"/>
          <w:szCs w:val="28"/>
        </w:rPr>
        <w:t>лицо с членами руководящих органов и с вовлеченными лицами, а также эти лица между собой;</w:t>
      </w:r>
    </w:p>
    <w:p w:rsidR="0015451E" w:rsidRDefault="0015451E" w:rsidP="0015451E">
      <w:pPr>
        <w:rPr>
          <w:sz w:val="28"/>
          <w:szCs w:val="28"/>
        </w:rPr>
      </w:pPr>
      <w:r>
        <w:rPr>
          <w:sz w:val="28"/>
          <w:szCs w:val="28"/>
        </w:rPr>
        <w:t xml:space="preserve">e) </w:t>
      </w:r>
      <w:r>
        <w:rPr>
          <w:color w:val="000000"/>
          <w:sz w:val="28"/>
          <w:szCs w:val="28"/>
        </w:rPr>
        <w:t>лицо со своими пенсионными фондами и с лицом, администрирующим эти фонды</w:t>
      </w:r>
      <w:r>
        <w:rPr>
          <w:sz w:val="28"/>
          <w:szCs w:val="28"/>
        </w:rPr>
        <w:t>;</w:t>
      </w:r>
    </w:p>
    <w:p w:rsidR="0015451E" w:rsidRDefault="0015451E" w:rsidP="0015451E">
      <w:pPr>
        <w:rPr>
          <w:sz w:val="28"/>
          <w:szCs w:val="28"/>
        </w:rPr>
      </w:pPr>
      <w:r>
        <w:rPr>
          <w:sz w:val="28"/>
          <w:szCs w:val="28"/>
        </w:rPr>
        <w:t xml:space="preserve">f) </w:t>
      </w:r>
      <w:r>
        <w:rPr>
          <w:color w:val="000000"/>
          <w:sz w:val="28"/>
          <w:szCs w:val="28"/>
        </w:rPr>
        <w:t>лица, которые в проведении определенных экономических операций используют финансовые ресурсы, имеющие тот же источник или происходящие от различных организаций, являющиеся вовлеченными лицами</w:t>
      </w:r>
      <w:r>
        <w:rPr>
          <w:sz w:val="28"/>
          <w:szCs w:val="28"/>
        </w:rPr>
        <w:t>;</w:t>
      </w:r>
    </w:p>
    <w:p w:rsidR="0015451E" w:rsidRDefault="0015451E" w:rsidP="0015451E">
      <w:pPr>
        <w:rPr>
          <w:color w:val="000000"/>
          <w:sz w:val="28"/>
          <w:szCs w:val="28"/>
        </w:rPr>
      </w:pPr>
      <w:r>
        <w:rPr>
          <w:color w:val="000000"/>
          <w:sz w:val="28"/>
          <w:szCs w:val="28"/>
        </w:rPr>
        <w:t> g) лица, которые в проведении определенных экономических операций направляют полученную таким образом прямую выгоду к тому же получателю или получателям, являющимся вовлеченными лицами;</w:t>
      </w:r>
    </w:p>
    <w:p w:rsidR="0015451E" w:rsidRDefault="0015451E" w:rsidP="0015451E">
      <w:pPr>
        <w:rPr>
          <w:color w:val="000000"/>
          <w:sz w:val="28"/>
          <w:szCs w:val="28"/>
        </w:rPr>
      </w:pPr>
      <w:r>
        <w:rPr>
          <w:color w:val="000000"/>
          <w:sz w:val="28"/>
          <w:szCs w:val="28"/>
        </w:rPr>
        <w:t>h) юридические лица, чьи структуры собственности или органы управления имеют, в основном, тот же состав;</w:t>
      </w:r>
    </w:p>
    <w:p w:rsidR="0015451E" w:rsidRDefault="0015451E" w:rsidP="0015451E">
      <w:pPr>
        <w:rPr>
          <w:color w:val="000000"/>
          <w:sz w:val="28"/>
          <w:szCs w:val="28"/>
        </w:rPr>
      </w:pPr>
      <w:r>
        <w:rPr>
          <w:color w:val="000000"/>
          <w:sz w:val="28"/>
          <w:szCs w:val="28"/>
        </w:rPr>
        <w:t>i) лица, которые приняли или принимают аналогичную инвестиционную политику, связанную с покупкой финансовых инструментов, выпущенных одним и тем же эмитентом, или лица, вовлеченные одним и тем же эмитентом и/или связанные с продажей финансовых инструментов, выпущенных одним и тем же эмитентом или лицами, вовлеченными одним и тем же эмитентом;</w:t>
      </w:r>
    </w:p>
    <w:p w:rsidR="0015451E" w:rsidRDefault="0015451E" w:rsidP="0015451E">
      <w:pPr>
        <w:rPr>
          <w:color w:val="000000"/>
          <w:sz w:val="28"/>
          <w:szCs w:val="28"/>
        </w:rPr>
      </w:pPr>
      <w:r>
        <w:rPr>
          <w:color w:val="000000"/>
          <w:sz w:val="28"/>
          <w:szCs w:val="28"/>
        </w:rPr>
        <w:t> j) лица, идентичное осуществление которыми прав, предоставляемых ценными бумагами, выпущенными банком, указывает на совместную долгосрочную политику по отношению к банку;</w:t>
      </w:r>
    </w:p>
    <w:p w:rsidR="0015451E" w:rsidRDefault="0015451E" w:rsidP="0015451E">
      <w:pPr>
        <w:rPr>
          <w:color w:val="000000"/>
          <w:sz w:val="28"/>
          <w:szCs w:val="28"/>
        </w:rPr>
      </w:pPr>
      <w:r>
        <w:rPr>
          <w:color w:val="000000"/>
          <w:sz w:val="28"/>
          <w:szCs w:val="28"/>
        </w:rPr>
        <w:t>k) лица, которые в проведении определенных экономических операций, представительных интересов или для осуществления прав голоса, предоставляемых финансовыми инструментами, которыми они владеют, назначили или назначают в качестве доверительного управляющего, соответственно доверительных управляющих, одно и то же лицо, соответственно лиц, являющихся вовлеченными лицами;</w:t>
      </w:r>
    </w:p>
    <w:p w:rsidR="0015451E" w:rsidRDefault="0015451E" w:rsidP="0015451E">
      <w:pPr>
        <w:rPr>
          <w:color w:val="000000"/>
          <w:sz w:val="28"/>
          <w:szCs w:val="28"/>
        </w:rPr>
      </w:pPr>
      <w:r>
        <w:rPr>
          <w:color w:val="000000"/>
          <w:sz w:val="28"/>
          <w:szCs w:val="28"/>
        </w:rPr>
        <w:t>l) лица, которые были ассоциированы в любой правовой форме, признанной законом, а целью или предметом ассоциации является проведение операций, связанных с банком;</w:t>
      </w:r>
    </w:p>
    <w:p w:rsidR="0015451E" w:rsidRDefault="0015451E" w:rsidP="0015451E">
      <w:pPr>
        <w:rPr>
          <w:color w:val="000000"/>
          <w:sz w:val="28"/>
          <w:szCs w:val="28"/>
        </w:rPr>
      </w:pPr>
      <w:r>
        <w:rPr>
          <w:color w:val="000000"/>
          <w:sz w:val="28"/>
          <w:szCs w:val="28"/>
        </w:rPr>
        <w:t>m) лица, которые владели или владеют в одно и то же время долями участия в одном или нескольких юридических лицах, осуществляя контроль над ними и проводя общую политику;</w:t>
      </w:r>
    </w:p>
    <w:p w:rsidR="0015451E" w:rsidRDefault="0015451E" w:rsidP="0015451E">
      <w:pPr>
        <w:rPr>
          <w:color w:val="000000"/>
          <w:sz w:val="28"/>
          <w:szCs w:val="28"/>
        </w:rPr>
      </w:pPr>
      <w:r>
        <w:rPr>
          <w:color w:val="000000"/>
          <w:sz w:val="28"/>
          <w:szCs w:val="28"/>
        </w:rPr>
        <w:t>n) лица, которые проводили или проводят совместные экономические операции;</w:t>
      </w:r>
    </w:p>
    <w:p w:rsidR="0015451E" w:rsidRDefault="0015451E" w:rsidP="0015451E">
      <w:pPr>
        <w:rPr>
          <w:sz w:val="28"/>
          <w:szCs w:val="28"/>
        </w:rPr>
      </w:pPr>
      <w:r>
        <w:rPr>
          <w:color w:val="000000"/>
          <w:sz w:val="28"/>
          <w:szCs w:val="28"/>
        </w:rPr>
        <w:t>о) другие лица, определенные Национальным банком, согласно критериям, установленным в нормативных актах</w:t>
      </w:r>
      <w:r>
        <w:rPr>
          <w:sz w:val="28"/>
          <w:szCs w:val="28"/>
        </w:rPr>
        <w:t>;</w:t>
      </w:r>
    </w:p>
    <w:p w:rsidR="0015451E" w:rsidRDefault="0015451E" w:rsidP="0015451E">
      <w:pPr>
        <w:rPr>
          <w:sz w:val="28"/>
          <w:szCs w:val="28"/>
        </w:rPr>
      </w:pPr>
      <w:r>
        <w:rPr>
          <w:i/>
          <w:sz w:val="28"/>
          <w:szCs w:val="28"/>
        </w:rPr>
        <w:t>лица, владеющие ключевыми должностями</w:t>
      </w:r>
      <w:r>
        <w:rPr>
          <w:b/>
          <w:sz w:val="28"/>
          <w:szCs w:val="28"/>
        </w:rPr>
        <w:t xml:space="preserve"> </w:t>
      </w:r>
      <w:r>
        <w:rPr>
          <w:sz w:val="28"/>
          <w:szCs w:val="28"/>
        </w:rPr>
        <w:t>– члены персонала, должности которых присваивают им значительное влияние на направленность банка, но которые не являются членами руководящего органа. Среди лиц, владеющих ключевыми должностями, могут считаться руководители некоторых важных линий деятельности, отделений, функций контроля и помощи, члены аудиторского комитета в случае, когда они не являются членами совета бака. Категории физических лиц, владеющих ключевыми должностями, определяются нормативными актами Национального банка Молдовы;</w:t>
      </w:r>
    </w:p>
    <w:p w:rsidR="0015451E" w:rsidRDefault="0015451E" w:rsidP="0015451E">
      <w:pPr>
        <w:rPr>
          <w:sz w:val="28"/>
          <w:szCs w:val="28"/>
        </w:rPr>
      </w:pPr>
      <w:r>
        <w:rPr>
          <w:i/>
          <w:sz w:val="28"/>
          <w:szCs w:val="28"/>
        </w:rPr>
        <w:t>общественность</w:t>
      </w:r>
      <w:r>
        <w:rPr>
          <w:sz w:val="28"/>
          <w:szCs w:val="28"/>
        </w:rPr>
        <w:t xml:space="preserve"> – любое физическое или юридическое лицо не имеющее необходимые знания и опыт для оценки риска невозврата осуществленных размещений. В данную категорию не входят: государство, органы центральной, региональной и местной публичной власти, правительственные агентства, банки, небанковские финансовые общества, другие аналогичные общества и любое другое лицо, являющееся квалифицированным инвестором в интересах законодательства о рынке капитала;</w:t>
      </w:r>
    </w:p>
    <w:p w:rsidR="0015451E" w:rsidRDefault="0015451E" w:rsidP="0015451E">
      <w:pPr>
        <w:rPr>
          <w:sz w:val="28"/>
          <w:szCs w:val="28"/>
        </w:rPr>
      </w:pPr>
      <w:r>
        <w:rPr>
          <w:i/>
          <w:sz w:val="28"/>
          <w:szCs w:val="28"/>
        </w:rPr>
        <w:t>системный риск</w:t>
      </w:r>
      <w:r>
        <w:rPr>
          <w:sz w:val="28"/>
          <w:szCs w:val="28"/>
        </w:rPr>
        <w:t xml:space="preserve"> –  риск нарушения финансовой системы, </w:t>
      </w:r>
      <w:r>
        <w:rPr>
          <w:color w:val="000000"/>
          <w:sz w:val="28"/>
          <w:szCs w:val="28"/>
        </w:rPr>
        <w:t>которое может привести к серьезным негативным последствиям для финансовой системы и реальной экономики</w:t>
      </w:r>
      <w:r>
        <w:rPr>
          <w:sz w:val="28"/>
          <w:szCs w:val="28"/>
        </w:rPr>
        <w:t>;</w:t>
      </w:r>
      <w:r>
        <w:rPr>
          <w:color w:val="FF0000"/>
          <w:sz w:val="28"/>
          <w:szCs w:val="28"/>
        </w:rPr>
        <w:t xml:space="preserve"> </w:t>
      </w:r>
    </w:p>
    <w:p w:rsidR="0015451E" w:rsidRDefault="0015451E" w:rsidP="0015451E">
      <w:pPr>
        <w:rPr>
          <w:sz w:val="28"/>
          <w:szCs w:val="28"/>
        </w:rPr>
      </w:pPr>
      <w:r>
        <w:rPr>
          <w:i/>
          <w:sz w:val="28"/>
          <w:szCs w:val="28"/>
        </w:rPr>
        <w:t>консолидированное положение</w:t>
      </w:r>
      <w:r>
        <w:rPr>
          <w:sz w:val="28"/>
          <w:szCs w:val="28"/>
        </w:rPr>
        <w:t xml:space="preserve"> – положение, вытекающее из применения требований главы II раздела V настоящего закона в случае банка или инвестиционного общества, если данные общества создают с одним или несколькими субъектами единый банк или инвестиционное общество;</w:t>
      </w:r>
      <w:r>
        <w:rPr>
          <w:color w:val="FF0000"/>
          <w:sz w:val="28"/>
          <w:szCs w:val="28"/>
        </w:rPr>
        <w:t xml:space="preserve"> </w:t>
      </w:r>
    </w:p>
    <w:p w:rsidR="0015451E" w:rsidRDefault="0015451E" w:rsidP="0015451E">
      <w:pPr>
        <w:rPr>
          <w:b/>
          <w:color w:val="FF0000"/>
          <w:sz w:val="28"/>
          <w:szCs w:val="28"/>
        </w:rPr>
      </w:pPr>
      <w:r>
        <w:rPr>
          <w:i/>
          <w:sz w:val="28"/>
          <w:szCs w:val="28"/>
        </w:rPr>
        <w:t>общество доверительного управления инвестициями</w:t>
      </w:r>
      <w:r>
        <w:rPr>
          <w:sz w:val="28"/>
          <w:szCs w:val="28"/>
        </w:rPr>
        <w:t xml:space="preserve"> – общество доверительного управления инвестициями в соответствии с Законом о рынке капитала № 171 от 11 июля 2012;</w:t>
      </w:r>
      <w:r>
        <w:rPr>
          <w:color w:val="FF0000"/>
          <w:sz w:val="28"/>
          <w:szCs w:val="28"/>
        </w:rPr>
        <w:t xml:space="preserve"> </w:t>
      </w:r>
    </w:p>
    <w:p w:rsidR="0015451E" w:rsidRDefault="0015451E" w:rsidP="0015451E">
      <w:pPr>
        <w:rPr>
          <w:sz w:val="28"/>
          <w:szCs w:val="28"/>
        </w:rPr>
      </w:pPr>
      <w:r>
        <w:rPr>
          <w:i/>
          <w:sz w:val="28"/>
          <w:szCs w:val="28"/>
        </w:rPr>
        <w:t>общество системного значения</w:t>
      </w:r>
      <w:r>
        <w:rPr>
          <w:b/>
          <w:sz w:val="28"/>
          <w:szCs w:val="28"/>
        </w:rPr>
        <w:t xml:space="preserve"> </w:t>
      </w:r>
      <w:r>
        <w:rPr>
          <w:sz w:val="28"/>
          <w:szCs w:val="28"/>
        </w:rPr>
        <w:t>– материнский банк/материнское инвестиционное общество, материнское холдинговое финансовое общество, материнское смешанное холдинговое финансовое общество или банк /инвестиционное общество, чье банкротство или бесхозяйственное функционирование может спровоцировать системный риск;</w:t>
      </w:r>
      <w:r>
        <w:rPr>
          <w:color w:val="FF0000"/>
          <w:sz w:val="28"/>
          <w:szCs w:val="28"/>
        </w:rPr>
        <w:t xml:space="preserve"> </w:t>
      </w:r>
    </w:p>
    <w:p w:rsidR="0015451E" w:rsidRDefault="0015451E" w:rsidP="0015451E">
      <w:pPr>
        <w:rPr>
          <w:sz w:val="28"/>
          <w:szCs w:val="28"/>
        </w:rPr>
      </w:pPr>
      <w:r>
        <w:rPr>
          <w:i/>
          <w:sz w:val="28"/>
          <w:szCs w:val="28"/>
        </w:rPr>
        <w:t>инвестиционное общество</w:t>
      </w:r>
      <w:r>
        <w:rPr>
          <w:sz w:val="28"/>
          <w:szCs w:val="28"/>
        </w:rPr>
        <w:t xml:space="preserve"> </w:t>
      </w:r>
      <w:r>
        <w:rPr>
          <w:i/>
          <w:sz w:val="28"/>
          <w:szCs w:val="28"/>
        </w:rPr>
        <w:t>–</w:t>
      </w:r>
      <w:r>
        <w:rPr>
          <w:sz w:val="28"/>
          <w:szCs w:val="28"/>
        </w:rPr>
        <w:t xml:space="preserve"> инвестиционное общество в соответствии с определением статьи 6 Закона о рынке капитала № 171 от 11 июля 2012, за исключением:</w:t>
      </w:r>
    </w:p>
    <w:p w:rsidR="0015451E" w:rsidRDefault="0015451E" w:rsidP="0015451E">
      <w:pPr>
        <w:numPr>
          <w:ilvl w:val="0"/>
          <w:numId w:val="3"/>
        </w:numPr>
        <w:tabs>
          <w:tab w:val="left" w:pos="709"/>
          <w:tab w:val="left" w:pos="993"/>
        </w:tabs>
        <w:ind w:left="0" w:firstLine="709"/>
        <w:rPr>
          <w:sz w:val="28"/>
          <w:szCs w:val="28"/>
        </w:rPr>
      </w:pPr>
      <w:r>
        <w:rPr>
          <w:sz w:val="28"/>
          <w:szCs w:val="28"/>
        </w:rPr>
        <w:t xml:space="preserve">банков; </w:t>
      </w:r>
    </w:p>
    <w:p w:rsidR="0015451E" w:rsidRDefault="0015451E" w:rsidP="0015451E">
      <w:pPr>
        <w:numPr>
          <w:ilvl w:val="0"/>
          <w:numId w:val="3"/>
        </w:numPr>
        <w:tabs>
          <w:tab w:val="left" w:pos="709"/>
          <w:tab w:val="left" w:pos="993"/>
        </w:tabs>
        <w:ind w:left="0" w:firstLine="709"/>
        <w:rPr>
          <w:sz w:val="28"/>
          <w:szCs w:val="28"/>
        </w:rPr>
      </w:pPr>
      <w:r>
        <w:rPr>
          <w:sz w:val="28"/>
          <w:szCs w:val="28"/>
        </w:rPr>
        <w:t>инвестиционных обществ, не имеющих лицензию для оказания дополнительных услуг, указанных в части (2) ст. 33 Закона о рынке капитала  № 171 от 11 июля  2012;</w:t>
      </w:r>
    </w:p>
    <w:p w:rsidR="0015451E" w:rsidRDefault="0015451E" w:rsidP="0015451E">
      <w:pPr>
        <w:numPr>
          <w:ilvl w:val="0"/>
          <w:numId w:val="3"/>
        </w:numPr>
        <w:tabs>
          <w:tab w:val="left" w:pos="709"/>
          <w:tab w:val="left" w:pos="993"/>
        </w:tabs>
        <w:ind w:left="0" w:firstLine="709"/>
        <w:rPr>
          <w:sz w:val="28"/>
          <w:szCs w:val="28"/>
        </w:rPr>
      </w:pPr>
      <w:r>
        <w:rPr>
          <w:sz w:val="28"/>
          <w:szCs w:val="28"/>
        </w:rPr>
        <w:t>инвестиционных обществ, поставляющих одну или несколько услуг и инвестиционную деятельность, предусмотренных в п.  a), b), d) и e) части (1) ст. 33 Закона о рынке капитала  № 171 от 11 июля  2012 и которые не имеют право владеть деньгами или ценными бумагами клиентов и  по данной причине не могут в любой момент стать должником перед соответствующими клиентами;</w:t>
      </w:r>
      <w:r>
        <w:rPr>
          <w:color w:val="FF0000"/>
          <w:sz w:val="28"/>
          <w:szCs w:val="28"/>
        </w:rPr>
        <w:t xml:space="preserve"> </w:t>
      </w:r>
    </w:p>
    <w:p w:rsidR="0015451E" w:rsidRDefault="0015451E" w:rsidP="0015451E">
      <w:pPr>
        <w:rPr>
          <w:b/>
          <w:sz w:val="28"/>
          <w:szCs w:val="28"/>
        </w:rPr>
      </w:pPr>
      <w:r>
        <w:rPr>
          <w:i/>
          <w:sz w:val="28"/>
          <w:szCs w:val="28"/>
        </w:rPr>
        <w:t>холдинговое финансовое общество</w:t>
      </w:r>
      <w:r>
        <w:rPr>
          <w:b/>
          <w:sz w:val="28"/>
          <w:szCs w:val="28"/>
        </w:rPr>
        <w:t xml:space="preserve"> </w:t>
      </w:r>
      <w:r>
        <w:rPr>
          <w:sz w:val="28"/>
          <w:szCs w:val="28"/>
        </w:rPr>
        <w:t>– небанковское финансовое общество, филиалами которого являются исключительно или в основном банки, инвестиционные общества или небанковские финансовые общества, по меньшей мере одним из этих филиалов является банком или инвестиционным обществом и которое не является смешанным холдинговым финансовым обществом;</w:t>
      </w:r>
      <w:r>
        <w:rPr>
          <w:color w:val="FF0000"/>
          <w:sz w:val="28"/>
          <w:szCs w:val="28"/>
        </w:rPr>
        <w:t xml:space="preserve"> </w:t>
      </w:r>
    </w:p>
    <w:p w:rsidR="0015451E" w:rsidRDefault="0015451E" w:rsidP="0015451E">
      <w:pPr>
        <w:rPr>
          <w:sz w:val="28"/>
          <w:szCs w:val="28"/>
        </w:rPr>
      </w:pPr>
      <w:r>
        <w:rPr>
          <w:i/>
          <w:sz w:val="28"/>
          <w:szCs w:val="28"/>
        </w:rPr>
        <w:t>смешанное холдинговое финансовое общество</w:t>
      </w:r>
      <w:r>
        <w:rPr>
          <w:b/>
          <w:sz w:val="28"/>
          <w:szCs w:val="28"/>
        </w:rPr>
        <w:t xml:space="preserve"> </w:t>
      </w:r>
      <w:r>
        <w:rPr>
          <w:sz w:val="28"/>
          <w:szCs w:val="28"/>
        </w:rPr>
        <w:t>– материнское предприятие, иное чем регулируемый субъект, которое вместе со своими филиалами, по меньшей мере один из которых является регулируемым субъектом с местонахождением на территории Республики Молдова, и вместе с другими субъектами составляет финансовый конгломерат;</w:t>
      </w:r>
    </w:p>
    <w:p w:rsidR="0015451E" w:rsidRDefault="0015451E" w:rsidP="0015451E">
      <w:pPr>
        <w:rPr>
          <w:sz w:val="28"/>
          <w:szCs w:val="28"/>
        </w:rPr>
      </w:pPr>
      <w:r>
        <w:rPr>
          <w:i/>
          <w:sz w:val="28"/>
          <w:szCs w:val="28"/>
        </w:rPr>
        <w:t>небанковское финансовое общество</w:t>
      </w:r>
      <w:r>
        <w:rPr>
          <w:b/>
          <w:sz w:val="28"/>
          <w:szCs w:val="28"/>
        </w:rPr>
        <w:t xml:space="preserve"> </w:t>
      </w:r>
      <w:r>
        <w:rPr>
          <w:sz w:val="28"/>
          <w:szCs w:val="28"/>
        </w:rPr>
        <w:t>– предприятие, иное чем банк или инвестиционное общество, основная деятельность которой является получение владений или осуществление одного или нескольких видов деятельности, указанных в п. . b)-p) части (1) ст.14, в том числе холдинговое финансовое предприятие, смешанное холдинговое финансовое предприятие и общество доверительного управления инвестициями, но исключая страховые холдинговые общества и  страховые холдинговые общества со смешанной деятельностью.</w:t>
      </w:r>
      <w:r>
        <w:rPr>
          <w:color w:val="FF0000"/>
          <w:sz w:val="28"/>
          <w:szCs w:val="28"/>
        </w:rPr>
        <w:t xml:space="preserve">  </w:t>
      </w:r>
    </w:p>
    <w:p w:rsidR="0015451E" w:rsidRDefault="0015451E" w:rsidP="0015451E">
      <w:pPr>
        <w:rPr>
          <w:sz w:val="28"/>
          <w:szCs w:val="28"/>
        </w:rPr>
      </w:pPr>
      <w:r>
        <w:rPr>
          <w:i/>
          <w:sz w:val="28"/>
          <w:szCs w:val="28"/>
        </w:rPr>
        <w:t>холдинговое общество со смешанной деятельностью</w:t>
      </w:r>
      <w:r>
        <w:rPr>
          <w:b/>
          <w:sz w:val="28"/>
          <w:szCs w:val="28"/>
        </w:rPr>
        <w:t xml:space="preserve"> </w:t>
      </w:r>
      <w:r>
        <w:rPr>
          <w:sz w:val="28"/>
          <w:szCs w:val="28"/>
        </w:rPr>
        <w:t>материнское предприятие, иное чем холдинговое финансовое предприятие, банк, инвестиционное общество или смешанное холдинговое финансовое общество, филиала которого включают по меньшей мере банк или инвестиционное общество;</w:t>
      </w:r>
      <w:r>
        <w:rPr>
          <w:color w:val="FF0000"/>
          <w:sz w:val="28"/>
          <w:szCs w:val="28"/>
        </w:rPr>
        <w:t xml:space="preserve"> </w:t>
      </w:r>
    </w:p>
    <w:p w:rsidR="0015451E" w:rsidRDefault="0015451E" w:rsidP="0015451E">
      <w:pPr>
        <w:rPr>
          <w:color w:val="FF0000"/>
          <w:sz w:val="28"/>
          <w:szCs w:val="28"/>
        </w:rPr>
      </w:pPr>
      <w:r>
        <w:rPr>
          <w:i/>
          <w:sz w:val="28"/>
          <w:szCs w:val="28"/>
        </w:rPr>
        <w:t>страна происхождения</w:t>
      </w:r>
      <w:r>
        <w:rPr>
          <w:sz w:val="28"/>
          <w:szCs w:val="28"/>
        </w:rPr>
        <w:t xml:space="preserve"> – государство, в котором учрежден и лицензирован банк;</w:t>
      </w:r>
      <w:r>
        <w:rPr>
          <w:color w:val="FF0000"/>
          <w:sz w:val="28"/>
          <w:szCs w:val="28"/>
        </w:rPr>
        <w:t xml:space="preserve"> </w:t>
      </w:r>
    </w:p>
    <w:p w:rsidR="0015451E" w:rsidRDefault="0015451E" w:rsidP="0015451E">
      <w:pPr>
        <w:rPr>
          <w:sz w:val="28"/>
          <w:szCs w:val="28"/>
        </w:rPr>
      </w:pPr>
      <w:r>
        <w:rPr>
          <w:i/>
          <w:sz w:val="28"/>
          <w:szCs w:val="28"/>
        </w:rPr>
        <w:t>привлекающее государство</w:t>
      </w:r>
      <w:r>
        <w:rPr>
          <w:sz w:val="28"/>
          <w:szCs w:val="28"/>
        </w:rPr>
        <w:t xml:space="preserve"> – государство, в котором банк имеет отделение; </w:t>
      </w:r>
    </w:p>
    <w:p w:rsidR="0015451E" w:rsidRDefault="0015451E" w:rsidP="0015451E">
      <w:pPr>
        <w:rPr>
          <w:sz w:val="28"/>
          <w:szCs w:val="28"/>
        </w:rPr>
      </w:pPr>
      <w:r>
        <w:rPr>
          <w:i/>
          <w:sz w:val="28"/>
          <w:szCs w:val="28"/>
        </w:rPr>
        <w:t>отделение</w:t>
      </w:r>
      <w:r>
        <w:rPr>
          <w:b/>
          <w:sz w:val="28"/>
          <w:szCs w:val="28"/>
        </w:rPr>
        <w:t xml:space="preserve"> –</w:t>
      </w:r>
      <w:r>
        <w:rPr>
          <w:sz w:val="28"/>
          <w:szCs w:val="28"/>
        </w:rPr>
        <w:t xml:space="preserve"> отдельное подразделение банка, которое является зависимой от данного банка частью с юридической точки зрения, и которая прямо осуществляет все или некоторые сделки, специфические деятельности банков;</w:t>
      </w:r>
      <w:r>
        <w:rPr>
          <w:color w:val="FF0000"/>
          <w:sz w:val="28"/>
          <w:szCs w:val="28"/>
        </w:rPr>
        <w:t xml:space="preserve"> </w:t>
      </w:r>
    </w:p>
    <w:p w:rsidR="0015451E" w:rsidRDefault="0015451E" w:rsidP="0015451E">
      <w:pPr>
        <w:rPr>
          <w:sz w:val="28"/>
          <w:szCs w:val="28"/>
        </w:rPr>
      </w:pPr>
      <w:r>
        <w:rPr>
          <w:i/>
          <w:sz w:val="28"/>
          <w:szCs w:val="28"/>
        </w:rPr>
        <w:t>консолидированный надзиратель</w:t>
      </w:r>
      <w:r>
        <w:rPr>
          <w:sz w:val="28"/>
          <w:szCs w:val="28"/>
        </w:rPr>
        <w:t xml:space="preserve"> – компетентный орган, ответственный за выполнение надзора на консолидированной основе (на основании консолидированного отчета) материнского банка или материнского инвестиционного общества и банков или инвестиционных обществ, контролируемых материнскими холдинговыми финансовыми обществами или материнскими смешанными холдинговыми финансовыми обществами, где данные общества самого высокого уровня в данной группе.</w:t>
      </w:r>
    </w:p>
    <w:p w:rsidR="0015451E" w:rsidRDefault="0015451E" w:rsidP="0015451E">
      <w:pPr>
        <w:ind w:firstLine="0"/>
        <w:rPr>
          <w:sz w:val="28"/>
          <w:szCs w:val="28"/>
          <w:lang w:val="ro-RO"/>
        </w:rPr>
      </w:pPr>
    </w:p>
    <w:p w:rsidR="0015451E" w:rsidRDefault="0015451E" w:rsidP="0015451E">
      <w:pPr>
        <w:ind w:firstLine="0"/>
        <w:rPr>
          <w:sz w:val="28"/>
          <w:szCs w:val="28"/>
          <w:lang w:val="ro-RO"/>
        </w:rPr>
      </w:pPr>
    </w:p>
    <w:p w:rsidR="0015451E" w:rsidRDefault="0015451E" w:rsidP="0015451E">
      <w:pPr>
        <w:ind w:firstLine="0"/>
        <w:rPr>
          <w:sz w:val="28"/>
          <w:szCs w:val="28"/>
          <w:lang w:val="ro-RO"/>
        </w:rPr>
      </w:pPr>
    </w:p>
    <w:p w:rsidR="0015451E" w:rsidRDefault="0015451E" w:rsidP="0015451E">
      <w:pPr>
        <w:ind w:firstLine="0"/>
        <w:rPr>
          <w:sz w:val="28"/>
          <w:szCs w:val="28"/>
          <w:lang w:val="ro-RO"/>
        </w:rPr>
      </w:pPr>
    </w:p>
    <w:p w:rsidR="0015451E" w:rsidRDefault="0015451E" w:rsidP="0015451E">
      <w:pPr>
        <w:ind w:firstLine="540"/>
        <w:jc w:val="center"/>
        <w:rPr>
          <w:b/>
          <w:sz w:val="28"/>
          <w:szCs w:val="28"/>
          <w:lang w:val="ru-RU"/>
        </w:rPr>
      </w:pPr>
      <w:r>
        <w:rPr>
          <w:b/>
          <w:sz w:val="28"/>
          <w:szCs w:val="28"/>
        </w:rPr>
        <w:t>Глава II</w:t>
      </w:r>
    </w:p>
    <w:p w:rsidR="0015451E" w:rsidRDefault="0015451E" w:rsidP="0015451E">
      <w:pPr>
        <w:ind w:firstLine="540"/>
        <w:jc w:val="center"/>
        <w:rPr>
          <w:b/>
          <w:sz w:val="28"/>
          <w:szCs w:val="28"/>
        </w:rPr>
      </w:pPr>
      <w:r>
        <w:rPr>
          <w:b/>
          <w:sz w:val="28"/>
          <w:szCs w:val="28"/>
        </w:rPr>
        <w:t>Полномочия компетентных органов</w:t>
      </w:r>
    </w:p>
    <w:p w:rsidR="0015451E" w:rsidRDefault="0015451E" w:rsidP="0015451E">
      <w:pPr>
        <w:ind w:firstLine="540"/>
        <w:jc w:val="left"/>
        <w:rPr>
          <w:b/>
          <w:sz w:val="28"/>
          <w:szCs w:val="28"/>
        </w:rPr>
      </w:pPr>
    </w:p>
    <w:p w:rsidR="0015451E" w:rsidRDefault="0015451E" w:rsidP="0015451E">
      <w:pPr>
        <w:jc w:val="left"/>
        <w:rPr>
          <w:sz w:val="28"/>
          <w:szCs w:val="28"/>
        </w:rPr>
      </w:pPr>
      <w:r>
        <w:rPr>
          <w:b/>
          <w:sz w:val="28"/>
          <w:szCs w:val="28"/>
        </w:rPr>
        <w:t xml:space="preserve">Статья 4. </w:t>
      </w:r>
      <w:r>
        <w:rPr>
          <w:sz w:val="28"/>
          <w:szCs w:val="28"/>
        </w:rPr>
        <w:t>Компетентный орган для банков в Республике Молдова</w:t>
      </w:r>
    </w:p>
    <w:p w:rsidR="0015451E" w:rsidRDefault="0015451E" w:rsidP="0015451E">
      <w:pPr>
        <w:rPr>
          <w:rFonts w:eastAsia="Calibri"/>
          <w:sz w:val="28"/>
          <w:szCs w:val="28"/>
        </w:rPr>
      </w:pPr>
      <w:r>
        <w:rPr>
          <w:rFonts w:eastAsia="Calibri"/>
          <w:sz w:val="28"/>
          <w:szCs w:val="28"/>
        </w:rPr>
        <w:t xml:space="preserve">(1) Национальный банк Молдовы является компетентным органом для банков. В этом смысле Национальный банк Молдовы выполняет полномочия по лицензированию, регулированию и пруденциальному надзору согласно положениям настоящего закона и Закона о Национальном банке Молдовы № 548-XIII от 21 июля 1995.  </w:t>
      </w:r>
    </w:p>
    <w:p w:rsidR="0015451E" w:rsidRDefault="0015451E" w:rsidP="0015451E">
      <w:pPr>
        <w:rPr>
          <w:rFonts w:eastAsia="Calibri"/>
          <w:sz w:val="28"/>
          <w:szCs w:val="28"/>
        </w:rPr>
      </w:pPr>
      <w:r>
        <w:rPr>
          <w:rFonts w:eastAsia="Calibri"/>
          <w:sz w:val="28"/>
          <w:szCs w:val="28"/>
        </w:rPr>
        <w:t xml:space="preserve">(2) Компетенции Национального банка Молдовы по вмешательству и резолюции осуществляется согласно Закону о банковском оздоровлении и банковской резолюции № 232 от 4 октября 2016. </w:t>
      </w:r>
    </w:p>
    <w:p w:rsidR="0015451E" w:rsidRDefault="0015451E" w:rsidP="0015451E">
      <w:pPr>
        <w:rPr>
          <w:rFonts w:eastAsia="Calibri"/>
          <w:sz w:val="28"/>
          <w:szCs w:val="28"/>
        </w:rPr>
      </w:pPr>
      <w:r>
        <w:rPr>
          <w:rFonts w:eastAsia="Calibri"/>
          <w:sz w:val="28"/>
          <w:szCs w:val="28"/>
        </w:rPr>
        <w:t xml:space="preserve">(3) Национальный банк Молдовы принимает меры, чтобы в рамках выполнения своих полномочий функция надзора на основании настоящего закона и и любые другие его функции, предусмотренные Законом о Национальном банке Молдовы № 548-XIII от 21 июля 1995 разделены и независимы от функций, выполняемых согласно Закону о банковском оздоровлении и банковской резолюции № 232 от 4 октября 2016. </w:t>
      </w:r>
    </w:p>
    <w:p w:rsidR="0015451E" w:rsidRDefault="0015451E" w:rsidP="0015451E">
      <w:pPr>
        <w:jc w:val="left"/>
        <w:rPr>
          <w:sz w:val="28"/>
          <w:szCs w:val="28"/>
        </w:rPr>
      </w:pPr>
    </w:p>
    <w:p w:rsidR="0015451E" w:rsidRDefault="0015451E" w:rsidP="0015451E">
      <w:pPr>
        <w:jc w:val="left"/>
        <w:rPr>
          <w:sz w:val="28"/>
          <w:szCs w:val="28"/>
        </w:rPr>
      </w:pPr>
      <w:r>
        <w:rPr>
          <w:b/>
          <w:sz w:val="28"/>
          <w:szCs w:val="28"/>
        </w:rPr>
        <w:t>Статья 5.</w:t>
      </w:r>
      <w:r>
        <w:rPr>
          <w:sz w:val="28"/>
          <w:szCs w:val="28"/>
        </w:rPr>
        <w:t xml:space="preserve"> Полномочия надзора компетентных органов</w:t>
      </w:r>
    </w:p>
    <w:p w:rsidR="0015451E" w:rsidRDefault="0015451E" w:rsidP="0015451E">
      <w:pPr>
        <w:rPr>
          <w:rFonts w:eastAsia="Calibri"/>
          <w:sz w:val="28"/>
          <w:szCs w:val="28"/>
        </w:rPr>
      </w:pPr>
      <w:r>
        <w:rPr>
          <w:rFonts w:eastAsia="Calibri"/>
          <w:sz w:val="28"/>
          <w:szCs w:val="28"/>
        </w:rPr>
        <w:t xml:space="preserve">(1) Национальный банк Молдовы выполняет пруденциальный надзор банков, осуществляющих деятельность на территории Республики Молдова посредством инструментов, мер м процедур, предусмотренных настоящим законом и нормативными актами, изданными для его применения. </w:t>
      </w:r>
    </w:p>
    <w:p w:rsidR="0015451E" w:rsidRDefault="0015451E" w:rsidP="0015451E">
      <w:pPr>
        <w:rPr>
          <w:rFonts w:eastAsia="Calibri"/>
          <w:sz w:val="28"/>
          <w:szCs w:val="28"/>
        </w:rPr>
      </w:pPr>
      <w:r>
        <w:rPr>
          <w:rFonts w:eastAsia="Calibri"/>
          <w:sz w:val="28"/>
          <w:szCs w:val="28"/>
        </w:rPr>
        <w:t xml:space="preserve">(2) Национальный банк Молдовы осуществляет мониторинг деятельности банков в качестве компетентного органа, ответственного за надзор на консолидированной основе, деятельности холдинговых финансовых обществ и смешанных холдинговых финансовых обществ для применяемых к ним положениям, с целью оценки соответствия пруденциальным требованиям, предусмотренным настоящим законом и нормативными актами, изданными для его применения. </w:t>
      </w:r>
    </w:p>
    <w:p w:rsidR="0015451E" w:rsidRDefault="0015451E" w:rsidP="0015451E">
      <w:pPr>
        <w:rPr>
          <w:rFonts w:eastAsia="Calibri"/>
          <w:sz w:val="28"/>
          <w:szCs w:val="28"/>
        </w:rPr>
      </w:pPr>
      <w:r>
        <w:rPr>
          <w:rFonts w:eastAsia="Calibri"/>
          <w:sz w:val="28"/>
          <w:szCs w:val="28"/>
        </w:rPr>
        <w:t xml:space="preserve">(3) При выполнении своих компетенций, предусмотренных законом,  Национальный банк Молдовы собирает и обрабатывает любые соответствующие данные и сведения, в том числе  данные личного характера, необходимые для оценки соответствия банков, а также в случае, если является ответственным компетентным органом за надзор на консолидированной основе  холдинговых финансовых обществ  и смешанных холдинговых финансовых обществ пруденциальным требованиям, предусмотренным настоящим законом и нормативными актами, изданными для его применения, и для обследования возможных нарушений данных требований. </w:t>
      </w:r>
    </w:p>
    <w:p w:rsidR="0015451E" w:rsidRDefault="0015451E" w:rsidP="0015451E">
      <w:pPr>
        <w:rPr>
          <w:sz w:val="28"/>
          <w:szCs w:val="28"/>
        </w:rPr>
      </w:pPr>
      <w:r>
        <w:rPr>
          <w:sz w:val="28"/>
          <w:szCs w:val="28"/>
        </w:rPr>
        <w:t xml:space="preserve">(4) Для выполнения функции пруденциального надзора, обследования и применения санкций, предусмотренных настоящим законом, Национальный банк Молдовы располагает необходимыми компетенциями и действует независимо. Для этого Национальный банк Молдовы располагает специальными знаниями, необходимыми ресурсами и операционной способностью. </w:t>
      </w:r>
    </w:p>
    <w:p w:rsidR="0015451E" w:rsidRDefault="0015451E" w:rsidP="0015451E">
      <w:pPr>
        <w:rPr>
          <w:rFonts w:eastAsia="Calibri"/>
          <w:sz w:val="28"/>
          <w:szCs w:val="28"/>
        </w:rPr>
      </w:pPr>
      <w:r>
        <w:rPr>
          <w:rFonts w:eastAsia="Calibri"/>
          <w:sz w:val="28"/>
          <w:szCs w:val="28"/>
        </w:rPr>
        <w:t xml:space="preserve"> (5) Для облегчения эффективного пруденциального надзора лицензированных банков, Национальный банк Молдовы заключает письменные соглашения по координированию и сотрудничеству с компетентными органами Республики Молдова. </w:t>
      </w:r>
    </w:p>
    <w:p w:rsidR="0015451E" w:rsidRDefault="0015451E" w:rsidP="0015451E">
      <w:pPr>
        <w:ind w:firstLine="540"/>
        <w:rPr>
          <w:sz w:val="28"/>
          <w:szCs w:val="28"/>
        </w:rPr>
      </w:pPr>
    </w:p>
    <w:p w:rsidR="0015451E" w:rsidRDefault="0015451E" w:rsidP="0015451E">
      <w:pPr>
        <w:ind w:firstLine="0"/>
        <w:jc w:val="center"/>
        <w:rPr>
          <w:rFonts w:eastAsia="Calibri"/>
          <w:b/>
          <w:sz w:val="28"/>
          <w:szCs w:val="28"/>
        </w:rPr>
      </w:pPr>
      <w:r>
        <w:rPr>
          <w:rFonts w:eastAsia="Calibri"/>
          <w:b/>
          <w:sz w:val="28"/>
          <w:szCs w:val="28"/>
        </w:rPr>
        <w:t>Глава III</w:t>
      </w:r>
    </w:p>
    <w:p w:rsidR="0015451E" w:rsidRDefault="0015451E" w:rsidP="0015451E">
      <w:pPr>
        <w:ind w:firstLine="0"/>
        <w:jc w:val="center"/>
        <w:rPr>
          <w:rFonts w:eastAsia="Calibri"/>
          <w:b/>
          <w:sz w:val="28"/>
          <w:szCs w:val="28"/>
        </w:rPr>
      </w:pPr>
      <w:r>
        <w:rPr>
          <w:rFonts w:eastAsia="Calibri"/>
          <w:b/>
          <w:sz w:val="28"/>
          <w:szCs w:val="28"/>
        </w:rPr>
        <w:t xml:space="preserve">Ограничения </w:t>
      </w:r>
    </w:p>
    <w:p w:rsidR="0015451E" w:rsidRDefault="0015451E" w:rsidP="0015451E">
      <w:pPr>
        <w:ind w:firstLine="540"/>
        <w:rPr>
          <w:rFonts w:eastAsia="Calibri"/>
          <w:b/>
          <w:sz w:val="28"/>
          <w:szCs w:val="28"/>
        </w:rPr>
      </w:pPr>
    </w:p>
    <w:p w:rsidR="0015451E" w:rsidRDefault="0015451E" w:rsidP="0015451E">
      <w:pPr>
        <w:rPr>
          <w:rFonts w:eastAsia="Calibri"/>
          <w:b/>
          <w:sz w:val="28"/>
          <w:szCs w:val="28"/>
        </w:rPr>
      </w:pPr>
      <w:r>
        <w:rPr>
          <w:rFonts w:eastAsia="Calibri"/>
          <w:b/>
          <w:sz w:val="28"/>
          <w:szCs w:val="28"/>
        </w:rPr>
        <w:t xml:space="preserve">Статья 6. </w:t>
      </w:r>
      <w:r>
        <w:rPr>
          <w:rFonts w:eastAsia="Calibri"/>
          <w:sz w:val="28"/>
          <w:szCs w:val="28"/>
        </w:rPr>
        <w:t>Запрет на осуществление деятельности по привлечению депозитов</w:t>
      </w:r>
    </w:p>
    <w:p w:rsidR="0015451E" w:rsidRDefault="0015451E" w:rsidP="0015451E">
      <w:pPr>
        <w:rPr>
          <w:rFonts w:eastAsia="Calibri"/>
          <w:sz w:val="28"/>
          <w:szCs w:val="28"/>
        </w:rPr>
      </w:pPr>
      <w:r>
        <w:rPr>
          <w:rFonts w:eastAsia="Calibri"/>
          <w:sz w:val="28"/>
          <w:szCs w:val="28"/>
        </w:rPr>
        <w:t xml:space="preserve">(1) Запрещается любому лицу, не являющегося банком, осуществлять деятельность по привлечению депозитов или других возвратных фондов у общественности. </w:t>
      </w:r>
    </w:p>
    <w:p w:rsidR="0015451E" w:rsidRDefault="0015451E" w:rsidP="0015451E">
      <w:pPr>
        <w:rPr>
          <w:rFonts w:eastAsia="Calibri"/>
          <w:sz w:val="28"/>
          <w:szCs w:val="28"/>
        </w:rPr>
      </w:pPr>
      <w:r>
        <w:rPr>
          <w:rFonts w:eastAsia="Calibri"/>
          <w:sz w:val="28"/>
          <w:szCs w:val="28"/>
        </w:rPr>
        <w:t xml:space="preserve">(2) Запрет, предусмотренный в части (1), не применяется в случае применения депозитов или других возвратных фондов Правительством Республики Молдова или органами местной публичной власти Республики Молдова, публичными международными организациями, одной из сторон которых является Республика Молдова, </w:t>
      </w:r>
      <w:r>
        <w:rPr>
          <w:rFonts w:eastAsia="Calibri"/>
          <w:color w:val="000000"/>
          <w:sz w:val="28"/>
          <w:szCs w:val="28"/>
        </w:rPr>
        <w:t>в других случаях, прямо предусмотренных законодательством</w:t>
      </w:r>
      <w:r>
        <w:rPr>
          <w:rFonts w:eastAsia="Calibri"/>
          <w:sz w:val="28"/>
          <w:szCs w:val="28"/>
        </w:rPr>
        <w:t xml:space="preserve"> Республики Молдова с условием, что данная деятельность подвергается регулированию  и надзору, применяемому к данным случаям, с целью защиты прав депонентов и инвесторов.</w:t>
      </w:r>
    </w:p>
    <w:p w:rsidR="0015451E" w:rsidRDefault="0015451E" w:rsidP="0015451E">
      <w:pPr>
        <w:rPr>
          <w:rFonts w:eastAsia="Calibri"/>
          <w:sz w:val="28"/>
          <w:szCs w:val="28"/>
        </w:rPr>
      </w:pPr>
      <w:r>
        <w:rPr>
          <w:rFonts w:eastAsia="Calibri"/>
          <w:sz w:val="28"/>
          <w:szCs w:val="28"/>
        </w:rPr>
        <w:t>(3) Ни один банк другого государства не может осуществлять деятельность в Республике Молдова, разрешенную банкам, предусмотренным п. а) части (1) ст.14, лишь только через отделения, для которых Национальный банк Молдовы выдал лицензию в условиях настоящего закона.</w:t>
      </w:r>
    </w:p>
    <w:p w:rsidR="0015451E" w:rsidRDefault="0015451E" w:rsidP="0015451E">
      <w:pPr>
        <w:rPr>
          <w:rFonts w:eastAsia="Calibri"/>
          <w:sz w:val="28"/>
          <w:szCs w:val="28"/>
        </w:rPr>
      </w:pPr>
      <w:r>
        <w:rPr>
          <w:rFonts w:eastAsia="Calibri"/>
          <w:sz w:val="28"/>
          <w:szCs w:val="28"/>
        </w:rPr>
        <w:t>(4) Банк другого государства может открывать представительства на территории Республики Молдова только после уведомления Национального банка Молдовы, в соответствии с принятыми им нормативными актами. Представительства банков другого государства ограничивают свою деятельность информационными документами, деятельностью связи или представительства и не осуществляют деятельность, разрешенную банкам.</w:t>
      </w:r>
    </w:p>
    <w:p w:rsidR="0015451E" w:rsidRDefault="0015451E" w:rsidP="0015451E">
      <w:pPr>
        <w:rPr>
          <w:rFonts w:eastAsia="Calibri"/>
          <w:sz w:val="28"/>
          <w:szCs w:val="28"/>
        </w:rPr>
      </w:pPr>
    </w:p>
    <w:p w:rsidR="0015451E" w:rsidRDefault="0015451E" w:rsidP="0015451E">
      <w:pPr>
        <w:rPr>
          <w:rFonts w:eastAsia="Calibri"/>
          <w:sz w:val="28"/>
          <w:szCs w:val="28"/>
        </w:rPr>
      </w:pPr>
      <w:r>
        <w:rPr>
          <w:rFonts w:eastAsia="Calibri"/>
          <w:b/>
          <w:sz w:val="28"/>
          <w:szCs w:val="28"/>
        </w:rPr>
        <w:t>Статья 7.</w:t>
      </w:r>
      <w:r>
        <w:rPr>
          <w:rFonts w:eastAsia="Calibri"/>
          <w:sz w:val="28"/>
          <w:szCs w:val="28"/>
        </w:rPr>
        <w:t xml:space="preserve"> Наименование банка </w:t>
      </w:r>
    </w:p>
    <w:p w:rsidR="0015451E" w:rsidRDefault="0015451E" w:rsidP="0015451E">
      <w:pPr>
        <w:rPr>
          <w:rFonts w:eastAsia="Calibri"/>
          <w:sz w:val="28"/>
          <w:szCs w:val="28"/>
        </w:rPr>
      </w:pPr>
      <w:r>
        <w:rPr>
          <w:rFonts w:eastAsia="Calibri"/>
          <w:sz w:val="28"/>
          <w:szCs w:val="28"/>
        </w:rPr>
        <w:t xml:space="preserve">(1) Запрещается любому лицу, иному чем лицензированный банк или лицензированное отделение банка другого государства использовать наименование «банк» или производные данного наименования в связи с видом деятельности, продуктом или услугой, за исключением случая, когда данное использование установлено или признанно законом или международным соглашением, или когда из контекста, в котором использовано данное наименование несомненно вытекает, что речь идет не об осуществлении деятельности, специфической банку. </w:t>
      </w:r>
    </w:p>
    <w:p w:rsidR="0015451E" w:rsidRDefault="0015451E" w:rsidP="0015451E">
      <w:pPr>
        <w:rPr>
          <w:rFonts w:eastAsia="Calibri"/>
          <w:sz w:val="28"/>
          <w:szCs w:val="28"/>
        </w:rPr>
      </w:pPr>
      <w:r>
        <w:rPr>
          <w:rFonts w:eastAsia="Calibri"/>
          <w:sz w:val="28"/>
          <w:szCs w:val="28"/>
        </w:rPr>
        <w:t xml:space="preserve">(2) Без ущерба для положений части (1), субъекты или отделения группы, в которой участвует банк, могут использовать в их наименование инициалы, аббревиатуру, эмблему, название или другие идентификационные элементы, использованные на уровне группы. </w:t>
      </w:r>
    </w:p>
    <w:p w:rsidR="0015451E" w:rsidRDefault="0015451E" w:rsidP="0015451E">
      <w:pPr>
        <w:rPr>
          <w:sz w:val="28"/>
          <w:szCs w:val="28"/>
        </w:rPr>
      </w:pPr>
    </w:p>
    <w:p w:rsidR="0015451E" w:rsidRDefault="0015451E" w:rsidP="0015451E">
      <w:pPr>
        <w:ind w:firstLine="0"/>
        <w:jc w:val="center"/>
        <w:rPr>
          <w:rFonts w:eastAsia="Calibri"/>
          <w:b/>
          <w:sz w:val="28"/>
          <w:szCs w:val="28"/>
        </w:rPr>
      </w:pPr>
      <w:r>
        <w:rPr>
          <w:rFonts w:eastAsia="Calibri"/>
          <w:b/>
          <w:sz w:val="28"/>
          <w:szCs w:val="28"/>
        </w:rPr>
        <w:t>РАЗДЕЛ II</w:t>
      </w:r>
    </w:p>
    <w:p w:rsidR="0015451E" w:rsidRDefault="0015451E" w:rsidP="0015451E">
      <w:pPr>
        <w:ind w:firstLine="0"/>
        <w:jc w:val="center"/>
        <w:rPr>
          <w:rFonts w:eastAsia="Calibri"/>
          <w:b/>
          <w:sz w:val="28"/>
          <w:szCs w:val="28"/>
        </w:rPr>
      </w:pPr>
      <w:r>
        <w:rPr>
          <w:rFonts w:eastAsia="Calibri"/>
          <w:b/>
          <w:sz w:val="28"/>
          <w:szCs w:val="28"/>
        </w:rPr>
        <w:t>ТРЕБОВАНИЯ ПО ДОСТУПУ К ДЕЯТЕЛЬНОСТИ БАНКОВ</w:t>
      </w:r>
    </w:p>
    <w:p w:rsidR="0015451E" w:rsidRDefault="0015451E" w:rsidP="0015451E">
      <w:pPr>
        <w:ind w:firstLine="0"/>
        <w:jc w:val="center"/>
        <w:rPr>
          <w:rFonts w:eastAsia="Calibri"/>
          <w:sz w:val="28"/>
          <w:szCs w:val="28"/>
        </w:rPr>
      </w:pPr>
    </w:p>
    <w:p w:rsidR="0015451E" w:rsidRDefault="0015451E" w:rsidP="0015451E">
      <w:pPr>
        <w:ind w:firstLine="0"/>
        <w:jc w:val="center"/>
        <w:rPr>
          <w:rFonts w:eastAsia="Calibri"/>
          <w:b/>
          <w:sz w:val="28"/>
          <w:szCs w:val="28"/>
        </w:rPr>
      </w:pPr>
      <w:r>
        <w:rPr>
          <w:rFonts w:eastAsia="Calibri"/>
          <w:b/>
          <w:sz w:val="28"/>
          <w:szCs w:val="28"/>
        </w:rPr>
        <w:t>Глава I</w:t>
      </w:r>
    </w:p>
    <w:p w:rsidR="0015451E" w:rsidRDefault="0015451E" w:rsidP="0015451E">
      <w:pPr>
        <w:ind w:firstLine="0"/>
        <w:jc w:val="center"/>
        <w:rPr>
          <w:rFonts w:eastAsia="Calibri"/>
          <w:b/>
          <w:sz w:val="28"/>
          <w:szCs w:val="28"/>
        </w:rPr>
      </w:pPr>
      <w:r>
        <w:rPr>
          <w:rFonts w:eastAsia="Calibri"/>
          <w:b/>
          <w:sz w:val="28"/>
          <w:szCs w:val="28"/>
        </w:rPr>
        <w:t>Минимальные требования по доступу к деятельности</w:t>
      </w:r>
    </w:p>
    <w:p w:rsidR="0015451E" w:rsidRDefault="0015451E" w:rsidP="0015451E">
      <w:pPr>
        <w:ind w:firstLine="540"/>
        <w:jc w:val="center"/>
        <w:rPr>
          <w:rFonts w:eastAsia="Calibri"/>
          <w:b/>
          <w:sz w:val="28"/>
          <w:szCs w:val="28"/>
        </w:rPr>
      </w:pPr>
    </w:p>
    <w:p w:rsidR="0015451E" w:rsidRDefault="0015451E" w:rsidP="0015451E">
      <w:pPr>
        <w:rPr>
          <w:rFonts w:eastAsia="Calibri"/>
          <w:sz w:val="28"/>
          <w:szCs w:val="28"/>
        </w:rPr>
      </w:pPr>
      <w:r>
        <w:rPr>
          <w:rFonts w:eastAsia="Calibri"/>
          <w:b/>
          <w:sz w:val="28"/>
          <w:szCs w:val="28"/>
        </w:rPr>
        <w:t xml:space="preserve">Статья 8. </w:t>
      </w:r>
      <w:r>
        <w:rPr>
          <w:rFonts w:eastAsia="Calibri"/>
          <w:sz w:val="28"/>
          <w:szCs w:val="28"/>
        </w:rPr>
        <w:t>Лицензия и полномочие по выдаче лицензии</w:t>
      </w:r>
    </w:p>
    <w:p w:rsidR="0015451E" w:rsidRDefault="0015451E" w:rsidP="0015451E">
      <w:pPr>
        <w:rPr>
          <w:rFonts w:eastAsia="Calibri"/>
          <w:sz w:val="28"/>
          <w:szCs w:val="28"/>
        </w:rPr>
      </w:pPr>
      <w:r>
        <w:rPr>
          <w:rFonts w:eastAsia="Calibri"/>
          <w:sz w:val="28"/>
          <w:szCs w:val="28"/>
        </w:rPr>
        <w:t xml:space="preserve">(1) Для осуществления деятельности в Республике Молдова каждый банк должен располагать лицензией, выданной Национальным банком Молдовы в условиях настоящего закона. </w:t>
      </w:r>
    </w:p>
    <w:p w:rsidR="0015451E" w:rsidRDefault="0015451E" w:rsidP="0015451E">
      <w:pPr>
        <w:rPr>
          <w:rFonts w:eastAsia="Calibri"/>
          <w:sz w:val="28"/>
          <w:szCs w:val="28"/>
        </w:rPr>
      </w:pPr>
      <w:r>
        <w:rPr>
          <w:rFonts w:eastAsia="Calibri"/>
          <w:sz w:val="28"/>
          <w:szCs w:val="28"/>
        </w:rPr>
        <w:t>(2)</w:t>
      </w:r>
      <w:r>
        <w:rPr>
          <w:rFonts w:eastAsia="Calibri"/>
          <w:color w:val="000000"/>
          <w:sz w:val="28"/>
          <w:szCs w:val="28"/>
        </w:rPr>
        <w:t> Национальный банк Молдовы имеет исключительное право на выдачу лицензий банкам</w:t>
      </w:r>
      <w:r>
        <w:rPr>
          <w:rFonts w:eastAsia="Calibri"/>
          <w:sz w:val="28"/>
          <w:szCs w:val="28"/>
        </w:rPr>
        <w:t>.</w:t>
      </w:r>
      <w:r>
        <w:rPr>
          <w:rFonts w:eastAsia="Calibri"/>
          <w:color w:val="FF0000"/>
          <w:sz w:val="28"/>
          <w:szCs w:val="28"/>
        </w:rPr>
        <w:t xml:space="preserve"> </w:t>
      </w:r>
    </w:p>
    <w:p w:rsidR="0015451E" w:rsidRDefault="0015451E" w:rsidP="0015451E">
      <w:pPr>
        <w:rPr>
          <w:rFonts w:eastAsia="Calibri"/>
          <w:sz w:val="28"/>
          <w:szCs w:val="28"/>
        </w:rPr>
      </w:pPr>
      <w:r>
        <w:rPr>
          <w:rFonts w:eastAsia="Calibri"/>
          <w:sz w:val="28"/>
          <w:szCs w:val="28"/>
        </w:rPr>
        <w:t xml:space="preserve">(3) Без ущерба для положений настоящей главы, </w:t>
      </w:r>
      <w:r>
        <w:rPr>
          <w:rFonts w:eastAsia="Calibri"/>
          <w:color w:val="000000"/>
          <w:sz w:val="28"/>
          <w:szCs w:val="28"/>
        </w:rPr>
        <w:t>Национальный банк Молдовы нормативными актами устанавливает условия, на которых выдается лицензия и список документов и сведений, которые должны сопровождать заявление для получения лицензии</w:t>
      </w:r>
      <w:r>
        <w:rPr>
          <w:rFonts w:eastAsia="Calibri"/>
          <w:sz w:val="28"/>
          <w:szCs w:val="28"/>
        </w:rPr>
        <w:t xml:space="preserve">. </w:t>
      </w:r>
    </w:p>
    <w:p w:rsidR="0015451E" w:rsidRDefault="0015451E" w:rsidP="0015451E">
      <w:pPr>
        <w:rPr>
          <w:rFonts w:eastAsia="Calibri"/>
          <w:sz w:val="28"/>
          <w:szCs w:val="28"/>
        </w:rPr>
      </w:pPr>
      <w:r>
        <w:rPr>
          <w:rFonts w:eastAsia="Calibri"/>
          <w:sz w:val="28"/>
          <w:szCs w:val="28"/>
        </w:rPr>
        <w:t xml:space="preserve">(4) </w:t>
      </w:r>
      <w:r>
        <w:rPr>
          <w:rFonts w:eastAsia="Calibri"/>
          <w:color w:val="000000"/>
          <w:sz w:val="28"/>
          <w:szCs w:val="28"/>
        </w:rPr>
        <w:t>Национальный банк Молдовы выдает лицензию банку только в случае, если есть уверенность, что</w:t>
      </w:r>
      <w:r>
        <w:rPr>
          <w:rFonts w:eastAsia="Calibri"/>
          <w:sz w:val="28"/>
          <w:szCs w:val="28"/>
        </w:rPr>
        <w:t xml:space="preserve"> данный банк может обеспечить осуществление деятельности в условиях безопасности и соблюдения требований по осторожному и здоровому управлению, защищающему интересы вкладчиков и других кредиторов, хорошее функционирование банковской системы, соблюдая положения настоящего закона и </w:t>
      </w:r>
      <w:r>
        <w:rPr>
          <w:rFonts w:eastAsia="Calibri"/>
          <w:color w:val="000000"/>
          <w:sz w:val="28"/>
          <w:szCs w:val="28"/>
        </w:rPr>
        <w:t>с принятыми им нормативными актами.</w:t>
      </w:r>
    </w:p>
    <w:p w:rsidR="0015451E" w:rsidRDefault="0015451E" w:rsidP="0015451E">
      <w:pPr>
        <w:rPr>
          <w:rFonts w:eastAsia="Calibri"/>
          <w:sz w:val="28"/>
          <w:szCs w:val="28"/>
        </w:rPr>
      </w:pPr>
    </w:p>
    <w:p w:rsidR="0015451E" w:rsidRDefault="0015451E" w:rsidP="0015451E">
      <w:pPr>
        <w:rPr>
          <w:sz w:val="28"/>
          <w:szCs w:val="28"/>
        </w:rPr>
      </w:pPr>
      <w:r>
        <w:rPr>
          <w:b/>
          <w:sz w:val="28"/>
          <w:szCs w:val="28"/>
        </w:rPr>
        <w:t>Статья 9.</w:t>
      </w:r>
      <w:r>
        <w:rPr>
          <w:sz w:val="28"/>
          <w:szCs w:val="28"/>
        </w:rPr>
        <w:t xml:space="preserve"> Первоначальный капитал</w:t>
      </w:r>
    </w:p>
    <w:p w:rsidR="0015451E" w:rsidRDefault="0015451E" w:rsidP="0015451E">
      <w:pPr>
        <w:rPr>
          <w:rFonts w:eastAsia="Calibri"/>
          <w:sz w:val="28"/>
          <w:szCs w:val="28"/>
        </w:rPr>
      </w:pPr>
      <w:r>
        <w:rPr>
          <w:rFonts w:eastAsia="Calibri"/>
          <w:sz w:val="28"/>
          <w:szCs w:val="28"/>
        </w:rPr>
        <w:t xml:space="preserve">(1) </w:t>
      </w:r>
      <w:r>
        <w:rPr>
          <w:rFonts w:eastAsia="Calibri"/>
          <w:color w:val="000000"/>
          <w:sz w:val="28"/>
          <w:szCs w:val="28"/>
        </w:rPr>
        <w:t xml:space="preserve">Национальный банк Молдовы не выдает лицензию в случае, если банк не располагает первоначальным капиталом равным минимальному пределу, установленному </w:t>
      </w:r>
      <w:r>
        <w:rPr>
          <w:rFonts w:eastAsia="Calibri"/>
          <w:sz w:val="28"/>
          <w:szCs w:val="28"/>
        </w:rPr>
        <w:t xml:space="preserve">нормативными актами Национального банка Молдовы. Данный предел не может быть меньше 100 (сто) миллионов леев. </w:t>
      </w:r>
    </w:p>
    <w:p w:rsidR="0015451E" w:rsidRDefault="0015451E" w:rsidP="0015451E">
      <w:pPr>
        <w:rPr>
          <w:rFonts w:eastAsia="Calibri"/>
          <w:sz w:val="28"/>
          <w:szCs w:val="28"/>
        </w:rPr>
      </w:pPr>
      <w:r>
        <w:rPr>
          <w:rFonts w:eastAsia="Calibri"/>
          <w:sz w:val="28"/>
          <w:szCs w:val="28"/>
        </w:rPr>
        <w:t xml:space="preserve">(2) При создании банка первоначальный капитал представлен уставным капиталом минус организационные расходы, необходимые для учреждения банка, за исключением случаев, когда создаваемый банк является результатом процесса реорганизации путем слияния или расформирования. </w:t>
      </w:r>
    </w:p>
    <w:p w:rsidR="0015451E" w:rsidRDefault="0015451E" w:rsidP="0015451E">
      <w:pPr>
        <w:rPr>
          <w:sz w:val="28"/>
          <w:szCs w:val="28"/>
        </w:rPr>
      </w:pPr>
      <w:r>
        <w:rPr>
          <w:sz w:val="28"/>
          <w:szCs w:val="28"/>
        </w:rPr>
        <w:t xml:space="preserve">(3) Уставной капитал банка полностью вносится в денежные средства на момент подписки или с государственными ценными бумагами в случае первоначального капитала бридж-банка, в том числе в случае его увеличения. Уставной капитал учреждается из размера полученных вкладов в счет оплаты акций. </w:t>
      </w:r>
    </w:p>
    <w:p w:rsidR="0015451E" w:rsidRDefault="0015451E" w:rsidP="0015451E">
      <w:pPr>
        <w:rPr>
          <w:sz w:val="28"/>
          <w:szCs w:val="28"/>
        </w:rPr>
      </w:pPr>
      <w:r>
        <w:rPr>
          <w:sz w:val="28"/>
          <w:szCs w:val="28"/>
        </w:rPr>
        <w:t xml:space="preserve">(4) </w:t>
      </w:r>
      <w:r>
        <w:rPr>
          <w:color w:val="000000"/>
          <w:sz w:val="28"/>
          <w:szCs w:val="28"/>
        </w:rPr>
        <w:t xml:space="preserve">Акции могут быть оплачены полностью или частично государственными ценными бумагами, выпущенными для этой цели Правительством, в лице Министерства финансов, в случае системного финансового кризиса, определенного как таковой национальным органом, созданным для управления системными финансовыми кризисами, а также в случаях, предусмотренных </w:t>
      </w:r>
      <w:r>
        <w:rPr>
          <w:sz w:val="28"/>
          <w:szCs w:val="28"/>
        </w:rPr>
        <w:t>ст.111 и ст.217 Закона о банковском оздоровлении и банковской резолюции № 232 от 04 октября 2016.</w:t>
      </w:r>
    </w:p>
    <w:p w:rsidR="0015451E" w:rsidRDefault="0015451E" w:rsidP="0015451E">
      <w:pPr>
        <w:rPr>
          <w:rFonts w:eastAsia="Calibri"/>
          <w:sz w:val="28"/>
          <w:szCs w:val="28"/>
        </w:rPr>
      </w:pPr>
    </w:p>
    <w:p w:rsidR="0015451E" w:rsidRDefault="0015451E" w:rsidP="0015451E">
      <w:pPr>
        <w:rPr>
          <w:rFonts w:eastAsia="Calibri"/>
          <w:color w:val="FF0000"/>
          <w:sz w:val="28"/>
          <w:szCs w:val="28"/>
        </w:rPr>
      </w:pPr>
      <w:r>
        <w:rPr>
          <w:rFonts w:eastAsia="Calibri"/>
          <w:b/>
          <w:sz w:val="28"/>
          <w:szCs w:val="28"/>
        </w:rPr>
        <w:t>Статья 10.</w:t>
      </w:r>
      <w:r>
        <w:rPr>
          <w:rFonts w:eastAsia="Calibri"/>
          <w:sz w:val="28"/>
          <w:szCs w:val="28"/>
        </w:rPr>
        <w:t xml:space="preserve"> Местонахождение </w:t>
      </w:r>
    </w:p>
    <w:p w:rsidR="0015451E" w:rsidRDefault="0015451E" w:rsidP="0015451E">
      <w:pPr>
        <w:rPr>
          <w:rFonts w:eastAsia="Calibri"/>
          <w:color w:val="FF0000"/>
          <w:sz w:val="28"/>
          <w:szCs w:val="28"/>
        </w:rPr>
      </w:pPr>
      <w:r>
        <w:rPr>
          <w:rFonts w:eastAsia="Calibri"/>
          <w:sz w:val="28"/>
          <w:szCs w:val="28"/>
        </w:rPr>
        <w:t xml:space="preserve"> Местонахождение банка, юридическое лицо Республики Молдова, располагается на территории Республики Молдова и указано в уставе банка. Местонахождением является место, где расположен руководящий орган банка.</w:t>
      </w:r>
    </w:p>
    <w:p w:rsidR="0015451E" w:rsidRDefault="0015451E" w:rsidP="0015451E">
      <w:pPr>
        <w:rPr>
          <w:rFonts w:eastAsia="Calibri"/>
          <w:sz w:val="28"/>
          <w:szCs w:val="28"/>
        </w:rPr>
      </w:pPr>
    </w:p>
    <w:p w:rsidR="0015451E" w:rsidRDefault="0015451E" w:rsidP="0015451E">
      <w:pPr>
        <w:rPr>
          <w:rFonts w:eastAsia="Calibri"/>
          <w:sz w:val="28"/>
          <w:szCs w:val="28"/>
        </w:rPr>
      </w:pPr>
      <w:r>
        <w:rPr>
          <w:rFonts w:eastAsia="Calibri"/>
          <w:b/>
          <w:sz w:val="28"/>
          <w:szCs w:val="28"/>
        </w:rPr>
        <w:t>Статья 11.</w:t>
      </w:r>
      <w:r>
        <w:rPr>
          <w:rFonts w:eastAsia="Calibri"/>
          <w:sz w:val="28"/>
          <w:szCs w:val="28"/>
        </w:rPr>
        <w:t xml:space="preserve"> Фактическое руководство деятельностью</w:t>
      </w:r>
    </w:p>
    <w:p w:rsidR="0015451E" w:rsidRDefault="0015451E" w:rsidP="0015451E">
      <w:pPr>
        <w:rPr>
          <w:sz w:val="28"/>
          <w:szCs w:val="28"/>
        </w:rPr>
      </w:pPr>
      <w:r>
        <w:rPr>
          <w:sz w:val="28"/>
          <w:szCs w:val="28"/>
        </w:rPr>
        <w:t xml:space="preserve">(1) Национальный банк Молдовы выдает лицензию банку только в случае, если не менее трех физических лиц руководят текущей деятельностью банка-заявителя. </w:t>
      </w:r>
    </w:p>
    <w:p w:rsidR="0015451E" w:rsidRDefault="0015451E" w:rsidP="0015451E">
      <w:pPr>
        <w:rPr>
          <w:sz w:val="28"/>
          <w:szCs w:val="28"/>
        </w:rPr>
      </w:pPr>
      <w:r>
        <w:rPr>
          <w:sz w:val="28"/>
          <w:szCs w:val="28"/>
        </w:rPr>
        <w:t xml:space="preserve">(2) Физическим лицам, которым вверена ответственность, в качестве членов руководящего органа банка, для которого запрашивается лицензия, должны выполнять требования, предусмотренные в ст. 43. </w:t>
      </w:r>
    </w:p>
    <w:p w:rsidR="0015451E" w:rsidRDefault="0015451E" w:rsidP="0015451E">
      <w:pPr>
        <w:rPr>
          <w:sz w:val="28"/>
          <w:szCs w:val="28"/>
        </w:rPr>
      </w:pPr>
    </w:p>
    <w:p w:rsidR="0015451E" w:rsidRDefault="0015451E" w:rsidP="0015451E">
      <w:pPr>
        <w:rPr>
          <w:sz w:val="28"/>
          <w:szCs w:val="28"/>
        </w:rPr>
      </w:pPr>
      <w:r>
        <w:rPr>
          <w:b/>
          <w:sz w:val="28"/>
          <w:szCs w:val="28"/>
        </w:rPr>
        <w:t>Статья 12.</w:t>
      </w:r>
      <w:r>
        <w:rPr>
          <w:sz w:val="28"/>
          <w:szCs w:val="28"/>
        </w:rPr>
        <w:t xml:space="preserve">  Акционеры</w:t>
      </w:r>
    </w:p>
    <w:p w:rsidR="0015451E" w:rsidRDefault="0015451E" w:rsidP="0015451E">
      <w:pPr>
        <w:rPr>
          <w:color w:val="FF0000"/>
          <w:sz w:val="28"/>
          <w:szCs w:val="28"/>
        </w:rPr>
      </w:pPr>
      <w:r>
        <w:rPr>
          <w:sz w:val="28"/>
          <w:szCs w:val="28"/>
        </w:rPr>
        <w:t xml:space="preserve">(1) Национальный банк Молдовы выдает лицензию банку-заявителю только в случае, если данный банк представил информацию об идентификации прямых или косвенных акционеров, в том числе выгодоприобретающих собственников, юридические или физические лица, имеющих квалифицированное владение, а также о размере их владения, а в случае отсутствия квалифицированного владения, банк заявитель представляет информацию об идентификации самых больших 20 прямых или косвенных акционеров, в том числе выгодоприобретающих собственников, юридические или физические лица. </w:t>
      </w:r>
    </w:p>
    <w:p w:rsidR="0015451E" w:rsidRDefault="0015451E" w:rsidP="0015451E">
      <w:pPr>
        <w:rPr>
          <w:sz w:val="28"/>
          <w:szCs w:val="28"/>
        </w:rPr>
      </w:pPr>
      <w:r>
        <w:rPr>
          <w:sz w:val="28"/>
          <w:szCs w:val="28"/>
        </w:rPr>
        <w:t>(2) Национальный банк Молдовы выдает лицензию только если полностью уверен, что из перспективы необходимости обеспечения осторожного и здорового менеджмента банка, качество лиц, указанных в части (1) адекватно. При оценке соответствующих лиц учитываются положения ст. 48.</w:t>
      </w:r>
      <w:r>
        <w:rPr>
          <w:color w:val="FF0000"/>
          <w:sz w:val="28"/>
          <w:szCs w:val="28"/>
        </w:rPr>
        <w:t xml:space="preserve"> </w:t>
      </w:r>
    </w:p>
    <w:p w:rsidR="0015451E" w:rsidRDefault="0015451E" w:rsidP="0015451E">
      <w:pPr>
        <w:rPr>
          <w:sz w:val="28"/>
          <w:szCs w:val="28"/>
        </w:rPr>
      </w:pPr>
      <w:r>
        <w:rPr>
          <w:sz w:val="28"/>
          <w:szCs w:val="28"/>
        </w:rPr>
        <w:t xml:space="preserve">(3) </w:t>
      </w:r>
      <w:r>
        <w:rPr>
          <w:color w:val="000000"/>
          <w:sz w:val="28"/>
          <w:szCs w:val="28"/>
        </w:rPr>
        <w:t>При применении положений</w:t>
      </w:r>
      <w:r>
        <w:rPr>
          <w:sz w:val="28"/>
          <w:szCs w:val="28"/>
        </w:rPr>
        <w:t xml:space="preserve"> части (1) способ определения прав голоса устанавливается согласно положениям части (7) ст. 45.  </w:t>
      </w:r>
    </w:p>
    <w:p w:rsidR="0015451E" w:rsidRDefault="0015451E" w:rsidP="0015451E">
      <w:pPr>
        <w:rPr>
          <w:sz w:val="28"/>
          <w:szCs w:val="28"/>
        </w:rPr>
      </w:pPr>
      <w:r>
        <w:rPr>
          <w:sz w:val="28"/>
          <w:szCs w:val="28"/>
        </w:rPr>
        <w:t xml:space="preserve">(4) В случае, если существуют тесные связи между банком и любым физическим или юридическим лицом, Национальный банк Молдовы выдает лицензию только если данные связи не препятствуют эффективному выполнению своей функции надзора. </w:t>
      </w:r>
    </w:p>
    <w:p w:rsidR="0015451E" w:rsidRDefault="0015451E" w:rsidP="0015451E">
      <w:pPr>
        <w:rPr>
          <w:color w:val="FF0000"/>
          <w:sz w:val="28"/>
          <w:szCs w:val="28"/>
        </w:rPr>
      </w:pPr>
      <w:r>
        <w:rPr>
          <w:sz w:val="28"/>
          <w:szCs w:val="28"/>
        </w:rPr>
        <w:t xml:space="preserve">(5) Национальный банк Молдовы отказывает в выдаче лицензии банку, если документы, имеющие правовую силу или документы публичной власти или другого государства, регулирующие деятельность одного или нескольких физических или юридических лиц, с которыми банк имеет тесные связи, или трудности, возникшие при применении данных документов препятствуют эффективному выполнению функции надзора Национального банка Молдовы. </w:t>
      </w:r>
    </w:p>
    <w:p w:rsidR="0015451E" w:rsidRDefault="0015451E" w:rsidP="0015451E">
      <w:pPr>
        <w:rPr>
          <w:sz w:val="28"/>
          <w:szCs w:val="28"/>
        </w:rPr>
      </w:pPr>
      <w:r>
        <w:rPr>
          <w:sz w:val="28"/>
          <w:szCs w:val="28"/>
        </w:rPr>
        <w:t>(6) Национальный банк Молдовы требует у банков необходимую информацию для постоянного мониторинга соблюдения условий, указанных в частях (4) и  (5).</w:t>
      </w:r>
      <w:r>
        <w:rPr>
          <w:color w:val="FF0000"/>
          <w:sz w:val="28"/>
          <w:szCs w:val="28"/>
        </w:rPr>
        <w:t xml:space="preserve"> </w:t>
      </w:r>
    </w:p>
    <w:p w:rsidR="0015451E" w:rsidRDefault="0015451E" w:rsidP="0015451E">
      <w:pPr>
        <w:ind w:firstLine="540"/>
        <w:rPr>
          <w:sz w:val="28"/>
          <w:szCs w:val="28"/>
        </w:rPr>
      </w:pPr>
    </w:p>
    <w:p w:rsidR="0015451E" w:rsidRDefault="0015451E" w:rsidP="0015451E">
      <w:pPr>
        <w:rPr>
          <w:sz w:val="28"/>
          <w:szCs w:val="28"/>
        </w:rPr>
      </w:pPr>
      <w:r>
        <w:rPr>
          <w:b/>
          <w:sz w:val="28"/>
          <w:szCs w:val="28"/>
        </w:rPr>
        <w:t>Статья 13.</w:t>
      </w:r>
      <w:r>
        <w:rPr>
          <w:sz w:val="28"/>
          <w:szCs w:val="28"/>
        </w:rPr>
        <w:t xml:space="preserve"> Программа деятельности и организационная структура</w:t>
      </w:r>
    </w:p>
    <w:p w:rsidR="0015451E" w:rsidRDefault="0015451E" w:rsidP="0015451E">
      <w:pPr>
        <w:rPr>
          <w:sz w:val="28"/>
          <w:szCs w:val="28"/>
        </w:rPr>
      </w:pPr>
      <w:r>
        <w:rPr>
          <w:sz w:val="28"/>
          <w:szCs w:val="28"/>
        </w:rPr>
        <w:t>Любое заявление о выдаче лицензии должно сопровождаться планом деятельности, содержащего по меньшей мере виды предложенной деятельности для осуществления и организационную структуру банка, из которого вытекал его способность выполнить предложенные задачи в условиях, совместимых с правилами осторожной и здоровой банковской практикой, путем соответствия руководящей базы, процедур, внутренних механизмов, капитала и ликвидности по виду, объему и сложности предполагаемой деятельности.</w:t>
      </w:r>
      <w:r>
        <w:rPr>
          <w:color w:val="FF0000"/>
          <w:sz w:val="28"/>
          <w:szCs w:val="28"/>
        </w:rPr>
        <w:t xml:space="preserve"> </w:t>
      </w:r>
    </w:p>
    <w:p w:rsidR="0015451E" w:rsidRDefault="0015451E" w:rsidP="0015451E">
      <w:pPr>
        <w:rPr>
          <w:sz w:val="28"/>
          <w:szCs w:val="28"/>
        </w:rPr>
      </w:pPr>
    </w:p>
    <w:p w:rsidR="0015451E" w:rsidRDefault="0015451E" w:rsidP="0015451E">
      <w:pPr>
        <w:rPr>
          <w:sz w:val="28"/>
          <w:szCs w:val="28"/>
        </w:rPr>
      </w:pPr>
      <w:r>
        <w:rPr>
          <w:b/>
          <w:sz w:val="28"/>
          <w:szCs w:val="28"/>
        </w:rPr>
        <w:t>Статья 14.</w:t>
      </w:r>
      <w:r>
        <w:rPr>
          <w:sz w:val="28"/>
          <w:szCs w:val="28"/>
        </w:rPr>
        <w:t xml:space="preserve"> Деятельность, разрешенная банкам </w:t>
      </w:r>
    </w:p>
    <w:p w:rsidR="0015451E" w:rsidRDefault="0015451E" w:rsidP="0015451E">
      <w:pPr>
        <w:rPr>
          <w:sz w:val="28"/>
          <w:szCs w:val="28"/>
        </w:rPr>
      </w:pPr>
      <w:r>
        <w:rPr>
          <w:sz w:val="28"/>
          <w:szCs w:val="28"/>
        </w:rPr>
        <w:t>(1) Банки могут осуществлять, в пределах выданной лицензии, следующие виды деятельности:</w:t>
      </w:r>
    </w:p>
    <w:p w:rsidR="0015451E" w:rsidRDefault="0015451E" w:rsidP="0015451E">
      <w:pPr>
        <w:rPr>
          <w:sz w:val="28"/>
          <w:szCs w:val="28"/>
        </w:rPr>
      </w:pPr>
      <w:r>
        <w:rPr>
          <w:sz w:val="28"/>
          <w:szCs w:val="28"/>
        </w:rPr>
        <w:t>a) привлечение депозитов и других возвратных фондов;</w:t>
      </w:r>
      <w:r>
        <w:rPr>
          <w:color w:val="FF0000"/>
          <w:sz w:val="28"/>
          <w:szCs w:val="28"/>
        </w:rPr>
        <w:t xml:space="preserve"> </w:t>
      </w:r>
    </w:p>
    <w:p w:rsidR="0015451E" w:rsidRDefault="0015451E" w:rsidP="0015451E">
      <w:pPr>
        <w:rPr>
          <w:sz w:val="28"/>
          <w:szCs w:val="28"/>
        </w:rPr>
      </w:pPr>
      <w:r>
        <w:rPr>
          <w:sz w:val="28"/>
          <w:szCs w:val="28"/>
        </w:rPr>
        <w:t xml:space="preserve">b) выдача кредитов, среди которых: потребительские кредиты, кредитные договора, связанные с недвижимым имуществом, </w:t>
      </w:r>
      <w:r>
        <w:rPr>
          <w:color w:val="000000"/>
          <w:sz w:val="28"/>
          <w:szCs w:val="28"/>
        </w:rPr>
        <w:t>факторинг (с правом обжалования или без), финансирование коммерческих сделок</w:t>
      </w:r>
      <w:r>
        <w:rPr>
          <w:sz w:val="28"/>
          <w:szCs w:val="28"/>
        </w:rPr>
        <w:t xml:space="preserve"> (в том числе фиксированные суммы);</w:t>
      </w:r>
      <w:r>
        <w:rPr>
          <w:color w:val="FF0000"/>
          <w:sz w:val="28"/>
          <w:szCs w:val="28"/>
        </w:rPr>
        <w:t xml:space="preserve"> </w:t>
      </w:r>
    </w:p>
    <w:p w:rsidR="0015451E" w:rsidRDefault="0015451E" w:rsidP="0015451E">
      <w:pPr>
        <w:rPr>
          <w:sz w:val="28"/>
          <w:szCs w:val="28"/>
        </w:rPr>
      </w:pPr>
      <w:r>
        <w:rPr>
          <w:sz w:val="28"/>
          <w:szCs w:val="28"/>
        </w:rPr>
        <w:t>c)  финансовый лизинг;</w:t>
      </w:r>
      <w:r>
        <w:rPr>
          <w:color w:val="FF0000"/>
          <w:sz w:val="28"/>
          <w:szCs w:val="28"/>
        </w:rPr>
        <w:t xml:space="preserve"> </w:t>
      </w:r>
    </w:p>
    <w:p w:rsidR="0015451E" w:rsidRDefault="0015451E" w:rsidP="0015451E">
      <w:pPr>
        <w:rPr>
          <w:sz w:val="28"/>
          <w:szCs w:val="28"/>
        </w:rPr>
      </w:pPr>
      <w:r>
        <w:rPr>
          <w:sz w:val="28"/>
          <w:szCs w:val="28"/>
        </w:rPr>
        <w:t>d) поставка платежных услуг в соответствии с Законом о платежных услугах и электронных деньгах № 114 от 18 мая 2012;</w:t>
      </w:r>
      <w:r>
        <w:rPr>
          <w:color w:val="FF0000"/>
          <w:sz w:val="28"/>
          <w:szCs w:val="28"/>
        </w:rPr>
        <w:t xml:space="preserve"> </w:t>
      </w:r>
    </w:p>
    <w:p w:rsidR="0015451E" w:rsidRDefault="0015451E" w:rsidP="0015451E">
      <w:pPr>
        <w:rPr>
          <w:color w:val="FF0000"/>
          <w:sz w:val="28"/>
          <w:szCs w:val="28"/>
        </w:rPr>
      </w:pPr>
      <w:r>
        <w:rPr>
          <w:sz w:val="28"/>
          <w:szCs w:val="28"/>
        </w:rPr>
        <w:t>e) выпуск и администрирование дорожных чеков, векселей и других платежных средств в той мере, в которой данная деятельность не соответствует п. d);</w:t>
      </w:r>
      <w:r>
        <w:rPr>
          <w:color w:val="FF0000"/>
          <w:sz w:val="28"/>
          <w:szCs w:val="28"/>
        </w:rPr>
        <w:t xml:space="preserve"> </w:t>
      </w:r>
    </w:p>
    <w:p w:rsidR="0015451E" w:rsidRDefault="0015451E" w:rsidP="0015451E">
      <w:pPr>
        <w:rPr>
          <w:sz w:val="28"/>
          <w:szCs w:val="28"/>
        </w:rPr>
      </w:pPr>
      <w:r>
        <w:rPr>
          <w:sz w:val="28"/>
          <w:szCs w:val="28"/>
        </w:rPr>
        <w:t>f) выпуск гарантий и принятие обязательств;</w:t>
      </w:r>
      <w:r>
        <w:rPr>
          <w:color w:val="FF0000"/>
          <w:sz w:val="28"/>
          <w:szCs w:val="28"/>
        </w:rPr>
        <w:t xml:space="preserve"> </w:t>
      </w:r>
    </w:p>
    <w:p w:rsidR="0015451E" w:rsidRDefault="0015451E" w:rsidP="0015451E">
      <w:pPr>
        <w:rPr>
          <w:sz w:val="28"/>
          <w:szCs w:val="28"/>
        </w:rPr>
      </w:pPr>
      <w:r>
        <w:rPr>
          <w:sz w:val="28"/>
          <w:szCs w:val="28"/>
        </w:rPr>
        <w:t>g) сделки за свой счет или за счет клиентов, с любым из следующих:</w:t>
      </w:r>
      <w:r>
        <w:rPr>
          <w:color w:val="FF0000"/>
          <w:sz w:val="28"/>
          <w:szCs w:val="28"/>
        </w:rPr>
        <w:t xml:space="preserve"> </w:t>
      </w:r>
      <w:r>
        <w:rPr>
          <w:sz w:val="28"/>
          <w:szCs w:val="28"/>
        </w:rPr>
        <w:t xml:space="preserve">инструменты денежного рынка (чеки, торговые эффекты, депозитные сертификаты и пр.); иностранная валюта; </w:t>
      </w:r>
      <w:r>
        <w:rPr>
          <w:color w:val="000000"/>
          <w:sz w:val="28"/>
          <w:szCs w:val="28"/>
        </w:rPr>
        <w:t>фьючерсные контракты и опционные договоры</w:t>
      </w:r>
      <w:r>
        <w:rPr>
          <w:sz w:val="28"/>
          <w:szCs w:val="28"/>
        </w:rPr>
        <w:t xml:space="preserve"> по финансовым инструментам; инструменты, имеющие в основе обменный курс и процентные ставки; ценные бумаги и другие финансовые инструменты;</w:t>
      </w:r>
    </w:p>
    <w:p w:rsidR="0015451E" w:rsidRDefault="0015451E" w:rsidP="0015451E">
      <w:pPr>
        <w:rPr>
          <w:sz w:val="28"/>
          <w:szCs w:val="28"/>
        </w:rPr>
      </w:pPr>
      <w:r>
        <w:rPr>
          <w:sz w:val="28"/>
          <w:szCs w:val="28"/>
        </w:rPr>
        <w:t>h) участие в эмиссии ценных бумаг и других финансовых инструментов, поставка услуг, связанных с данной эмиссией;</w:t>
      </w:r>
      <w:r>
        <w:rPr>
          <w:color w:val="FF0000"/>
          <w:sz w:val="28"/>
          <w:szCs w:val="28"/>
        </w:rPr>
        <w:t xml:space="preserve"> </w:t>
      </w:r>
    </w:p>
    <w:p w:rsidR="0015451E" w:rsidRDefault="0015451E" w:rsidP="0015451E">
      <w:pPr>
        <w:rPr>
          <w:sz w:val="28"/>
          <w:szCs w:val="28"/>
        </w:rPr>
      </w:pPr>
      <w:r>
        <w:rPr>
          <w:sz w:val="28"/>
          <w:szCs w:val="28"/>
        </w:rPr>
        <w:t>i) консультации юридическим лицам по структуре уставного капитала, деловой стратегии и другим аспектам, связанных с коммерческой деятельностью, а также консультации и услуги по слиянию и приобретениям юридическими лицами;</w:t>
      </w:r>
      <w:r>
        <w:rPr>
          <w:color w:val="FF0000"/>
          <w:sz w:val="28"/>
          <w:szCs w:val="28"/>
        </w:rPr>
        <w:t xml:space="preserve"> </w:t>
      </w:r>
    </w:p>
    <w:p w:rsidR="0015451E" w:rsidRDefault="0015451E" w:rsidP="0015451E">
      <w:pPr>
        <w:rPr>
          <w:color w:val="FF0000"/>
          <w:sz w:val="28"/>
          <w:szCs w:val="28"/>
        </w:rPr>
      </w:pPr>
      <w:r>
        <w:rPr>
          <w:sz w:val="28"/>
          <w:szCs w:val="28"/>
        </w:rPr>
        <w:t>j) денежный брокераж (посредничество на межбанковских рынках);</w:t>
      </w:r>
      <w:r>
        <w:rPr>
          <w:color w:val="FF0000"/>
          <w:sz w:val="28"/>
          <w:szCs w:val="28"/>
        </w:rPr>
        <w:t xml:space="preserve"> </w:t>
      </w:r>
    </w:p>
    <w:p w:rsidR="0015451E" w:rsidRDefault="0015451E" w:rsidP="0015451E">
      <w:pPr>
        <w:rPr>
          <w:color w:val="FF0000"/>
          <w:sz w:val="28"/>
          <w:szCs w:val="28"/>
        </w:rPr>
      </w:pPr>
      <w:r>
        <w:rPr>
          <w:sz w:val="28"/>
          <w:szCs w:val="28"/>
        </w:rPr>
        <w:t>k) управление портфелями и консультации в связи с ними;</w:t>
      </w:r>
      <w:r>
        <w:rPr>
          <w:color w:val="FF0000"/>
          <w:sz w:val="28"/>
          <w:szCs w:val="28"/>
        </w:rPr>
        <w:t xml:space="preserve"> </w:t>
      </w:r>
    </w:p>
    <w:p w:rsidR="0015451E" w:rsidRDefault="0015451E" w:rsidP="0015451E">
      <w:pPr>
        <w:rPr>
          <w:sz w:val="28"/>
          <w:szCs w:val="28"/>
        </w:rPr>
      </w:pPr>
      <w:r>
        <w:rPr>
          <w:sz w:val="28"/>
          <w:szCs w:val="28"/>
        </w:rPr>
        <w:t>l) хранение и управление финансовыми инструментами;</w:t>
      </w:r>
      <w:r>
        <w:rPr>
          <w:color w:val="FF0000"/>
          <w:sz w:val="28"/>
          <w:szCs w:val="28"/>
        </w:rPr>
        <w:t xml:space="preserve"> </w:t>
      </w:r>
    </w:p>
    <w:p w:rsidR="0015451E" w:rsidRDefault="0015451E" w:rsidP="0015451E">
      <w:pPr>
        <w:rPr>
          <w:sz w:val="28"/>
          <w:szCs w:val="28"/>
        </w:rPr>
      </w:pPr>
      <w:r>
        <w:rPr>
          <w:sz w:val="28"/>
          <w:szCs w:val="28"/>
          <w:lang w:val="ro-RO"/>
        </w:rPr>
        <w:t>m</w:t>
      </w:r>
      <w:r>
        <w:rPr>
          <w:sz w:val="28"/>
          <w:szCs w:val="28"/>
        </w:rPr>
        <w:t>) информационные услуги по кредитам;</w:t>
      </w:r>
      <w:r>
        <w:rPr>
          <w:color w:val="FF0000"/>
          <w:sz w:val="28"/>
          <w:szCs w:val="28"/>
        </w:rPr>
        <w:t xml:space="preserve"> </w:t>
      </w:r>
    </w:p>
    <w:p w:rsidR="0015451E" w:rsidRDefault="0015451E" w:rsidP="0015451E">
      <w:pPr>
        <w:rPr>
          <w:sz w:val="28"/>
          <w:szCs w:val="28"/>
        </w:rPr>
      </w:pPr>
      <w:r>
        <w:rPr>
          <w:sz w:val="28"/>
          <w:szCs w:val="28"/>
        </w:rPr>
        <w:t>n) услуги по хранению в кассетах безопасности;</w:t>
      </w:r>
    </w:p>
    <w:p w:rsidR="0015451E" w:rsidRDefault="0015451E" w:rsidP="0015451E">
      <w:pPr>
        <w:rPr>
          <w:sz w:val="28"/>
          <w:szCs w:val="28"/>
        </w:rPr>
      </w:pPr>
      <w:r>
        <w:rPr>
          <w:sz w:val="28"/>
          <w:szCs w:val="28"/>
        </w:rPr>
        <w:t>o) выпуск электронных денег в соответствии с Законом о платежных услугах и электронных деньгах № 114 от 18 мая 2012;</w:t>
      </w:r>
      <w:r>
        <w:rPr>
          <w:color w:val="FF0000"/>
          <w:sz w:val="28"/>
          <w:szCs w:val="28"/>
        </w:rPr>
        <w:t xml:space="preserve"> </w:t>
      </w:r>
    </w:p>
    <w:p w:rsidR="0015451E" w:rsidRDefault="0015451E" w:rsidP="0015451E">
      <w:pPr>
        <w:rPr>
          <w:sz w:val="28"/>
          <w:szCs w:val="28"/>
        </w:rPr>
      </w:pPr>
      <w:r>
        <w:rPr>
          <w:sz w:val="28"/>
          <w:szCs w:val="28"/>
        </w:rPr>
        <w:t>p) любая другая деятельность или услуги, разрешенные Национальным банком Молдовы, в той мере, в которой они относятся к финансовой области, с соблюдением специальных законных положений, которые регулируют данную деятельность.</w:t>
      </w:r>
    </w:p>
    <w:p w:rsidR="0015451E" w:rsidRDefault="0015451E" w:rsidP="0015451E">
      <w:pPr>
        <w:rPr>
          <w:sz w:val="28"/>
          <w:szCs w:val="28"/>
        </w:rPr>
      </w:pPr>
      <w:r>
        <w:rPr>
          <w:sz w:val="28"/>
          <w:szCs w:val="28"/>
        </w:rPr>
        <w:t>(2) Сфера деятельности, предусмотренной п. g) - k) части (1) покрывает все услуги финансовых инвестиций, указанных в ст. 33 Закона о рынке капитала № 171 от 11 июля 2012, в случае, если они имеют предметом финансовые инструменты, предусмотренные в ст. 4 Закона о рынке капитала № 171 от 11 июля 2012.</w:t>
      </w:r>
      <w:r>
        <w:rPr>
          <w:color w:val="FF0000"/>
          <w:sz w:val="28"/>
          <w:szCs w:val="28"/>
        </w:rPr>
        <w:t xml:space="preserve"> </w:t>
      </w:r>
    </w:p>
    <w:p w:rsidR="0015451E" w:rsidRDefault="0015451E" w:rsidP="0015451E">
      <w:pPr>
        <w:rPr>
          <w:sz w:val="28"/>
          <w:szCs w:val="28"/>
        </w:rPr>
      </w:pPr>
      <w:r>
        <w:rPr>
          <w:sz w:val="28"/>
          <w:szCs w:val="28"/>
        </w:rPr>
        <w:t xml:space="preserve">(3) Положения части (1) </w:t>
      </w:r>
      <w:r>
        <w:rPr>
          <w:color w:val="000000"/>
          <w:sz w:val="28"/>
          <w:szCs w:val="28"/>
        </w:rPr>
        <w:t>толкуются и применяются таким образом, чтобы все виды деятельности, указанные</w:t>
      </w:r>
      <w:r>
        <w:rPr>
          <w:sz w:val="28"/>
          <w:szCs w:val="28"/>
        </w:rPr>
        <w:t xml:space="preserve"> в части (1) покрывали любые операции, сделки, продукты и услуги, которые вписываются в сферу данных видов деятельности или могут ассимилироваться им, в том числе дополнительные услуги по данным видам деятельности. </w:t>
      </w:r>
    </w:p>
    <w:p w:rsidR="0015451E" w:rsidRDefault="0015451E" w:rsidP="0015451E">
      <w:pPr>
        <w:rPr>
          <w:sz w:val="28"/>
          <w:szCs w:val="28"/>
        </w:rPr>
      </w:pPr>
      <w:r>
        <w:rPr>
          <w:sz w:val="28"/>
          <w:szCs w:val="28"/>
        </w:rPr>
        <w:t xml:space="preserve">(4) Деятельность, которая согласно специальным законам подвержена лицензированию, разрешению, утверждению или специальным уведомлениям, может быть осуществлена банком только после их получения. В случае, если деятельность, предусмотренная в части (1), регулируется специальными законами, при оказании данной деятельности банки соблюдают требования данных законов по правилам осуществления. </w:t>
      </w:r>
    </w:p>
    <w:p w:rsidR="0015451E" w:rsidRDefault="0015451E" w:rsidP="0015451E">
      <w:pPr>
        <w:rPr>
          <w:sz w:val="28"/>
          <w:szCs w:val="28"/>
        </w:rPr>
      </w:pPr>
    </w:p>
    <w:p w:rsidR="0015451E" w:rsidRDefault="0015451E" w:rsidP="0015451E">
      <w:pPr>
        <w:rPr>
          <w:sz w:val="28"/>
          <w:szCs w:val="28"/>
        </w:rPr>
      </w:pPr>
      <w:r>
        <w:rPr>
          <w:b/>
          <w:sz w:val="28"/>
          <w:szCs w:val="28"/>
        </w:rPr>
        <w:t>Статья 15.</w:t>
      </w:r>
      <w:r>
        <w:rPr>
          <w:sz w:val="28"/>
          <w:szCs w:val="28"/>
        </w:rPr>
        <w:t xml:space="preserve"> Ограничения в осуществлении некоторых видов деятельности</w:t>
      </w:r>
    </w:p>
    <w:p w:rsidR="0015451E" w:rsidRDefault="0015451E" w:rsidP="0015451E">
      <w:pPr>
        <w:rPr>
          <w:sz w:val="28"/>
          <w:szCs w:val="28"/>
        </w:rPr>
      </w:pPr>
      <w:r>
        <w:rPr>
          <w:sz w:val="28"/>
          <w:szCs w:val="28"/>
        </w:rPr>
        <w:t xml:space="preserve">(1) Банки не могут осуществлять другой вид деятельности, кроме разрешенных согласно настоящему закону. Банки не осуществляют деятельность, указанных в части (1) ст. 14, если она не предусмотрена лицензией. </w:t>
      </w:r>
    </w:p>
    <w:p w:rsidR="0015451E" w:rsidRDefault="0015451E" w:rsidP="0015451E">
      <w:pPr>
        <w:rPr>
          <w:sz w:val="28"/>
          <w:szCs w:val="28"/>
        </w:rPr>
      </w:pPr>
      <w:r>
        <w:rPr>
          <w:sz w:val="28"/>
          <w:szCs w:val="28"/>
        </w:rPr>
        <w:t>(2) Банки не могут выполнять следующие операции:</w:t>
      </w:r>
    </w:p>
    <w:p w:rsidR="0015451E" w:rsidRDefault="0015451E" w:rsidP="0015451E">
      <w:pPr>
        <w:tabs>
          <w:tab w:val="left" w:pos="1134"/>
        </w:tabs>
        <w:rPr>
          <w:sz w:val="28"/>
          <w:szCs w:val="28"/>
        </w:rPr>
      </w:pPr>
      <w:r>
        <w:rPr>
          <w:sz w:val="28"/>
          <w:szCs w:val="28"/>
        </w:rPr>
        <w:t xml:space="preserve">a) закладывать собственные казначейские акции за счет задолженности банка; </w:t>
      </w:r>
    </w:p>
    <w:p w:rsidR="0015451E" w:rsidRDefault="0015451E" w:rsidP="0015451E">
      <w:pPr>
        <w:tabs>
          <w:tab w:val="left" w:pos="993"/>
        </w:tabs>
        <w:rPr>
          <w:sz w:val="28"/>
          <w:szCs w:val="28"/>
        </w:rPr>
      </w:pPr>
      <w:r>
        <w:rPr>
          <w:sz w:val="28"/>
          <w:szCs w:val="28"/>
        </w:rPr>
        <w:t>b) выдача кредитов, гарантированных акциями, другими капитальными ценными бумагами или обязательствами, выпущенными банком и/или другим аффилированным лицом, в том числе субъектом, принадлежащего группе, в которой участвует банк;</w:t>
      </w:r>
    </w:p>
    <w:p w:rsidR="0015451E" w:rsidRDefault="0015451E" w:rsidP="0015451E">
      <w:pPr>
        <w:ind w:firstLine="540"/>
        <w:rPr>
          <w:sz w:val="28"/>
          <w:szCs w:val="28"/>
        </w:rPr>
      </w:pPr>
    </w:p>
    <w:p w:rsidR="0015451E" w:rsidRDefault="0015451E" w:rsidP="0015451E">
      <w:pPr>
        <w:ind w:firstLine="0"/>
        <w:jc w:val="center"/>
        <w:rPr>
          <w:b/>
          <w:sz w:val="28"/>
          <w:szCs w:val="28"/>
        </w:rPr>
      </w:pPr>
      <w:r>
        <w:rPr>
          <w:b/>
          <w:sz w:val="28"/>
          <w:szCs w:val="28"/>
        </w:rPr>
        <w:t>Глава II</w:t>
      </w:r>
    </w:p>
    <w:p w:rsidR="0015451E" w:rsidRDefault="0015451E" w:rsidP="0015451E">
      <w:pPr>
        <w:ind w:firstLine="0"/>
        <w:jc w:val="center"/>
        <w:rPr>
          <w:b/>
          <w:sz w:val="28"/>
          <w:szCs w:val="28"/>
        </w:rPr>
      </w:pPr>
      <w:r>
        <w:rPr>
          <w:b/>
          <w:sz w:val="28"/>
          <w:szCs w:val="28"/>
        </w:rPr>
        <w:t>Лицензирование банков</w:t>
      </w:r>
    </w:p>
    <w:p w:rsidR="0015451E" w:rsidRDefault="0015451E" w:rsidP="0015451E">
      <w:pPr>
        <w:ind w:firstLine="540"/>
        <w:jc w:val="center"/>
        <w:rPr>
          <w:b/>
          <w:sz w:val="28"/>
          <w:szCs w:val="28"/>
        </w:rPr>
      </w:pPr>
    </w:p>
    <w:p w:rsidR="0015451E" w:rsidRDefault="0015451E" w:rsidP="0015451E">
      <w:pPr>
        <w:rPr>
          <w:rFonts w:eastAsia="Calibri"/>
          <w:sz w:val="28"/>
          <w:szCs w:val="28"/>
        </w:rPr>
      </w:pPr>
      <w:r>
        <w:rPr>
          <w:rFonts w:eastAsia="Calibri"/>
          <w:b/>
          <w:sz w:val="28"/>
          <w:szCs w:val="28"/>
        </w:rPr>
        <w:t>Статья 16.</w:t>
      </w:r>
      <w:r>
        <w:rPr>
          <w:rFonts w:eastAsia="Calibri"/>
          <w:sz w:val="28"/>
          <w:szCs w:val="28"/>
        </w:rPr>
        <w:t xml:space="preserve"> Заявка на выдачу лицензии</w:t>
      </w:r>
    </w:p>
    <w:p w:rsidR="0015451E" w:rsidRDefault="0015451E" w:rsidP="0015451E">
      <w:pPr>
        <w:rPr>
          <w:rFonts w:eastAsia="Calibri"/>
          <w:sz w:val="28"/>
          <w:szCs w:val="28"/>
        </w:rPr>
      </w:pPr>
      <w:r>
        <w:rPr>
          <w:rFonts w:eastAsia="Calibri"/>
          <w:sz w:val="28"/>
          <w:szCs w:val="28"/>
        </w:rPr>
        <w:t>(1) Банки, юридические лица Республики Молдова, до начала деятельности должны получить лицензию Национального банка для осуществления деятельности, указанной в части (1) ст.14.</w:t>
      </w:r>
    </w:p>
    <w:p w:rsidR="0015451E" w:rsidRDefault="0015451E" w:rsidP="0015451E">
      <w:pPr>
        <w:rPr>
          <w:rFonts w:eastAsia="Calibri"/>
          <w:sz w:val="28"/>
          <w:szCs w:val="28"/>
        </w:rPr>
      </w:pPr>
      <w:r>
        <w:rPr>
          <w:rFonts w:eastAsia="Calibri"/>
          <w:sz w:val="28"/>
          <w:szCs w:val="28"/>
        </w:rPr>
        <w:t>(2) Банки учреждаются согласно правовой-организационной форме акционерных обществ в соответствии с законодательством об акционерных обществах и настоящим законом.</w:t>
      </w:r>
    </w:p>
    <w:p w:rsidR="0015451E" w:rsidRDefault="0015451E" w:rsidP="0015451E">
      <w:pPr>
        <w:rPr>
          <w:rFonts w:eastAsia="Calibri"/>
          <w:sz w:val="28"/>
          <w:szCs w:val="28"/>
        </w:rPr>
      </w:pPr>
      <w:r>
        <w:rPr>
          <w:rFonts w:eastAsia="Calibri"/>
          <w:sz w:val="28"/>
          <w:szCs w:val="28"/>
        </w:rPr>
        <w:t xml:space="preserve">(3) Для выдачи лицензии на осуществлении деятельности, разрешенной банкам в соответствии со ст. 14, в Национальный банк Молдовы письменное заявление, в соответствии с его нормативными актами, к которому прилагаются необходимые документы и сведения, подтверждающие выполнение требований настоящего закона.  </w:t>
      </w:r>
    </w:p>
    <w:p w:rsidR="0015451E" w:rsidRDefault="0015451E" w:rsidP="0015451E">
      <w:pPr>
        <w:rPr>
          <w:rFonts w:eastAsia="Calibri"/>
          <w:sz w:val="28"/>
          <w:szCs w:val="28"/>
        </w:rPr>
      </w:pPr>
      <w:r>
        <w:rPr>
          <w:rFonts w:eastAsia="Calibri"/>
          <w:sz w:val="28"/>
          <w:szCs w:val="28"/>
        </w:rPr>
        <w:t xml:space="preserve">(4) В процессе анализа заявления о выдаче лицензии Национальный банк Молдовы может требовать любые дополнительные документы и сведения, касающиеся процесса лицензирования, если представленные сведения недостаточны для оценки соблюдения условий для выдачи лицензии. </w:t>
      </w:r>
    </w:p>
    <w:p w:rsidR="0015451E" w:rsidRDefault="0015451E" w:rsidP="0015451E">
      <w:pPr>
        <w:rPr>
          <w:rFonts w:eastAsia="Calibri"/>
          <w:sz w:val="28"/>
          <w:szCs w:val="28"/>
        </w:rPr>
      </w:pPr>
    </w:p>
    <w:p w:rsidR="0015451E" w:rsidRDefault="0015451E" w:rsidP="0015451E">
      <w:pPr>
        <w:rPr>
          <w:rFonts w:eastAsia="Calibri"/>
          <w:sz w:val="28"/>
          <w:szCs w:val="28"/>
        </w:rPr>
      </w:pPr>
      <w:r>
        <w:rPr>
          <w:rFonts w:eastAsia="Calibri"/>
          <w:b/>
          <w:sz w:val="28"/>
          <w:szCs w:val="28"/>
        </w:rPr>
        <w:t>Статья 17.</w:t>
      </w:r>
      <w:r>
        <w:rPr>
          <w:rFonts w:eastAsia="Calibri"/>
          <w:sz w:val="28"/>
          <w:szCs w:val="28"/>
        </w:rPr>
        <w:t xml:space="preserve"> Процесс лицензирования</w:t>
      </w:r>
    </w:p>
    <w:p w:rsidR="0015451E" w:rsidRDefault="0015451E" w:rsidP="0015451E">
      <w:pPr>
        <w:rPr>
          <w:sz w:val="28"/>
          <w:szCs w:val="28"/>
        </w:rPr>
      </w:pPr>
      <w:r>
        <w:rPr>
          <w:sz w:val="28"/>
          <w:szCs w:val="28"/>
        </w:rPr>
        <w:t xml:space="preserve">(1) Национальный банк Молдовы выдает предварительное разрешение об учреждении банка или отклоняет заявление в течение 6 месяцев со дня получения заявления для выдачи лицензии, сопровождаемого документами и сведениями, предусмотренными НБМ своими изданными нормативными актами для применения положений части (3) ст. 8. </w:t>
      </w:r>
    </w:p>
    <w:p w:rsidR="0015451E" w:rsidRDefault="0015451E" w:rsidP="0015451E">
      <w:pPr>
        <w:rPr>
          <w:sz w:val="28"/>
          <w:szCs w:val="28"/>
        </w:rPr>
      </w:pPr>
      <w:r>
        <w:rPr>
          <w:sz w:val="28"/>
          <w:szCs w:val="28"/>
        </w:rPr>
        <w:t xml:space="preserve">(2) В течении 15 рабочих дней со дня получения заявления Национальный банк Молдовы сообщает заявителю, по необходимости, список документов и сведений, которые не были представлены согласно части (1) в целях их подачи. </w:t>
      </w:r>
    </w:p>
    <w:p w:rsidR="0015451E" w:rsidRDefault="0015451E" w:rsidP="0015451E">
      <w:pPr>
        <w:rPr>
          <w:sz w:val="28"/>
          <w:szCs w:val="28"/>
        </w:rPr>
      </w:pPr>
      <w:r>
        <w:rPr>
          <w:sz w:val="28"/>
          <w:szCs w:val="28"/>
        </w:rPr>
        <w:t xml:space="preserve">(3) Национальный банк Молдовы </w:t>
      </w:r>
      <w:r>
        <w:rPr>
          <w:color w:val="000000"/>
          <w:sz w:val="28"/>
          <w:szCs w:val="28"/>
        </w:rPr>
        <w:t>вправе потребовать в письменной форме в течении срока, указанного в части</w:t>
      </w:r>
      <w:r>
        <w:rPr>
          <w:sz w:val="28"/>
          <w:szCs w:val="28"/>
        </w:rPr>
        <w:t xml:space="preserve"> (1), но не позднее 3-х месяцев со дня получения заявления, любые дополнительные сведения </w:t>
      </w:r>
      <w:r>
        <w:rPr>
          <w:color w:val="000000"/>
          <w:sz w:val="28"/>
          <w:szCs w:val="28"/>
        </w:rPr>
        <w:t>являются неполными для осуществления оценки или если документы и/или сведения представляют другие недостатки.</w:t>
      </w:r>
    </w:p>
    <w:p w:rsidR="0015451E" w:rsidRDefault="0015451E" w:rsidP="0015451E">
      <w:pPr>
        <w:rPr>
          <w:sz w:val="28"/>
          <w:szCs w:val="28"/>
        </w:rPr>
      </w:pPr>
      <w:r>
        <w:rPr>
          <w:sz w:val="28"/>
          <w:szCs w:val="28"/>
        </w:rPr>
        <w:t xml:space="preserve"> (4) Заявитель заявления имеет в распоряжении 30 календарных дней со дня требования, сформулированного в соответствии с частью  (3), для представления затребованных документов и/или сведений, соответственно для устранения   выявленных недостатков, период, в течение которого срок 6 месяцев, предусмотренный частью (1), приостанавливается. Заявитель по собственной инициативе может предоставить любые другие сведения и/или документы, которые он считает необходимыми.</w:t>
      </w:r>
    </w:p>
    <w:p w:rsidR="0015451E" w:rsidRDefault="0015451E" w:rsidP="0015451E">
      <w:pPr>
        <w:rPr>
          <w:sz w:val="28"/>
          <w:szCs w:val="28"/>
        </w:rPr>
      </w:pPr>
      <w:r>
        <w:rPr>
          <w:sz w:val="28"/>
          <w:szCs w:val="28"/>
        </w:rPr>
        <w:t>(5) Любой документ или информация, предусмотренная в частях (3)-(4), представляются не позднее 30-ти календарных дней до даты истечения срока, в котором Национальный банк Молдовы должен вынести решение по заявлению о лицензированию.</w:t>
      </w:r>
    </w:p>
    <w:p w:rsidR="0015451E" w:rsidRDefault="0015451E" w:rsidP="0015451E">
      <w:pPr>
        <w:rPr>
          <w:sz w:val="28"/>
          <w:szCs w:val="28"/>
        </w:rPr>
      </w:pPr>
      <w:r>
        <w:rPr>
          <w:sz w:val="28"/>
          <w:szCs w:val="28"/>
        </w:rPr>
        <w:t>(6) Если Национальный банк Молдовы выносит решение о выдаче предварительного разрешения об учреждении, для получения лицензии заявитель представляет ему сведения и документы, предусмотренные нормативными актами Национального банка Молдовы, изданными для применения положений части (3) ст.8, в течении 3-х месяцев со дня сообщения о данном решении.</w:t>
      </w:r>
      <w:r>
        <w:rPr>
          <w:color w:val="FF0000"/>
          <w:sz w:val="28"/>
          <w:szCs w:val="28"/>
        </w:rPr>
        <w:t xml:space="preserve"> </w:t>
      </w:r>
    </w:p>
    <w:p w:rsidR="0015451E" w:rsidRDefault="0015451E" w:rsidP="0015451E">
      <w:pPr>
        <w:rPr>
          <w:sz w:val="28"/>
          <w:szCs w:val="28"/>
        </w:rPr>
      </w:pPr>
      <w:r>
        <w:rPr>
          <w:sz w:val="28"/>
          <w:szCs w:val="28"/>
        </w:rPr>
        <w:t xml:space="preserve">(7) Если в течении срока, указанного в части (6), заявитель не представляет соответствующие документы, предварительное разрешение об учреждении банка теряет свою действительность. </w:t>
      </w:r>
    </w:p>
    <w:p w:rsidR="0015451E" w:rsidRDefault="0015451E" w:rsidP="0015451E">
      <w:pPr>
        <w:tabs>
          <w:tab w:val="left" w:pos="993"/>
          <w:tab w:val="left" w:pos="1276"/>
        </w:tabs>
        <w:rPr>
          <w:sz w:val="28"/>
          <w:szCs w:val="28"/>
        </w:rPr>
      </w:pPr>
      <w:r>
        <w:rPr>
          <w:sz w:val="28"/>
          <w:szCs w:val="28"/>
        </w:rPr>
        <w:t>(8) Государственная регистрация банка осуществляется Государственной регистрационной палатой только после представления предварительного разрешения об учреждении банка, выданное Национальным банком Молдовы в условиях настоящей статьи.</w:t>
      </w:r>
    </w:p>
    <w:p w:rsidR="0015451E" w:rsidRDefault="0015451E" w:rsidP="0015451E">
      <w:pPr>
        <w:rPr>
          <w:sz w:val="28"/>
          <w:szCs w:val="28"/>
        </w:rPr>
      </w:pPr>
      <w:r>
        <w:rPr>
          <w:sz w:val="28"/>
          <w:szCs w:val="28"/>
        </w:rPr>
        <w:t>(9) Национальный банк Молдовы принимает решение о выдаче лицензии банку не позднее 2 месяцев со дня получения сведений и документов, согласно части (6).</w:t>
      </w:r>
      <w:r>
        <w:rPr>
          <w:color w:val="FF0000"/>
          <w:sz w:val="28"/>
          <w:szCs w:val="28"/>
        </w:rPr>
        <w:t xml:space="preserve"> </w:t>
      </w:r>
    </w:p>
    <w:p w:rsidR="0015451E" w:rsidRDefault="0015451E" w:rsidP="0015451E">
      <w:pPr>
        <w:rPr>
          <w:sz w:val="28"/>
          <w:szCs w:val="28"/>
        </w:rPr>
      </w:pPr>
      <w:r>
        <w:rPr>
          <w:sz w:val="28"/>
          <w:szCs w:val="28"/>
        </w:rPr>
        <w:t xml:space="preserve">(10) Национальный банк Молдовы </w:t>
      </w:r>
      <w:r>
        <w:rPr>
          <w:color w:val="000000"/>
          <w:sz w:val="28"/>
          <w:szCs w:val="28"/>
        </w:rPr>
        <w:t>вправе потребовать в письменной форме любые дополнительные сведения и документы, необходимые для оценки и/или, по необходимости</w:t>
      </w:r>
      <w:r>
        <w:rPr>
          <w:sz w:val="28"/>
          <w:szCs w:val="28"/>
        </w:rPr>
        <w:t xml:space="preserve">, устранения выявленных недостатков, в течение месяца со дня получения документов, указанных в части (6), а заявителю представляет срок один месяц со дня сообщения об их представлении. Заявитель по собственной инициативе может предоставить любые другие сведения и/или документы, которые он считает необходимыми, которые должны быть представлены не позднее 30-ти календарных дней до даты истечения срока, предусмотренного частью (9). </w:t>
      </w:r>
    </w:p>
    <w:p w:rsidR="0015451E" w:rsidRDefault="0015451E" w:rsidP="0015451E">
      <w:pPr>
        <w:rPr>
          <w:sz w:val="28"/>
          <w:szCs w:val="28"/>
        </w:rPr>
      </w:pPr>
      <w:r>
        <w:rPr>
          <w:sz w:val="28"/>
          <w:szCs w:val="28"/>
        </w:rPr>
        <w:t>(11) Сведения и документы, представленные с превышением сроков, предусмотренных для их подачи, не рассматриваются при оценке заявления о лицензировании и возвращаются заявителю.</w:t>
      </w:r>
    </w:p>
    <w:p w:rsidR="0015451E" w:rsidRDefault="0015451E" w:rsidP="0015451E">
      <w:pPr>
        <w:rPr>
          <w:rFonts w:eastAsia="Calibri"/>
          <w:color w:val="FF0000"/>
          <w:sz w:val="28"/>
          <w:szCs w:val="28"/>
        </w:rPr>
      </w:pPr>
      <w:r>
        <w:rPr>
          <w:rFonts w:eastAsia="Calibri"/>
          <w:sz w:val="28"/>
          <w:szCs w:val="28"/>
        </w:rPr>
        <w:t>(12) На любом из этапов процесса лицензирования, предусмотренных частями (1) - (11), Национальный банк Молдовы письменно сообщает о своем решении, указав причины в случае отклонения заявления о лицензировании.</w:t>
      </w:r>
      <w:r>
        <w:rPr>
          <w:rFonts w:eastAsia="Calibri"/>
          <w:color w:val="FF0000"/>
          <w:sz w:val="28"/>
          <w:szCs w:val="28"/>
        </w:rPr>
        <w:t xml:space="preserve"> </w:t>
      </w:r>
    </w:p>
    <w:p w:rsidR="0015451E" w:rsidRDefault="0015451E" w:rsidP="0015451E">
      <w:pPr>
        <w:rPr>
          <w:rFonts w:eastAsia="Calibri"/>
          <w:sz w:val="28"/>
          <w:szCs w:val="28"/>
        </w:rPr>
      </w:pPr>
      <w:r>
        <w:rPr>
          <w:rFonts w:eastAsia="Calibri"/>
          <w:sz w:val="28"/>
          <w:szCs w:val="28"/>
        </w:rPr>
        <w:t xml:space="preserve">(13) Банк праве осуществлять деятельность, предусмотренную лицензией, с момента ее выдачи. </w:t>
      </w:r>
    </w:p>
    <w:p w:rsidR="0015451E" w:rsidRDefault="0015451E" w:rsidP="0015451E">
      <w:pPr>
        <w:ind w:firstLine="540"/>
        <w:rPr>
          <w:rFonts w:eastAsia="Calibri"/>
          <w:sz w:val="28"/>
          <w:szCs w:val="28"/>
        </w:rPr>
      </w:pPr>
    </w:p>
    <w:p w:rsidR="0015451E" w:rsidRDefault="0015451E" w:rsidP="0015451E">
      <w:pPr>
        <w:rPr>
          <w:rFonts w:eastAsia="Calibri"/>
          <w:sz w:val="28"/>
          <w:szCs w:val="28"/>
        </w:rPr>
      </w:pPr>
      <w:r>
        <w:rPr>
          <w:rFonts w:eastAsia="Calibri"/>
          <w:b/>
          <w:sz w:val="28"/>
          <w:szCs w:val="28"/>
        </w:rPr>
        <w:t>Статья 18</w:t>
      </w:r>
      <w:r>
        <w:rPr>
          <w:rFonts w:eastAsia="Calibri"/>
          <w:sz w:val="28"/>
          <w:szCs w:val="28"/>
        </w:rPr>
        <w:t xml:space="preserve">. Предварительные консультации с другими органами в рамках процесса лицензирования </w:t>
      </w:r>
    </w:p>
    <w:p w:rsidR="0015451E" w:rsidRDefault="0015451E" w:rsidP="0015451E">
      <w:pPr>
        <w:rPr>
          <w:sz w:val="28"/>
          <w:szCs w:val="28"/>
        </w:rPr>
      </w:pPr>
      <w:r>
        <w:rPr>
          <w:sz w:val="28"/>
          <w:szCs w:val="28"/>
        </w:rPr>
        <w:t xml:space="preserve">(1) До выдачи лицензии банку, Национальный банк Молдовы консультируется с компетентными органами государства, если: </w:t>
      </w:r>
    </w:p>
    <w:p w:rsidR="0015451E" w:rsidRDefault="0015451E" w:rsidP="0015451E">
      <w:pPr>
        <w:rPr>
          <w:sz w:val="28"/>
          <w:szCs w:val="28"/>
        </w:rPr>
      </w:pPr>
      <w:r>
        <w:rPr>
          <w:sz w:val="28"/>
          <w:szCs w:val="28"/>
        </w:rPr>
        <w:t xml:space="preserve">a) банк является филиалом лицензированного банка в другом государстве; </w:t>
      </w:r>
    </w:p>
    <w:p w:rsidR="0015451E" w:rsidRDefault="0015451E" w:rsidP="0015451E">
      <w:pPr>
        <w:rPr>
          <w:sz w:val="28"/>
          <w:szCs w:val="28"/>
        </w:rPr>
      </w:pPr>
      <w:r>
        <w:rPr>
          <w:sz w:val="28"/>
          <w:szCs w:val="28"/>
        </w:rPr>
        <w:t xml:space="preserve">b) банк является филиалом материнского предприятия лицензированного банка в другом государстве; </w:t>
      </w:r>
    </w:p>
    <w:p w:rsidR="0015451E" w:rsidRDefault="0015451E" w:rsidP="0015451E">
      <w:pPr>
        <w:rPr>
          <w:sz w:val="28"/>
          <w:szCs w:val="28"/>
        </w:rPr>
      </w:pPr>
      <w:r>
        <w:rPr>
          <w:sz w:val="28"/>
          <w:szCs w:val="28"/>
        </w:rPr>
        <w:t>c) банк контролируется тем же лицом, которое контролирует лицензированный банк в другом государстве.</w:t>
      </w:r>
    </w:p>
    <w:p w:rsidR="0015451E" w:rsidRDefault="0015451E" w:rsidP="0015451E">
      <w:pPr>
        <w:rPr>
          <w:sz w:val="28"/>
          <w:szCs w:val="28"/>
        </w:rPr>
      </w:pPr>
      <w:r>
        <w:rPr>
          <w:sz w:val="28"/>
          <w:szCs w:val="28"/>
        </w:rPr>
        <w:t xml:space="preserve">(2) До выдачи лицензии банку, Национальный банк Молдовы консультируется с Национальной комиссией по финансовому рынку, с компетентным органом, ответственным за надзор инвестиционных обществ или страховщиков другого государства, если: </w:t>
      </w:r>
    </w:p>
    <w:p w:rsidR="0015451E" w:rsidRDefault="0015451E" w:rsidP="0015451E">
      <w:pPr>
        <w:rPr>
          <w:sz w:val="28"/>
          <w:szCs w:val="28"/>
        </w:rPr>
      </w:pPr>
      <w:r>
        <w:rPr>
          <w:sz w:val="28"/>
          <w:szCs w:val="28"/>
        </w:rPr>
        <w:t>a) банк является филиалом страховщика или инвестиционного общества, лицензированного в Республике Молдова, соответственно в другом государстве;</w:t>
      </w:r>
    </w:p>
    <w:p w:rsidR="0015451E" w:rsidRDefault="0015451E" w:rsidP="0015451E">
      <w:pPr>
        <w:rPr>
          <w:sz w:val="28"/>
          <w:szCs w:val="28"/>
        </w:rPr>
      </w:pPr>
      <w:r>
        <w:rPr>
          <w:sz w:val="28"/>
          <w:szCs w:val="28"/>
        </w:rPr>
        <w:t>b) банк является филиалом материнского предприятия страховщика или инвестиционного общества, лицензированного в Республике Молдова, соответственно в другом государстве;</w:t>
      </w:r>
    </w:p>
    <w:p w:rsidR="0015451E" w:rsidRDefault="0015451E" w:rsidP="0015451E">
      <w:pPr>
        <w:rPr>
          <w:sz w:val="28"/>
          <w:szCs w:val="28"/>
        </w:rPr>
      </w:pPr>
      <w:r>
        <w:rPr>
          <w:sz w:val="28"/>
          <w:szCs w:val="28"/>
        </w:rPr>
        <w:t>c) банк контролируется тем же лицом, которое контролирует страховщика или инвестиционного общества, лицензированного в Республике Молдова, соответственно в другом государстве.</w:t>
      </w:r>
    </w:p>
    <w:p w:rsidR="0015451E" w:rsidRDefault="0015451E" w:rsidP="0015451E">
      <w:pPr>
        <w:rPr>
          <w:sz w:val="28"/>
          <w:szCs w:val="28"/>
        </w:rPr>
      </w:pPr>
      <w:r>
        <w:rPr>
          <w:sz w:val="28"/>
          <w:szCs w:val="28"/>
        </w:rPr>
        <w:t>(3) Органы, предусмотренные в частях (1) и (2), консультируются главным образом для оценки качества акционеров банка и репутации и опыта лиц, вовлеченных в руководство субъектов, лицензированными данными органами, в том числе в рамках той же группы, которым будет вверено руководство банка. В этом смысле обеспечивается обмен сведениями, релевантными для выдачи лицензии, а также для оценки на постоянной основе выполнения условий осуществления деятельности.</w:t>
      </w:r>
      <w:r>
        <w:rPr>
          <w:color w:val="FF0000"/>
          <w:sz w:val="28"/>
          <w:szCs w:val="28"/>
        </w:rPr>
        <w:t xml:space="preserve"> </w:t>
      </w:r>
    </w:p>
    <w:p w:rsidR="0015451E" w:rsidRDefault="0015451E" w:rsidP="0015451E">
      <w:pPr>
        <w:rPr>
          <w:rFonts w:eastAsia="Calibri"/>
          <w:sz w:val="28"/>
          <w:szCs w:val="28"/>
        </w:rPr>
      </w:pPr>
      <w:r>
        <w:rPr>
          <w:rFonts w:eastAsia="Calibri"/>
          <w:sz w:val="28"/>
          <w:szCs w:val="28"/>
        </w:rPr>
        <w:t>(4) В целях оценки качества вовлеченных лиц и субъектов, связанных с представленным заявлением о лицензировании, Национальный центр по борьбе с коррупцией представляет необходимую помощь Национальному банку Молдовы, по его требованию, в соответствии с законодательством о предупреждении и борьбе с отмыванием денег и финансированием терроризма.</w:t>
      </w:r>
    </w:p>
    <w:p w:rsidR="0015451E" w:rsidRDefault="0015451E" w:rsidP="0015451E">
      <w:pPr>
        <w:rPr>
          <w:rFonts w:eastAsia="Calibri"/>
          <w:sz w:val="28"/>
          <w:szCs w:val="28"/>
        </w:rPr>
      </w:pPr>
      <w:r>
        <w:rPr>
          <w:rFonts w:eastAsia="Calibri"/>
          <w:sz w:val="28"/>
          <w:szCs w:val="28"/>
        </w:rPr>
        <w:t xml:space="preserve"> (5) Если после выдачи лицензии банку Национальный банк Молдовы имеет качество компетентного органа с осуществлением надзора на консолидированной основе, он представляет вовлеченным компетентным органам, указанным в частях  (1) и (2), все сведения по банковским группам, соответственно информацию о субъектах, между которыми существует тесная связь, а также о  формальной основе управления деятельностью, в частности, касающейся юридической, организационной, управляющей структуры на уровне группы в случае заключения некоторых соглашений о сотрудничестве и согласовании согласно ст.111. </w:t>
      </w:r>
    </w:p>
    <w:p w:rsidR="0015451E" w:rsidRDefault="0015451E" w:rsidP="0015451E">
      <w:pPr>
        <w:rPr>
          <w:rFonts w:eastAsia="Calibri"/>
          <w:sz w:val="28"/>
          <w:szCs w:val="28"/>
        </w:rPr>
      </w:pPr>
      <w:r>
        <w:rPr>
          <w:rFonts w:eastAsia="Calibri"/>
          <w:sz w:val="28"/>
          <w:szCs w:val="28"/>
        </w:rPr>
        <w:t xml:space="preserve">(6) Обмен информацией согласно частям (1) – (5) осуществляется с заключением или без некоторых соглашений о сотрудничестве, но в любых из этих ситуаций обеспечивается соблюдение положений о профессиональной тайне Раздела V Главы III. </w:t>
      </w:r>
    </w:p>
    <w:p w:rsidR="0015451E" w:rsidRDefault="0015451E" w:rsidP="0015451E">
      <w:pPr>
        <w:rPr>
          <w:sz w:val="28"/>
          <w:szCs w:val="28"/>
        </w:rPr>
      </w:pPr>
    </w:p>
    <w:p w:rsidR="0015451E" w:rsidRDefault="0015451E" w:rsidP="0015451E">
      <w:pPr>
        <w:jc w:val="left"/>
        <w:rPr>
          <w:sz w:val="28"/>
          <w:szCs w:val="28"/>
        </w:rPr>
      </w:pPr>
      <w:r>
        <w:rPr>
          <w:b/>
          <w:sz w:val="28"/>
          <w:szCs w:val="28"/>
        </w:rPr>
        <w:t>Статья 19.</w:t>
      </w:r>
      <w:r>
        <w:rPr>
          <w:sz w:val="28"/>
          <w:szCs w:val="28"/>
        </w:rPr>
        <w:t xml:space="preserve"> Причины отклонения заявления о выдаче лицензии</w:t>
      </w:r>
    </w:p>
    <w:p w:rsidR="0015451E" w:rsidRDefault="0015451E" w:rsidP="0015451E">
      <w:pPr>
        <w:rPr>
          <w:sz w:val="28"/>
          <w:szCs w:val="28"/>
        </w:rPr>
      </w:pPr>
      <w:r>
        <w:rPr>
          <w:sz w:val="28"/>
          <w:szCs w:val="28"/>
        </w:rPr>
        <w:t xml:space="preserve"> (1) Национальный банк Молдовы отклоняет заявление o выдаче лицензии, если:</w:t>
      </w:r>
    </w:p>
    <w:p w:rsidR="0015451E" w:rsidRDefault="0015451E" w:rsidP="0015451E">
      <w:pPr>
        <w:rPr>
          <w:sz w:val="28"/>
          <w:szCs w:val="28"/>
        </w:rPr>
      </w:pPr>
      <w:r>
        <w:rPr>
          <w:sz w:val="28"/>
          <w:szCs w:val="28"/>
        </w:rPr>
        <w:t xml:space="preserve">a) представленная документация не составлена в соответствии с действующими правовыми положениями или является неполной и/или представленные сведения недостаточны для оценки соблюдения условий, предусмотренных для выдачи лицензии; </w:t>
      </w:r>
    </w:p>
    <w:p w:rsidR="0015451E" w:rsidRDefault="0015451E" w:rsidP="0015451E">
      <w:pPr>
        <w:rPr>
          <w:sz w:val="28"/>
          <w:szCs w:val="28"/>
        </w:rPr>
      </w:pPr>
      <w:r>
        <w:rPr>
          <w:sz w:val="28"/>
          <w:szCs w:val="28"/>
        </w:rPr>
        <w:t xml:space="preserve">b) если банк не располагает отдельными собственными фондами или первоначальный капитал ниже минимального предела, установленного Национальным банком Молдовы; </w:t>
      </w:r>
    </w:p>
    <w:p w:rsidR="0015451E" w:rsidRDefault="0015451E" w:rsidP="0015451E">
      <w:pPr>
        <w:rPr>
          <w:sz w:val="28"/>
          <w:szCs w:val="28"/>
        </w:rPr>
      </w:pPr>
      <w:r>
        <w:rPr>
          <w:sz w:val="28"/>
          <w:szCs w:val="28"/>
        </w:rPr>
        <w:t>c) из оценки представленного плана деятельности вытекает, что банк не может обеспечить выполнение предложенных задач в условиях соблюдения требований, указанных в настоящем законе и нормативных актах, изданных для его применения;</w:t>
      </w:r>
    </w:p>
    <w:p w:rsidR="0015451E" w:rsidRDefault="0015451E" w:rsidP="0015451E">
      <w:pPr>
        <w:rPr>
          <w:sz w:val="28"/>
          <w:szCs w:val="28"/>
        </w:rPr>
      </w:pPr>
      <w:r>
        <w:rPr>
          <w:sz w:val="28"/>
          <w:szCs w:val="28"/>
          <w:lang w:val="ro-RO"/>
        </w:rPr>
        <w:t>d</w:t>
      </w:r>
      <w:r>
        <w:rPr>
          <w:sz w:val="28"/>
          <w:szCs w:val="28"/>
        </w:rPr>
        <w:t>)  Национальный банк Молдовы не удовлетворен качеством членов руководящего органа банка, так как их репутация и профессиональный опыт не соответствует характеру, объему и сложности деятельности банка или не соответствует необходимости обеспечения осторожного и здорового менеджмента, согласно ст. 43;</w:t>
      </w:r>
      <w:r>
        <w:rPr>
          <w:color w:val="FF0000"/>
          <w:sz w:val="28"/>
          <w:szCs w:val="28"/>
        </w:rPr>
        <w:t xml:space="preserve"> </w:t>
      </w:r>
    </w:p>
    <w:p w:rsidR="0015451E" w:rsidRDefault="0015451E" w:rsidP="0015451E">
      <w:pPr>
        <w:rPr>
          <w:sz w:val="28"/>
          <w:szCs w:val="28"/>
        </w:rPr>
      </w:pPr>
      <w:r>
        <w:rPr>
          <w:sz w:val="28"/>
          <w:szCs w:val="28"/>
          <w:lang w:val="ro-RO"/>
        </w:rPr>
        <w:t>e</w:t>
      </w:r>
      <w:r>
        <w:rPr>
          <w:sz w:val="28"/>
          <w:szCs w:val="28"/>
        </w:rPr>
        <w:t>) Национальный банк Молдовы не удовлетворен качеством прямых и косвенных акционеров, в том числе выгодоприобретающих собственников банка, так как оно не соответствует требованиям, предусмотренным настоящим законом и нормативными актами, изданными для его применения;</w:t>
      </w:r>
    </w:p>
    <w:p w:rsidR="0015451E" w:rsidRDefault="0015451E" w:rsidP="0015451E">
      <w:pPr>
        <w:rPr>
          <w:sz w:val="28"/>
          <w:szCs w:val="28"/>
        </w:rPr>
      </w:pPr>
      <w:r>
        <w:rPr>
          <w:sz w:val="28"/>
          <w:szCs w:val="28"/>
          <w:lang w:val="ro-RO"/>
        </w:rPr>
        <w:t>f</w:t>
      </w:r>
      <w:r>
        <w:rPr>
          <w:sz w:val="28"/>
          <w:szCs w:val="28"/>
        </w:rPr>
        <w:t xml:space="preserve">) тесные связи между банком и другими физическими или юридическими лицами, или правовые положения, меры административного или юрисдикционного характера другого государства, которое управляет одним или несколькими физическими и юридическими лицами, с которыми банк имеет тесные связи или трудности в применении данных положений или мер, препятствуют эффективному выполнению пруденциального надзора; </w:t>
      </w:r>
    </w:p>
    <w:p w:rsidR="0015451E" w:rsidRDefault="0015451E" w:rsidP="0015451E">
      <w:pPr>
        <w:rPr>
          <w:sz w:val="28"/>
          <w:szCs w:val="28"/>
        </w:rPr>
      </w:pPr>
      <w:r>
        <w:rPr>
          <w:sz w:val="28"/>
          <w:szCs w:val="28"/>
          <w:lang w:val="ro-RO"/>
        </w:rPr>
        <w:t>g</w:t>
      </w:r>
      <w:r>
        <w:rPr>
          <w:sz w:val="28"/>
          <w:szCs w:val="28"/>
        </w:rPr>
        <w:t>) до получения лицензии учредители публично сообщили о функционировании банка;</w:t>
      </w:r>
    </w:p>
    <w:p w:rsidR="0015451E" w:rsidRDefault="0015451E" w:rsidP="0015451E">
      <w:pPr>
        <w:rPr>
          <w:sz w:val="28"/>
          <w:szCs w:val="28"/>
        </w:rPr>
      </w:pPr>
      <w:r>
        <w:rPr>
          <w:sz w:val="28"/>
          <w:szCs w:val="28"/>
          <w:lang w:val="ro-RO"/>
        </w:rPr>
        <w:t>h</w:t>
      </w:r>
      <w:r>
        <w:rPr>
          <w:sz w:val="28"/>
          <w:szCs w:val="28"/>
        </w:rPr>
        <w:t xml:space="preserve">) не соблюдаются другие условия, предусмотренные настоящим законом. </w:t>
      </w:r>
    </w:p>
    <w:p w:rsidR="0015451E" w:rsidRDefault="0015451E" w:rsidP="0015451E">
      <w:pPr>
        <w:rPr>
          <w:rFonts w:eastAsia="Calibri"/>
          <w:color w:val="FF0000"/>
          <w:sz w:val="28"/>
          <w:szCs w:val="28"/>
          <w:lang w:val="ro-RO"/>
        </w:rPr>
      </w:pPr>
      <w:r>
        <w:rPr>
          <w:rFonts w:eastAsia="Calibri"/>
          <w:sz w:val="28"/>
          <w:szCs w:val="28"/>
        </w:rPr>
        <w:t>(2) Национальный банк Молдовы не рассматривает заявление о выдаче лицензии в контексте экономических необходимостей рынка.</w:t>
      </w:r>
      <w:r>
        <w:rPr>
          <w:rFonts w:eastAsia="Calibri"/>
          <w:color w:val="FF0000"/>
          <w:sz w:val="28"/>
          <w:szCs w:val="28"/>
        </w:rPr>
        <w:t xml:space="preserve"> </w:t>
      </w:r>
    </w:p>
    <w:p w:rsidR="0015451E" w:rsidRDefault="0015451E" w:rsidP="0015451E">
      <w:pPr>
        <w:rPr>
          <w:sz w:val="28"/>
          <w:szCs w:val="28"/>
          <w:lang w:val="ru-RU"/>
        </w:rPr>
      </w:pPr>
      <w:r>
        <w:rPr>
          <w:b/>
          <w:sz w:val="28"/>
          <w:szCs w:val="28"/>
        </w:rPr>
        <w:t>Статья 20.</w:t>
      </w:r>
      <w:r>
        <w:rPr>
          <w:sz w:val="28"/>
          <w:szCs w:val="28"/>
        </w:rPr>
        <w:t xml:space="preserve"> Срок лицензии. Заверенные копии лицензии. Сборы</w:t>
      </w:r>
    </w:p>
    <w:p w:rsidR="0015451E" w:rsidRDefault="0015451E" w:rsidP="0015451E">
      <w:pPr>
        <w:rPr>
          <w:sz w:val="28"/>
          <w:szCs w:val="28"/>
        </w:rPr>
      </w:pPr>
      <w:r>
        <w:rPr>
          <w:sz w:val="28"/>
          <w:szCs w:val="28"/>
        </w:rPr>
        <w:t>(1) Л</w:t>
      </w:r>
      <w:r>
        <w:rPr>
          <w:color w:val="000000"/>
          <w:sz w:val="28"/>
          <w:szCs w:val="28"/>
        </w:rPr>
        <w:t>ицензия выдается на неопределенный срок без права передачи</w:t>
      </w:r>
      <w:r>
        <w:rPr>
          <w:sz w:val="28"/>
          <w:szCs w:val="28"/>
        </w:rPr>
        <w:t>.</w:t>
      </w:r>
    </w:p>
    <w:p w:rsidR="0015451E" w:rsidRDefault="0015451E" w:rsidP="0015451E">
      <w:pPr>
        <w:rPr>
          <w:sz w:val="28"/>
          <w:szCs w:val="28"/>
        </w:rPr>
      </w:pPr>
      <w:r>
        <w:rPr>
          <w:sz w:val="28"/>
          <w:szCs w:val="28"/>
        </w:rPr>
        <w:t xml:space="preserve">(2) </w:t>
      </w:r>
      <w:r>
        <w:rPr>
          <w:color w:val="000000"/>
          <w:sz w:val="28"/>
          <w:szCs w:val="28"/>
        </w:rPr>
        <w:t>Для каждого филиала или иного обособленного подразделения банка, в котором будет осуществляться деятельность на основании лицензии, банку выдаются заверенные копии лицензии.</w:t>
      </w:r>
    </w:p>
    <w:p w:rsidR="0015451E" w:rsidRDefault="0015451E" w:rsidP="0015451E">
      <w:pPr>
        <w:rPr>
          <w:sz w:val="28"/>
          <w:szCs w:val="28"/>
        </w:rPr>
      </w:pPr>
      <w:r>
        <w:rPr>
          <w:sz w:val="28"/>
          <w:szCs w:val="28"/>
        </w:rPr>
        <w:t xml:space="preserve">(3) </w:t>
      </w:r>
      <w:r>
        <w:rPr>
          <w:color w:val="000000"/>
          <w:sz w:val="28"/>
          <w:szCs w:val="28"/>
        </w:rPr>
        <w:t>Сбор за выдачу лицензии устанавливается в размере 50 000 (пятьдесят тысяч) леев.</w:t>
      </w:r>
    </w:p>
    <w:p w:rsidR="0015451E" w:rsidRDefault="0015451E" w:rsidP="0015451E">
      <w:pPr>
        <w:rPr>
          <w:sz w:val="28"/>
          <w:szCs w:val="28"/>
        </w:rPr>
      </w:pPr>
      <w:r>
        <w:rPr>
          <w:sz w:val="28"/>
          <w:szCs w:val="28"/>
        </w:rPr>
        <w:t xml:space="preserve">(4) </w:t>
      </w:r>
      <w:r>
        <w:rPr>
          <w:color w:val="000000"/>
          <w:sz w:val="28"/>
          <w:szCs w:val="28"/>
        </w:rPr>
        <w:t>Сбор за выдачу заверенной копии лицензии, за переоформление лицензии/заверенной копии лицензии, а также за выдачу дубликата лицензии/заверенной копии лицензии устанавливается в размере 500 (пятьсот) леев</w:t>
      </w:r>
      <w:r>
        <w:rPr>
          <w:sz w:val="28"/>
          <w:szCs w:val="28"/>
        </w:rPr>
        <w:t>.</w:t>
      </w:r>
    </w:p>
    <w:p w:rsidR="0015451E" w:rsidRDefault="0015451E" w:rsidP="0015451E">
      <w:pPr>
        <w:rPr>
          <w:sz w:val="28"/>
          <w:szCs w:val="28"/>
        </w:rPr>
      </w:pPr>
      <w:r>
        <w:rPr>
          <w:sz w:val="28"/>
          <w:szCs w:val="28"/>
        </w:rPr>
        <w:t xml:space="preserve">(5) </w:t>
      </w:r>
      <w:r>
        <w:rPr>
          <w:color w:val="000000"/>
          <w:sz w:val="28"/>
          <w:szCs w:val="28"/>
        </w:rPr>
        <w:t>Суммы сборов, указанных в частях (3) и (4), зачисляются в государственный бюджет и не подлежат возврату, если банк/филиал или иное обособленное подразделение банка не начнет либо прекратит свою деятельность</w:t>
      </w:r>
      <w:r>
        <w:rPr>
          <w:sz w:val="28"/>
          <w:szCs w:val="28"/>
        </w:rPr>
        <w:t>.</w:t>
      </w:r>
    </w:p>
    <w:p w:rsidR="0015451E" w:rsidRDefault="0015451E" w:rsidP="0015451E">
      <w:pPr>
        <w:jc w:val="left"/>
        <w:rPr>
          <w:sz w:val="28"/>
          <w:szCs w:val="28"/>
        </w:rPr>
      </w:pPr>
    </w:p>
    <w:p w:rsidR="0015451E" w:rsidRDefault="0015451E" w:rsidP="0015451E">
      <w:pPr>
        <w:rPr>
          <w:sz w:val="28"/>
          <w:szCs w:val="28"/>
        </w:rPr>
      </w:pPr>
      <w:r>
        <w:rPr>
          <w:b/>
          <w:sz w:val="28"/>
          <w:szCs w:val="28"/>
        </w:rPr>
        <w:t>Статья 21.</w:t>
      </w:r>
      <w:r>
        <w:rPr>
          <w:sz w:val="28"/>
          <w:szCs w:val="28"/>
        </w:rPr>
        <w:t xml:space="preserve"> Регистр банков </w:t>
      </w:r>
    </w:p>
    <w:p w:rsidR="0015451E" w:rsidRDefault="0015451E" w:rsidP="0015451E">
      <w:pPr>
        <w:rPr>
          <w:sz w:val="28"/>
          <w:szCs w:val="28"/>
        </w:rPr>
      </w:pPr>
      <w:r>
        <w:rPr>
          <w:sz w:val="28"/>
          <w:szCs w:val="28"/>
        </w:rPr>
        <w:t xml:space="preserve">(1) </w:t>
      </w:r>
      <w:r>
        <w:rPr>
          <w:color w:val="000000"/>
          <w:sz w:val="28"/>
          <w:szCs w:val="28"/>
        </w:rPr>
        <w:t>Национальный банк ведет регистр банков, юридические лица Республики Молдова, и филиалов иностранных банков, в который вносятся серия, номер и дата выдачи лицензии, наименование и местонахождение центрального офиса банка и его филиалов и представительств банка, информация о переоформлении лицензии, выдаче с нее копий и дубликатов. Национальный банк Молдовы публикует на своей веб-странице и постоянно обновляет список с наименованием всех банков, получивших лицензию, в том числе филиалов иностранных банков</w:t>
      </w:r>
      <w:r>
        <w:rPr>
          <w:sz w:val="28"/>
          <w:szCs w:val="28"/>
        </w:rPr>
        <w:t>.</w:t>
      </w:r>
    </w:p>
    <w:p w:rsidR="0015451E" w:rsidRDefault="0015451E" w:rsidP="0015451E">
      <w:pPr>
        <w:rPr>
          <w:sz w:val="28"/>
          <w:szCs w:val="28"/>
        </w:rPr>
      </w:pPr>
      <w:r>
        <w:rPr>
          <w:sz w:val="28"/>
          <w:szCs w:val="28"/>
        </w:rPr>
        <w:t xml:space="preserve"> (2) Банки, </w:t>
      </w:r>
      <w:r>
        <w:rPr>
          <w:color w:val="000000"/>
          <w:sz w:val="28"/>
          <w:szCs w:val="28"/>
        </w:rPr>
        <w:t>юридические лица Республики Молдова, и филиалы иностранных банков,</w:t>
      </w:r>
      <w:r>
        <w:rPr>
          <w:sz w:val="28"/>
          <w:szCs w:val="28"/>
        </w:rPr>
        <w:t xml:space="preserve"> </w:t>
      </w:r>
      <w:r>
        <w:rPr>
          <w:color w:val="000000"/>
          <w:sz w:val="28"/>
          <w:szCs w:val="28"/>
        </w:rPr>
        <w:t>лицензии которых были отозваны, исключаются из регистра, в котором производится соответствующая запись, включающую дату и номер решения об отзыве лицензии</w:t>
      </w:r>
      <w:r>
        <w:rPr>
          <w:sz w:val="28"/>
          <w:szCs w:val="28"/>
        </w:rPr>
        <w:t xml:space="preserve">. Исключение не является физическим исключением данных о банке в реестре. </w:t>
      </w:r>
    </w:p>
    <w:p w:rsidR="0015451E" w:rsidRDefault="0015451E" w:rsidP="0015451E">
      <w:pPr>
        <w:rPr>
          <w:b/>
          <w:sz w:val="28"/>
          <w:szCs w:val="28"/>
        </w:rPr>
      </w:pPr>
    </w:p>
    <w:p w:rsidR="0015451E" w:rsidRDefault="0015451E" w:rsidP="0015451E">
      <w:pPr>
        <w:rPr>
          <w:sz w:val="28"/>
          <w:szCs w:val="28"/>
        </w:rPr>
      </w:pPr>
      <w:r>
        <w:rPr>
          <w:b/>
          <w:sz w:val="28"/>
          <w:szCs w:val="28"/>
        </w:rPr>
        <w:t>Статья 22.</w:t>
      </w:r>
      <w:r>
        <w:rPr>
          <w:sz w:val="28"/>
          <w:szCs w:val="28"/>
        </w:rPr>
        <w:t xml:space="preserve"> Отзыв лицензии </w:t>
      </w:r>
    </w:p>
    <w:p w:rsidR="0015451E" w:rsidRDefault="0015451E" w:rsidP="0015451E">
      <w:pPr>
        <w:rPr>
          <w:sz w:val="28"/>
          <w:szCs w:val="28"/>
        </w:rPr>
      </w:pPr>
      <w:r>
        <w:rPr>
          <w:sz w:val="28"/>
          <w:szCs w:val="28"/>
        </w:rPr>
        <w:t xml:space="preserve">(1) </w:t>
      </w:r>
      <w:r>
        <w:rPr>
          <w:color w:val="000000"/>
          <w:sz w:val="28"/>
          <w:szCs w:val="28"/>
        </w:rPr>
        <w:t>Национальный банк может отозвать лицензию банка в следующих случаях</w:t>
      </w:r>
      <w:r>
        <w:rPr>
          <w:sz w:val="28"/>
          <w:szCs w:val="28"/>
        </w:rPr>
        <w:t xml:space="preserve">: </w:t>
      </w:r>
    </w:p>
    <w:p w:rsidR="0015451E" w:rsidRDefault="0015451E" w:rsidP="0015451E">
      <w:pPr>
        <w:rPr>
          <w:sz w:val="28"/>
          <w:szCs w:val="28"/>
        </w:rPr>
      </w:pPr>
      <w:r>
        <w:rPr>
          <w:sz w:val="28"/>
          <w:szCs w:val="28"/>
        </w:rPr>
        <w:t xml:space="preserve">a)  банк не начал свою деятельность, для которого получил разрешение в течение года со дня выдачи лицензии, прямо отказывается от нее или прекратил свою деятельность более 6-ти месяцев; </w:t>
      </w:r>
    </w:p>
    <w:p w:rsidR="0015451E" w:rsidRDefault="0015451E" w:rsidP="0015451E">
      <w:pPr>
        <w:rPr>
          <w:sz w:val="28"/>
          <w:szCs w:val="28"/>
        </w:rPr>
      </w:pPr>
      <w:r>
        <w:rPr>
          <w:sz w:val="28"/>
          <w:szCs w:val="28"/>
        </w:rPr>
        <w:t xml:space="preserve">b) лицензия была получена на основании фальшивой информации или другим незаконным способом; </w:t>
      </w:r>
    </w:p>
    <w:p w:rsidR="0015451E" w:rsidRDefault="0015451E" w:rsidP="0015451E">
      <w:pPr>
        <w:rPr>
          <w:sz w:val="28"/>
          <w:szCs w:val="28"/>
        </w:rPr>
      </w:pPr>
      <w:r>
        <w:rPr>
          <w:sz w:val="28"/>
          <w:szCs w:val="28"/>
        </w:rPr>
        <w:t xml:space="preserve">c)  </w:t>
      </w:r>
      <w:r>
        <w:rPr>
          <w:color w:val="000000"/>
          <w:sz w:val="28"/>
          <w:szCs w:val="28"/>
        </w:rPr>
        <w:t> банк больше не отвечает требованиям, на основе которых ему была выдана лицензия</w:t>
      </w:r>
      <w:r>
        <w:rPr>
          <w:sz w:val="28"/>
          <w:szCs w:val="28"/>
        </w:rPr>
        <w:t xml:space="preserve">; </w:t>
      </w:r>
    </w:p>
    <w:p w:rsidR="0015451E" w:rsidRDefault="0015451E" w:rsidP="0015451E">
      <w:pPr>
        <w:rPr>
          <w:sz w:val="28"/>
          <w:szCs w:val="28"/>
        </w:rPr>
      </w:pPr>
      <w:r>
        <w:rPr>
          <w:sz w:val="28"/>
          <w:szCs w:val="28"/>
        </w:rPr>
        <w:t xml:space="preserve">d)  банк больше не выполняет пруденциальные требования по собственным фондам для покрытия рисков, крупным подверженностям или ликвидности согласно настоящему закону и нормативным актам, изданным для его применения, или существуют элементы, подтверждающие, что в течении 12 месяцев банк не сможет выполнять обязательство перед кредиторами и, в особенности, не может гарантировать безопасность вверенных ему активов своими депонентами; </w:t>
      </w:r>
    </w:p>
    <w:p w:rsidR="0015451E" w:rsidRDefault="0015451E" w:rsidP="0015451E">
      <w:pPr>
        <w:rPr>
          <w:sz w:val="28"/>
          <w:szCs w:val="28"/>
        </w:rPr>
      </w:pPr>
      <w:r>
        <w:rPr>
          <w:sz w:val="28"/>
          <w:szCs w:val="28"/>
        </w:rPr>
        <w:t xml:space="preserve">e)  совершение нарушений, указанных в ст. 140; </w:t>
      </w:r>
    </w:p>
    <w:p w:rsidR="0015451E" w:rsidRDefault="0015451E" w:rsidP="0015451E">
      <w:pPr>
        <w:rPr>
          <w:sz w:val="28"/>
          <w:szCs w:val="28"/>
        </w:rPr>
      </w:pPr>
      <w:r>
        <w:rPr>
          <w:sz w:val="28"/>
          <w:szCs w:val="28"/>
        </w:rPr>
        <w:t>f)  банк прекращает существование вследствие его реорганизации;</w:t>
      </w:r>
    </w:p>
    <w:p w:rsidR="0015451E" w:rsidRDefault="0015451E" w:rsidP="0015451E">
      <w:pPr>
        <w:rPr>
          <w:sz w:val="28"/>
          <w:szCs w:val="28"/>
        </w:rPr>
      </w:pPr>
      <w:r>
        <w:rPr>
          <w:sz w:val="28"/>
          <w:szCs w:val="28"/>
        </w:rPr>
        <w:t xml:space="preserve">g)  </w:t>
      </w:r>
      <w:r>
        <w:rPr>
          <w:color w:val="000000"/>
          <w:sz w:val="28"/>
          <w:szCs w:val="28"/>
        </w:rPr>
        <w:t>ликвидации банка по решению его акционеров</w:t>
      </w:r>
      <w:r>
        <w:rPr>
          <w:sz w:val="28"/>
          <w:szCs w:val="28"/>
        </w:rPr>
        <w:t>;</w:t>
      </w:r>
    </w:p>
    <w:p w:rsidR="0015451E" w:rsidRDefault="0015451E" w:rsidP="0015451E">
      <w:pPr>
        <w:rPr>
          <w:sz w:val="28"/>
          <w:szCs w:val="28"/>
        </w:rPr>
      </w:pPr>
      <w:r>
        <w:rPr>
          <w:sz w:val="28"/>
          <w:szCs w:val="28"/>
        </w:rPr>
        <w:t xml:space="preserve">h) </w:t>
      </w:r>
      <w:r>
        <w:rPr>
          <w:color w:val="000000"/>
          <w:sz w:val="28"/>
          <w:szCs w:val="28"/>
        </w:rPr>
        <w:t>выполнения банком в течение первых трех лет видов финансовой деятельности, существенно отличающихся от перечисленных в заявлении на получение лицензии, если Национальный банк считает, что данное отклонение не оправдано новыми экономическими условиями;</w:t>
      </w:r>
    </w:p>
    <w:p w:rsidR="0015451E" w:rsidRDefault="0015451E" w:rsidP="0015451E">
      <w:pPr>
        <w:rPr>
          <w:sz w:val="28"/>
          <w:szCs w:val="28"/>
        </w:rPr>
      </w:pPr>
      <w:r>
        <w:rPr>
          <w:sz w:val="28"/>
          <w:szCs w:val="28"/>
        </w:rPr>
        <w:t xml:space="preserve">i) </w:t>
      </w:r>
      <w:r>
        <w:rPr>
          <w:color w:val="000000"/>
          <w:sz w:val="28"/>
          <w:szCs w:val="28"/>
        </w:rPr>
        <w:t>несоблюдения прямыми и косвенными владельцами акций банка, в том числе выгодоприобретающими собственниками, положений, предусмотренных законом для обеспечения предусмотрительного и разумного управления банком, или недопущения ими осуществления эффективного надзора;</w:t>
      </w:r>
    </w:p>
    <w:p w:rsidR="0015451E" w:rsidRDefault="0015451E" w:rsidP="0015451E">
      <w:pPr>
        <w:rPr>
          <w:sz w:val="28"/>
          <w:szCs w:val="28"/>
        </w:rPr>
      </w:pPr>
      <w:r>
        <w:rPr>
          <w:sz w:val="28"/>
          <w:szCs w:val="28"/>
        </w:rPr>
        <w:t xml:space="preserve">j) </w:t>
      </w:r>
      <w:r>
        <w:rPr>
          <w:color w:val="000000"/>
          <w:sz w:val="28"/>
          <w:szCs w:val="28"/>
        </w:rPr>
        <w:t>не были устранены обстоятельства, послужившие основанием для назначения временного руководителя согласно Закону о банковском оздоровлении и банковской резолюции № 232 от 4 октября 2016 или, по мнению Национального банка, они не могут быть устранены в период применения данной меры</w:t>
      </w:r>
      <w:r>
        <w:rPr>
          <w:sz w:val="28"/>
          <w:szCs w:val="28"/>
        </w:rPr>
        <w:t>;</w:t>
      </w:r>
    </w:p>
    <w:p w:rsidR="0015451E" w:rsidRDefault="0015451E" w:rsidP="0015451E">
      <w:pPr>
        <w:rPr>
          <w:sz w:val="28"/>
          <w:szCs w:val="28"/>
        </w:rPr>
      </w:pPr>
      <w:r>
        <w:rPr>
          <w:sz w:val="28"/>
          <w:szCs w:val="28"/>
        </w:rPr>
        <w:t xml:space="preserve">(2) Национальный банк Молдовы отзывает лицензию и возбуждает процесс принудительной ликвидации банка в случае </w:t>
      </w:r>
      <w:r>
        <w:rPr>
          <w:color w:val="000000"/>
          <w:sz w:val="28"/>
          <w:szCs w:val="28"/>
        </w:rPr>
        <w:t>его несостоятельности если не выполняются условия, предусмотренные п. а) –с) настоящей части и условия возбуждения процедуры резолюции, предусмотренной в статье 58 Закона об оздоровлении банков и банковской резолюции №</w:t>
      </w:r>
      <w:r>
        <w:rPr>
          <w:sz w:val="28"/>
          <w:szCs w:val="28"/>
        </w:rPr>
        <w:t xml:space="preserve"> 232 от 04 октября 2016. В смысле настоящей части ситуации несостоятельности следующие: </w:t>
      </w:r>
    </w:p>
    <w:p w:rsidR="0015451E" w:rsidRDefault="0015451E" w:rsidP="0015451E">
      <w:pPr>
        <w:rPr>
          <w:sz w:val="28"/>
          <w:szCs w:val="28"/>
        </w:rPr>
      </w:pPr>
      <w:r>
        <w:rPr>
          <w:sz w:val="28"/>
          <w:szCs w:val="28"/>
        </w:rPr>
        <w:t xml:space="preserve">a)  </w:t>
      </w:r>
      <w:r>
        <w:rPr>
          <w:color w:val="000000"/>
          <w:sz w:val="28"/>
          <w:szCs w:val="28"/>
        </w:rPr>
        <w:t>банк не в состоянии исполнить требования кредиторов по оплате денежных обязательств с наступившим сроком платежа (неплатежеспособность);</w:t>
      </w:r>
      <w:r>
        <w:rPr>
          <w:sz w:val="28"/>
          <w:szCs w:val="28"/>
        </w:rPr>
        <w:t xml:space="preserve"> </w:t>
      </w:r>
    </w:p>
    <w:p w:rsidR="0015451E" w:rsidRDefault="0015451E" w:rsidP="0015451E">
      <w:pPr>
        <w:rPr>
          <w:sz w:val="28"/>
          <w:szCs w:val="28"/>
        </w:rPr>
      </w:pPr>
      <w:r>
        <w:rPr>
          <w:sz w:val="28"/>
          <w:szCs w:val="28"/>
        </w:rPr>
        <w:t xml:space="preserve">b) </w:t>
      </w:r>
      <w:r>
        <w:rPr>
          <w:color w:val="000000"/>
          <w:sz w:val="28"/>
          <w:szCs w:val="28"/>
        </w:rPr>
        <w:t> активы банка больше не покрывают его обязательства (чрезмерная задолженность);</w:t>
      </w:r>
      <w:r>
        <w:rPr>
          <w:sz w:val="28"/>
          <w:szCs w:val="28"/>
        </w:rPr>
        <w:t xml:space="preserve"> </w:t>
      </w:r>
    </w:p>
    <w:p w:rsidR="0015451E" w:rsidRDefault="0015451E" w:rsidP="0015451E">
      <w:pPr>
        <w:rPr>
          <w:sz w:val="28"/>
          <w:szCs w:val="28"/>
        </w:rPr>
      </w:pPr>
      <w:r>
        <w:rPr>
          <w:sz w:val="28"/>
          <w:szCs w:val="28"/>
        </w:rPr>
        <w:t>c) уровень собственных фондов банка составляет менее одной трети обязательного уровня собственных фондов, установленного Национальным банком Молдовы.</w:t>
      </w:r>
    </w:p>
    <w:p w:rsidR="0015451E" w:rsidRDefault="0015451E" w:rsidP="0015451E">
      <w:pPr>
        <w:rPr>
          <w:sz w:val="28"/>
          <w:szCs w:val="28"/>
        </w:rPr>
      </w:pPr>
      <w:r>
        <w:rPr>
          <w:sz w:val="28"/>
          <w:szCs w:val="28"/>
        </w:rPr>
        <w:t xml:space="preserve">(3) </w:t>
      </w:r>
      <w:r>
        <w:rPr>
          <w:color w:val="000000"/>
          <w:sz w:val="28"/>
          <w:szCs w:val="28"/>
        </w:rPr>
        <w:t> Если банк или его акционеры на основании принятого решения обращаются с заявлением к Национальному банку об отзыве лицензии, отзыв лицензии и ликвидация банка осуществляются в соответствии с положениями действующего законодательства</w:t>
      </w:r>
      <w:r>
        <w:rPr>
          <w:sz w:val="28"/>
          <w:szCs w:val="28"/>
        </w:rPr>
        <w:t>.</w:t>
      </w:r>
    </w:p>
    <w:p w:rsidR="0015451E" w:rsidRDefault="0015451E" w:rsidP="0015451E">
      <w:pPr>
        <w:rPr>
          <w:sz w:val="28"/>
          <w:szCs w:val="28"/>
        </w:rPr>
      </w:pPr>
      <w:r>
        <w:rPr>
          <w:sz w:val="28"/>
          <w:szCs w:val="28"/>
        </w:rPr>
        <w:t>(4)</w:t>
      </w:r>
      <w:r>
        <w:rPr>
          <w:color w:val="000000"/>
          <w:sz w:val="28"/>
          <w:szCs w:val="28"/>
        </w:rPr>
        <w:t> В случае, если банк находится в состоянии неплатежеспособности или чрезмерной задолженности либо если существует угроза того, что он станет неплатежеспособным, руководитель исполнительного органа банка обязан незамедлительно уведомить об этом Национальный банк. Решение Национального банка об отзыве лицензии должно содержать основания ее отзыва</w:t>
      </w:r>
      <w:r>
        <w:rPr>
          <w:sz w:val="28"/>
          <w:szCs w:val="28"/>
        </w:rPr>
        <w:t xml:space="preserve">. </w:t>
      </w:r>
      <w:r>
        <w:rPr>
          <w:color w:val="000000"/>
          <w:sz w:val="28"/>
          <w:szCs w:val="28"/>
        </w:rPr>
        <w:t>Отзыв лицензии в письменном виде доводится до сведения соответствующего банка, Фонда гарантирования депозитов в банковской системе и Главной государственной налоговой инспекции.</w:t>
      </w:r>
    </w:p>
    <w:p w:rsidR="0015451E" w:rsidRDefault="0015451E" w:rsidP="0015451E">
      <w:pPr>
        <w:rPr>
          <w:color w:val="FF0000"/>
          <w:sz w:val="28"/>
          <w:szCs w:val="28"/>
        </w:rPr>
      </w:pPr>
    </w:p>
    <w:p w:rsidR="0015451E" w:rsidRDefault="0015451E" w:rsidP="0015451E">
      <w:pPr>
        <w:rPr>
          <w:sz w:val="28"/>
          <w:szCs w:val="28"/>
        </w:rPr>
      </w:pPr>
      <w:r>
        <w:rPr>
          <w:b/>
          <w:sz w:val="28"/>
          <w:szCs w:val="28"/>
        </w:rPr>
        <w:t>Статья 23.</w:t>
      </w:r>
      <w:r>
        <w:rPr>
          <w:sz w:val="28"/>
          <w:szCs w:val="28"/>
        </w:rPr>
        <w:t xml:space="preserve"> Опубликование и вступление в силу решения об отзыве лицензии </w:t>
      </w:r>
    </w:p>
    <w:p w:rsidR="0015451E" w:rsidRDefault="0015451E" w:rsidP="0015451E">
      <w:pPr>
        <w:rPr>
          <w:sz w:val="28"/>
          <w:szCs w:val="28"/>
        </w:rPr>
      </w:pPr>
      <w:r>
        <w:rPr>
          <w:sz w:val="28"/>
          <w:szCs w:val="28"/>
        </w:rPr>
        <w:t xml:space="preserve">(1) </w:t>
      </w:r>
      <w:r>
        <w:rPr>
          <w:color w:val="000000"/>
          <w:sz w:val="28"/>
          <w:szCs w:val="28"/>
        </w:rPr>
        <w:t>Решение об отзыве лицензии в семидневный срок после принятия публикуется в Официальном мониторе Республики Молдова. Объявление об отзыве лицензии публикуется в указанный срок в газетах, распространяемых по всей территории республики, а также в местностях, в которых у банка есть обособленные подразделения</w:t>
      </w:r>
      <w:r>
        <w:rPr>
          <w:sz w:val="28"/>
          <w:szCs w:val="28"/>
        </w:rPr>
        <w:t>.</w:t>
      </w:r>
    </w:p>
    <w:p w:rsidR="0015451E" w:rsidRDefault="0015451E" w:rsidP="0015451E">
      <w:pPr>
        <w:rPr>
          <w:sz w:val="28"/>
          <w:szCs w:val="28"/>
        </w:rPr>
      </w:pPr>
      <w:r>
        <w:rPr>
          <w:sz w:val="28"/>
          <w:szCs w:val="28"/>
        </w:rPr>
        <w:t>(2</w:t>
      </w:r>
      <w:r>
        <w:rPr>
          <w:sz w:val="28"/>
          <w:szCs w:val="28"/>
          <w:lang w:val="ro-RO"/>
        </w:rPr>
        <w:t>)</w:t>
      </w:r>
      <w:r>
        <w:rPr>
          <w:color w:val="000000"/>
          <w:sz w:val="28"/>
          <w:szCs w:val="28"/>
        </w:rPr>
        <w:t xml:space="preserve"> Решение об отзыве лицензии вступает в силу в день и точное время принятия решения, указанные в нем.</w:t>
      </w:r>
    </w:p>
    <w:p w:rsidR="0015451E" w:rsidRDefault="0015451E" w:rsidP="0015451E">
      <w:pPr>
        <w:rPr>
          <w:sz w:val="28"/>
          <w:szCs w:val="28"/>
        </w:rPr>
      </w:pPr>
      <w:r>
        <w:rPr>
          <w:sz w:val="28"/>
          <w:szCs w:val="28"/>
        </w:rPr>
        <w:t xml:space="preserve">(3) </w:t>
      </w:r>
      <w:r>
        <w:rPr>
          <w:color w:val="000000"/>
          <w:sz w:val="28"/>
          <w:szCs w:val="28"/>
        </w:rPr>
        <w:t xml:space="preserve">Со дня вступления в силу решения об отзыве лицензии банк обязан прекратить любую деятельность, разрешенную банкам согласно ст.14. Соответствующий банк не может осуществлять иную деятельность, чем строго связанную с ликвидацией. </w:t>
      </w:r>
    </w:p>
    <w:p w:rsidR="0015451E" w:rsidRDefault="0015451E" w:rsidP="0015451E">
      <w:pPr>
        <w:rPr>
          <w:sz w:val="28"/>
          <w:szCs w:val="28"/>
        </w:rPr>
      </w:pPr>
      <w:r>
        <w:rPr>
          <w:sz w:val="28"/>
          <w:szCs w:val="28"/>
        </w:rPr>
        <w:t xml:space="preserve"> (4) </w:t>
      </w:r>
      <w:r>
        <w:rPr>
          <w:color w:val="000000"/>
          <w:sz w:val="28"/>
          <w:szCs w:val="28"/>
        </w:rPr>
        <w:t>Национальный банк осуществляет надзор за процессом ликвидации банка до завершения этого процесса и исключения банка из Государственного регистра юридических лиц. Банк по требованию Национального банка обеспечивает доступ его уполномоченных работников в помещения и к регистрам банка, представляет документы, сведения и отчеты, связанные с ликвидацией банка</w:t>
      </w:r>
      <w:r>
        <w:rPr>
          <w:sz w:val="28"/>
          <w:szCs w:val="28"/>
        </w:rPr>
        <w:t>.</w:t>
      </w:r>
    </w:p>
    <w:p w:rsidR="0015451E" w:rsidRDefault="0015451E" w:rsidP="0015451E">
      <w:pPr>
        <w:ind w:firstLine="540"/>
        <w:rPr>
          <w:sz w:val="28"/>
          <w:szCs w:val="28"/>
        </w:rPr>
      </w:pPr>
    </w:p>
    <w:p w:rsidR="0015451E" w:rsidRDefault="0015451E" w:rsidP="0015451E">
      <w:pPr>
        <w:ind w:firstLine="0"/>
        <w:jc w:val="center"/>
        <w:rPr>
          <w:b/>
          <w:sz w:val="28"/>
          <w:szCs w:val="28"/>
        </w:rPr>
      </w:pPr>
      <w:r>
        <w:rPr>
          <w:b/>
          <w:sz w:val="28"/>
          <w:szCs w:val="28"/>
        </w:rPr>
        <w:t>Глава III</w:t>
      </w:r>
    </w:p>
    <w:p w:rsidR="0015451E" w:rsidRDefault="0015451E" w:rsidP="0015451E">
      <w:pPr>
        <w:ind w:firstLine="0"/>
        <w:jc w:val="center"/>
        <w:rPr>
          <w:b/>
          <w:sz w:val="28"/>
          <w:szCs w:val="28"/>
        </w:rPr>
      </w:pPr>
      <w:r>
        <w:rPr>
          <w:b/>
          <w:sz w:val="28"/>
          <w:szCs w:val="28"/>
        </w:rPr>
        <w:t xml:space="preserve">Режим отделений иностранных государств </w:t>
      </w:r>
    </w:p>
    <w:p w:rsidR="0015451E" w:rsidRDefault="0015451E" w:rsidP="0015451E">
      <w:pPr>
        <w:ind w:firstLine="540"/>
        <w:rPr>
          <w:sz w:val="28"/>
          <w:szCs w:val="28"/>
        </w:rPr>
      </w:pPr>
    </w:p>
    <w:p w:rsidR="0015451E" w:rsidRDefault="0015451E" w:rsidP="0015451E">
      <w:pPr>
        <w:rPr>
          <w:sz w:val="28"/>
          <w:szCs w:val="28"/>
        </w:rPr>
      </w:pPr>
      <w:r>
        <w:rPr>
          <w:b/>
          <w:sz w:val="28"/>
          <w:szCs w:val="28"/>
        </w:rPr>
        <w:t>Статья 24.</w:t>
      </w:r>
      <w:r>
        <w:rPr>
          <w:sz w:val="28"/>
          <w:szCs w:val="28"/>
        </w:rPr>
        <w:t xml:space="preserve"> Условия осуществления деятельности отделений банков иностранного государства </w:t>
      </w:r>
    </w:p>
    <w:p w:rsidR="0015451E" w:rsidRDefault="0015451E" w:rsidP="0015451E">
      <w:pPr>
        <w:rPr>
          <w:sz w:val="28"/>
          <w:szCs w:val="28"/>
        </w:rPr>
      </w:pPr>
      <w:r>
        <w:rPr>
          <w:sz w:val="28"/>
          <w:szCs w:val="28"/>
        </w:rPr>
        <w:t xml:space="preserve">(1) Банки с местонахождением в другом государстве и которые лицензированны иностранным государством, осуществляют деятельность на территории Республики Молдова если совокупно выполняются следующие условия: </w:t>
      </w:r>
    </w:p>
    <w:p w:rsidR="0015451E" w:rsidRDefault="0015451E" w:rsidP="0015451E">
      <w:pPr>
        <w:rPr>
          <w:sz w:val="28"/>
          <w:szCs w:val="28"/>
        </w:rPr>
      </w:pPr>
      <w:r>
        <w:rPr>
          <w:sz w:val="28"/>
          <w:szCs w:val="28"/>
        </w:rPr>
        <w:t xml:space="preserve">a) деятельность осуществляется посредством открытия отделения; </w:t>
      </w:r>
    </w:p>
    <w:p w:rsidR="0015451E" w:rsidRDefault="0015451E" w:rsidP="0015451E">
      <w:pPr>
        <w:rPr>
          <w:sz w:val="28"/>
          <w:szCs w:val="28"/>
        </w:rPr>
      </w:pPr>
      <w:r>
        <w:rPr>
          <w:sz w:val="28"/>
          <w:szCs w:val="28"/>
        </w:rPr>
        <w:t xml:space="preserve">b) отделение лицензировано Национальным банком Молдовы; </w:t>
      </w:r>
    </w:p>
    <w:p w:rsidR="0015451E" w:rsidRDefault="0015451E" w:rsidP="0015451E">
      <w:pPr>
        <w:rPr>
          <w:color w:val="FF0000"/>
          <w:sz w:val="28"/>
          <w:szCs w:val="28"/>
        </w:rPr>
      </w:pPr>
      <w:r>
        <w:rPr>
          <w:sz w:val="28"/>
          <w:szCs w:val="28"/>
        </w:rPr>
        <w:t xml:space="preserve">c) компетентный орган страны происхождения не препятствует созданию отделения в Республике Молдова, что подтверждается документом, изданным соответствующим органом; </w:t>
      </w:r>
    </w:p>
    <w:p w:rsidR="0015451E" w:rsidRDefault="0015451E" w:rsidP="0015451E">
      <w:pPr>
        <w:rPr>
          <w:sz w:val="28"/>
          <w:szCs w:val="28"/>
        </w:rPr>
      </w:pPr>
      <w:r>
        <w:rPr>
          <w:sz w:val="28"/>
          <w:szCs w:val="28"/>
        </w:rPr>
        <w:t>d) с</w:t>
      </w:r>
      <w:r>
        <w:rPr>
          <w:color w:val="000000"/>
          <w:sz w:val="28"/>
          <w:szCs w:val="28"/>
        </w:rPr>
        <w:t>уществующая законодательная база страны происхождения и/или способ ее применения не препятствует Национальному банку выполнять свои надзорные функции</w:t>
      </w:r>
      <w:r>
        <w:rPr>
          <w:sz w:val="28"/>
          <w:szCs w:val="28"/>
        </w:rPr>
        <w:t>;</w:t>
      </w:r>
    </w:p>
    <w:p w:rsidR="0015451E" w:rsidRDefault="0015451E" w:rsidP="0015451E">
      <w:pPr>
        <w:rPr>
          <w:sz w:val="28"/>
          <w:szCs w:val="28"/>
        </w:rPr>
      </w:pPr>
      <w:r>
        <w:rPr>
          <w:sz w:val="28"/>
          <w:szCs w:val="28"/>
        </w:rPr>
        <w:t>e) соблюдаются положения настоящего закона и нормативных актов, изданных для его применения.</w:t>
      </w:r>
    </w:p>
    <w:p w:rsidR="0015451E" w:rsidRDefault="0015451E" w:rsidP="0015451E">
      <w:pPr>
        <w:rPr>
          <w:sz w:val="28"/>
          <w:szCs w:val="28"/>
        </w:rPr>
      </w:pPr>
      <w:r>
        <w:rPr>
          <w:sz w:val="28"/>
          <w:szCs w:val="28"/>
        </w:rPr>
        <w:t>(2)</w:t>
      </w:r>
      <w:r>
        <w:rPr>
          <w:color w:val="000000"/>
          <w:sz w:val="28"/>
          <w:szCs w:val="28"/>
        </w:rPr>
        <w:t xml:space="preserve"> С целью выполнения пруденциального надзора Национальным банком все отделения, созданные иностранным банком на территории Республики Молдова, считаются одним отделением.</w:t>
      </w:r>
    </w:p>
    <w:p w:rsidR="0015451E" w:rsidRDefault="0015451E" w:rsidP="0015451E">
      <w:pPr>
        <w:rPr>
          <w:sz w:val="28"/>
          <w:szCs w:val="28"/>
        </w:rPr>
      </w:pPr>
      <w:r>
        <w:rPr>
          <w:sz w:val="28"/>
          <w:szCs w:val="28"/>
        </w:rPr>
        <w:t xml:space="preserve">(3) </w:t>
      </w:r>
      <w:r>
        <w:rPr>
          <w:color w:val="000000"/>
          <w:sz w:val="28"/>
          <w:szCs w:val="28"/>
        </w:rPr>
        <w:t>Деятельность, которая может осуществляться посредством отделения иностранного банка и предусмотрена в лицензии, выданной Национальным банком, не может выходить за пределы видов деятельности иностранного банка, лицензированного компетентным органом страны происхождения</w:t>
      </w:r>
      <w:r>
        <w:rPr>
          <w:sz w:val="28"/>
          <w:szCs w:val="28"/>
        </w:rPr>
        <w:t xml:space="preserve">. </w:t>
      </w:r>
    </w:p>
    <w:p w:rsidR="0015451E" w:rsidRDefault="0015451E" w:rsidP="0015451E">
      <w:pPr>
        <w:rPr>
          <w:color w:val="FF0000"/>
          <w:sz w:val="28"/>
          <w:szCs w:val="28"/>
        </w:rPr>
      </w:pPr>
      <w:r>
        <w:rPr>
          <w:sz w:val="28"/>
          <w:szCs w:val="28"/>
        </w:rPr>
        <w:t xml:space="preserve">(4) </w:t>
      </w:r>
      <w:r>
        <w:rPr>
          <w:color w:val="000000"/>
          <w:sz w:val="28"/>
          <w:szCs w:val="28"/>
        </w:rPr>
        <w:t>Деятельность отделения иностранного банка подвергается пруденциальному надзору Национального банка в соответствии с настоящим законом, аналогично банкам, юридическим лицам Республики Молдова, лицензированным Национальным банком, включая применение мер по оздоровлению и санкций</w:t>
      </w:r>
      <w:r>
        <w:rPr>
          <w:sz w:val="28"/>
          <w:szCs w:val="28"/>
        </w:rPr>
        <w:t>.</w:t>
      </w:r>
      <w:r>
        <w:rPr>
          <w:color w:val="FF0000"/>
          <w:sz w:val="28"/>
          <w:szCs w:val="28"/>
        </w:rPr>
        <w:t xml:space="preserve"> </w:t>
      </w:r>
    </w:p>
    <w:p w:rsidR="0015451E" w:rsidRDefault="0015451E" w:rsidP="0015451E">
      <w:pPr>
        <w:rPr>
          <w:sz w:val="28"/>
          <w:szCs w:val="28"/>
        </w:rPr>
      </w:pPr>
      <w:r>
        <w:rPr>
          <w:sz w:val="28"/>
          <w:szCs w:val="28"/>
        </w:rPr>
        <w:t xml:space="preserve">(5) </w:t>
      </w:r>
      <w:r>
        <w:rPr>
          <w:color w:val="000000"/>
          <w:sz w:val="28"/>
          <w:szCs w:val="28"/>
        </w:rPr>
        <w:t>В отступление от части (2) статьи 19 Закона об инвестициях в предпринимательскую деятельность № 81-XV от 18 марта 2004 года и части (5) статьи 21 Закона о предпринимательстве и предприятиях № 845-XII от 3 января 1992 года, отделения иностранных банков не являются юридическими лицами и их регистрация осуществляется согласно процедуре, установленной статьей 12 Закона о государственной регистрации юридических лиц и индивидуальных предпринимателей № 220-XVI от 19 октября 2007 года.</w:t>
      </w:r>
    </w:p>
    <w:p w:rsidR="0015451E" w:rsidRDefault="0015451E" w:rsidP="0015451E">
      <w:pPr>
        <w:rPr>
          <w:sz w:val="28"/>
          <w:szCs w:val="28"/>
        </w:rPr>
      </w:pPr>
      <w:r>
        <w:rPr>
          <w:sz w:val="28"/>
          <w:szCs w:val="28"/>
        </w:rPr>
        <w:t xml:space="preserve"> (6) Положения ст. 35 настоящего закона применяются соответствующим образом к изменениям в случае отделений банков иностранных государств.</w:t>
      </w:r>
    </w:p>
    <w:p w:rsidR="0015451E" w:rsidRDefault="0015451E" w:rsidP="0015451E">
      <w:pPr>
        <w:rPr>
          <w:sz w:val="28"/>
          <w:szCs w:val="28"/>
        </w:rPr>
      </w:pPr>
      <w:r>
        <w:rPr>
          <w:sz w:val="28"/>
          <w:szCs w:val="28"/>
        </w:rPr>
        <w:t xml:space="preserve">(7) </w:t>
      </w:r>
      <w:r>
        <w:rPr>
          <w:color w:val="000000"/>
          <w:sz w:val="28"/>
          <w:szCs w:val="28"/>
        </w:rPr>
        <w:t>Отделение иностранного банка, созданное на территории Республики Молдова, участвует в создании средств Фонда гарантирования депозитов физических лиц в банковской системе согласно Закону о гарантировании депозитов физических лиц в банковской системе №</w:t>
      </w:r>
      <w:r>
        <w:rPr>
          <w:sz w:val="28"/>
          <w:szCs w:val="28"/>
        </w:rPr>
        <w:t xml:space="preserve"> 575-XV от 26 декабря 2003.</w:t>
      </w:r>
    </w:p>
    <w:p w:rsidR="0015451E" w:rsidRDefault="0015451E" w:rsidP="0015451E">
      <w:pPr>
        <w:rPr>
          <w:sz w:val="28"/>
          <w:szCs w:val="28"/>
        </w:rPr>
      </w:pPr>
      <w:r>
        <w:rPr>
          <w:sz w:val="28"/>
          <w:szCs w:val="28"/>
        </w:rPr>
        <w:t xml:space="preserve">(8) </w:t>
      </w:r>
      <w:r>
        <w:rPr>
          <w:color w:val="000000"/>
          <w:sz w:val="28"/>
          <w:szCs w:val="28"/>
        </w:rPr>
        <w:t>Пруденциальные требования, изложенные в настоящем законе, применяются соответствующим образом, как это предусмотрено нормативными актами, изданными Национальным банком, и к отделениям иностранных банков, которые осуществляют свою деятельность на территории Республики Молдова</w:t>
      </w:r>
      <w:r>
        <w:rPr>
          <w:sz w:val="28"/>
          <w:szCs w:val="28"/>
        </w:rPr>
        <w:t>.</w:t>
      </w:r>
      <w:r>
        <w:rPr>
          <w:color w:val="FF0000"/>
          <w:sz w:val="28"/>
          <w:szCs w:val="28"/>
        </w:rPr>
        <w:t xml:space="preserve"> </w:t>
      </w:r>
    </w:p>
    <w:p w:rsidR="0015451E" w:rsidRDefault="0015451E" w:rsidP="0015451E">
      <w:pPr>
        <w:shd w:val="clear" w:color="auto" w:fill="FFFFFF"/>
        <w:textAlignment w:val="baseline"/>
        <w:rPr>
          <w:sz w:val="28"/>
          <w:szCs w:val="28"/>
        </w:rPr>
      </w:pPr>
      <w:r>
        <w:rPr>
          <w:sz w:val="28"/>
          <w:szCs w:val="28"/>
        </w:rPr>
        <w:t xml:space="preserve">(9) </w:t>
      </w:r>
      <w:r>
        <w:rPr>
          <w:color w:val="000000"/>
          <w:sz w:val="28"/>
          <w:szCs w:val="28"/>
        </w:rPr>
        <w:t>Национальный банк может сделать исключение в части применения некоторых пруденциальных требований к отделениям иностранных банков, если установлено, что в стране происхождения существует пруденциальная нормативная база, равнозначная установленной соответствующим законом и нормативным актам, изданным для ее применения, и надзорный орган этой страны выполняет адекватный надзор иностранного банка, а также деятельности его отделения в Республике Молдова.</w:t>
      </w:r>
    </w:p>
    <w:p w:rsidR="0015451E" w:rsidRDefault="0015451E" w:rsidP="0015451E">
      <w:pPr>
        <w:shd w:val="clear" w:color="auto" w:fill="FFFFFF"/>
        <w:spacing w:line="302" w:lineRule="atLeast"/>
        <w:textAlignment w:val="baseline"/>
        <w:rPr>
          <w:sz w:val="28"/>
          <w:szCs w:val="28"/>
        </w:rPr>
      </w:pPr>
      <w:r>
        <w:rPr>
          <w:sz w:val="28"/>
          <w:szCs w:val="28"/>
        </w:rPr>
        <w:t>(10) Режим, предусмотренный в части (9), применяется только на условиях взаимности, на основании договора о сотрудничестве, подписанного между Национальным банком Молдовы и компетентным органом страны происхождения без того, чтобы данный режим устанавливал более благоприятное отношение, чем предусмотренное для банков, осуществляющих деятельность на территории Республики Молдова.</w:t>
      </w:r>
    </w:p>
    <w:p w:rsidR="0015451E" w:rsidRDefault="0015451E" w:rsidP="0015451E">
      <w:pPr>
        <w:shd w:val="clear" w:color="auto" w:fill="FFFFFF"/>
        <w:spacing w:line="302" w:lineRule="atLeast"/>
        <w:textAlignment w:val="baseline"/>
        <w:rPr>
          <w:sz w:val="28"/>
          <w:szCs w:val="28"/>
        </w:rPr>
      </w:pPr>
      <w:r>
        <w:rPr>
          <w:sz w:val="28"/>
          <w:szCs w:val="28"/>
        </w:rPr>
        <w:t>(11) Отделение иностранного банка имеет регламент, в котором указано, по меньшей мере, наименование, адрес, размер дотационного капитала, должности руководителей, предмет деятельности, который может быть изменен только с письменного разрешения Национального банка Молдовы.</w:t>
      </w:r>
    </w:p>
    <w:p w:rsidR="0015451E" w:rsidRDefault="0015451E" w:rsidP="0015451E">
      <w:pPr>
        <w:shd w:val="clear" w:color="auto" w:fill="FFFFFF"/>
        <w:spacing w:line="302" w:lineRule="atLeast"/>
        <w:textAlignment w:val="baseline"/>
        <w:rPr>
          <w:sz w:val="28"/>
          <w:szCs w:val="28"/>
        </w:rPr>
      </w:pPr>
      <w:r>
        <w:rPr>
          <w:sz w:val="28"/>
          <w:szCs w:val="28"/>
        </w:rPr>
        <w:t xml:space="preserve">    </w:t>
      </w:r>
    </w:p>
    <w:p w:rsidR="0015451E" w:rsidRDefault="0015451E" w:rsidP="0015451E">
      <w:pPr>
        <w:rPr>
          <w:sz w:val="28"/>
          <w:szCs w:val="28"/>
        </w:rPr>
      </w:pPr>
      <w:r>
        <w:rPr>
          <w:b/>
          <w:sz w:val="28"/>
          <w:szCs w:val="28"/>
        </w:rPr>
        <w:t>Статья 25.</w:t>
      </w:r>
      <w:r>
        <w:rPr>
          <w:sz w:val="28"/>
          <w:szCs w:val="28"/>
        </w:rPr>
        <w:t xml:space="preserve"> Наименование отделения </w:t>
      </w:r>
    </w:p>
    <w:p w:rsidR="0015451E" w:rsidRDefault="0015451E" w:rsidP="0015451E">
      <w:pPr>
        <w:rPr>
          <w:color w:val="FF0000"/>
          <w:sz w:val="28"/>
          <w:szCs w:val="28"/>
        </w:rPr>
      </w:pPr>
      <w:r>
        <w:rPr>
          <w:color w:val="000000"/>
          <w:sz w:val="28"/>
          <w:szCs w:val="28"/>
        </w:rPr>
        <w:t>Отделение, созданное на территории Республики Молдова, может использовать наименование иностранного банка, используемое в стране происхождения. Если существует опасение создания путаницы, для обеспечения соответствующего разъяснения Национальный банк может потребовать, чтобы данное наименование сопровождалось пояснительным указанием</w:t>
      </w:r>
      <w:r>
        <w:rPr>
          <w:sz w:val="28"/>
          <w:szCs w:val="28"/>
        </w:rPr>
        <w:t xml:space="preserve">. </w:t>
      </w:r>
    </w:p>
    <w:p w:rsidR="0015451E" w:rsidRDefault="0015451E" w:rsidP="0015451E">
      <w:pPr>
        <w:rPr>
          <w:sz w:val="28"/>
          <w:szCs w:val="28"/>
          <w:lang w:val="ro-RO"/>
        </w:rPr>
      </w:pPr>
    </w:p>
    <w:p w:rsidR="0015451E" w:rsidRDefault="0015451E" w:rsidP="0015451E">
      <w:pPr>
        <w:rPr>
          <w:sz w:val="28"/>
          <w:szCs w:val="28"/>
          <w:lang w:val="ru-RU"/>
        </w:rPr>
      </w:pPr>
      <w:r>
        <w:rPr>
          <w:b/>
          <w:sz w:val="28"/>
          <w:szCs w:val="28"/>
        </w:rPr>
        <w:t>Статья 26.</w:t>
      </w:r>
      <w:r>
        <w:rPr>
          <w:sz w:val="28"/>
          <w:szCs w:val="28"/>
        </w:rPr>
        <w:t xml:space="preserve"> </w:t>
      </w:r>
      <w:r>
        <w:rPr>
          <w:color w:val="000000"/>
          <w:sz w:val="28"/>
          <w:szCs w:val="28"/>
        </w:rPr>
        <w:t>Требования по лицензированию</w:t>
      </w:r>
      <w:r>
        <w:rPr>
          <w:sz w:val="28"/>
          <w:szCs w:val="28"/>
        </w:rPr>
        <w:t xml:space="preserve"> отделения</w:t>
      </w:r>
    </w:p>
    <w:p w:rsidR="0015451E" w:rsidRDefault="0015451E" w:rsidP="0015451E">
      <w:pPr>
        <w:tabs>
          <w:tab w:val="left" w:pos="1134"/>
        </w:tabs>
        <w:rPr>
          <w:sz w:val="28"/>
          <w:szCs w:val="28"/>
        </w:rPr>
      </w:pPr>
      <w:r>
        <w:rPr>
          <w:sz w:val="28"/>
          <w:szCs w:val="28"/>
        </w:rPr>
        <w:t xml:space="preserve">(1) Требования по лицензированию и по осуществлению деятельности, указанные в Главах I и II Раздела II применяются соответствующим образом к отделениям банков иностранного государства, соблюдая положения настоящей главы. </w:t>
      </w:r>
    </w:p>
    <w:p w:rsidR="0015451E" w:rsidRDefault="0015451E" w:rsidP="0015451E">
      <w:pPr>
        <w:rPr>
          <w:sz w:val="28"/>
          <w:szCs w:val="28"/>
        </w:rPr>
      </w:pPr>
      <w:r>
        <w:rPr>
          <w:sz w:val="28"/>
          <w:szCs w:val="28"/>
        </w:rPr>
        <w:t xml:space="preserve">(2) Национальный банк Молдовы выдает лицензию отделению из Республики Молдова только если он </w:t>
      </w:r>
      <w:r>
        <w:rPr>
          <w:color w:val="000000"/>
          <w:sz w:val="28"/>
          <w:szCs w:val="28"/>
        </w:rPr>
        <w:t>полностью уверен, что иностранный банк может обеспечить осуществление деятельности на территории Республики Молдова в условиях безопасности и с соблюдением требований о предусмотрительном и разумном управлении, а также обеспечены условия для выполнения надзора</w:t>
      </w:r>
      <w:r>
        <w:rPr>
          <w:sz w:val="28"/>
          <w:szCs w:val="28"/>
        </w:rPr>
        <w:t xml:space="preserve">. </w:t>
      </w:r>
    </w:p>
    <w:p w:rsidR="0015451E" w:rsidRDefault="0015451E" w:rsidP="0015451E">
      <w:pPr>
        <w:rPr>
          <w:sz w:val="28"/>
          <w:szCs w:val="28"/>
        </w:rPr>
      </w:pPr>
      <w:r>
        <w:rPr>
          <w:sz w:val="28"/>
          <w:szCs w:val="28"/>
        </w:rPr>
        <w:t>(3) Положения части (4) ст. 18 применяются соответствующим образом и а отношении требования информации о вовлеченных лицах и субъектах или связанных с заявлением о лицензировании отделения банка иностранного государства.</w:t>
      </w:r>
    </w:p>
    <w:p w:rsidR="0015451E" w:rsidRDefault="0015451E" w:rsidP="0015451E">
      <w:pPr>
        <w:ind w:firstLine="540"/>
        <w:rPr>
          <w:sz w:val="28"/>
          <w:szCs w:val="28"/>
        </w:rPr>
      </w:pPr>
    </w:p>
    <w:p w:rsidR="0015451E" w:rsidRDefault="0015451E" w:rsidP="0015451E">
      <w:pPr>
        <w:rPr>
          <w:sz w:val="28"/>
          <w:szCs w:val="28"/>
        </w:rPr>
      </w:pPr>
      <w:r>
        <w:rPr>
          <w:sz w:val="28"/>
          <w:szCs w:val="28"/>
        </w:rPr>
        <w:t xml:space="preserve"> </w:t>
      </w:r>
      <w:r>
        <w:rPr>
          <w:b/>
          <w:sz w:val="28"/>
          <w:szCs w:val="28"/>
        </w:rPr>
        <w:t>Статья 27.</w:t>
      </w:r>
      <w:r>
        <w:rPr>
          <w:sz w:val="28"/>
          <w:szCs w:val="28"/>
        </w:rPr>
        <w:t xml:space="preserve"> Дотационный капитал отделения</w:t>
      </w:r>
    </w:p>
    <w:p w:rsidR="0015451E" w:rsidRDefault="0015451E" w:rsidP="0015451E">
      <w:pPr>
        <w:rPr>
          <w:sz w:val="28"/>
          <w:szCs w:val="28"/>
        </w:rPr>
      </w:pPr>
      <w:r>
        <w:rPr>
          <w:sz w:val="28"/>
          <w:szCs w:val="28"/>
        </w:rPr>
        <w:t xml:space="preserve">(1) Отделение </w:t>
      </w:r>
      <w:r>
        <w:rPr>
          <w:color w:val="000000"/>
          <w:sz w:val="28"/>
          <w:szCs w:val="28"/>
        </w:rPr>
        <w:t>иностранного банка располагает дотационным капиталом</w:t>
      </w:r>
      <w:r>
        <w:rPr>
          <w:sz w:val="28"/>
          <w:szCs w:val="28"/>
        </w:rPr>
        <w:t xml:space="preserve"> для получения лицензии и осуществления деятельности на территории Республики Молдова.</w:t>
      </w:r>
    </w:p>
    <w:p w:rsidR="0015451E" w:rsidRDefault="0015451E" w:rsidP="0015451E">
      <w:pPr>
        <w:rPr>
          <w:sz w:val="28"/>
          <w:szCs w:val="28"/>
        </w:rPr>
      </w:pPr>
      <w:r>
        <w:rPr>
          <w:sz w:val="28"/>
          <w:szCs w:val="28"/>
        </w:rPr>
        <w:t>(2) Дотационный капитал отделения обеспечивается предоставлением ей в денежном виде дотационного капитала соответствующим банком иностранного государства на уровне, предусмотренным нормативными актами Национального банка Молдовы, который не менее 100 (сто) миллионов леев.</w:t>
      </w:r>
    </w:p>
    <w:p w:rsidR="0015451E" w:rsidRDefault="0015451E" w:rsidP="0015451E">
      <w:pPr>
        <w:rPr>
          <w:sz w:val="28"/>
          <w:szCs w:val="28"/>
        </w:rPr>
      </w:pPr>
    </w:p>
    <w:p w:rsidR="0015451E" w:rsidRDefault="0015451E" w:rsidP="0015451E">
      <w:pPr>
        <w:rPr>
          <w:sz w:val="28"/>
          <w:szCs w:val="28"/>
        </w:rPr>
      </w:pPr>
      <w:r>
        <w:rPr>
          <w:b/>
          <w:sz w:val="28"/>
          <w:szCs w:val="28"/>
        </w:rPr>
        <w:t>Статья 28.</w:t>
      </w:r>
      <w:r>
        <w:rPr>
          <w:sz w:val="28"/>
          <w:szCs w:val="28"/>
        </w:rPr>
        <w:t xml:space="preserve"> Руководство отделения</w:t>
      </w:r>
    </w:p>
    <w:p w:rsidR="0015451E" w:rsidRDefault="0015451E" w:rsidP="0015451E">
      <w:pPr>
        <w:rPr>
          <w:sz w:val="28"/>
          <w:szCs w:val="28"/>
        </w:rPr>
      </w:pPr>
      <w:r>
        <w:rPr>
          <w:sz w:val="28"/>
          <w:szCs w:val="28"/>
        </w:rPr>
        <w:t xml:space="preserve">(1) </w:t>
      </w:r>
      <w:r>
        <w:rPr>
          <w:color w:val="000000"/>
          <w:sz w:val="28"/>
          <w:szCs w:val="28"/>
        </w:rPr>
        <w:t xml:space="preserve">Иностранный банк должен назначить не менее трех лиц, обеспечивающих руководство деятельностью отделения, созданного в Республике Молдова, которые уполномочены на законной основе нанимать и представлять в Республике Молдова соответствующий иностранный банк. Данные лица должны иметь надлежащую репутацию и опыт работы для выполнения возложенных обязательств. Положения Главы </w:t>
      </w:r>
      <w:r>
        <w:rPr>
          <w:sz w:val="28"/>
          <w:szCs w:val="28"/>
        </w:rPr>
        <w:t>I Раздела III</w:t>
      </w:r>
      <w:r>
        <w:rPr>
          <w:color w:val="000000"/>
          <w:sz w:val="28"/>
          <w:szCs w:val="28"/>
        </w:rPr>
        <w:t>, касающиеся требований к руководителям, применяются соответствующим образом.</w:t>
      </w:r>
    </w:p>
    <w:p w:rsidR="0015451E" w:rsidRDefault="0015451E" w:rsidP="0015451E">
      <w:pPr>
        <w:rPr>
          <w:sz w:val="28"/>
          <w:szCs w:val="28"/>
        </w:rPr>
      </w:pPr>
      <w:r>
        <w:rPr>
          <w:sz w:val="28"/>
          <w:szCs w:val="28"/>
        </w:rPr>
        <w:t xml:space="preserve">(2) Лица, обеспечивающие руководство </w:t>
      </w:r>
      <w:r>
        <w:rPr>
          <w:color w:val="000000"/>
          <w:sz w:val="28"/>
          <w:szCs w:val="28"/>
        </w:rPr>
        <w:t>деятельностью отделения</w:t>
      </w:r>
      <w:r>
        <w:rPr>
          <w:sz w:val="28"/>
          <w:szCs w:val="28"/>
        </w:rPr>
        <w:t xml:space="preserve"> иностранного банка, несут ответственность за выполнение на уровне отделения пруденциальных требований, предусмотренных настоящим законом и нормативными актами Национального банка Молдовы.</w:t>
      </w:r>
    </w:p>
    <w:p w:rsidR="0015451E" w:rsidRDefault="0015451E" w:rsidP="0015451E">
      <w:pPr>
        <w:rPr>
          <w:sz w:val="28"/>
          <w:szCs w:val="28"/>
        </w:rPr>
      </w:pPr>
      <w:r>
        <w:rPr>
          <w:sz w:val="28"/>
          <w:szCs w:val="28"/>
        </w:rPr>
        <w:t xml:space="preserve">(3) </w:t>
      </w:r>
      <w:r>
        <w:rPr>
          <w:color w:val="000000"/>
          <w:sz w:val="28"/>
          <w:szCs w:val="28"/>
        </w:rPr>
        <w:t> Руководство отделения иностранного банка и документы, необходимые для выполнения надзора, должны находиться на территории Республики Молдова по зарегистрированному адресу местонахождения отделения.</w:t>
      </w:r>
    </w:p>
    <w:p w:rsidR="0015451E" w:rsidRDefault="0015451E" w:rsidP="0015451E">
      <w:pPr>
        <w:rPr>
          <w:sz w:val="28"/>
          <w:szCs w:val="28"/>
        </w:rPr>
      </w:pPr>
    </w:p>
    <w:p w:rsidR="0015451E" w:rsidRDefault="0015451E" w:rsidP="0015451E">
      <w:pPr>
        <w:rPr>
          <w:sz w:val="28"/>
          <w:szCs w:val="28"/>
        </w:rPr>
      </w:pPr>
      <w:r>
        <w:rPr>
          <w:b/>
          <w:sz w:val="28"/>
          <w:szCs w:val="28"/>
        </w:rPr>
        <w:t>Статья 29.</w:t>
      </w:r>
      <w:r>
        <w:rPr>
          <w:sz w:val="28"/>
          <w:szCs w:val="28"/>
        </w:rPr>
        <w:t xml:space="preserve"> </w:t>
      </w:r>
      <w:r>
        <w:rPr>
          <w:color w:val="000000"/>
          <w:sz w:val="28"/>
          <w:szCs w:val="28"/>
        </w:rPr>
        <w:t>Оценка качества иностранного банка</w:t>
      </w:r>
      <w:r>
        <w:rPr>
          <w:sz w:val="28"/>
          <w:szCs w:val="28"/>
        </w:rPr>
        <w:t xml:space="preserve">, ходатайствующего </w:t>
      </w:r>
      <w:r>
        <w:rPr>
          <w:color w:val="000000"/>
          <w:sz w:val="28"/>
          <w:szCs w:val="28"/>
        </w:rPr>
        <w:t>о создании</w:t>
      </w:r>
      <w:r>
        <w:rPr>
          <w:sz w:val="28"/>
          <w:szCs w:val="28"/>
        </w:rPr>
        <w:t xml:space="preserve"> отделения</w:t>
      </w:r>
    </w:p>
    <w:p w:rsidR="0015451E" w:rsidRDefault="0015451E" w:rsidP="0015451E">
      <w:pPr>
        <w:rPr>
          <w:sz w:val="28"/>
          <w:szCs w:val="28"/>
        </w:rPr>
      </w:pPr>
      <w:r>
        <w:rPr>
          <w:sz w:val="28"/>
          <w:szCs w:val="28"/>
        </w:rPr>
        <w:t xml:space="preserve">(1) </w:t>
      </w:r>
      <w:r>
        <w:rPr>
          <w:color w:val="000000"/>
          <w:sz w:val="28"/>
          <w:szCs w:val="28"/>
        </w:rPr>
        <w:t>При оценке качества иностранного банка, ходатайствующего о создании отделения, будут учитываться как минимум следующие критерии</w:t>
      </w:r>
      <w:r>
        <w:rPr>
          <w:sz w:val="28"/>
          <w:szCs w:val="28"/>
        </w:rPr>
        <w:t>:</w:t>
      </w:r>
    </w:p>
    <w:p w:rsidR="0015451E" w:rsidRDefault="0015451E" w:rsidP="0015451E">
      <w:pPr>
        <w:rPr>
          <w:sz w:val="28"/>
          <w:szCs w:val="28"/>
        </w:rPr>
      </w:pPr>
      <w:r>
        <w:rPr>
          <w:sz w:val="28"/>
          <w:szCs w:val="28"/>
        </w:rPr>
        <w:t xml:space="preserve">a) </w:t>
      </w:r>
      <w:r>
        <w:rPr>
          <w:color w:val="000000"/>
          <w:sz w:val="28"/>
          <w:szCs w:val="28"/>
        </w:rPr>
        <w:t>уровень собственных фондов, требований капитала и ликвидность иностранного банка;</w:t>
      </w:r>
    </w:p>
    <w:p w:rsidR="0015451E" w:rsidRDefault="0015451E" w:rsidP="0015451E">
      <w:pPr>
        <w:rPr>
          <w:sz w:val="28"/>
          <w:szCs w:val="28"/>
        </w:rPr>
      </w:pPr>
      <w:r>
        <w:rPr>
          <w:sz w:val="28"/>
          <w:szCs w:val="28"/>
        </w:rPr>
        <w:t xml:space="preserve">b) </w:t>
      </w:r>
      <w:r>
        <w:rPr>
          <w:color w:val="000000"/>
          <w:sz w:val="28"/>
          <w:szCs w:val="28"/>
        </w:rPr>
        <w:t>результаты оценки, осуществляемой компетентным органом страны происхождения в отношении прямых и/или косвенных акционеров, в том числе их выгодоприобретающих собственников, которые владеют не менее 10% уставного капитала иностранного банка или которые осуществляют существенное влияние на управление этого банка</w:t>
      </w:r>
      <w:r>
        <w:rPr>
          <w:sz w:val="28"/>
          <w:szCs w:val="28"/>
        </w:rPr>
        <w:t>;</w:t>
      </w:r>
    </w:p>
    <w:p w:rsidR="0015451E" w:rsidRDefault="0015451E" w:rsidP="0015451E">
      <w:pPr>
        <w:rPr>
          <w:sz w:val="28"/>
          <w:szCs w:val="28"/>
        </w:rPr>
      </w:pPr>
      <w:r>
        <w:rPr>
          <w:sz w:val="28"/>
          <w:szCs w:val="28"/>
        </w:rPr>
        <w:t>(2) Если между иностранным банком, ходатайствующим о создании отделения, и другими физическими и юридическими лицами существует тесная связь, Национальный банк Молдовы выдает лицензию только если данная связь не препятствует эффективному выполнению своих надзорных функций.</w:t>
      </w:r>
    </w:p>
    <w:p w:rsidR="0015451E" w:rsidRDefault="0015451E" w:rsidP="0015451E">
      <w:pPr>
        <w:rPr>
          <w:sz w:val="28"/>
          <w:szCs w:val="28"/>
        </w:rPr>
      </w:pPr>
      <w:r>
        <w:rPr>
          <w:sz w:val="28"/>
          <w:szCs w:val="28"/>
        </w:rPr>
        <w:t xml:space="preserve">(3) </w:t>
      </w:r>
      <w:r>
        <w:rPr>
          <w:color w:val="000000"/>
          <w:sz w:val="28"/>
          <w:szCs w:val="28"/>
        </w:rPr>
        <w:t>Любые значительные изменения на уровне акционеров иностранного банка, ходатайствующего о создании филиала, или аффилированных ему лиц, включая изменения, вытекающие из процесса слияния или реорганизации, в который вовлечен иностранный банк, должны быть представлены банком Национальному банку. Национальный банк может отозвать лицензию, выданную отделению иностранного банка в Республике Молдова, если не выполняются условия, на основании которых оно было лицензировано.</w:t>
      </w:r>
    </w:p>
    <w:p w:rsidR="0015451E" w:rsidRDefault="0015451E" w:rsidP="0015451E">
      <w:pPr>
        <w:rPr>
          <w:sz w:val="28"/>
          <w:szCs w:val="28"/>
        </w:rPr>
      </w:pPr>
      <w:r>
        <w:rPr>
          <w:sz w:val="28"/>
          <w:szCs w:val="28"/>
        </w:rPr>
        <w:t>(4) Банк юрисдикции, который не выполняет международные стандарты прозрачности, не может создавать отделения на территории Республики Молдова. Список юрисдикций, не внедряющих международные стандарты прозрачности, установлен нормативными актами Национального банка Молдовы.</w:t>
      </w:r>
    </w:p>
    <w:p w:rsidR="0015451E" w:rsidRDefault="0015451E" w:rsidP="0015451E">
      <w:pPr>
        <w:rPr>
          <w:sz w:val="28"/>
          <w:szCs w:val="28"/>
        </w:rPr>
      </w:pPr>
    </w:p>
    <w:p w:rsidR="0015451E" w:rsidRDefault="0015451E" w:rsidP="0015451E">
      <w:pPr>
        <w:rPr>
          <w:sz w:val="28"/>
          <w:szCs w:val="28"/>
        </w:rPr>
      </w:pPr>
      <w:r>
        <w:rPr>
          <w:b/>
          <w:sz w:val="28"/>
          <w:szCs w:val="28"/>
        </w:rPr>
        <w:t>Статья 30.</w:t>
      </w:r>
      <w:r>
        <w:rPr>
          <w:sz w:val="28"/>
          <w:szCs w:val="28"/>
        </w:rPr>
        <w:t xml:space="preserve"> Отзыв лицензии отделения</w:t>
      </w:r>
    </w:p>
    <w:p w:rsidR="0015451E" w:rsidRDefault="0015451E" w:rsidP="0015451E">
      <w:pPr>
        <w:rPr>
          <w:sz w:val="28"/>
          <w:szCs w:val="28"/>
        </w:rPr>
      </w:pPr>
      <w:r>
        <w:rPr>
          <w:sz w:val="28"/>
          <w:szCs w:val="28"/>
        </w:rPr>
        <w:t xml:space="preserve">(1) </w:t>
      </w:r>
      <w:r>
        <w:rPr>
          <w:color w:val="000000"/>
          <w:sz w:val="28"/>
          <w:szCs w:val="28"/>
        </w:rPr>
        <w:t>Национальный банк может отозвать лицензию, выданную отделению иностранного банка, согласно положениям, предусмотренным в части (1) статьи 22.</w:t>
      </w:r>
    </w:p>
    <w:p w:rsidR="0015451E" w:rsidRDefault="0015451E" w:rsidP="0015451E">
      <w:pPr>
        <w:rPr>
          <w:sz w:val="28"/>
          <w:szCs w:val="28"/>
        </w:rPr>
      </w:pPr>
      <w:r>
        <w:rPr>
          <w:sz w:val="28"/>
          <w:szCs w:val="28"/>
        </w:rPr>
        <w:t>(2) Л</w:t>
      </w:r>
      <w:r>
        <w:rPr>
          <w:color w:val="000000"/>
          <w:sz w:val="28"/>
          <w:szCs w:val="28"/>
        </w:rPr>
        <w:t>ицензия отделения иностранного банка отзывается в следующих случаях:</w:t>
      </w:r>
      <w:r>
        <w:rPr>
          <w:sz w:val="28"/>
          <w:szCs w:val="28"/>
        </w:rPr>
        <w:t xml:space="preserve"> </w:t>
      </w:r>
    </w:p>
    <w:p w:rsidR="0015451E" w:rsidRDefault="0015451E" w:rsidP="0015451E">
      <w:pPr>
        <w:rPr>
          <w:sz w:val="28"/>
          <w:szCs w:val="28"/>
        </w:rPr>
      </w:pPr>
      <w:r>
        <w:rPr>
          <w:sz w:val="28"/>
          <w:szCs w:val="28"/>
        </w:rPr>
        <w:t xml:space="preserve">a) </w:t>
      </w:r>
      <w:r>
        <w:rPr>
          <w:color w:val="000000"/>
          <w:sz w:val="28"/>
          <w:szCs w:val="28"/>
        </w:rPr>
        <w:t>данный иностранный банк принимает решение о роспуске или ликвидации соответствующего отделения</w:t>
      </w:r>
      <w:r>
        <w:rPr>
          <w:sz w:val="28"/>
          <w:szCs w:val="28"/>
        </w:rPr>
        <w:t>;</w:t>
      </w:r>
    </w:p>
    <w:p w:rsidR="0015451E" w:rsidRDefault="0015451E" w:rsidP="0015451E">
      <w:pPr>
        <w:rPr>
          <w:sz w:val="28"/>
          <w:szCs w:val="28"/>
        </w:rPr>
      </w:pPr>
      <w:r>
        <w:rPr>
          <w:sz w:val="28"/>
          <w:szCs w:val="28"/>
        </w:rPr>
        <w:t xml:space="preserve">b) </w:t>
      </w:r>
      <w:r>
        <w:rPr>
          <w:color w:val="000000"/>
          <w:sz w:val="28"/>
          <w:szCs w:val="28"/>
        </w:rPr>
        <w:t>учреждение, возникшее в результате процесса реорганизации, после чего иностранный банк прекращает свое существование, принимает решение о роспуске и ликвидации соответствующего филиала;</w:t>
      </w:r>
      <w:r>
        <w:rPr>
          <w:sz w:val="28"/>
          <w:szCs w:val="28"/>
        </w:rPr>
        <w:t xml:space="preserve"> </w:t>
      </w:r>
    </w:p>
    <w:p w:rsidR="0015451E" w:rsidRDefault="0015451E" w:rsidP="0015451E">
      <w:pPr>
        <w:rPr>
          <w:sz w:val="28"/>
          <w:szCs w:val="28"/>
        </w:rPr>
      </w:pPr>
      <w:r>
        <w:rPr>
          <w:sz w:val="28"/>
          <w:szCs w:val="28"/>
        </w:rPr>
        <w:t xml:space="preserve">c) </w:t>
      </w:r>
      <w:r>
        <w:rPr>
          <w:color w:val="000000"/>
          <w:sz w:val="28"/>
          <w:szCs w:val="28"/>
        </w:rPr>
        <w:t>в результате процессов реорганизации на уровне данного иностранного банка или группы, в которой он состоит, деятельность отделения из Республики Молдова перенимается другим иностранным банком или другим отделением иностранного банка, созданного в Республике Молдова;</w:t>
      </w:r>
    </w:p>
    <w:p w:rsidR="0015451E" w:rsidRDefault="0015451E" w:rsidP="0015451E">
      <w:pPr>
        <w:rPr>
          <w:sz w:val="28"/>
          <w:szCs w:val="28"/>
        </w:rPr>
      </w:pPr>
      <w:r>
        <w:rPr>
          <w:sz w:val="28"/>
          <w:szCs w:val="28"/>
        </w:rPr>
        <w:t xml:space="preserve">d) </w:t>
      </w:r>
      <w:r>
        <w:rPr>
          <w:color w:val="000000"/>
          <w:sz w:val="28"/>
          <w:szCs w:val="28"/>
        </w:rPr>
        <w:t>лицензия, выданная данному иностранному банку, отозвана компетентным органом страны происхождения или прекращает свое действие любым способом; </w:t>
      </w:r>
      <w:r>
        <w:rPr>
          <w:sz w:val="28"/>
          <w:szCs w:val="28"/>
        </w:rPr>
        <w:t xml:space="preserve"> </w:t>
      </w:r>
    </w:p>
    <w:p w:rsidR="0015451E" w:rsidRDefault="0015451E" w:rsidP="0015451E">
      <w:pPr>
        <w:rPr>
          <w:sz w:val="28"/>
          <w:szCs w:val="28"/>
        </w:rPr>
      </w:pPr>
      <w:r>
        <w:rPr>
          <w:sz w:val="28"/>
          <w:szCs w:val="28"/>
        </w:rPr>
        <w:t xml:space="preserve">e) </w:t>
      </w:r>
      <w:r>
        <w:rPr>
          <w:color w:val="000000"/>
          <w:sz w:val="28"/>
          <w:szCs w:val="28"/>
        </w:rPr>
        <w:t>было вынесено решение о ликвидации данного иностранного банка</w:t>
      </w:r>
      <w:r>
        <w:rPr>
          <w:sz w:val="28"/>
          <w:szCs w:val="28"/>
        </w:rPr>
        <w:t>;</w:t>
      </w:r>
    </w:p>
    <w:p w:rsidR="0015451E" w:rsidRDefault="0015451E" w:rsidP="0015451E">
      <w:pPr>
        <w:rPr>
          <w:sz w:val="28"/>
          <w:szCs w:val="28"/>
        </w:rPr>
      </w:pPr>
      <w:r>
        <w:rPr>
          <w:sz w:val="28"/>
          <w:szCs w:val="28"/>
        </w:rPr>
        <w:t xml:space="preserve">f) отделение находится в одном из положений, указанных в части (2) ст. 22. </w:t>
      </w:r>
    </w:p>
    <w:p w:rsidR="0015451E" w:rsidRDefault="0015451E" w:rsidP="0015451E">
      <w:pPr>
        <w:rPr>
          <w:sz w:val="28"/>
          <w:szCs w:val="28"/>
        </w:rPr>
      </w:pPr>
      <w:r>
        <w:rPr>
          <w:sz w:val="28"/>
          <w:szCs w:val="28"/>
        </w:rPr>
        <w:t xml:space="preserve">(3) </w:t>
      </w:r>
      <w:r>
        <w:rPr>
          <w:color w:val="000000"/>
          <w:sz w:val="28"/>
          <w:szCs w:val="28"/>
        </w:rPr>
        <w:t>В случаях, предусмотренных пунктами a) и b) части (2), данный иностранный банк представляет Национальному банку свое решение о реорганизации и ликвидации отделения в Республике Молдова, с передачей плана ликвидации активов и погашения задолженностей, который обеспечивает полную выплату долговых обязательств вкладчикам и другим кредиторам и, по необходимости, план перенятия деятельности.</w:t>
      </w:r>
    </w:p>
    <w:p w:rsidR="0015451E" w:rsidRDefault="0015451E" w:rsidP="0015451E">
      <w:pPr>
        <w:rPr>
          <w:sz w:val="28"/>
          <w:szCs w:val="28"/>
        </w:rPr>
      </w:pPr>
      <w:r>
        <w:rPr>
          <w:sz w:val="28"/>
          <w:szCs w:val="28"/>
        </w:rPr>
        <w:t xml:space="preserve">(4) </w:t>
      </w:r>
      <w:r>
        <w:rPr>
          <w:color w:val="000000"/>
          <w:sz w:val="28"/>
          <w:szCs w:val="28"/>
        </w:rPr>
        <w:t>Решение о реорганизации и ликвидации согласно п. а) – с), вступает в силу только после подтверждения отзыва лицензии Национальным банком, о чем уведомляется соответствующий иностранный банк</w:t>
      </w:r>
      <w:r>
        <w:rPr>
          <w:sz w:val="28"/>
          <w:szCs w:val="28"/>
        </w:rPr>
        <w:t xml:space="preserve">. </w:t>
      </w:r>
    </w:p>
    <w:p w:rsidR="0015451E" w:rsidRDefault="0015451E" w:rsidP="0015451E">
      <w:pPr>
        <w:rPr>
          <w:color w:val="C00000"/>
          <w:sz w:val="28"/>
          <w:szCs w:val="28"/>
        </w:rPr>
      </w:pPr>
      <w:r>
        <w:rPr>
          <w:sz w:val="28"/>
          <w:szCs w:val="28"/>
        </w:rPr>
        <w:t xml:space="preserve">(5) </w:t>
      </w:r>
      <w:r>
        <w:rPr>
          <w:color w:val="000000"/>
          <w:sz w:val="28"/>
          <w:szCs w:val="28"/>
        </w:rPr>
        <w:t>В случае отзыва лицензии, выданной отделению иностранного банка, Национальный банк принимает необходимые меры, препятствующие соответствующему иностранному банку инициировать новые сделки на территории Республики Молдова, а также для защиты интересов вкладчиков</w:t>
      </w:r>
      <w:r>
        <w:rPr>
          <w:sz w:val="28"/>
          <w:szCs w:val="28"/>
        </w:rPr>
        <w:t>.</w:t>
      </w:r>
      <w:r>
        <w:rPr>
          <w:color w:val="C00000"/>
          <w:sz w:val="28"/>
          <w:szCs w:val="28"/>
        </w:rPr>
        <w:t xml:space="preserve"> </w:t>
      </w:r>
    </w:p>
    <w:p w:rsidR="0015451E" w:rsidRDefault="0015451E" w:rsidP="0015451E">
      <w:pPr>
        <w:rPr>
          <w:color w:val="C00000"/>
          <w:sz w:val="28"/>
          <w:szCs w:val="28"/>
        </w:rPr>
      </w:pPr>
      <w:r>
        <w:rPr>
          <w:sz w:val="28"/>
          <w:szCs w:val="28"/>
        </w:rPr>
        <w:t>(6) Р</w:t>
      </w:r>
      <w:r>
        <w:rPr>
          <w:color w:val="000000"/>
          <w:sz w:val="28"/>
          <w:szCs w:val="28"/>
        </w:rPr>
        <w:t>ешение Национального банка об отзыве лицензии филиала иностранного банка будет содержать причины отзыва лицензии. Об отзыве лицензии письменно сообщается данному филиалу иностранного банка, Фонду гарантирования депозитов в банковской системе, Главной государственной налоговой инспекции и компетентным органам государства указанного иностранного государства</w:t>
      </w:r>
      <w:r>
        <w:rPr>
          <w:sz w:val="28"/>
          <w:szCs w:val="28"/>
        </w:rPr>
        <w:t xml:space="preserve">. </w:t>
      </w:r>
    </w:p>
    <w:p w:rsidR="0015451E" w:rsidRDefault="0015451E" w:rsidP="0015451E">
      <w:pPr>
        <w:rPr>
          <w:sz w:val="28"/>
          <w:szCs w:val="28"/>
        </w:rPr>
      </w:pPr>
      <w:r>
        <w:rPr>
          <w:sz w:val="28"/>
          <w:szCs w:val="28"/>
        </w:rPr>
        <w:t xml:space="preserve">(7) В случае отзыва лицензии положения ст. 23 </w:t>
      </w:r>
      <w:r>
        <w:rPr>
          <w:color w:val="000000"/>
          <w:sz w:val="28"/>
          <w:szCs w:val="28"/>
        </w:rPr>
        <w:t>применяются соответствующим образом</w:t>
      </w:r>
      <w:r>
        <w:rPr>
          <w:sz w:val="28"/>
          <w:szCs w:val="28"/>
        </w:rPr>
        <w:t>.</w:t>
      </w:r>
    </w:p>
    <w:p w:rsidR="0015451E" w:rsidRDefault="0015451E" w:rsidP="0015451E">
      <w:pPr>
        <w:rPr>
          <w:sz w:val="28"/>
          <w:szCs w:val="28"/>
        </w:rPr>
      </w:pPr>
    </w:p>
    <w:p w:rsidR="0015451E" w:rsidRDefault="0015451E" w:rsidP="0015451E">
      <w:pPr>
        <w:rPr>
          <w:sz w:val="28"/>
          <w:szCs w:val="28"/>
        </w:rPr>
      </w:pPr>
      <w:r>
        <w:rPr>
          <w:b/>
          <w:sz w:val="28"/>
          <w:szCs w:val="28"/>
        </w:rPr>
        <w:t>Статья 31.</w:t>
      </w:r>
      <w:r>
        <w:rPr>
          <w:sz w:val="28"/>
          <w:szCs w:val="28"/>
        </w:rPr>
        <w:t xml:space="preserve"> </w:t>
      </w:r>
      <w:r>
        <w:rPr>
          <w:color w:val="000000"/>
          <w:sz w:val="28"/>
          <w:szCs w:val="28"/>
        </w:rPr>
        <w:t>Опубликование информации</w:t>
      </w:r>
      <w:r>
        <w:rPr>
          <w:sz w:val="28"/>
          <w:szCs w:val="28"/>
        </w:rPr>
        <w:t xml:space="preserve"> отделением</w:t>
      </w:r>
    </w:p>
    <w:p w:rsidR="0015451E" w:rsidRDefault="0015451E" w:rsidP="0015451E">
      <w:pPr>
        <w:rPr>
          <w:color w:val="000000"/>
          <w:sz w:val="28"/>
          <w:szCs w:val="28"/>
        </w:rPr>
      </w:pPr>
      <w:r>
        <w:rPr>
          <w:sz w:val="28"/>
          <w:szCs w:val="28"/>
        </w:rPr>
        <w:t xml:space="preserve">(1) Отделения иностранных банков </w:t>
      </w:r>
      <w:r>
        <w:rPr>
          <w:color w:val="000000"/>
          <w:sz w:val="28"/>
          <w:szCs w:val="28"/>
        </w:rPr>
        <w:t>публикуют на румынском языке следующие документы иностранного банка: годовые финансовые отчеты, консолидированные годовые финансовые отчеты, отчет, составленный руководящими органами и, при необходимости, консолидированный отчет, составленный руководящими органами, аудиторское заключение по годовым финансовым отчетам и консолидированным годовым финансовым отчетам, составленным и обнародованным в соответствии с законодательством страны происхождения банка.</w:t>
      </w:r>
    </w:p>
    <w:p w:rsidR="0015451E" w:rsidRDefault="0015451E" w:rsidP="0015451E">
      <w:pPr>
        <w:rPr>
          <w:sz w:val="28"/>
          <w:szCs w:val="28"/>
        </w:rPr>
      </w:pPr>
      <w:r>
        <w:rPr>
          <w:sz w:val="28"/>
          <w:szCs w:val="28"/>
        </w:rPr>
        <w:t xml:space="preserve">(2) Отделения иностранных банков </w:t>
      </w:r>
      <w:r>
        <w:rPr>
          <w:color w:val="000000"/>
          <w:sz w:val="28"/>
          <w:szCs w:val="28"/>
        </w:rPr>
        <w:t>публикуют годовые финансовые отчеты относительно собственной деятельности в соответствии с нормативными актами, изданными для применения настоящего закона</w:t>
      </w:r>
      <w:r>
        <w:rPr>
          <w:sz w:val="28"/>
          <w:szCs w:val="28"/>
        </w:rPr>
        <w:t>.</w:t>
      </w:r>
    </w:p>
    <w:p w:rsidR="0015451E" w:rsidRDefault="0015451E" w:rsidP="0015451E">
      <w:pPr>
        <w:jc w:val="left"/>
        <w:rPr>
          <w:sz w:val="28"/>
          <w:szCs w:val="28"/>
        </w:rPr>
      </w:pPr>
    </w:p>
    <w:p w:rsidR="0015451E" w:rsidRDefault="0015451E" w:rsidP="0015451E">
      <w:pPr>
        <w:ind w:firstLine="0"/>
        <w:jc w:val="center"/>
        <w:rPr>
          <w:b/>
          <w:sz w:val="28"/>
          <w:szCs w:val="28"/>
        </w:rPr>
      </w:pPr>
      <w:r>
        <w:rPr>
          <w:b/>
          <w:sz w:val="28"/>
          <w:szCs w:val="28"/>
        </w:rPr>
        <w:t>Глава IV</w:t>
      </w:r>
    </w:p>
    <w:p w:rsidR="0015451E" w:rsidRDefault="0015451E" w:rsidP="0015451E">
      <w:pPr>
        <w:ind w:firstLine="0"/>
        <w:jc w:val="center"/>
        <w:rPr>
          <w:b/>
          <w:sz w:val="28"/>
          <w:szCs w:val="28"/>
        </w:rPr>
      </w:pPr>
      <w:r>
        <w:rPr>
          <w:b/>
          <w:sz w:val="28"/>
          <w:szCs w:val="28"/>
        </w:rPr>
        <w:t>Режим некоторых изменений в случае банков</w:t>
      </w:r>
    </w:p>
    <w:p w:rsidR="0015451E" w:rsidRDefault="0015451E" w:rsidP="0015451E">
      <w:pPr>
        <w:ind w:firstLine="540"/>
        <w:jc w:val="center"/>
        <w:rPr>
          <w:b/>
          <w:sz w:val="28"/>
          <w:szCs w:val="28"/>
        </w:rPr>
      </w:pPr>
    </w:p>
    <w:p w:rsidR="0015451E" w:rsidRDefault="0015451E" w:rsidP="0015451E">
      <w:pPr>
        <w:rPr>
          <w:sz w:val="28"/>
          <w:szCs w:val="28"/>
        </w:rPr>
      </w:pPr>
      <w:r>
        <w:rPr>
          <w:b/>
          <w:sz w:val="28"/>
          <w:szCs w:val="28"/>
        </w:rPr>
        <w:t>Статья 32. Открытие отделений и представительств</w:t>
      </w:r>
      <w:r>
        <w:rPr>
          <w:sz w:val="28"/>
          <w:szCs w:val="28"/>
        </w:rPr>
        <w:t xml:space="preserve"> </w:t>
      </w:r>
    </w:p>
    <w:p w:rsidR="0015451E" w:rsidRDefault="0015451E" w:rsidP="0015451E">
      <w:pPr>
        <w:rPr>
          <w:sz w:val="28"/>
          <w:szCs w:val="28"/>
        </w:rPr>
      </w:pPr>
      <w:r>
        <w:rPr>
          <w:sz w:val="28"/>
          <w:szCs w:val="28"/>
        </w:rPr>
        <w:t xml:space="preserve">(1) Банки, юридические лица Республики Молдова, открывают отделения и представительства на территории Республики Молдова с последующим уведомлением Национального банка Молдовы, </w:t>
      </w:r>
      <w:r>
        <w:rPr>
          <w:color w:val="000000"/>
          <w:sz w:val="28"/>
          <w:szCs w:val="28"/>
        </w:rPr>
        <w:t>на условиях, установленных принятыми им нормативными актами</w:t>
      </w:r>
      <w:r>
        <w:rPr>
          <w:sz w:val="28"/>
          <w:szCs w:val="28"/>
        </w:rPr>
        <w:t>.</w:t>
      </w:r>
    </w:p>
    <w:p w:rsidR="0015451E" w:rsidRDefault="0015451E" w:rsidP="0015451E">
      <w:pPr>
        <w:rPr>
          <w:sz w:val="28"/>
          <w:szCs w:val="28"/>
        </w:rPr>
      </w:pPr>
      <w:r>
        <w:rPr>
          <w:sz w:val="28"/>
          <w:szCs w:val="28"/>
        </w:rPr>
        <w:t>(2) Отделение банка</w:t>
      </w:r>
      <w:r>
        <w:rPr>
          <w:color w:val="000000"/>
          <w:sz w:val="28"/>
          <w:szCs w:val="28"/>
        </w:rPr>
        <w:t> осуществляет от имени банка все или некоторые виды финансовой деятельности, предусмотренные в выданной банку лицензии, и действует в рамках предоставленных банком полномочий. Представительство не вправе осуществлять виды финансовой и иной деятельности, за исключением предоставления информации, представления и защиты интересов банка.</w:t>
      </w:r>
    </w:p>
    <w:p w:rsidR="0015451E" w:rsidRDefault="0015451E" w:rsidP="0015451E">
      <w:pPr>
        <w:rPr>
          <w:sz w:val="28"/>
          <w:szCs w:val="28"/>
        </w:rPr>
      </w:pPr>
      <w:r>
        <w:rPr>
          <w:sz w:val="28"/>
          <w:szCs w:val="28"/>
        </w:rPr>
        <w:t xml:space="preserve">(3) </w:t>
      </w:r>
      <w:r>
        <w:rPr>
          <w:color w:val="000000"/>
          <w:sz w:val="28"/>
          <w:szCs w:val="28"/>
        </w:rPr>
        <w:t>Наименование отделения, представительства должно содержать указание на то, что оно является отделением и соответственно представительством открывшего его банка.</w:t>
      </w:r>
    </w:p>
    <w:p w:rsidR="0015451E" w:rsidRDefault="0015451E" w:rsidP="0015451E">
      <w:pPr>
        <w:rPr>
          <w:sz w:val="28"/>
          <w:szCs w:val="28"/>
        </w:rPr>
      </w:pPr>
      <w:r>
        <w:rPr>
          <w:sz w:val="28"/>
          <w:szCs w:val="28"/>
        </w:rPr>
        <w:t xml:space="preserve"> (4) Р</w:t>
      </w:r>
      <w:r>
        <w:rPr>
          <w:color w:val="000000"/>
          <w:sz w:val="28"/>
          <w:szCs w:val="28"/>
        </w:rPr>
        <w:t>егистрация отделения, представительства в органе государственной регистрации осуществляется по представлении заключения Национального банка относительно разрешения открытия отделения, представительства.</w:t>
      </w:r>
    </w:p>
    <w:p w:rsidR="0015451E" w:rsidRDefault="0015451E" w:rsidP="0015451E">
      <w:pPr>
        <w:rPr>
          <w:sz w:val="28"/>
          <w:szCs w:val="28"/>
        </w:rPr>
      </w:pPr>
      <w:r>
        <w:rPr>
          <w:sz w:val="28"/>
          <w:szCs w:val="28"/>
        </w:rPr>
        <w:t xml:space="preserve"> (5) Отделение </w:t>
      </w:r>
      <w:r>
        <w:rPr>
          <w:color w:val="000000"/>
          <w:sz w:val="28"/>
          <w:szCs w:val="28"/>
        </w:rPr>
        <w:t>банка может иметь внутренние структурные подразделения (агентства, обменные валютные пункты), расположенные вне его местонахождения, которые не имеют отдельного баланса (далее – </w:t>
      </w:r>
      <w:r>
        <w:rPr>
          <w:i/>
          <w:iCs/>
          <w:color w:val="000000"/>
          <w:sz w:val="28"/>
          <w:szCs w:val="28"/>
        </w:rPr>
        <w:t>дополнительные офисы</w:t>
      </w:r>
      <w:r>
        <w:rPr>
          <w:color w:val="000000"/>
          <w:sz w:val="28"/>
          <w:szCs w:val="28"/>
        </w:rPr>
        <w:t>). Наименование дополнительного офиса должно содержать указание на его вид и принадлежность к конкретному отделению, в составе которого он был открыт. Дополнительный офис указывается в положении об отделении</w:t>
      </w:r>
      <w:r>
        <w:rPr>
          <w:sz w:val="28"/>
          <w:szCs w:val="28"/>
        </w:rPr>
        <w:t>.</w:t>
      </w:r>
    </w:p>
    <w:p w:rsidR="0015451E" w:rsidRDefault="0015451E" w:rsidP="0015451E">
      <w:pPr>
        <w:rPr>
          <w:sz w:val="28"/>
          <w:szCs w:val="28"/>
        </w:rPr>
      </w:pPr>
      <w:r>
        <w:rPr>
          <w:sz w:val="28"/>
          <w:szCs w:val="28"/>
        </w:rPr>
        <w:t xml:space="preserve">(6) </w:t>
      </w:r>
      <w:r>
        <w:rPr>
          <w:color w:val="000000"/>
          <w:sz w:val="28"/>
          <w:szCs w:val="28"/>
        </w:rPr>
        <w:t>Агентство вправе осуществлять виды деятельности (в том числе осуществляемые обменным валютным пунктом), определенные банком в соответствии с перечнем разрешенных ему видов деятельности, установленных в нормативных актах Национального банка. Обменный валютный пункт осуществляет деятельность в соответствии с Законом о валютном регулировании № 62-XVI от 21 марта 2008 года.</w:t>
      </w:r>
    </w:p>
    <w:p w:rsidR="0015451E" w:rsidRDefault="0015451E" w:rsidP="0015451E">
      <w:pPr>
        <w:rPr>
          <w:sz w:val="28"/>
          <w:szCs w:val="28"/>
        </w:rPr>
      </w:pPr>
      <w:r>
        <w:rPr>
          <w:sz w:val="28"/>
          <w:szCs w:val="28"/>
        </w:rPr>
        <w:t xml:space="preserve"> (7)</w:t>
      </w:r>
      <w:r>
        <w:rPr>
          <w:color w:val="000000"/>
          <w:sz w:val="28"/>
          <w:szCs w:val="28"/>
        </w:rPr>
        <w:t xml:space="preserve"> В случае принятия решения о закрытии отделения (дополнительного офиса) банк (филиал) должен в десятидневный срок известить клиентов, обсуживающихся в соответствующем отделении (дополнительном офисе), и принять меры по исполнению обязательств перед ними.</w:t>
      </w:r>
    </w:p>
    <w:p w:rsidR="0015451E" w:rsidRDefault="0015451E" w:rsidP="0015451E">
      <w:pPr>
        <w:rPr>
          <w:sz w:val="28"/>
          <w:szCs w:val="28"/>
        </w:rPr>
      </w:pPr>
      <w:r>
        <w:rPr>
          <w:sz w:val="28"/>
          <w:szCs w:val="28"/>
        </w:rPr>
        <w:t xml:space="preserve"> (8) </w:t>
      </w:r>
      <w:r>
        <w:rPr>
          <w:color w:val="000000"/>
          <w:sz w:val="28"/>
          <w:szCs w:val="28"/>
        </w:rPr>
        <w:t>О закрытии отделения, представительства, открытии и закрытии дополнительного офиса банк уведомляет Национальный банк в соответствии с условиями, установленными нормативными актами последнего</w:t>
      </w:r>
      <w:r>
        <w:rPr>
          <w:sz w:val="28"/>
          <w:szCs w:val="28"/>
        </w:rPr>
        <w:t>.</w:t>
      </w:r>
    </w:p>
    <w:p w:rsidR="0015451E" w:rsidRDefault="0015451E" w:rsidP="0015451E">
      <w:pPr>
        <w:rPr>
          <w:sz w:val="28"/>
          <w:szCs w:val="28"/>
        </w:rPr>
      </w:pPr>
    </w:p>
    <w:p w:rsidR="0015451E" w:rsidRDefault="0015451E" w:rsidP="0015451E">
      <w:pPr>
        <w:rPr>
          <w:b/>
          <w:sz w:val="28"/>
          <w:szCs w:val="28"/>
        </w:rPr>
      </w:pPr>
      <w:r>
        <w:rPr>
          <w:b/>
          <w:sz w:val="28"/>
          <w:szCs w:val="28"/>
        </w:rPr>
        <w:t xml:space="preserve">Статья 33. </w:t>
      </w:r>
      <w:r>
        <w:rPr>
          <w:sz w:val="28"/>
          <w:szCs w:val="28"/>
        </w:rPr>
        <w:t>Открытие отделений на территории других государств</w:t>
      </w:r>
      <w:r>
        <w:rPr>
          <w:b/>
          <w:sz w:val="28"/>
          <w:szCs w:val="28"/>
        </w:rPr>
        <w:t xml:space="preserve"> </w:t>
      </w:r>
    </w:p>
    <w:p w:rsidR="0015451E" w:rsidRDefault="0015451E" w:rsidP="0015451E">
      <w:pPr>
        <w:rPr>
          <w:sz w:val="28"/>
          <w:szCs w:val="28"/>
        </w:rPr>
      </w:pPr>
      <w:r>
        <w:rPr>
          <w:sz w:val="28"/>
          <w:szCs w:val="28"/>
        </w:rPr>
        <w:t>(1) Банки, юридические лица Республики Молдова, могут осуществлять деятельность, указанную в лицензии, выданной Национальным банком Молдовы, на территории иностранного государства путем создания своего отделения, если представленные документы и сведения указывают на выполнение следующих условий:</w:t>
      </w:r>
    </w:p>
    <w:p w:rsidR="0015451E" w:rsidRDefault="0015451E" w:rsidP="0015451E">
      <w:pPr>
        <w:rPr>
          <w:sz w:val="28"/>
          <w:szCs w:val="28"/>
        </w:rPr>
      </w:pPr>
      <w:r>
        <w:rPr>
          <w:sz w:val="28"/>
          <w:szCs w:val="28"/>
        </w:rPr>
        <w:t>a) банк располагает адекватным менеджментом и соответствующим финансовым положением в соотношении с осуществляемой деятельностью посредством отделения;</w:t>
      </w:r>
    </w:p>
    <w:p w:rsidR="0015451E" w:rsidRDefault="0015451E" w:rsidP="0015451E">
      <w:pPr>
        <w:rPr>
          <w:sz w:val="28"/>
          <w:szCs w:val="28"/>
        </w:rPr>
      </w:pPr>
      <w:r>
        <w:rPr>
          <w:sz w:val="28"/>
          <w:szCs w:val="28"/>
        </w:rPr>
        <w:t>b) существующая законодательная база принимающего государства и/или способ ее применения не препятствует выполнению Национальным банком Молдовы своих надзорных функций;</w:t>
      </w:r>
    </w:p>
    <w:p w:rsidR="0015451E" w:rsidRDefault="0015451E" w:rsidP="0015451E">
      <w:pPr>
        <w:rPr>
          <w:sz w:val="28"/>
          <w:szCs w:val="28"/>
        </w:rPr>
      </w:pPr>
      <w:r>
        <w:rPr>
          <w:sz w:val="28"/>
          <w:szCs w:val="28"/>
        </w:rPr>
        <w:t>c) банк регистрирует соответствующую динамику показателей банковской предосторожности и нет случаев невыполнения других требований, установленных настоящим законом или нормами, изданными для его применения.</w:t>
      </w:r>
    </w:p>
    <w:p w:rsidR="0015451E" w:rsidRDefault="0015451E" w:rsidP="0015451E">
      <w:pPr>
        <w:rPr>
          <w:sz w:val="28"/>
          <w:szCs w:val="28"/>
        </w:rPr>
      </w:pPr>
      <w:r>
        <w:rPr>
          <w:sz w:val="28"/>
          <w:szCs w:val="28"/>
        </w:rPr>
        <w:t xml:space="preserve">(2) Для целей настоящего закона все отделения, созданные банком, лицензированным Национальным банком Молдовы на территории иностранного государства, считаются одним отделением. </w:t>
      </w:r>
    </w:p>
    <w:p w:rsidR="0015451E" w:rsidRDefault="0015451E" w:rsidP="0015451E">
      <w:pPr>
        <w:rPr>
          <w:sz w:val="28"/>
          <w:szCs w:val="28"/>
        </w:rPr>
      </w:pPr>
      <w:r>
        <w:rPr>
          <w:sz w:val="28"/>
          <w:szCs w:val="28"/>
        </w:rPr>
        <w:t xml:space="preserve">(3) Создание филиала на территории </w:t>
      </w:r>
      <w:r>
        <w:rPr>
          <w:color w:val="000000"/>
          <w:sz w:val="28"/>
          <w:szCs w:val="28"/>
        </w:rPr>
        <w:t>других государств осуществляется только с предварительного разрешения Национального банка, на условиях, установленных принятыми им нормативными актами</w:t>
      </w:r>
      <w:r>
        <w:rPr>
          <w:sz w:val="28"/>
          <w:szCs w:val="28"/>
        </w:rPr>
        <w:t>.</w:t>
      </w:r>
    </w:p>
    <w:p w:rsidR="0015451E" w:rsidRDefault="0015451E" w:rsidP="0015451E">
      <w:pPr>
        <w:rPr>
          <w:sz w:val="28"/>
          <w:szCs w:val="28"/>
        </w:rPr>
      </w:pPr>
      <w:r>
        <w:rPr>
          <w:sz w:val="28"/>
          <w:szCs w:val="28"/>
        </w:rPr>
        <w:t>(4) Для изменения элементов, регулируемых согласно части (3), учтенных при утверждении создания отделения, необходимо предварительное разрешение Национального банка Молдовы.</w:t>
      </w:r>
    </w:p>
    <w:p w:rsidR="0015451E" w:rsidRDefault="0015451E" w:rsidP="0015451E">
      <w:pPr>
        <w:rPr>
          <w:sz w:val="28"/>
          <w:szCs w:val="28"/>
        </w:rPr>
      </w:pPr>
      <w:r>
        <w:rPr>
          <w:sz w:val="28"/>
          <w:szCs w:val="28"/>
        </w:rPr>
        <w:t>(5) Без ущерба для положений настоящего закона деятельность, осуществленная на территории другого государства посредство открытого отделения банком, юридическим лицом Республики Молдова, подчиняется действующим законным положениям принимающей страны.</w:t>
      </w:r>
    </w:p>
    <w:p w:rsidR="0015451E" w:rsidRDefault="0015451E" w:rsidP="0015451E">
      <w:pPr>
        <w:rPr>
          <w:sz w:val="28"/>
          <w:szCs w:val="28"/>
        </w:rPr>
      </w:pPr>
      <w:r>
        <w:rPr>
          <w:sz w:val="28"/>
          <w:szCs w:val="28"/>
        </w:rPr>
        <w:t xml:space="preserve">(6) Национальный банк Молдовы информирует компетентный орган                принимающей страны об отзыве лицензии банка, юридического лица Республики Молдова, осуществляющего деятельность посредством отделения на территории данного государства, включая последствия отзыва лицензии. </w:t>
      </w:r>
    </w:p>
    <w:p w:rsidR="0015451E" w:rsidRDefault="0015451E" w:rsidP="0015451E">
      <w:pPr>
        <w:rPr>
          <w:sz w:val="28"/>
          <w:szCs w:val="28"/>
        </w:rPr>
      </w:pPr>
    </w:p>
    <w:p w:rsidR="0015451E" w:rsidRDefault="0015451E" w:rsidP="0015451E">
      <w:pPr>
        <w:rPr>
          <w:sz w:val="28"/>
          <w:szCs w:val="28"/>
        </w:rPr>
      </w:pPr>
      <w:r>
        <w:rPr>
          <w:b/>
          <w:sz w:val="28"/>
          <w:szCs w:val="28"/>
        </w:rPr>
        <w:t>Статья 34.</w:t>
      </w:r>
      <w:r>
        <w:rPr>
          <w:sz w:val="28"/>
          <w:szCs w:val="28"/>
        </w:rPr>
        <w:t xml:space="preserve"> Объединение или дробление </w:t>
      </w:r>
    </w:p>
    <w:p w:rsidR="0015451E" w:rsidRDefault="0015451E" w:rsidP="0015451E">
      <w:pPr>
        <w:rPr>
          <w:sz w:val="28"/>
          <w:szCs w:val="28"/>
        </w:rPr>
      </w:pPr>
      <w:r>
        <w:rPr>
          <w:sz w:val="28"/>
          <w:szCs w:val="28"/>
        </w:rPr>
        <w:t>(1) Объединение или дробление банков осуществляется согласно законным положениям в области и с соблюдением нормативных актов Национального банка Молдовы.</w:t>
      </w:r>
    </w:p>
    <w:p w:rsidR="0015451E" w:rsidRDefault="0015451E" w:rsidP="0015451E">
      <w:pPr>
        <w:rPr>
          <w:sz w:val="28"/>
          <w:szCs w:val="28"/>
        </w:rPr>
      </w:pPr>
      <w:r>
        <w:rPr>
          <w:sz w:val="28"/>
          <w:szCs w:val="28"/>
        </w:rPr>
        <w:t xml:space="preserve">(2) Объединение или дробление банков осуществляется </w:t>
      </w:r>
      <w:r>
        <w:rPr>
          <w:color w:val="000000"/>
          <w:sz w:val="28"/>
          <w:szCs w:val="28"/>
        </w:rPr>
        <w:t>только с предварительного разрешения Национального банка</w:t>
      </w:r>
      <w:r>
        <w:rPr>
          <w:sz w:val="28"/>
          <w:szCs w:val="28"/>
        </w:rPr>
        <w:t xml:space="preserve"> согласно изданным нормативных актов последним. </w:t>
      </w:r>
    </w:p>
    <w:p w:rsidR="0015451E" w:rsidRDefault="0015451E" w:rsidP="0015451E">
      <w:pPr>
        <w:rPr>
          <w:sz w:val="28"/>
          <w:szCs w:val="28"/>
        </w:rPr>
      </w:pPr>
      <w:r>
        <w:rPr>
          <w:sz w:val="28"/>
          <w:szCs w:val="28"/>
        </w:rPr>
        <w:t xml:space="preserve">(3) Объединение или дробление регистрируется Государственной регистрационной палатой только после получения соответствующим банком предварительного разрешения </w:t>
      </w:r>
      <w:r>
        <w:rPr>
          <w:color w:val="000000"/>
          <w:sz w:val="28"/>
          <w:szCs w:val="28"/>
        </w:rPr>
        <w:t>Национального банка</w:t>
      </w:r>
      <w:r>
        <w:rPr>
          <w:sz w:val="28"/>
          <w:szCs w:val="28"/>
        </w:rPr>
        <w:t xml:space="preserve"> Молдовы. </w:t>
      </w:r>
    </w:p>
    <w:p w:rsidR="0015451E" w:rsidRDefault="0015451E" w:rsidP="0015451E">
      <w:pPr>
        <w:rPr>
          <w:sz w:val="28"/>
          <w:szCs w:val="28"/>
        </w:rPr>
      </w:pPr>
      <w:r>
        <w:rPr>
          <w:sz w:val="28"/>
          <w:szCs w:val="28"/>
        </w:rPr>
        <w:t xml:space="preserve">(4) При оценке операции по слиянию или дроблению учитывается как минимум следующее: </w:t>
      </w:r>
    </w:p>
    <w:p w:rsidR="0015451E" w:rsidRDefault="0015451E" w:rsidP="0015451E">
      <w:pPr>
        <w:rPr>
          <w:sz w:val="28"/>
          <w:szCs w:val="28"/>
        </w:rPr>
      </w:pPr>
      <w:r>
        <w:rPr>
          <w:sz w:val="28"/>
          <w:szCs w:val="28"/>
        </w:rPr>
        <w:t xml:space="preserve">a) выполнение требований по лицензированию банка; </w:t>
      </w:r>
    </w:p>
    <w:p w:rsidR="0015451E" w:rsidRDefault="0015451E" w:rsidP="0015451E">
      <w:pPr>
        <w:rPr>
          <w:sz w:val="28"/>
          <w:szCs w:val="28"/>
        </w:rPr>
      </w:pPr>
      <w:r>
        <w:rPr>
          <w:sz w:val="28"/>
          <w:szCs w:val="28"/>
        </w:rPr>
        <w:t xml:space="preserve">b) соответствие капитала уровню реорганизованных банков; </w:t>
      </w:r>
    </w:p>
    <w:p w:rsidR="0015451E" w:rsidRDefault="0015451E" w:rsidP="0015451E">
      <w:pPr>
        <w:rPr>
          <w:sz w:val="28"/>
          <w:szCs w:val="28"/>
        </w:rPr>
      </w:pPr>
      <w:r>
        <w:rPr>
          <w:sz w:val="28"/>
          <w:szCs w:val="28"/>
        </w:rPr>
        <w:t xml:space="preserve">c) прозрачность структуры реорганизованного банка, позволяющая осуществление эффективного надзора; </w:t>
      </w:r>
    </w:p>
    <w:p w:rsidR="0015451E" w:rsidRDefault="0015451E" w:rsidP="0015451E">
      <w:pPr>
        <w:rPr>
          <w:sz w:val="28"/>
          <w:szCs w:val="28"/>
        </w:rPr>
      </w:pPr>
      <w:r>
        <w:rPr>
          <w:sz w:val="28"/>
          <w:szCs w:val="28"/>
        </w:rPr>
        <w:t>d) качество лиц, обеспечивающих руководство реорганизованного банка.</w:t>
      </w:r>
    </w:p>
    <w:p w:rsidR="0015451E" w:rsidRDefault="0015451E" w:rsidP="0015451E">
      <w:pPr>
        <w:rPr>
          <w:sz w:val="28"/>
          <w:szCs w:val="28"/>
        </w:rPr>
      </w:pPr>
      <w:r>
        <w:rPr>
          <w:sz w:val="28"/>
          <w:szCs w:val="28"/>
        </w:rPr>
        <w:t>(5) Банк, который создается в результате объединения или дробления, а также банки, которые продолжают существовать вследствие подобной операции, выполняют все условия настоящего закона и нормативных актов, изданных для его применения.</w:t>
      </w:r>
    </w:p>
    <w:p w:rsidR="0015451E" w:rsidRDefault="0015451E" w:rsidP="0015451E">
      <w:pPr>
        <w:rPr>
          <w:sz w:val="28"/>
          <w:szCs w:val="28"/>
        </w:rPr>
      </w:pPr>
      <w:r>
        <w:rPr>
          <w:sz w:val="28"/>
          <w:szCs w:val="28"/>
        </w:rPr>
        <w:t>(6) Банк, создаваемый в результате объединения или дробления, должен получить лицензию Национального банка Молдовы.</w:t>
      </w:r>
    </w:p>
    <w:p w:rsidR="0015451E" w:rsidRDefault="0015451E" w:rsidP="0015451E">
      <w:pPr>
        <w:rPr>
          <w:sz w:val="28"/>
          <w:szCs w:val="28"/>
        </w:rPr>
      </w:pPr>
      <w:r>
        <w:rPr>
          <w:sz w:val="28"/>
          <w:szCs w:val="28"/>
        </w:rPr>
        <w:t xml:space="preserve">(7) Положения частей (1), (2) и (4) применяются соответствующим образом к каждой операции, в которой вовлечен банк и который получил перевод части, составляющей не менее 25% активов банка, независимо от способа выполнения данной операции если решение по ней принято руководящим органом банка, вовлеченного в операцию. </w:t>
      </w:r>
    </w:p>
    <w:p w:rsidR="0015451E" w:rsidRDefault="0015451E" w:rsidP="0015451E">
      <w:pPr>
        <w:rPr>
          <w:sz w:val="28"/>
          <w:szCs w:val="28"/>
        </w:rPr>
      </w:pPr>
    </w:p>
    <w:p w:rsidR="0015451E" w:rsidRDefault="0015451E" w:rsidP="0015451E">
      <w:pPr>
        <w:rPr>
          <w:sz w:val="28"/>
          <w:szCs w:val="28"/>
        </w:rPr>
      </w:pPr>
      <w:r>
        <w:rPr>
          <w:b/>
          <w:sz w:val="28"/>
          <w:szCs w:val="28"/>
        </w:rPr>
        <w:t>Статья 35.</w:t>
      </w:r>
      <w:r>
        <w:rPr>
          <w:sz w:val="28"/>
          <w:szCs w:val="28"/>
        </w:rPr>
        <w:t xml:space="preserve"> Изменения в состоянии банков</w:t>
      </w:r>
    </w:p>
    <w:p w:rsidR="0015451E" w:rsidRDefault="0015451E" w:rsidP="0015451E">
      <w:pPr>
        <w:rPr>
          <w:sz w:val="28"/>
          <w:szCs w:val="28"/>
        </w:rPr>
      </w:pPr>
      <w:r>
        <w:rPr>
          <w:sz w:val="28"/>
          <w:szCs w:val="28"/>
        </w:rPr>
        <w:t>(1) Без ущерба для требований ст. 32-34 и других положений настоящего закона, внесенные изменения на уровне банков после их лицензирования должны получить предварительное разрешение Национального банка Молдовы, по необходимости, уведомлению НБМ согласно нормативным актам, изданным последним:</w:t>
      </w:r>
    </w:p>
    <w:p w:rsidR="0015451E" w:rsidRDefault="0015451E" w:rsidP="0015451E">
      <w:pPr>
        <w:rPr>
          <w:sz w:val="28"/>
          <w:szCs w:val="28"/>
        </w:rPr>
      </w:pPr>
      <w:r>
        <w:rPr>
          <w:sz w:val="28"/>
          <w:szCs w:val="28"/>
        </w:rPr>
        <w:t>a) изменения в уставе банка;</w:t>
      </w:r>
    </w:p>
    <w:p w:rsidR="0015451E" w:rsidRDefault="0015451E" w:rsidP="0015451E">
      <w:pPr>
        <w:rPr>
          <w:sz w:val="28"/>
          <w:szCs w:val="28"/>
        </w:rPr>
      </w:pPr>
      <w:r>
        <w:rPr>
          <w:sz w:val="28"/>
          <w:szCs w:val="28"/>
        </w:rPr>
        <w:t>b) дополнение и/или изменение предмета деятельности в контексте разрешенной банку деятельности согласно части (1) ст. 14;</w:t>
      </w:r>
    </w:p>
    <w:p w:rsidR="0015451E" w:rsidRDefault="0015451E" w:rsidP="0015451E">
      <w:pPr>
        <w:rPr>
          <w:sz w:val="28"/>
          <w:szCs w:val="28"/>
        </w:rPr>
      </w:pPr>
      <w:r>
        <w:rPr>
          <w:sz w:val="28"/>
          <w:szCs w:val="28"/>
        </w:rPr>
        <w:t xml:space="preserve">c) получение владения в банке согласно ст. 45; </w:t>
      </w:r>
    </w:p>
    <w:p w:rsidR="0015451E" w:rsidRDefault="0015451E" w:rsidP="0015451E">
      <w:pPr>
        <w:rPr>
          <w:sz w:val="28"/>
          <w:szCs w:val="28"/>
        </w:rPr>
      </w:pPr>
      <w:r>
        <w:rPr>
          <w:sz w:val="28"/>
          <w:szCs w:val="28"/>
        </w:rPr>
        <w:t>d) назначение новых лиц в руководящих органов согласно ст. 43;</w:t>
      </w:r>
    </w:p>
    <w:p w:rsidR="0015451E" w:rsidRDefault="0015451E" w:rsidP="0015451E">
      <w:pPr>
        <w:rPr>
          <w:sz w:val="28"/>
          <w:szCs w:val="28"/>
        </w:rPr>
      </w:pPr>
      <w:r>
        <w:rPr>
          <w:sz w:val="28"/>
          <w:szCs w:val="28"/>
        </w:rPr>
        <w:t>e) назначение лиц с ключевыми должностями согласно ст. 43;</w:t>
      </w:r>
    </w:p>
    <w:p w:rsidR="0015451E" w:rsidRDefault="0015451E" w:rsidP="0015451E">
      <w:pPr>
        <w:rPr>
          <w:sz w:val="28"/>
          <w:szCs w:val="28"/>
        </w:rPr>
      </w:pPr>
      <w:r>
        <w:rPr>
          <w:sz w:val="28"/>
          <w:szCs w:val="28"/>
        </w:rPr>
        <w:t>f) замена аудиторского общества, поставляющая аудиторские услуги согласно ст. 88;</w:t>
      </w:r>
    </w:p>
    <w:p w:rsidR="0015451E" w:rsidRDefault="0015451E" w:rsidP="0015451E">
      <w:pPr>
        <w:rPr>
          <w:sz w:val="28"/>
          <w:szCs w:val="28"/>
        </w:rPr>
      </w:pPr>
      <w:r>
        <w:rPr>
          <w:sz w:val="28"/>
          <w:szCs w:val="28"/>
        </w:rPr>
        <w:t>(2) Положения ст. 18 применяются и в отношении запроса информации о вовлеченных лицах и субъектах или в связи с изменениями, внесенными в состояние банка после лицензирования.</w:t>
      </w:r>
    </w:p>
    <w:p w:rsidR="0015451E" w:rsidRDefault="0015451E" w:rsidP="0015451E">
      <w:pPr>
        <w:rPr>
          <w:sz w:val="28"/>
          <w:szCs w:val="28"/>
        </w:rPr>
      </w:pPr>
      <w:r>
        <w:rPr>
          <w:sz w:val="28"/>
          <w:szCs w:val="28"/>
        </w:rPr>
        <w:t>(3) Регистрация в государственном регистрационном органе соответствующих изменений согласно части (1) осуществляется, в зависимости от обстоятельств, с представлением соответствующего предварительного разрешения.</w:t>
      </w:r>
    </w:p>
    <w:p w:rsidR="0015451E" w:rsidRDefault="0015451E" w:rsidP="0015451E">
      <w:pPr>
        <w:ind w:firstLine="0"/>
        <w:rPr>
          <w:sz w:val="28"/>
          <w:szCs w:val="28"/>
          <w:lang w:val="ro-RO"/>
        </w:rPr>
      </w:pPr>
    </w:p>
    <w:p w:rsidR="0015451E" w:rsidRDefault="0015451E" w:rsidP="0015451E">
      <w:pPr>
        <w:ind w:firstLine="0"/>
        <w:jc w:val="center"/>
        <w:rPr>
          <w:b/>
          <w:i/>
          <w:color w:val="FF0000"/>
          <w:sz w:val="28"/>
          <w:szCs w:val="28"/>
          <w:lang w:val="ru-RU"/>
        </w:rPr>
      </w:pPr>
      <w:r>
        <w:rPr>
          <w:b/>
          <w:sz w:val="28"/>
          <w:szCs w:val="28"/>
        </w:rPr>
        <w:t>РАЗДЕЛ III</w:t>
      </w:r>
    </w:p>
    <w:p w:rsidR="0015451E" w:rsidRDefault="0015451E" w:rsidP="0015451E">
      <w:pPr>
        <w:ind w:firstLine="0"/>
        <w:jc w:val="center"/>
        <w:rPr>
          <w:b/>
          <w:sz w:val="28"/>
          <w:szCs w:val="28"/>
        </w:rPr>
      </w:pPr>
      <w:r>
        <w:rPr>
          <w:b/>
          <w:sz w:val="28"/>
          <w:szCs w:val="28"/>
        </w:rPr>
        <w:t>ПРУДЕНЦИАЛЬНЫЕ ТРЕБОВАНИЯ</w:t>
      </w:r>
    </w:p>
    <w:p w:rsidR="0015451E" w:rsidRDefault="0015451E" w:rsidP="0015451E">
      <w:pPr>
        <w:ind w:firstLine="0"/>
        <w:jc w:val="center"/>
        <w:rPr>
          <w:b/>
          <w:sz w:val="28"/>
          <w:szCs w:val="28"/>
        </w:rPr>
      </w:pPr>
    </w:p>
    <w:p w:rsidR="0015451E" w:rsidRDefault="0015451E" w:rsidP="0015451E">
      <w:pPr>
        <w:ind w:firstLine="0"/>
        <w:jc w:val="center"/>
        <w:rPr>
          <w:b/>
          <w:sz w:val="28"/>
          <w:szCs w:val="28"/>
        </w:rPr>
      </w:pPr>
      <w:r>
        <w:rPr>
          <w:b/>
          <w:sz w:val="28"/>
          <w:szCs w:val="28"/>
        </w:rPr>
        <w:t>Глава I</w:t>
      </w:r>
    </w:p>
    <w:p w:rsidR="0015451E" w:rsidRDefault="0015451E" w:rsidP="0015451E">
      <w:pPr>
        <w:ind w:firstLine="0"/>
        <w:jc w:val="center"/>
        <w:rPr>
          <w:b/>
          <w:sz w:val="28"/>
          <w:szCs w:val="28"/>
        </w:rPr>
      </w:pPr>
      <w:r>
        <w:rPr>
          <w:b/>
          <w:sz w:val="28"/>
          <w:szCs w:val="28"/>
        </w:rPr>
        <w:t>Создание и руководство</w:t>
      </w:r>
    </w:p>
    <w:p w:rsidR="0015451E" w:rsidRDefault="0015451E" w:rsidP="0015451E">
      <w:pPr>
        <w:ind w:firstLine="540"/>
        <w:rPr>
          <w:sz w:val="28"/>
          <w:szCs w:val="28"/>
        </w:rPr>
      </w:pPr>
    </w:p>
    <w:p w:rsidR="0015451E" w:rsidRDefault="0015451E" w:rsidP="0015451E">
      <w:pPr>
        <w:jc w:val="left"/>
        <w:rPr>
          <w:sz w:val="28"/>
          <w:szCs w:val="28"/>
        </w:rPr>
      </w:pPr>
      <w:r>
        <w:rPr>
          <w:b/>
          <w:sz w:val="28"/>
          <w:szCs w:val="28"/>
        </w:rPr>
        <w:t>Статья 36. С</w:t>
      </w:r>
      <w:r>
        <w:rPr>
          <w:sz w:val="28"/>
          <w:szCs w:val="28"/>
        </w:rPr>
        <w:t>оздание банков</w:t>
      </w:r>
    </w:p>
    <w:p w:rsidR="0015451E" w:rsidRDefault="0015451E" w:rsidP="0015451E">
      <w:pPr>
        <w:rPr>
          <w:sz w:val="28"/>
          <w:szCs w:val="28"/>
        </w:rPr>
      </w:pPr>
      <w:r>
        <w:rPr>
          <w:sz w:val="28"/>
          <w:szCs w:val="28"/>
        </w:rPr>
        <w:t xml:space="preserve">(1) Банки создаются и функционируют </w:t>
      </w:r>
      <w:r>
        <w:rPr>
          <w:color w:val="000000"/>
          <w:sz w:val="28"/>
          <w:szCs w:val="28"/>
        </w:rPr>
        <w:t>в соответствии с законодательством об акционерных обществах</w:t>
      </w:r>
      <w:r>
        <w:rPr>
          <w:sz w:val="28"/>
          <w:szCs w:val="28"/>
        </w:rPr>
        <w:t xml:space="preserve"> и нормативными актами, изданными для его применения.</w:t>
      </w:r>
    </w:p>
    <w:p w:rsidR="0015451E" w:rsidRDefault="0015451E" w:rsidP="0015451E">
      <w:pPr>
        <w:rPr>
          <w:rFonts w:eastAsia="Calibri"/>
          <w:sz w:val="28"/>
          <w:szCs w:val="28"/>
        </w:rPr>
      </w:pPr>
      <w:r>
        <w:rPr>
          <w:rFonts w:eastAsia="Calibri"/>
          <w:sz w:val="28"/>
          <w:szCs w:val="28"/>
        </w:rPr>
        <w:t xml:space="preserve">(2) В смысле части (1) следующие положения Закона </w:t>
      </w:r>
      <w:r>
        <w:rPr>
          <w:rFonts w:eastAsia="Calibri"/>
          <w:color w:val="000000"/>
          <w:sz w:val="28"/>
          <w:szCs w:val="28"/>
        </w:rPr>
        <w:t>об акционерных обществах</w:t>
      </w:r>
      <w:r>
        <w:rPr>
          <w:rFonts w:eastAsia="Calibri"/>
          <w:sz w:val="28"/>
          <w:szCs w:val="28"/>
        </w:rPr>
        <w:t xml:space="preserve"> № 1134-XIII от 02 апреля 1997 не применяются в случае банков:</w:t>
      </w:r>
    </w:p>
    <w:p w:rsidR="0015451E" w:rsidRDefault="0015451E" w:rsidP="0015451E">
      <w:pPr>
        <w:rPr>
          <w:sz w:val="28"/>
          <w:szCs w:val="28"/>
        </w:rPr>
      </w:pPr>
      <w:r>
        <w:rPr>
          <w:sz w:val="28"/>
          <w:szCs w:val="28"/>
        </w:rPr>
        <w:t>a) п. а) и d) части (1) ст.7, а также часть (2) относительно общего собрания акционеров;</w:t>
      </w:r>
    </w:p>
    <w:p w:rsidR="0015451E" w:rsidRDefault="0015451E" w:rsidP="0015451E">
      <w:pPr>
        <w:rPr>
          <w:sz w:val="28"/>
          <w:szCs w:val="28"/>
        </w:rPr>
      </w:pPr>
      <w:r>
        <w:rPr>
          <w:sz w:val="28"/>
          <w:szCs w:val="28"/>
        </w:rPr>
        <w:t>b) части (5) и (6) ст.10 относительно преобладающего и зависимого общества;</w:t>
      </w:r>
    </w:p>
    <w:p w:rsidR="0015451E" w:rsidRDefault="0015451E" w:rsidP="0015451E">
      <w:pPr>
        <w:rPr>
          <w:sz w:val="28"/>
          <w:szCs w:val="28"/>
        </w:rPr>
      </w:pPr>
      <w:r>
        <w:rPr>
          <w:sz w:val="28"/>
          <w:szCs w:val="28"/>
        </w:rPr>
        <w:t>c) п. a</w:t>
      </w:r>
      <w:r>
        <w:rPr>
          <w:sz w:val="28"/>
          <w:szCs w:val="28"/>
          <w:vertAlign w:val="superscript"/>
        </w:rPr>
        <w:t>1</w:t>
      </w:r>
      <w:r>
        <w:rPr>
          <w:sz w:val="28"/>
          <w:szCs w:val="28"/>
        </w:rPr>
        <w:t>) и d) части (3) ст.50 и части (4) относительно полномочий общего собрания акционеров;</w:t>
      </w:r>
    </w:p>
    <w:p w:rsidR="0015451E" w:rsidRDefault="0015451E" w:rsidP="0015451E">
      <w:pPr>
        <w:rPr>
          <w:sz w:val="28"/>
          <w:szCs w:val="28"/>
        </w:rPr>
      </w:pPr>
      <w:r>
        <w:rPr>
          <w:sz w:val="28"/>
          <w:szCs w:val="28"/>
        </w:rPr>
        <w:t>d) п. d) части (2) ст.65, частей (3) и (7) относительно полномочий совета;</w:t>
      </w:r>
    </w:p>
    <w:p w:rsidR="0015451E" w:rsidRDefault="0015451E" w:rsidP="0015451E">
      <w:pPr>
        <w:rPr>
          <w:sz w:val="28"/>
          <w:szCs w:val="28"/>
        </w:rPr>
      </w:pPr>
      <w:r>
        <w:rPr>
          <w:sz w:val="28"/>
          <w:szCs w:val="28"/>
        </w:rPr>
        <w:t>e) части (7) ст.66 относительно количества мандатов членов совета;</w:t>
      </w:r>
    </w:p>
    <w:p w:rsidR="0015451E" w:rsidRDefault="0015451E" w:rsidP="0015451E">
      <w:pPr>
        <w:rPr>
          <w:sz w:val="28"/>
          <w:szCs w:val="28"/>
        </w:rPr>
      </w:pPr>
      <w:r>
        <w:rPr>
          <w:sz w:val="28"/>
          <w:szCs w:val="28"/>
        </w:rPr>
        <w:t>f) п. b) части (2) ст.68 и части (5) относительно исполнительного органа;</w:t>
      </w:r>
    </w:p>
    <w:p w:rsidR="0015451E" w:rsidRDefault="0015451E" w:rsidP="0015451E">
      <w:pPr>
        <w:rPr>
          <w:sz w:val="28"/>
          <w:szCs w:val="28"/>
        </w:rPr>
      </w:pPr>
      <w:r>
        <w:rPr>
          <w:sz w:val="28"/>
          <w:szCs w:val="28"/>
        </w:rPr>
        <w:t>g) частей (6) – (8) ст.70 относительно управляющей организации;</w:t>
      </w:r>
    </w:p>
    <w:p w:rsidR="0015451E" w:rsidRDefault="0015451E" w:rsidP="0015451E">
      <w:pPr>
        <w:rPr>
          <w:sz w:val="28"/>
          <w:szCs w:val="28"/>
        </w:rPr>
      </w:pPr>
      <w:r>
        <w:rPr>
          <w:sz w:val="28"/>
          <w:szCs w:val="28"/>
        </w:rPr>
        <w:t>h) ст.71 и 72 и любые положения, которые прямо или косвенно относятся к ревизионной комиссии;</w:t>
      </w:r>
    </w:p>
    <w:p w:rsidR="0015451E" w:rsidRDefault="0015451E" w:rsidP="0015451E">
      <w:pPr>
        <w:rPr>
          <w:sz w:val="28"/>
          <w:szCs w:val="28"/>
        </w:rPr>
      </w:pPr>
      <w:r>
        <w:rPr>
          <w:sz w:val="28"/>
          <w:szCs w:val="28"/>
        </w:rPr>
        <w:t>i) части (6) ст.73 относительно выдачи кредитов своим лицам с ответственными должностями.</w:t>
      </w:r>
    </w:p>
    <w:p w:rsidR="0015451E" w:rsidRDefault="0015451E" w:rsidP="0015451E">
      <w:pPr>
        <w:rPr>
          <w:sz w:val="28"/>
          <w:szCs w:val="28"/>
        </w:rPr>
      </w:pPr>
      <w:r>
        <w:rPr>
          <w:sz w:val="28"/>
          <w:szCs w:val="28"/>
        </w:rPr>
        <w:t xml:space="preserve">(3) </w:t>
      </w:r>
      <w:r>
        <w:rPr>
          <w:color w:val="000000"/>
          <w:sz w:val="28"/>
          <w:szCs w:val="28"/>
        </w:rPr>
        <w:t>Банки обладают юридической, операционной, финансовой, административной независимостью по отношению к любому лицу, в том числе к Национальному банку, Правительству и иным органам публичного управления, если законодательством не предусмотрено иное. Ни одно лицо не имеет права ограничивать независимость банков, оказывать воздействие на его руководителей при выполнении ими своих функций или вмешиваться в деятельность банка, за исключением выполнения определенных обязанностей и полномочий, предусмотренных законодательством.</w:t>
      </w:r>
    </w:p>
    <w:p w:rsidR="0015451E" w:rsidRDefault="0015451E" w:rsidP="0015451E">
      <w:pPr>
        <w:rPr>
          <w:sz w:val="28"/>
          <w:szCs w:val="28"/>
        </w:rPr>
      </w:pPr>
      <w:r>
        <w:rPr>
          <w:sz w:val="28"/>
          <w:szCs w:val="28"/>
        </w:rPr>
        <w:t xml:space="preserve">(4) Банки организовывают свою деятельность в соответствии с правилами предусмотрительной и разумной банковской практики, с требованиями настоящего закона и нормативных актов, изданных для его применения. </w:t>
      </w:r>
    </w:p>
    <w:p w:rsidR="0015451E" w:rsidRDefault="0015451E" w:rsidP="0015451E">
      <w:pPr>
        <w:rPr>
          <w:sz w:val="28"/>
          <w:szCs w:val="28"/>
        </w:rPr>
      </w:pPr>
      <w:r>
        <w:rPr>
          <w:sz w:val="28"/>
          <w:szCs w:val="28"/>
        </w:rPr>
        <w:t xml:space="preserve">(5) Банки оценивают и квалифицируют, на основе установленных требований нормативных актов Национального банка Молдовы, если они значимы с точки зрения размера, внутренней организации, характера и сложности осуществляемой деятельности.  </w:t>
      </w:r>
    </w:p>
    <w:p w:rsidR="0015451E" w:rsidRDefault="0015451E" w:rsidP="0015451E">
      <w:pPr>
        <w:rPr>
          <w:sz w:val="28"/>
          <w:szCs w:val="28"/>
        </w:rPr>
      </w:pPr>
    </w:p>
    <w:p w:rsidR="0015451E" w:rsidRDefault="0015451E" w:rsidP="0015451E">
      <w:pPr>
        <w:rPr>
          <w:sz w:val="28"/>
          <w:szCs w:val="28"/>
        </w:rPr>
      </w:pPr>
      <w:r>
        <w:rPr>
          <w:b/>
          <w:sz w:val="28"/>
          <w:szCs w:val="28"/>
        </w:rPr>
        <w:t>Статья 37.</w:t>
      </w:r>
      <w:r>
        <w:rPr>
          <w:sz w:val="28"/>
          <w:szCs w:val="28"/>
        </w:rPr>
        <w:t xml:space="preserve"> Устав и внутренние регламентирования</w:t>
      </w:r>
    </w:p>
    <w:p w:rsidR="0015451E" w:rsidRDefault="0015451E" w:rsidP="0015451E">
      <w:pPr>
        <w:rPr>
          <w:sz w:val="28"/>
          <w:szCs w:val="28"/>
        </w:rPr>
      </w:pPr>
      <w:r>
        <w:rPr>
          <w:sz w:val="28"/>
          <w:szCs w:val="28"/>
        </w:rPr>
        <w:t>(1) Управляющая база деятельностью банка, процессы идентификации, администрирования, мониторинга и отчетности рисков, механизмы внутреннего контроля, а также политики и практики оплаты труда членов руководящего органа устанавливаются уставом и внутренними регламентированиями в соответствии с законодательством об акционерных обществах, с соблюдением положений настоящего закона и нормативных актов Национального банка Молдовы, изданных для его применения.</w:t>
      </w:r>
    </w:p>
    <w:p w:rsidR="0015451E" w:rsidRDefault="0015451E" w:rsidP="0015451E">
      <w:pPr>
        <w:rPr>
          <w:sz w:val="28"/>
          <w:szCs w:val="28"/>
        </w:rPr>
      </w:pPr>
      <w:r>
        <w:rPr>
          <w:sz w:val="28"/>
          <w:szCs w:val="28"/>
        </w:rPr>
        <w:t xml:space="preserve">(2) Устав банка указывает наименование, </w:t>
      </w:r>
      <w:r>
        <w:rPr>
          <w:color w:val="000000"/>
          <w:sz w:val="28"/>
          <w:szCs w:val="28"/>
        </w:rPr>
        <w:t>местонахождение, цель деятельности, функции совета банка</w:t>
      </w:r>
      <w:r>
        <w:rPr>
          <w:sz w:val="28"/>
          <w:szCs w:val="28"/>
        </w:rPr>
        <w:t xml:space="preserve">, размер уставного капитала, вид, количество, номинальную стоимость акций и права голоса, связанные с ними, обязательность прямых, косвенных владельцев и выгодоприобретающих собственников представлять запрашиваемую информацию банком для обеспечения его соответствия положениям настоящего закона. </w:t>
      </w:r>
    </w:p>
    <w:p w:rsidR="0015451E" w:rsidRDefault="0015451E" w:rsidP="0015451E">
      <w:pPr>
        <w:rPr>
          <w:sz w:val="28"/>
          <w:szCs w:val="28"/>
        </w:rPr>
      </w:pPr>
      <w:r>
        <w:rPr>
          <w:sz w:val="28"/>
          <w:szCs w:val="28"/>
        </w:rPr>
        <w:t>(3) Устав и внутренние регламентирования банка передаются Национальному банку Молдовы согласно нормативным актам, изданным последним, с целью оценки соблюдения пруденциальных требований, предусмотренных настоящим законом и нормативными актами, изданными для его применения.</w:t>
      </w:r>
    </w:p>
    <w:p w:rsidR="0015451E" w:rsidRDefault="0015451E" w:rsidP="0015451E">
      <w:pPr>
        <w:rPr>
          <w:sz w:val="28"/>
          <w:szCs w:val="28"/>
        </w:rPr>
      </w:pPr>
    </w:p>
    <w:p w:rsidR="0015451E" w:rsidRDefault="0015451E" w:rsidP="0015451E">
      <w:pPr>
        <w:rPr>
          <w:sz w:val="28"/>
          <w:szCs w:val="28"/>
        </w:rPr>
      </w:pPr>
      <w:r>
        <w:rPr>
          <w:b/>
          <w:sz w:val="28"/>
          <w:szCs w:val="28"/>
        </w:rPr>
        <w:t>Статья 38.</w:t>
      </w:r>
      <w:r>
        <w:rPr>
          <w:sz w:val="28"/>
          <w:szCs w:val="28"/>
        </w:rPr>
        <w:t xml:space="preserve"> Управляющая база деятельностью</w:t>
      </w:r>
    </w:p>
    <w:p w:rsidR="0015451E" w:rsidRDefault="0015451E" w:rsidP="0015451E">
      <w:pPr>
        <w:rPr>
          <w:sz w:val="28"/>
          <w:szCs w:val="28"/>
        </w:rPr>
      </w:pPr>
      <w:r>
        <w:rPr>
          <w:sz w:val="28"/>
          <w:szCs w:val="28"/>
        </w:rPr>
        <w:t xml:space="preserve">(1) Каждый банк располагает тщательно продуманной управляющей базой деятельности, включающей четкую организационную структуру с хорошо определенными линиями ответственности, прозрачными и последовательными, эффективные процессы идентификации, управления, мониторинга и отчетности рисков, которым подвержен или может быть подвержен (стресс-тестирования), процесс оценки адекватности капитала к рискам, процесс оценки адекватности ликвидности, соответствующие механизмы внутреннего контроля, включая строгие административные и бухгалтерские процедуры  и политики и практики оплаты труда, продвигающие и соответствующие разумному и эффективному управлению рисками. </w:t>
      </w:r>
    </w:p>
    <w:p w:rsidR="0015451E" w:rsidRDefault="0015451E" w:rsidP="0015451E">
      <w:pPr>
        <w:rPr>
          <w:sz w:val="28"/>
          <w:szCs w:val="28"/>
        </w:rPr>
      </w:pPr>
      <w:r>
        <w:rPr>
          <w:sz w:val="28"/>
          <w:szCs w:val="28"/>
        </w:rPr>
        <w:t>(2) Управляющая база деятельностью, процессы и механизмы, предусмотренные в части (1), должны соответствовать и приспособлены к характеру, масштабу и сложности внутренних рисков деловой модели и осуществляемой деятельности банка. Механизмы внутреннего контроля должны обеспечивать как минимум организацию функций управления рисками, соответствия и внутреннего аудита.</w:t>
      </w:r>
      <w:r>
        <w:rPr>
          <w:color w:val="FF0000"/>
          <w:sz w:val="28"/>
          <w:szCs w:val="28"/>
        </w:rPr>
        <w:t xml:space="preserve"> </w:t>
      </w:r>
    </w:p>
    <w:p w:rsidR="0015451E" w:rsidRDefault="0015451E" w:rsidP="0015451E">
      <w:pPr>
        <w:rPr>
          <w:sz w:val="28"/>
          <w:szCs w:val="28"/>
        </w:rPr>
      </w:pPr>
      <w:r>
        <w:rPr>
          <w:sz w:val="28"/>
          <w:szCs w:val="28"/>
        </w:rPr>
        <w:t>(3) Принципы, технические критерии и другие элементы, связанные с требованиями частей (1) и (2), которые должны учитываться банками, устанавливаются нормативными актами, изданными для применения настоящего закона.</w:t>
      </w:r>
    </w:p>
    <w:p w:rsidR="0015451E" w:rsidRDefault="0015451E" w:rsidP="0015451E">
      <w:pPr>
        <w:rPr>
          <w:color w:val="FF0000"/>
          <w:sz w:val="28"/>
          <w:szCs w:val="28"/>
        </w:rPr>
      </w:pPr>
      <w:r>
        <w:rPr>
          <w:sz w:val="28"/>
          <w:szCs w:val="28"/>
        </w:rPr>
        <w:t xml:space="preserve">(4) В смысле частей (1)-(3) учитываются следующие риски: кредитный риск и риск контрагента, остаточный риск, риск концентрации, риск секьюритизации, рыночный риск, риск процентной ставки из деятельности вне торгового портфеля, операционный риск, включающий риск  искажения безопасности и целостности информационных систем, риск ликвидности и чрезмерный риск  эффекта  рычага, а также, в связи с обстоятельствами, подкатегории данных рисков. </w:t>
      </w:r>
    </w:p>
    <w:p w:rsidR="0015451E" w:rsidRDefault="0015451E" w:rsidP="0015451E">
      <w:pPr>
        <w:rPr>
          <w:sz w:val="28"/>
          <w:szCs w:val="28"/>
        </w:rPr>
      </w:pPr>
      <w:r>
        <w:rPr>
          <w:sz w:val="28"/>
          <w:szCs w:val="28"/>
        </w:rPr>
        <w:t>(5) Банк ежегодно отчитывается об условиях проведения управляющей базы деятельности в соответствии с нормативными актами Национального банка Молдовы.</w:t>
      </w:r>
    </w:p>
    <w:p w:rsidR="0015451E" w:rsidRDefault="0015451E" w:rsidP="0015451E">
      <w:pPr>
        <w:rPr>
          <w:sz w:val="28"/>
          <w:szCs w:val="28"/>
        </w:rPr>
      </w:pPr>
      <w:r>
        <w:rPr>
          <w:sz w:val="28"/>
          <w:szCs w:val="28"/>
        </w:rPr>
        <w:t xml:space="preserve">(6) Настоящая статья применяется с соблюдением положений ст. 59 на индивидуальной и консолидированной основе. </w:t>
      </w:r>
    </w:p>
    <w:p w:rsidR="0015451E" w:rsidRDefault="0015451E" w:rsidP="0015451E">
      <w:pPr>
        <w:rPr>
          <w:sz w:val="28"/>
          <w:szCs w:val="28"/>
        </w:rPr>
      </w:pPr>
    </w:p>
    <w:p w:rsidR="0015451E" w:rsidRDefault="0015451E" w:rsidP="0015451E">
      <w:pPr>
        <w:rPr>
          <w:sz w:val="28"/>
          <w:szCs w:val="28"/>
        </w:rPr>
      </w:pPr>
      <w:r>
        <w:rPr>
          <w:b/>
          <w:sz w:val="28"/>
          <w:szCs w:val="28"/>
        </w:rPr>
        <w:t>Статья 39.</w:t>
      </w:r>
      <w:r>
        <w:rPr>
          <w:sz w:val="28"/>
          <w:szCs w:val="28"/>
        </w:rPr>
        <w:t xml:space="preserve"> Политика оплаты труда </w:t>
      </w:r>
    </w:p>
    <w:p w:rsidR="0015451E" w:rsidRDefault="0015451E" w:rsidP="0015451E">
      <w:pPr>
        <w:rPr>
          <w:sz w:val="28"/>
          <w:szCs w:val="28"/>
        </w:rPr>
      </w:pPr>
      <w:r>
        <w:rPr>
          <w:sz w:val="28"/>
          <w:szCs w:val="28"/>
        </w:rPr>
        <w:t xml:space="preserve">(1) Национальный банк Молдовы устанавливает нормативными актами, изданными для применения настоящего закона, требования по политике оплаты труда банка, включая принципы выдачи и корректировки  оплаты труда, фиксированные и переменные элементы оплаты труда, ограничения по использованию переменных элементов оплаты труда, а также принципы оплаты труда, применяемые к банкам, которые получают внеочередную финансовую помощь в смысле Закона о банковском оздоровлении и банковской резолюции №  232 от 4 октября 2016 . </w:t>
      </w:r>
    </w:p>
    <w:p w:rsidR="0015451E" w:rsidRDefault="0015451E" w:rsidP="0015451E">
      <w:pPr>
        <w:rPr>
          <w:sz w:val="28"/>
          <w:szCs w:val="28"/>
        </w:rPr>
      </w:pPr>
      <w:r>
        <w:rPr>
          <w:sz w:val="28"/>
          <w:szCs w:val="28"/>
        </w:rPr>
        <w:t>(2) Национальный банк Молдовы собирает информацию о количестве лиц в каждом банке, оплата труда которых составляет не менее 1 (один) миллиона леев в течении одного финансового года, включая сведения об ответственности и области деятельности, в которые вовлечены данные лица и об основных элементах оплаты труда включая, но не ограничиваясь следующим: заработной оплатой, бонусами, долгосрочными компенсациями, взносов к пенсии.</w:t>
      </w:r>
      <w:r>
        <w:rPr>
          <w:color w:val="FF0000"/>
          <w:sz w:val="28"/>
          <w:szCs w:val="28"/>
        </w:rPr>
        <w:t xml:space="preserve"> </w:t>
      </w:r>
    </w:p>
    <w:p w:rsidR="0015451E" w:rsidRDefault="0015451E" w:rsidP="0015451E">
      <w:pPr>
        <w:rPr>
          <w:color w:val="FF0000"/>
          <w:sz w:val="28"/>
          <w:szCs w:val="28"/>
        </w:rPr>
      </w:pPr>
      <w:r>
        <w:rPr>
          <w:sz w:val="28"/>
          <w:szCs w:val="28"/>
        </w:rPr>
        <w:t>(3) Национальный банк Молдовы собирает количественные совокупные сведения об оплате труда, опубликованные согласно критериям прозрачности и опубликования, предусмотренные нормативными актами Национального банка Молдовы, и использует их для определения тенденций и практик в области оплаты труда на уровне банковской системы Республики Молдова.</w:t>
      </w:r>
      <w:r>
        <w:rPr>
          <w:color w:val="FF0000"/>
          <w:sz w:val="28"/>
          <w:szCs w:val="28"/>
        </w:rPr>
        <w:t xml:space="preserve"> </w:t>
      </w:r>
    </w:p>
    <w:p w:rsidR="0015451E" w:rsidRDefault="0015451E" w:rsidP="0015451E">
      <w:pPr>
        <w:rPr>
          <w:sz w:val="28"/>
          <w:szCs w:val="28"/>
        </w:rPr>
      </w:pPr>
      <w:r>
        <w:rPr>
          <w:sz w:val="28"/>
          <w:szCs w:val="28"/>
        </w:rPr>
        <w:t xml:space="preserve">(4) Национальный банк Молдовы может вводить ограничения по видам и характеристикам переменных инструментов оплаты или запретить использование таких инструментов в порядке, установленном в нормативных актах принятых для применения настоящего закона. Данные ограничения и запрещения будут применяться как к составляющей части переменной оплаты труда, которая отражается, так и к составляющей части переменной оплаты труда, которая не отражается. </w:t>
      </w:r>
    </w:p>
    <w:p w:rsidR="0015451E" w:rsidRDefault="0015451E" w:rsidP="0015451E">
      <w:pPr>
        <w:rPr>
          <w:sz w:val="28"/>
          <w:szCs w:val="28"/>
        </w:rPr>
      </w:pPr>
      <w:r>
        <w:rPr>
          <w:sz w:val="28"/>
          <w:szCs w:val="28"/>
        </w:rPr>
        <w:t>(5) Банк включает в индивидуальные трудовые договора, заключенные с лицами, чья профессиональная деятельность не влияет существенно на профиль риска данного положения, обеспечивающие выполнение требований в области оплаты труда в соответствии с нормативными актами Национального банка Молдовы.</w:t>
      </w:r>
    </w:p>
    <w:p w:rsidR="0015451E" w:rsidRDefault="0015451E" w:rsidP="0015451E">
      <w:pPr>
        <w:rPr>
          <w:sz w:val="28"/>
          <w:szCs w:val="28"/>
        </w:rPr>
      </w:pPr>
    </w:p>
    <w:p w:rsidR="0015451E" w:rsidRDefault="0015451E" w:rsidP="0015451E">
      <w:pPr>
        <w:rPr>
          <w:sz w:val="28"/>
          <w:szCs w:val="28"/>
        </w:rPr>
      </w:pPr>
      <w:r>
        <w:rPr>
          <w:b/>
          <w:sz w:val="28"/>
          <w:szCs w:val="28"/>
        </w:rPr>
        <w:t>Статья 40.</w:t>
      </w:r>
      <w:r>
        <w:rPr>
          <w:sz w:val="28"/>
          <w:szCs w:val="28"/>
        </w:rPr>
        <w:t xml:space="preserve"> Руководящий орган </w:t>
      </w:r>
    </w:p>
    <w:p w:rsidR="0015451E" w:rsidRDefault="0015451E" w:rsidP="0015451E">
      <w:pPr>
        <w:rPr>
          <w:sz w:val="28"/>
          <w:szCs w:val="28"/>
        </w:rPr>
      </w:pPr>
      <w:r>
        <w:rPr>
          <w:sz w:val="28"/>
          <w:szCs w:val="28"/>
        </w:rPr>
        <w:t>(1) В смысле настоящего закона руководящий орган банка представлен его советом и исполнительным органом.</w:t>
      </w:r>
    </w:p>
    <w:p w:rsidR="0015451E" w:rsidRDefault="0015451E" w:rsidP="0015451E">
      <w:pPr>
        <w:rPr>
          <w:sz w:val="28"/>
          <w:szCs w:val="28"/>
        </w:rPr>
      </w:pPr>
      <w:r>
        <w:rPr>
          <w:sz w:val="28"/>
          <w:szCs w:val="28"/>
        </w:rPr>
        <w:t xml:space="preserve">(2) </w:t>
      </w:r>
      <w:r>
        <w:rPr>
          <w:color w:val="000000"/>
          <w:sz w:val="28"/>
          <w:szCs w:val="28"/>
        </w:rPr>
        <w:t>Совет банка создается в составе нечетного числа членов, физических лиц, но не менее трех человек. Члены совета избираются общим собранием акционеров банка на срок до четырех лет. Члены совета могут назначаться на новый срок. Большинство членов совета должны составлять лица, не состоящие в положении аффилированности по отношению к банку, за исключением аффилированности, определенной качеством члена совета банка.</w:t>
      </w:r>
    </w:p>
    <w:p w:rsidR="0015451E" w:rsidRDefault="0015451E" w:rsidP="0015451E">
      <w:pPr>
        <w:rPr>
          <w:sz w:val="28"/>
          <w:szCs w:val="28"/>
        </w:rPr>
      </w:pPr>
      <w:r>
        <w:rPr>
          <w:sz w:val="28"/>
          <w:szCs w:val="28"/>
        </w:rPr>
        <w:t>(3) Исполнительный орган создается из не менее трех членов, физических лиц, назначенных советом банка на срок, установленный уставом банка. Члены исполнительного органа могут</w:t>
      </w:r>
      <w:r>
        <w:rPr>
          <w:color w:val="000000"/>
          <w:sz w:val="28"/>
          <w:szCs w:val="28"/>
        </w:rPr>
        <w:t xml:space="preserve"> назначаться на новый срок</w:t>
      </w:r>
      <w:r>
        <w:rPr>
          <w:sz w:val="28"/>
          <w:szCs w:val="28"/>
        </w:rPr>
        <w:t>.</w:t>
      </w:r>
    </w:p>
    <w:p w:rsidR="0015451E" w:rsidRDefault="0015451E" w:rsidP="0015451E">
      <w:pPr>
        <w:tabs>
          <w:tab w:val="left" w:pos="993"/>
        </w:tabs>
        <w:rPr>
          <w:sz w:val="28"/>
          <w:szCs w:val="28"/>
        </w:rPr>
      </w:pPr>
      <w:r>
        <w:rPr>
          <w:sz w:val="28"/>
          <w:szCs w:val="28"/>
        </w:rPr>
        <w:t>(4) Полномочия совета и исполнительного органа устанавливаются в уставе банка и его внутренних регламентирования, соблюдая положения настоящего закона и нормативных актов НБМ, изданных для его применения и не могут быть делегированы другим лицам.</w:t>
      </w:r>
    </w:p>
    <w:p w:rsidR="0015451E" w:rsidRDefault="0015451E" w:rsidP="0015451E">
      <w:pPr>
        <w:tabs>
          <w:tab w:val="left" w:pos="993"/>
        </w:tabs>
        <w:rPr>
          <w:rFonts w:eastAsia="SimSun"/>
          <w:sz w:val="28"/>
          <w:szCs w:val="28"/>
          <w:lang w:eastAsia="zh-CN"/>
        </w:rPr>
      </w:pPr>
      <w:r>
        <w:rPr>
          <w:rFonts w:eastAsia="SimSun"/>
          <w:sz w:val="28"/>
          <w:szCs w:val="28"/>
          <w:lang w:eastAsia="zh-CN"/>
        </w:rPr>
        <w:t xml:space="preserve">(5) Члены совета и исполнительного органа несут ответственность за выполнение всех требований, предусмотренных настоящим законом, и </w:t>
      </w:r>
      <w:r>
        <w:rPr>
          <w:sz w:val="28"/>
          <w:szCs w:val="28"/>
        </w:rPr>
        <w:t>нормативных актов, изданных для его применения</w:t>
      </w:r>
      <w:r>
        <w:rPr>
          <w:rFonts w:eastAsia="SimSun"/>
          <w:sz w:val="28"/>
          <w:szCs w:val="28"/>
          <w:lang w:eastAsia="zh-CN"/>
        </w:rPr>
        <w:t>, согласно вверенным полномочиям в соответствии с частью (4).</w:t>
      </w:r>
    </w:p>
    <w:p w:rsidR="0015451E" w:rsidRDefault="0015451E" w:rsidP="0015451E">
      <w:pPr>
        <w:tabs>
          <w:tab w:val="left" w:pos="993"/>
        </w:tabs>
        <w:rPr>
          <w:sz w:val="28"/>
          <w:szCs w:val="28"/>
        </w:rPr>
      </w:pPr>
    </w:p>
    <w:p w:rsidR="0015451E" w:rsidRDefault="0015451E" w:rsidP="0015451E">
      <w:pPr>
        <w:tabs>
          <w:tab w:val="left" w:pos="993"/>
        </w:tabs>
        <w:rPr>
          <w:sz w:val="28"/>
          <w:szCs w:val="28"/>
        </w:rPr>
      </w:pPr>
      <w:r>
        <w:rPr>
          <w:b/>
          <w:sz w:val="28"/>
          <w:szCs w:val="28"/>
        </w:rPr>
        <w:t>Статья 41.</w:t>
      </w:r>
      <w:r>
        <w:rPr>
          <w:sz w:val="28"/>
          <w:szCs w:val="28"/>
        </w:rPr>
        <w:t xml:space="preserve"> Совет банка</w:t>
      </w:r>
    </w:p>
    <w:p w:rsidR="0015451E" w:rsidRDefault="0015451E" w:rsidP="0015451E">
      <w:pPr>
        <w:tabs>
          <w:tab w:val="left" w:pos="993"/>
        </w:tabs>
        <w:rPr>
          <w:sz w:val="28"/>
          <w:szCs w:val="28"/>
        </w:rPr>
      </w:pPr>
      <w:r>
        <w:rPr>
          <w:sz w:val="28"/>
          <w:szCs w:val="28"/>
        </w:rPr>
        <w:t xml:space="preserve">(1) Совет банка выполняет роль надзора и мониторинга руководящего процесса принятия решений </w:t>
      </w:r>
    </w:p>
    <w:p w:rsidR="0015451E" w:rsidRDefault="0015451E" w:rsidP="0015451E">
      <w:pPr>
        <w:tabs>
          <w:tab w:val="left" w:pos="993"/>
        </w:tabs>
        <w:rPr>
          <w:color w:val="FF0000"/>
          <w:sz w:val="28"/>
          <w:szCs w:val="28"/>
        </w:rPr>
      </w:pPr>
      <w:r>
        <w:rPr>
          <w:sz w:val="28"/>
          <w:szCs w:val="28"/>
        </w:rPr>
        <w:t xml:space="preserve">(2) Совет банка определяет и осуществляет надзор за внедрением управляющей базы деятельностью, которая обеспечивает эффективное и предусмотрительное управление банком, включая разделение ответственности в рамках организации и предупреждение конфликтов интересов. </w:t>
      </w:r>
    </w:p>
    <w:p w:rsidR="0015451E" w:rsidRDefault="0015451E" w:rsidP="0015451E">
      <w:pPr>
        <w:tabs>
          <w:tab w:val="left" w:pos="993"/>
        </w:tabs>
        <w:rPr>
          <w:color w:val="222222"/>
          <w:sz w:val="28"/>
          <w:szCs w:val="28"/>
          <w:shd w:val="clear" w:color="auto" w:fill="FFFFFF"/>
        </w:rPr>
      </w:pPr>
      <w:r>
        <w:rPr>
          <w:sz w:val="28"/>
          <w:szCs w:val="28"/>
        </w:rPr>
        <w:t xml:space="preserve">(3) Совет банка </w:t>
      </w:r>
      <w:r>
        <w:rPr>
          <w:color w:val="000000"/>
          <w:sz w:val="28"/>
          <w:szCs w:val="28"/>
        </w:rPr>
        <w:t>осуществляет следующие основные полномочия</w:t>
      </w:r>
      <w:r>
        <w:rPr>
          <w:color w:val="222222"/>
          <w:sz w:val="28"/>
          <w:szCs w:val="28"/>
          <w:shd w:val="clear" w:color="auto" w:fill="FFFFFF"/>
        </w:rPr>
        <w:t>:</w:t>
      </w:r>
    </w:p>
    <w:p w:rsidR="0015451E" w:rsidRDefault="0015451E" w:rsidP="0015451E">
      <w:pPr>
        <w:numPr>
          <w:ilvl w:val="0"/>
          <w:numId w:val="4"/>
        </w:numPr>
        <w:tabs>
          <w:tab w:val="left" w:pos="993"/>
        </w:tabs>
        <w:ind w:left="0" w:firstLine="709"/>
        <w:contextualSpacing/>
        <w:rPr>
          <w:rFonts w:eastAsia="Calibri"/>
          <w:sz w:val="28"/>
          <w:szCs w:val="28"/>
        </w:rPr>
      </w:pPr>
      <w:r>
        <w:rPr>
          <w:rFonts w:eastAsia="Calibri"/>
          <w:sz w:val="28"/>
          <w:szCs w:val="28"/>
        </w:rPr>
        <w:t xml:space="preserve">несет полную ответственность за то, что касается банка, утверждает и осуществляет надзор внедрения стратегических задач, стратегии по управлению рисками и управляющей базой деятельности банка, включая кодекс корпоративного управления и если стандарты результативности поддерживаются в соответствии с долгосрочными финансовыми интересами и с соблюдением его требований капитала; </w:t>
      </w:r>
    </w:p>
    <w:p w:rsidR="0015451E" w:rsidRDefault="0015451E" w:rsidP="0015451E">
      <w:pPr>
        <w:numPr>
          <w:ilvl w:val="0"/>
          <w:numId w:val="4"/>
        </w:numPr>
        <w:tabs>
          <w:tab w:val="left" w:pos="993"/>
        </w:tabs>
        <w:ind w:left="0" w:firstLine="709"/>
        <w:contextualSpacing/>
        <w:rPr>
          <w:rFonts w:eastAsia="Calibri"/>
          <w:sz w:val="28"/>
          <w:szCs w:val="28"/>
        </w:rPr>
      </w:pPr>
      <w:r>
        <w:rPr>
          <w:rFonts w:eastAsia="Calibri"/>
          <w:color w:val="222222"/>
          <w:sz w:val="28"/>
          <w:szCs w:val="28"/>
          <w:shd w:val="clear" w:color="auto" w:fill="FFFFFF"/>
        </w:rPr>
        <w:t xml:space="preserve">назначает и освобождает членов исполнительного органа и устанавливает их полномочия; </w:t>
      </w:r>
    </w:p>
    <w:p w:rsidR="0015451E" w:rsidRDefault="0015451E" w:rsidP="0015451E">
      <w:pPr>
        <w:numPr>
          <w:ilvl w:val="0"/>
          <w:numId w:val="4"/>
        </w:numPr>
        <w:tabs>
          <w:tab w:val="left" w:pos="993"/>
        </w:tabs>
        <w:ind w:left="0" w:firstLine="709"/>
        <w:contextualSpacing/>
        <w:rPr>
          <w:rFonts w:eastAsia="Calibri"/>
          <w:sz w:val="28"/>
          <w:szCs w:val="28"/>
        </w:rPr>
      </w:pPr>
      <w:r>
        <w:rPr>
          <w:rFonts w:eastAsia="Calibri"/>
          <w:sz w:val="28"/>
          <w:szCs w:val="28"/>
          <w:shd w:val="clear" w:color="auto" w:fill="FFFFFF"/>
        </w:rPr>
        <w:t xml:space="preserve">осуществляет эффективный надзор исполнительного органа; </w:t>
      </w:r>
    </w:p>
    <w:p w:rsidR="0015451E" w:rsidRDefault="0015451E" w:rsidP="0015451E">
      <w:pPr>
        <w:numPr>
          <w:ilvl w:val="0"/>
          <w:numId w:val="4"/>
        </w:numPr>
        <w:tabs>
          <w:tab w:val="left" w:pos="993"/>
        </w:tabs>
        <w:ind w:left="0" w:firstLine="709"/>
        <w:contextualSpacing/>
        <w:rPr>
          <w:rFonts w:eastAsia="Calibri"/>
          <w:sz w:val="28"/>
          <w:szCs w:val="28"/>
        </w:rPr>
      </w:pPr>
      <w:r>
        <w:rPr>
          <w:rFonts w:eastAsia="Calibri"/>
          <w:sz w:val="28"/>
          <w:szCs w:val="28"/>
          <w:shd w:val="clear" w:color="auto" w:fill="FFFFFF"/>
        </w:rPr>
        <w:t>не менее одного раза в год представляет общему собранию акционеров отчет об осуществленной деятельности надзора;</w:t>
      </w:r>
    </w:p>
    <w:p w:rsidR="0015451E" w:rsidRDefault="0015451E" w:rsidP="0015451E">
      <w:pPr>
        <w:numPr>
          <w:ilvl w:val="0"/>
          <w:numId w:val="4"/>
        </w:numPr>
        <w:tabs>
          <w:tab w:val="left" w:pos="993"/>
        </w:tabs>
        <w:ind w:left="0" w:firstLine="709"/>
        <w:contextualSpacing/>
        <w:rPr>
          <w:rFonts w:eastAsia="Calibri"/>
          <w:sz w:val="28"/>
          <w:szCs w:val="28"/>
        </w:rPr>
      </w:pPr>
      <w:r>
        <w:rPr>
          <w:rFonts w:eastAsia="Calibri"/>
          <w:sz w:val="28"/>
          <w:szCs w:val="28"/>
        </w:rPr>
        <w:t xml:space="preserve">в конструктивной манере критически анализирует, обсуждает предложения, разъяснения и сведения, представленные членами исполнительного органа, и может противостоять их решениям; </w:t>
      </w:r>
    </w:p>
    <w:p w:rsidR="0015451E" w:rsidRDefault="0015451E" w:rsidP="0015451E">
      <w:pPr>
        <w:numPr>
          <w:ilvl w:val="0"/>
          <w:numId w:val="4"/>
        </w:numPr>
        <w:tabs>
          <w:tab w:val="left" w:pos="993"/>
        </w:tabs>
        <w:ind w:left="0" w:firstLine="709"/>
        <w:contextualSpacing/>
        <w:rPr>
          <w:rFonts w:eastAsia="Calibri"/>
          <w:sz w:val="28"/>
          <w:szCs w:val="28"/>
        </w:rPr>
      </w:pPr>
      <w:r>
        <w:rPr>
          <w:rFonts w:eastAsia="Calibri"/>
          <w:sz w:val="28"/>
          <w:szCs w:val="28"/>
        </w:rPr>
        <w:t xml:space="preserve">периодически осуществляет мониторинг и оценку способности управляющей базы деятельностью, включая принципы управления банка, и принимает адекватные меры для устранения возможных недостатков; </w:t>
      </w:r>
    </w:p>
    <w:p w:rsidR="0015451E" w:rsidRDefault="0015451E" w:rsidP="0015451E">
      <w:pPr>
        <w:numPr>
          <w:ilvl w:val="0"/>
          <w:numId w:val="4"/>
        </w:numPr>
        <w:tabs>
          <w:tab w:val="left" w:pos="993"/>
        </w:tabs>
        <w:ind w:left="0" w:firstLine="709"/>
        <w:contextualSpacing/>
        <w:rPr>
          <w:rFonts w:eastAsia="Calibri"/>
          <w:sz w:val="28"/>
          <w:szCs w:val="28"/>
        </w:rPr>
      </w:pPr>
      <w:r>
        <w:rPr>
          <w:rFonts w:eastAsia="Calibri"/>
          <w:sz w:val="28"/>
          <w:szCs w:val="28"/>
        </w:rPr>
        <w:t xml:space="preserve">утверждает годовые финансовые отчеты и обеспечивает целостность бухгалтерских систем и систем финансовой отчетности, включая финансовые и операционные проверки и соответствие законодательству и релевантным стандартам; </w:t>
      </w:r>
    </w:p>
    <w:p w:rsidR="0015451E" w:rsidRDefault="0015451E" w:rsidP="0015451E">
      <w:pPr>
        <w:numPr>
          <w:ilvl w:val="0"/>
          <w:numId w:val="4"/>
        </w:numPr>
        <w:tabs>
          <w:tab w:val="left" w:pos="993"/>
        </w:tabs>
        <w:ind w:left="0" w:firstLine="709"/>
        <w:contextualSpacing/>
        <w:rPr>
          <w:rFonts w:eastAsia="Calibri"/>
          <w:sz w:val="28"/>
          <w:szCs w:val="28"/>
        </w:rPr>
      </w:pPr>
      <w:r>
        <w:rPr>
          <w:rFonts w:eastAsia="Calibri"/>
          <w:sz w:val="28"/>
          <w:szCs w:val="28"/>
        </w:rPr>
        <w:t>принимает решение об установлении некоторых специализированных комитетов, предусмотренных ст. 44, функционирование и полномочия которых предусмотрены настоящим законом и нормативными актами Национального банка Молдовы;</w:t>
      </w:r>
    </w:p>
    <w:p w:rsidR="0015451E" w:rsidRDefault="0015451E" w:rsidP="0015451E">
      <w:pPr>
        <w:numPr>
          <w:ilvl w:val="0"/>
          <w:numId w:val="4"/>
        </w:numPr>
        <w:tabs>
          <w:tab w:val="left" w:pos="993"/>
        </w:tabs>
        <w:ind w:left="0" w:firstLine="709"/>
        <w:contextualSpacing/>
        <w:rPr>
          <w:rFonts w:eastAsia="Calibri"/>
          <w:sz w:val="28"/>
          <w:szCs w:val="28"/>
        </w:rPr>
      </w:pPr>
      <w:r>
        <w:rPr>
          <w:rFonts w:eastAsia="Calibri"/>
          <w:sz w:val="28"/>
          <w:szCs w:val="28"/>
        </w:rPr>
        <w:t>принимает и пересматривает не менее одного раза в год общие принципы политики оплаты труда и несет ответственность за надзор ее внедрения;</w:t>
      </w:r>
    </w:p>
    <w:p w:rsidR="0015451E" w:rsidRDefault="0015451E" w:rsidP="0015451E">
      <w:pPr>
        <w:numPr>
          <w:ilvl w:val="0"/>
          <w:numId w:val="4"/>
        </w:numPr>
        <w:tabs>
          <w:tab w:val="left" w:pos="993"/>
        </w:tabs>
        <w:ind w:left="0" w:firstLine="709"/>
        <w:contextualSpacing/>
        <w:rPr>
          <w:rFonts w:eastAsia="Calibri"/>
          <w:sz w:val="28"/>
          <w:szCs w:val="28"/>
        </w:rPr>
      </w:pPr>
      <w:r>
        <w:rPr>
          <w:rFonts w:eastAsia="Calibri"/>
          <w:sz w:val="28"/>
          <w:szCs w:val="28"/>
        </w:rPr>
        <w:t xml:space="preserve">осуществляет надзор процесса опубликования информации и сообщения; </w:t>
      </w:r>
    </w:p>
    <w:p w:rsidR="0015451E" w:rsidRDefault="0015451E" w:rsidP="0015451E">
      <w:pPr>
        <w:numPr>
          <w:ilvl w:val="0"/>
          <w:numId w:val="4"/>
        </w:numPr>
        <w:tabs>
          <w:tab w:val="left" w:pos="993"/>
        </w:tabs>
        <w:ind w:left="0" w:firstLine="709"/>
        <w:contextualSpacing/>
        <w:rPr>
          <w:rFonts w:eastAsia="Calibri"/>
          <w:sz w:val="28"/>
          <w:szCs w:val="28"/>
        </w:rPr>
      </w:pPr>
      <w:r>
        <w:rPr>
          <w:rFonts w:eastAsia="Calibri"/>
          <w:sz w:val="28"/>
          <w:szCs w:val="28"/>
        </w:rPr>
        <w:t>без ущерба для положений части (2) ст.36 выполняет полномочия, предусмотренные частью (4) ст. 50 и ст. 65 Закона об акционерных обществах № 1134-XIII от 02 апреля 1997;</w:t>
      </w:r>
    </w:p>
    <w:p w:rsidR="0015451E" w:rsidRDefault="0015451E" w:rsidP="0015451E">
      <w:pPr>
        <w:numPr>
          <w:ilvl w:val="0"/>
          <w:numId w:val="4"/>
        </w:numPr>
        <w:tabs>
          <w:tab w:val="left" w:pos="993"/>
        </w:tabs>
        <w:ind w:left="0" w:firstLine="709"/>
        <w:contextualSpacing/>
        <w:rPr>
          <w:rFonts w:eastAsia="Calibri"/>
          <w:sz w:val="28"/>
          <w:szCs w:val="28"/>
        </w:rPr>
      </w:pPr>
      <w:r>
        <w:rPr>
          <w:rFonts w:eastAsia="Calibri"/>
          <w:sz w:val="28"/>
          <w:szCs w:val="28"/>
        </w:rPr>
        <w:t>выполняет любые другие полномочия, вытекающие из настоящего закона и нормативных актов, изданных для его применения.</w:t>
      </w:r>
    </w:p>
    <w:p w:rsidR="0015451E" w:rsidRDefault="0015451E" w:rsidP="0015451E">
      <w:pPr>
        <w:tabs>
          <w:tab w:val="left" w:pos="993"/>
        </w:tabs>
        <w:rPr>
          <w:sz w:val="28"/>
          <w:szCs w:val="28"/>
        </w:rPr>
      </w:pPr>
      <w:r>
        <w:rPr>
          <w:sz w:val="28"/>
          <w:szCs w:val="28"/>
        </w:rPr>
        <w:t>(4) Кроме условий, предусмотренных действующим законодательством, касающихся членов совета, не может быть избранным членом совета банка или уже избранное лишается прав лицо:</w:t>
      </w:r>
    </w:p>
    <w:p w:rsidR="0015451E" w:rsidRDefault="0015451E" w:rsidP="0015451E">
      <w:pPr>
        <w:tabs>
          <w:tab w:val="left" w:pos="993"/>
        </w:tabs>
        <w:rPr>
          <w:sz w:val="28"/>
          <w:szCs w:val="28"/>
        </w:rPr>
      </w:pPr>
      <w:r>
        <w:rPr>
          <w:sz w:val="28"/>
          <w:szCs w:val="28"/>
        </w:rPr>
        <w:t>а) являющийся или станет членом совета в двух или более банках Республики Молдова, за исключением случаев, когда они являются частью одной и той же группы;</w:t>
      </w:r>
    </w:p>
    <w:p w:rsidR="0015451E" w:rsidRDefault="0015451E" w:rsidP="0015451E">
      <w:pPr>
        <w:numPr>
          <w:ilvl w:val="0"/>
          <w:numId w:val="37"/>
        </w:numPr>
        <w:tabs>
          <w:tab w:val="left" w:pos="993"/>
        </w:tabs>
        <w:ind w:left="0" w:firstLine="709"/>
        <w:rPr>
          <w:sz w:val="28"/>
          <w:szCs w:val="28"/>
        </w:rPr>
      </w:pPr>
      <w:r>
        <w:rPr>
          <w:sz w:val="28"/>
          <w:szCs w:val="28"/>
        </w:rPr>
        <w:t>которому было отозвано разрешение Национального банка Молдовы, выданного лицу согласно ст. 43.</w:t>
      </w:r>
    </w:p>
    <w:p w:rsidR="0015451E" w:rsidRDefault="0015451E" w:rsidP="0015451E">
      <w:pPr>
        <w:tabs>
          <w:tab w:val="left" w:pos="993"/>
        </w:tabs>
        <w:rPr>
          <w:sz w:val="28"/>
          <w:szCs w:val="28"/>
        </w:rPr>
      </w:pPr>
      <w:r>
        <w:rPr>
          <w:sz w:val="28"/>
          <w:szCs w:val="28"/>
        </w:rPr>
        <w:t>(5) Члены совета должны соблюдать требования касающиеся их независимости, установленные в нормативных актах, принятых для применения настоящего закона.</w:t>
      </w:r>
    </w:p>
    <w:p w:rsidR="0015451E" w:rsidRDefault="0015451E" w:rsidP="0015451E">
      <w:pPr>
        <w:tabs>
          <w:tab w:val="left" w:pos="993"/>
        </w:tabs>
        <w:rPr>
          <w:sz w:val="28"/>
          <w:szCs w:val="28"/>
        </w:rPr>
      </w:pPr>
      <w:r>
        <w:rPr>
          <w:sz w:val="28"/>
          <w:szCs w:val="28"/>
        </w:rPr>
        <w:t>(6) В отступлении от п. а) и с) части (12) ст.66 Закона об акционерных обществах № 1134-XIII от 02 апреля 1997,  полномочия совета прекращаются со дня утверждения Национальным банком Молдовы новых членов, избранных общим собранием акционеров.</w:t>
      </w:r>
    </w:p>
    <w:p w:rsidR="0015451E" w:rsidRDefault="0015451E" w:rsidP="0015451E">
      <w:pPr>
        <w:tabs>
          <w:tab w:val="left" w:pos="993"/>
        </w:tabs>
        <w:rPr>
          <w:sz w:val="28"/>
          <w:szCs w:val="28"/>
        </w:rPr>
      </w:pPr>
      <w:r>
        <w:rPr>
          <w:sz w:val="28"/>
          <w:szCs w:val="28"/>
        </w:rPr>
        <w:t>(7) Для подтверждения Национальным банком Молдовы лиц, избранных или назначенных в качестве члена совета, банк должен подать заявление с пакетом документов в соответствии с действующими нормативными актами, не позднее чем через 60 рабочих дней после их выборов или назначения, с возможностью продления Национальным банком Молдовы срока на 30 дней, если есть объективные условия, которые не зависят от лица, избранного или назначенного в качестве члена совета. В противном случае, состав совета считается уменьшенным лицами, документы которых не были представлены в Национальный банк Молдовы в установленный срок.</w:t>
      </w:r>
    </w:p>
    <w:p w:rsidR="0015451E" w:rsidRDefault="0015451E" w:rsidP="0015451E">
      <w:pPr>
        <w:ind w:firstLine="540"/>
        <w:jc w:val="left"/>
        <w:rPr>
          <w:b/>
          <w:sz w:val="28"/>
          <w:szCs w:val="28"/>
          <w:lang w:val="ro-RO"/>
        </w:rPr>
      </w:pPr>
    </w:p>
    <w:p w:rsidR="0015451E" w:rsidRDefault="0015451E" w:rsidP="0015451E">
      <w:pPr>
        <w:jc w:val="left"/>
        <w:rPr>
          <w:sz w:val="28"/>
          <w:szCs w:val="28"/>
          <w:lang w:val="ru-RU"/>
        </w:rPr>
      </w:pPr>
      <w:r>
        <w:rPr>
          <w:b/>
          <w:sz w:val="28"/>
          <w:szCs w:val="28"/>
        </w:rPr>
        <w:t>Статья 42.</w:t>
      </w:r>
      <w:r>
        <w:rPr>
          <w:sz w:val="28"/>
          <w:szCs w:val="28"/>
        </w:rPr>
        <w:t xml:space="preserve"> Исполнительный орган банка</w:t>
      </w:r>
    </w:p>
    <w:p w:rsidR="0015451E" w:rsidRDefault="0015451E" w:rsidP="0015451E">
      <w:pPr>
        <w:rPr>
          <w:sz w:val="28"/>
          <w:szCs w:val="28"/>
        </w:rPr>
      </w:pPr>
      <w:r>
        <w:rPr>
          <w:sz w:val="28"/>
          <w:szCs w:val="28"/>
        </w:rPr>
        <w:t xml:space="preserve">(1) Исполнительный орган выполняет руководящую функцию в рамках банка и несет ответственность перед советом банка за текущую руководящую деятельность банка и за внедрение управляющей базы деятельностью, обеспечивающую эффективное и предусмотрительное управление банком. </w:t>
      </w:r>
    </w:p>
    <w:p w:rsidR="0015451E" w:rsidRDefault="0015451E" w:rsidP="0015451E">
      <w:pPr>
        <w:tabs>
          <w:tab w:val="left" w:pos="993"/>
        </w:tabs>
        <w:rPr>
          <w:color w:val="222222"/>
          <w:sz w:val="28"/>
          <w:szCs w:val="28"/>
          <w:shd w:val="clear" w:color="auto" w:fill="FFFFFF"/>
        </w:rPr>
      </w:pPr>
      <w:r>
        <w:rPr>
          <w:sz w:val="28"/>
          <w:szCs w:val="28"/>
        </w:rPr>
        <w:t xml:space="preserve">(2) Исполнительный орган банка </w:t>
      </w:r>
      <w:r>
        <w:rPr>
          <w:color w:val="000000"/>
          <w:sz w:val="28"/>
          <w:szCs w:val="28"/>
        </w:rPr>
        <w:t>осуществляет следующие основные полномочия</w:t>
      </w:r>
      <w:r>
        <w:rPr>
          <w:color w:val="222222"/>
          <w:sz w:val="28"/>
          <w:szCs w:val="28"/>
          <w:shd w:val="clear" w:color="auto" w:fill="FFFFFF"/>
        </w:rPr>
        <w:t>:</w:t>
      </w:r>
    </w:p>
    <w:p w:rsidR="0015451E" w:rsidRDefault="0015451E" w:rsidP="0015451E">
      <w:pPr>
        <w:numPr>
          <w:ilvl w:val="0"/>
          <w:numId w:val="6"/>
        </w:numPr>
        <w:tabs>
          <w:tab w:val="left" w:pos="993"/>
        </w:tabs>
        <w:ind w:left="0" w:firstLine="709"/>
        <w:contextualSpacing/>
        <w:rPr>
          <w:rFonts w:eastAsia="Calibri"/>
          <w:sz w:val="28"/>
          <w:szCs w:val="28"/>
        </w:rPr>
      </w:pPr>
      <w:r>
        <w:rPr>
          <w:rFonts w:eastAsia="Calibri"/>
          <w:sz w:val="28"/>
          <w:szCs w:val="28"/>
        </w:rPr>
        <w:t>продвигает и обеспечивает текущую эффективную руководящую деятельность банка под надзором совета;</w:t>
      </w:r>
    </w:p>
    <w:p w:rsidR="0015451E" w:rsidRDefault="0015451E" w:rsidP="0015451E">
      <w:pPr>
        <w:numPr>
          <w:ilvl w:val="0"/>
          <w:numId w:val="6"/>
        </w:numPr>
        <w:tabs>
          <w:tab w:val="left" w:pos="993"/>
        </w:tabs>
        <w:ind w:left="0" w:firstLine="709"/>
        <w:contextualSpacing/>
        <w:rPr>
          <w:rFonts w:eastAsia="Calibri"/>
          <w:sz w:val="28"/>
          <w:szCs w:val="28"/>
        </w:rPr>
      </w:pPr>
      <w:r>
        <w:rPr>
          <w:rFonts w:eastAsia="Calibri"/>
          <w:sz w:val="28"/>
          <w:szCs w:val="28"/>
        </w:rPr>
        <w:t>способствует здоровому корпоративному управлению в рамках банка, в том числе собственным поведением;</w:t>
      </w:r>
    </w:p>
    <w:p w:rsidR="0015451E" w:rsidRDefault="0015451E" w:rsidP="0015451E">
      <w:pPr>
        <w:numPr>
          <w:ilvl w:val="0"/>
          <w:numId w:val="6"/>
        </w:numPr>
        <w:tabs>
          <w:tab w:val="left" w:pos="993"/>
        </w:tabs>
        <w:ind w:left="0" w:firstLine="709"/>
        <w:contextualSpacing/>
        <w:rPr>
          <w:rFonts w:eastAsia="Calibri"/>
          <w:sz w:val="28"/>
          <w:szCs w:val="28"/>
        </w:rPr>
      </w:pPr>
      <w:r>
        <w:rPr>
          <w:rFonts w:eastAsia="Calibri"/>
          <w:sz w:val="28"/>
          <w:szCs w:val="28"/>
        </w:rPr>
        <w:t xml:space="preserve">осуществляет адекватный мониторинг персонала в подчинении и обеспечивает, чтобы деятельность банка соответствовала стратегии и политикам банка, утвержденным советом; </w:t>
      </w:r>
    </w:p>
    <w:p w:rsidR="0015451E" w:rsidRDefault="0015451E" w:rsidP="0015451E">
      <w:pPr>
        <w:numPr>
          <w:ilvl w:val="0"/>
          <w:numId w:val="6"/>
        </w:numPr>
        <w:tabs>
          <w:tab w:val="left" w:pos="993"/>
        </w:tabs>
        <w:ind w:left="0" w:firstLine="709"/>
        <w:contextualSpacing/>
        <w:rPr>
          <w:rFonts w:eastAsia="Calibri"/>
          <w:sz w:val="28"/>
          <w:szCs w:val="28"/>
        </w:rPr>
      </w:pPr>
      <w:r>
        <w:rPr>
          <w:rFonts w:eastAsia="Calibri"/>
          <w:sz w:val="28"/>
          <w:szCs w:val="28"/>
        </w:rPr>
        <w:t>обеспечивает адекватную и прозрачную организационную структуру для банка, включая разделение ответственности в его рамках;</w:t>
      </w:r>
    </w:p>
    <w:p w:rsidR="0015451E" w:rsidRDefault="0015451E" w:rsidP="0015451E">
      <w:pPr>
        <w:numPr>
          <w:ilvl w:val="0"/>
          <w:numId w:val="6"/>
        </w:numPr>
        <w:tabs>
          <w:tab w:val="left" w:pos="993"/>
        </w:tabs>
        <w:ind w:left="0" w:firstLine="709"/>
        <w:contextualSpacing/>
        <w:rPr>
          <w:rFonts w:eastAsia="Calibri"/>
          <w:sz w:val="28"/>
          <w:szCs w:val="28"/>
        </w:rPr>
      </w:pPr>
      <w:r>
        <w:rPr>
          <w:rFonts w:eastAsia="Calibri"/>
          <w:sz w:val="28"/>
          <w:szCs w:val="28"/>
        </w:rPr>
        <w:t xml:space="preserve">обеспечивает распределение задач и ответственности персоналу банка и определяет структуру управления, продвигающую в рамках банка ответственную и прозрачную деятельность;  </w:t>
      </w:r>
    </w:p>
    <w:p w:rsidR="0015451E" w:rsidRDefault="0015451E" w:rsidP="0015451E">
      <w:pPr>
        <w:numPr>
          <w:ilvl w:val="0"/>
          <w:numId w:val="6"/>
        </w:numPr>
        <w:tabs>
          <w:tab w:val="left" w:pos="993"/>
        </w:tabs>
        <w:ind w:left="0" w:firstLine="709"/>
        <w:contextualSpacing/>
        <w:rPr>
          <w:rFonts w:eastAsia="Calibri"/>
          <w:sz w:val="28"/>
          <w:szCs w:val="28"/>
        </w:rPr>
      </w:pPr>
      <w:r>
        <w:rPr>
          <w:rFonts w:eastAsia="Calibri"/>
          <w:sz w:val="28"/>
          <w:szCs w:val="28"/>
        </w:rPr>
        <w:t>внедрение стратегических целей, стратегии по управлению рисками и управляющую базу деятельности банка, в том числе кодекса корпоративного управления, утвержденных советом банка;</w:t>
      </w:r>
    </w:p>
    <w:p w:rsidR="0015451E" w:rsidRDefault="0015451E" w:rsidP="0015451E">
      <w:pPr>
        <w:numPr>
          <w:ilvl w:val="0"/>
          <w:numId w:val="6"/>
        </w:numPr>
        <w:tabs>
          <w:tab w:val="left" w:pos="993"/>
        </w:tabs>
        <w:ind w:left="0" w:firstLine="709"/>
        <w:contextualSpacing/>
        <w:rPr>
          <w:rFonts w:eastAsia="Calibri"/>
          <w:sz w:val="28"/>
          <w:szCs w:val="28"/>
        </w:rPr>
      </w:pPr>
      <w:r>
        <w:rPr>
          <w:rFonts w:eastAsia="Calibri"/>
          <w:sz w:val="28"/>
          <w:szCs w:val="28"/>
        </w:rPr>
        <w:t>несет ответственность за соответствие банка действующему законодательству и нормативным актам Национального банка Молдовы и внутренним политикам банка;</w:t>
      </w:r>
    </w:p>
    <w:p w:rsidR="0015451E" w:rsidRDefault="0015451E" w:rsidP="0015451E">
      <w:pPr>
        <w:numPr>
          <w:ilvl w:val="0"/>
          <w:numId w:val="6"/>
        </w:numPr>
        <w:tabs>
          <w:tab w:val="left" w:pos="993"/>
        </w:tabs>
        <w:ind w:left="0" w:firstLine="709"/>
        <w:contextualSpacing/>
        <w:rPr>
          <w:rFonts w:eastAsia="Calibri"/>
          <w:sz w:val="28"/>
          <w:szCs w:val="28"/>
        </w:rPr>
      </w:pPr>
      <w:r>
        <w:rPr>
          <w:rFonts w:eastAsia="Calibri"/>
          <w:sz w:val="28"/>
          <w:szCs w:val="28"/>
        </w:rPr>
        <w:t>без ущерба для положений части (2) ст.36 выполняет полномочия, предусмотренные ст. 69 и ст. 70 Закона об акционерных обществах № 1134-XIII от 02 апреля 1997;</w:t>
      </w:r>
    </w:p>
    <w:p w:rsidR="0015451E" w:rsidRDefault="0015451E" w:rsidP="0015451E">
      <w:pPr>
        <w:numPr>
          <w:ilvl w:val="0"/>
          <w:numId w:val="6"/>
        </w:numPr>
        <w:tabs>
          <w:tab w:val="left" w:pos="993"/>
        </w:tabs>
        <w:ind w:left="0" w:firstLine="709"/>
        <w:contextualSpacing/>
        <w:rPr>
          <w:rFonts w:eastAsia="Calibri"/>
          <w:sz w:val="28"/>
          <w:szCs w:val="28"/>
        </w:rPr>
      </w:pPr>
      <w:r>
        <w:rPr>
          <w:rFonts w:eastAsia="Calibri"/>
          <w:sz w:val="28"/>
          <w:szCs w:val="28"/>
        </w:rPr>
        <w:t>выполняет любые другие полномочия, вытекающие из настоящего закона и нормативных актов, изданных для его применения.</w:t>
      </w:r>
    </w:p>
    <w:p w:rsidR="0015451E" w:rsidRDefault="0015451E" w:rsidP="0015451E">
      <w:pPr>
        <w:tabs>
          <w:tab w:val="left" w:pos="993"/>
        </w:tabs>
        <w:rPr>
          <w:sz w:val="28"/>
          <w:szCs w:val="28"/>
        </w:rPr>
      </w:pPr>
      <w:r>
        <w:rPr>
          <w:sz w:val="28"/>
          <w:szCs w:val="28"/>
        </w:rPr>
        <w:t>(3) Для выполнения своих полномочий члены исполнительного органа могут действовать совместно или отдельно, в соответствии с внутренними регламентированиями банка.</w:t>
      </w:r>
    </w:p>
    <w:p w:rsidR="0015451E" w:rsidRDefault="0015451E" w:rsidP="0015451E">
      <w:pPr>
        <w:tabs>
          <w:tab w:val="left" w:pos="993"/>
        </w:tabs>
        <w:rPr>
          <w:b/>
          <w:sz w:val="28"/>
          <w:szCs w:val="28"/>
        </w:rPr>
      </w:pPr>
    </w:p>
    <w:p w:rsidR="0015451E" w:rsidRDefault="0015451E" w:rsidP="0015451E">
      <w:pPr>
        <w:rPr>
          <w:sz w:val="28"/>
          <w:szCs w:val="28"/>
        </w:rPr>
      </w:pPr>
      <w:r>
        <w:rPr>
          <w:b/>
          <w:sz w:val="28"/>
          <w:szCs w:val="28"/>
        </w:rPr>
        <w:t>Статья 43.</w:t>
      </w:r>
      <w:r>
        <w:rPr>
          <w:sz w:val="28"/>
          <w:szCs w:val="28"/>
        </w:rPr>
        <w:t xml:space="preserve"> Применение принципов управления</w:t>
      </w:r>
    </w:p>
    <w:p w:rsidR="0015451E" w:rsidRDefault="0015451E" w:rsidP="0015451E">
      <w:pPr>
        <w:rPr>
          <w:sz w:val="28"/>
          <w:szCs w:val="28"/>
        </w:rPr>
      </w:pPr>
      <w:r>
        <w:rPr>
          <w:sz w:val="28"/>
          <w:szCs w:val="28"/>
        </w:rPr>
        <w:t xml:space="preserve">(1) </w:t>
      </w:r>
      <w:r>
        <w:rPr>
          <w:color w:val="2A2A2A"/>
          <w:sz w:val="28"/>
          <w:szCs w:val="28"/>
          <w:shd w:val="clear" w:color="auto" w:fill="FFFFFF"/>
        </w:rPr>
        <w:t>Каждый из членов органа управления и лица, занимающие ключевые должности, должны иметь в любой момент хорошую репутацию, знания, навыки и опыт,  соответствующие характеру, расширению  и сложности деятельности банка и возложенных обязанностей и осуществлять деятельность  в соответствии с правилами предусмотрительной и разумной банковской практики.</w:t>
      </w:r>
    </w:p>
    <w:p w:rsidR="0015451E" w:rsidRDefault="0015451E" w:rsidP="0015451E">
      <w:pPr>
        <w:rPr>
          <w:sz w:val="28"/>
          <w:szCs w:val="28"/>
        </w:rPr>
      </w:pPr>
      <w:r>
        <w:rPr>
          <w:sz w:val="28"/>
          <w:szCs w:val="28"/>
        </w:rPr>
        <w:t xml:space="preserve">(2) Состав руководящего органа банка должен отражать в целом достаточно широкий спектр соответствующих профессиональных навыков. </w:t>
      </w:r>
    </w:p>
    <w:p w:rsidR="0015451E" w:rsidRDefault="0015451E" w:rsidP="0015451E">
      <w:pPr>
        <w:rPr>
          <w:sz w:val="28"/>
          <w:szCs w:val="28"/>
        </w:rPr>
      </w:pPr>
      <w:r>
        <w:rPr>
          <w:sz w:val="28"/>
          <w:szCs w:val="28"/>
        </w:rPr>
        <w:t>(3) Банк обеспечивает, чтобы лица, выдвинутые на должность члена руководящего органа и на ключевые должности, постоянно выполняют требования, предусмотренные настоящим законом и нормативными актами Национального банка Молдовы.</w:t>
      </w:r>
    </w:p>
    <w:p w:rsidR="0015451E" w:rsidRDefault="0015451E" w:rsidP="0015451E">
      <w:pPr>
        <w:rPr>
          <w:color w:val="FF0000"/>
          <w:sz w:val="28"/>
          <w:szCs w:val="28"/>
        </w:rPr>
      </w:pPr>
      <w:r>
        <w:rPr>
          <w:sz w:val="28"/>
          <w:szCs w:val="28"/>
        </w:rPr>
        <w:t xml:space="preserve">(4) Национальный банк Молдовы собирает опубликованную информацию в соответствии с нормативными актами, изданными им в связи с разнообразием качеств и компетенций в процессе отбора членов руководящего органа банка и использует для сравнения практик в области разнообразия их отбора на уровне банковской системы Республики Молдова. </w:t>
      </w:r>
    </w:p>
    <w:p w:rsidR="0015451E" w:rsidRDefault="0015451E" w:rsidP="0015451E">
      <w:pPr>
        <w:rPr>
          <w:sz w:val="28"/>
          <w:szCs w:val="28"/>
        </w:rPr>
      </w:pPr>
      <w:r>
        <w:rPr>
          <w:sz w:val="28"/>
          <w:szCs w:val="28"/>
        </w:rPr>
        <w:t>(5) Каждое из лиц, предусмотренных в части (1), должно быть утверждено Национальным банком Молдовы до начала выполнения обязательств или после назначения на должность уведомлен Национальный банк согласно нормативным актам, изданным для применения настоящего закона. Национальный банк Молдовы постоянно будет следить за соблюдением лиц, указанных в части (1), условий утверждения.</w:t>
      </w:r>
    </w:p>
    <w:p w:rsidR="0015451E" w:rsidRDefault="0015451E" w:rsidP="0015451E">
      <w:pPr>
        <w:rPr>
          <w:sz w:val="28"/>
          <w:szCs w:val="28"/>
        </w:rPr>
      </w:pPr>
      <w:r>
        <w:rPr>
          <w:sz w:val="28"/>
          <w:szCs w:val="28"/>
        </w:rPr>
        <w:t>(6) В случае уведомления, указанного в части (5), Национальный банк Молдовы может препятствовать назначению на должность, требуя у банка принятие необходимых мер для соответствия настоящему закону и нормативным актам, изданным для его применения.</w:t>
      </w:r>
    </w:p>
    <w:p w:rsidR="0015451E" w:rsidRDefault="0015451E" w:rsidP="0015451E">
      <w:pPr>
        <w:rPr>
          <w:sz w:val="28"/>
          <w:szCs w:val="28"/>
        </w:rPr>
      </w:pPr>
      <w:r>
        <w:rPr>
          <w:sz w:val="28"/>
          <w:szCs w:val="28"/>
        </w:rPr>
        <w:t xml:space="preserve">(7) </w:t>
      </w:r>
      <w:r>
        <w:rPr>
          <w:color w:val="2A2A2A"/>
          <w:sz w:val="28"/>
          <w:szCs w:val="28"/>
          <w:shd w:val="clear" w:color="auto" w:fill="FFFFFF"/>
        </w:rPr>
        <w:t>Члены руководящего органа, коллективно, должны иметь адекватные знания, навыки и опыт, чтобы быть в состоянии понять осуществленную деятельность банка, включая ее основные риски и высказываться в полном знании фактов, по всем вопросам, над которыми они должны выносить решения, согласно их компетенции.</w:t>
      </w:r>
    </w:p>
    <w:p w:rsidR="0015451E" w:rsidRDefault="0015451E" w:rsidP="0015451E">
      <w:pPr>
        <w:rPr>
          <w:color w:val="FF0000"/>
          <w:sz w:val="28"/>
          <w:szCs w:val="28"/>
        </w:rPr>
      </w:pPr>
      <w:r>
        <w:rPr>
          <w:sz w:val="28"/>
          <w:szCs w:val="28"/>
        </w:rPr>
        <w:t xml:space="preserve"> (8) Каждый член совета банка должен выполнять свои обязательства корректно, целостно и объективно для возможности оценки и эффективного выноса на обсуждение решений, принятых исполнительным органом, по необходимости, и результативного контроля и мониторинга процесса принятия данных решений. </w:t>
      </w:r>
    </w:p>
    <w:p w:rsidR="0015451E" w:rsidRDefault="0015451E" w:rsidP="0015451E">
      <w:pPr>
        <w:rPr>
          <w:sz w:val="28"/>
          <w:szCs w:val="28"/>
        </w:rPr>
      </w:pPr>
      <w:r>
        <w:rPr>
          <w:sz w:val="28"/>
          <w:szCs w:val="28"/>
        </w:rPr>
        <w:t>(9) Национальный банк Молдовы имеет полномочия анализировать, в какой мере соблюдены минимальные условия, предусмотренные настоящим законом и нормативными актами, изданными для его применения, оценивать все обстоятельства и сведения, связанные с деятельностью, репутацией, моральной целостностью и опытом лиц, предусмотренных частью (1) и принимать решение, если предусмотренные требования выполнены как на индивидуальном уровне, так и на коллективном.</w:t>
      </w:r>
    </w:p>
    <w:p w:rsidR="0015451E" w:rsidRDefault="0015451E" w:rsidP="0015451E">
      <w:pPr>
        <w:rPr>
          <w:color w:val="FF0000"/>
          <w:sz w:val="28"/>
          <w:szCs w:val="28"/>
        </w:rPr>
      </w:pPr>
      <w:r>
        <w:rPr>
          <w:sz w:val="28"/>
          <w:szCs w:val="28"/>
        </w:rPr>
        <w:t xml:space="preserve">(10) </w:t>
      </w:r>
      <w:r>
        <w:rPr>
          <w:color w:val="2A2A2A"/>
          <w:sz w:val="28"/>
          <w:szCs w:val="28"/>
          <w:shd w:val="clear" w:color="auto" w:fill="FFFFFF"/>
        </w:rPr>
        <w:t>Члены руководящего органа</w:t>
      </w:r>
      <w:r>
        <w:rPr>
          <w:sz w:val="28"/>
          <w:szCs w:val="28"/>
        </w:rPr>
        <w:t xml:space="preserve"> должны выделять достаточно времени для выполнения своих полномочий. </w:t>
      </w:r>
    </w:p>
    <w:p w:rsidR="0015451E" w:rsidRDefault="0015451E" w:rsidP="0015451E">
      <w:pPr>
        <w:rPr>
          <w:sz w:val="28"/>
          <w:szCs w:val="28"/>
        </w:rPr>
      </w:pPr>
      <w:r>
        <w:rPr>
          <w:sz w:val="28"/>
          <w:szCs w:val="28"/>
        </w:rPr>
        <w:t xml:space="preserve">(11) Для применения части (10), количество функций, которые лицо может выполнять одновременно в других банках и/или субъектах, определяется в зависимости от индивидуальных обстоятельств, а также от характера, расширения и сложности деятельности банка. </w:t>
      </w:r>
    </w:p>
    <w:p w:rsidR="0015451E" w:rsidRDefault="0015451E" w:rsidP="0015451E">
      <w:pPr>
        <w:rPr>
          <w:sz w:val="28"/>
          <w:szCs w:val="28"/>
        </w:rPr>
      </w:pPr>
      <w:r>
        <w:rPr>
          <w:sz w:val="28"/>
          <w:szCs w:val="28"/>
        </w:rPr>
        <w:t xml:space="preserve">(12) В случае банков, которые считаются значительными из перспективы размера, внутренней организации и характера, расширенности и сложности осуществляемой деятельности, лица, предусмотренные в части (10), если совмещают несколько должностей, могут находится в одной из следующих ситуаций: </w:t>
      </w:r>
    </w:p>
    <w:p w:rsidR="0015451E" w:rsidRDefault="0015451E" w:rsidP="0015451E">
      <w:pPr>
        <w:rPr>
          <w:sz w:val="28"/>
          <w:szCs w:val="28"/>
        </w:rPr>
      </w:pPr>
      <w:r>
        <w:rPr>
          <w:sz w:val="28"/>
          <w:szCs w:val="28"/>
        </w:rPr>
        <w:t xml:space="preserve">a) исполняет должность члена исполнительного органа или другую аналогичную руководящую должность одновременно с двумя должностями члена совета или двумя другими подобными неисполняемыми должностями; </w:t>
      </w:r>
    </w:p>
    <w:p w:rsidR="0015451E" w:rsidRDefault="0015451E" w:rsidP="0015451E">
      <w:pPr>
        <w:rPr>
          <w:sz w:val="28"/>
          <w:szCs w:val="28"/>
        </w:rPr>
      </w:pPr>
      <w:r>
        <w:rPr>
          <w:sz w:val="28"/>
          <w:szCs w:val="28"/>
        </w:rPr>
        <w:t xml:space="preserve">b) одновременно исполняет четыре должности члена совета или другие четыре подобные неисполняемые должности. </w:t>
      </w:r>
    </w:p>
    <w:p w:rsidR="0015451E" w:rsidRDefault="0015451E" w:rsidP="0015451E">
      <w:pPr>
        <w:rPr>
          <w:sz w:val="28"/>
          <w:szCs w:val="28"/>
        </w:rPr>
      </w:pPr>
      <w:r>
        <w:rPr>
          <w:sz w:val="28"/>
          <w:szCs w:val="28"/>
        </w:rPr>
        <w:t xml:space="preserve">(13) В целях применения части (11) считается одной должностью: </w:t>
      </w:r>
    </w:p>
    <w:p w:rsidR="0015451E" w:rsidRDefault="0015451E" w:rsidP="0015451E">
      <w:pPr>
        <w:rPr>
          <w:sz w:val="28"/>
          <w:szCs w:val="28"/>
        </w:rPr>
      </w:pPr>
      <w:r>
        <w:rPr>
          <w:sz w:val="28"/>
          <w:szCs w:val="28"/>
        </w:rPr>
        <w:t xml:space="preserve">a) все должности члена исполнительного органа или члена совета или им подобные, исполняемые в рамках той же группы; </w:t>
      </w:r>
    </w:p>
    <w:p w:rsidR="0015451E" w:rsidRDefault="0015451E" w:rsidP="0015451E">
      <w:pPr>
        <w:rPr>
          <w:sz w:val="28"/>
          <w:szCs w:val="28"/>
        </w:rPr>
      </w:pPr>
      <w:r>
        <w:rPr>
          <w:sz w:val="28"/>
          <w:szCs w:val="28"/>
        </w:rPr>
        <w:t>b) все должности члена исполнительного органа или члена совета или им подобные, исполняемые в рамках:</w:t>
      </w:r>
    </w:p>
    <w:p w:rsidR="0015451E" w:rsidRDefault="0015451E" w:rsidP="0015451E">
      <w:pPr>
        <w:rPr>
          <w:sz w:val="28"/>
          <w:szCs w:val="28"/>
        </w:rPr>
      </w:pPr>
      <w:r>
        <w:rPr>
          <w:sz w:val="28"/>
          <w:szCs w:val="28"/>
        </w:rPr>
        <w:t>- систем договорной или институционной защиты, состоящих из соглашения о договорном или правовом установлении ответственности, которая защищает банки и обеспечивает, в особенности, ликвидность т требование капитала во избежание банкротства в случае, необходимом банкам;</w:t>
      </w:r>
      <w:r>
        <w:rPr>
          <w:color w:val="FF0000"/>
          <w:sz w:val="28"/>
          <w:szCs w:val="28"/>
        </w:rPr>
        <w:t xml:space="preserve"> </w:t>
      </w:r>
    </w:p>
    <w:p w:rsidR="0015451E" w:rsidRDefault="0015451E" w:rsidP="0015451E">
      <w:pPr>
        <w:rPr>
          <w:sz w:val="28"/>
          <w:szCs w:val="28"/>
        </w:rPr>
      </w:pPr>
      <w:r>
        <w:rPr>
          <w:sz w:val="28"/>
          <w:szCs w:val="28"/>
        </w:rPr>
        <w:t xml:space="preserve">- финансовых и нефинансовых субъектов, в которых банк имеет квалифицированное владение. </w:t>
      </w:r>
    </w:p>
    <w:p w:rsidR="0015451E" w:rsidRDefault="0015451E" w:rsidP="0015451E">
      <w:pPr>
        <w:rPr>
          <w:color w:val="FF0000"/>
          <w:sz w:val="28"/>
          <w:szCs w:val="28"/>
        </w:rPr>
      </w:pPr>
      <w:r>
        <w:rPr>
          <w:sz w:val="28"/>
          <w:szCs w:val="28"/>
        </w:rPr>
        <w:t>(14) должности, занимаемые в организациях и учреждениях, которые не преследуют преобладающим образом коммерческие цели, не учитываются в смысле части (11).</w:t>
      </w:r>
    </w:p>
    <w:p w:rsidR="0015451E" w:rsidRDefault="0015451E" w:rsidP="0015451E">
      <w:pPr>
        <w:rPr>
          <w:color w:val="FF0000"/>
          <w:sz w:val="28"/>
          <w:szCs w:val="28"/>
        </w:rPr>
      </w:pPr>
      <w:r>
        <w:rPr>
          <w:sz w:val="28"/>
          <w:szCs w:val="28"/>
        </w:rPr>
        <w:t xml:space="preserve">(15) Национальный банк Молдовы может утвердить занятие дополнительной должности члена совета или подобной неисполняемой должности членами руководящего органа банка, учитывая сложность полномочий, предоставленных всеми должностями данных лиц. </w:t>
      </w:r>
    </w:p>
    <w:p w:rsidR="0015451E" w:rsidRDefault="0015451E" w:rsidP="0015451E">
      <w:pPr>
        <w:rPr>
          <w:sz w:val="28"/>
          <w:szCs w:val="28"/>
        </w:rPr>
      </w:pPr>
      <w:r>
        <w:rPr>
          <w:sz w:val="28"/>
          <w:szCs w:val="28"/>
        </w:rPr>
        <w:t xml:space="preserve">(16) В смысле частей (1), (2), (7), (8) и (10), критерии, список сведений и документов для выполнения оценки детализируются нормативными актами Национального банка Молдовы. </w:t>
      </w:r>
    </w:p>
    <w:p w:rsidR="0015451E" w:rsidRDefault="0015451E" w:rsidP="0015451E">
      <w:pPr>
        <w:rPr>
          <w:sz w:val="28"/>
          <w:szCs w:val="28"/>
        </w:rPr>
      </w:pPr>
      <w:r>
        <w:rPr>
          <w:sz w:val="28"/>
          <w:szCs w:val="28"/>
        </w:rPr>
        <w:t>(17) Банк должен включать в индивидуальные трудовые договоры, заключенные с членами органа управления и лицами, занимающих ключевые функции положения, которые обеспечат возможность выполнения банком требований ст. 139 и 141, в том числе без уплаты дополнительной заработной платы и других поощрительных выплат, и компенсации в таких случаях.</w:t>
      </w:r>
    </w:p>
    <w:p w:rsidR="0015451E" w:rsidRDefault="0015451E" w:rsidP="0015451E">
      <w:pPr>
        <w:rPr>
          <w:b/>
          <w:sz w:val="28"/>
          <w:szCs w:val="28"/>
        </w:rPr>
      </w:pPr>
    </w:p>
    <w:p w:rsidR="0015451E" w:rsidRDefault="0015451E" w:rsidP="0015451E">
      <w:pPr>
        <w:rPr>
          <w:sz w:val="28"/>
          <w:szCs w:val="28"/>
        </w:rPr>
      </w:pPr>
      <w:r>
        <w:rPr>
          <w:b/>
          <w:sz w:val="28"/>
          <w:szCs w:val="28"/>
        </w:rPr>
        <w:t>Статья 44.</w:t>
      </w:r>
      <w:r>
        <w:rPr>
          <w:sz w:val="28"/>
          <w:szCs w:val="28"/>
        </w:rPr>
        <w:t xml:space="preserve"> Специализированные комитеты Совета                                                                              </w:t>
      </w:r>
    </w:p>
    <w:p w:rsidR="0015451E" w:rsidRDefault="0015451E" w:rsidP="0015451E">
      <w:pPr>
        <w:rPr>
          <w:sz w:val="28"/>
          <w:szCs w:val="28"/>
        </w:rPr>
      </w:pPr>
      <w:r>
        <w:rPr>
          <w:sz w:val="28"/>
          <w:szCs w:val="28"/>
        </w:rPr>
        <w:t xml:space="preserve">(1) Каждый банк создает и располагает аудиторским комитетом и комитетом по управлению рискам, определенных советом банка. </w:t>
      </w:r>
    </w:p>
    <w:p w:rsidR="0015451E" w:rsidRDefault="0015451E" w:rsidP="0015451E">
      <w:pPr>
        <w:rPr>
          <w:sz w:val="28"/>
          <w:szCs w:val="28"/>
          <w:lang w:val="ro-RO"/>
        </w:rPr>
      </w:pPr>
      <w:r>
        <w:rPr>
          <w:sz w:val="28"/>
          <w:szCs w:val="28"/>
          <w:lang w:val="ro-RO"/>
        </w:rPr>
        <w:t xml:space="preserve">(2) </w:t>
      </w:r>
      <w:r>
        <w:rPr>
          <w:sz w:val="28"/>
          <w:szCs w:val="28"/>
        </w:rPr>
        <w:t>Если банки значительны с точки зрения размера, внутренней организации и характера, расширения и сложности деятельности, совет банка устанавливает как минимум следующие комитеты</w:t>
      </w:r>
      <w:r>
        <w:rPr>
          <w:sz w:val="28"/>
          <w:szCs w:val="28"/>
          <w:lang w:val="ro-RO"/>
        </w:rPr>
        <w:t xml:space="preserve">: </w:t>
      </w:r>
    </w:p>
    <w:p w:rsidR="0015451E" w:rsidRDefault="0015451E" w:rsidP="0015451E">
      <w:pPr>
        <w:rPr>
          <w:sz w:val="28"/>
          <w:szCs w:val="28"/>
          <w:lang w:val="ro-RO"/>
        </w:rPr>
      </w:pPr>
      <w:r>
        <w:rPr>
          <w:sz w:val="28"/>
          <w:szCs w:val="28"/>
          <w:lang w:val="ro-RO"/>
        </w:rPr>
        <w:t xml:space="preserve">(a) </w:t>
      </w:r>
      <w:r>
        <w:rPr>
          <w:sz w:val="28"/>
          <w:szCs w:val="28"/>
        </w:rPr>
        <w:t>комитеты по назначению</w:t>
      </w:r>
      <w:r>
        <w:rPr>
          <w:sz w:val="28"/>
          <w:szCs w:val="28"/>
          <w:lang w:val="ro-RO"/>
        </w:rPr>
        <w:t>;</w:t>
      </w:r>
    </w:p>
    <w:p w:rsidR="0015451E" w:rsidRDefault="0015451E" w:rsidP="0015451E">
      <w:pPr>
        <w:rPr>
          <w:sz w:val="28"/>
          <w:szCs w:val="28"/>
          <w:lang w:val="ro-RO"/>
        </w:rPr>
      </w:pPr>
      <w:r>
        <w:rPr>
          <w:sz w:val="28"/>
          <w:szCs w:val="28"/>
          <w:lang w:val="ro-RO"/>
        </w:rPr>
        <w:t xml:space="preserve">(b) </w:t>
      </w:r>
      <w:r>
        <w:rPr>
          <w:sz w:val="28"/>
          <w:szCs w:val="28"/>
        </w:rPr>
        <w:t>комитеты по оплате труда</w:t>
      </w:r>
      <w:r>
        <w:rPr>
          <w:sz w:val="28"/>
          <w:szCs w:val="28"/>
          <w:lang w:val="ro-RO"/>
        </w:rPr>
        <w:t>.</w:t>
      </w:r>
    </w:p>
    <w:p w:rsidR="0015451E" w:rsidRDefault="0015451E" w:rsidP="0015451E">
      <w:pPr>
        <w:rPr>
          <w:sz w:val="28"/>
          <w:szCs w:val="28"/>
          <w:lang w:val="ro-RO"/>
        </w:rPr>
      </w:pPr>
      <w:r>
        <w:rPr>
          <w:sz w:val="28"/>
          <w:szCs w:val="28"/>
        </w:rPr>
        <w:t>(3) Комитеты, указанные в частях (1) и (2), должны быть созданы исключительно из членов совета банка и отчитываться непосредственно совету банка</w:t>
      </w:r>
      <w:r>
        <w:rPr>
          <w:sz w:val="28"/>
          <w:szCs w:val="28"/>
          <w:lang w:val="ro-RO"/>
        </w:rPr>
        <w:t>.</w:t>
      </w:r>
    </w:p>
    <w:p w:rsidR="0015451E" w:rsidRDefault="0015451E" w:rsidP="0015451E">
      <w:pPr>
        <w:rPr>
          <w:sz w:val="28"/>
          <w:szCs w:val="28"/>
          <w:lang w:val="ro-RO"/>
        </w:rPr>
      </w:pPr>
      <w:r>
        <w:rPr>
          <w:sz w:val="28"/>
          <w:szCs w:val="28"/>
        </w:rPr>
        <w:t>(4) В отступлении от положений п. b) части (1) ст. 26 и ст. 52 Закона об акционерных обществах № 1134-XIII от 02 апреля 1997, комитет по назначению должен идентифицировать и рекомендовать кандидатуры для утверждения советом банка, в случае вакантных мест в рамках руководящего органа или в случае вакантных мест в совете для голосования на общем собрании акционеров. При утверждении/избрании лица в</w:t>
      </w:r>
      <w:r>
        <w:rPr>
          <w:sz w:val="28"/>
          <w:szCs w:val="28"/>
          <w:lang w:val="ro-RO"/>
        </w:rPr>
        <w:t xml:space="preserve"> </w:t>
      </w:r>
      <w:r>
        <w:rPr>
          <w:sz w:val="28"/>
          <w:szCs w:val="28"/>
        </w:rPr>
        <w:t>рамках руководящего органа банка советом банка и, при необходимости, общим собранием акционеров</w:t>
      </w:r>
      <w:r>
        <w:rPr>
          <w:sz w:val="28"/>
          <w:szCs w:val="28"/>
          <w:lang w:val="ro-RO"/>
        </w:rPr>
        <w:t>,</w:t>
      </w:r>
      <w:r>
        <w:rPr>
          <w:sz w:val="28"/>
          <w:szCs w:val="28"/>
        </w:rPr>
        <w:t xml:space="preserve"> одновременно будут установлены области, за которые несет ответственность соответствующее утвержденное /избранное лицо</w:t>
      </w:r>
      <w:r>
        <w:rPr>
          <w:sz w:val="28"/>
          <w:szCs w:val="28"/>
          <w:lang w:val="ro-RO"/>
        </w:rPr>
        <w:t>.</w:t>
      </w:r>
    </w:p>
    <w:p w:rsidR="0015451E" w:rsidRDefault="0015451E" w:rsidP="0015451E">
      <w:pPr>
        <w:rPr>
          <w:sz w:val="28"/>
          <w:szCs w:val="28"/>
          <w:lang w:val="ro-RO"/>
        </w:rPr>
      </w:pPr>
      <w:r>
        <w:rPr>
          <w:sz w:val="28"/>
          <w:szCs w:val="28"/>
        </w:rPr>
        <w:t>(5) Полномочия, функции и ответственность комитетов, указанных в части (1) и</w:t>
      </w:r>
      <w:r>
        <w:rPr>
          <w:sz w:val="28"/>
          <w:szCs w:val="28"/>
          <w:lang w:val="ro-RO"/>
        </w:rPr>
        <w:t xml:space="preserve"> (2), </w:t>
      </w:r>
      <w:r>
        <w:rPr>
          <w:sz w:val="28"/>
          <w:szCs w:val="28"/>
        </w:rPr>
        <w:t>а также требования к им членам установлены в нормативных актах Национального банка Молдовы</w:t>
      </w:r>
      <w:r>
        <w:rPr>
          <w:sz w:val="28"/>
          <w:szCs w:val="28"/>
          <w:lang w:val="ro-RO"/>
        </w:rPr>
        <w:t xml:space="preserve">. </w:t>
      </w:r>
    </w:p>
    <w:p w:rsidR="0015451E" w:rsidRDefault="0015451E" w:rsidP="0015451E">
      <w:pPr>
        <w:rPr>
          <w:color w:val="FF0000"/>
          <w:sz w:val="28"/>
          <w:szCs w:val="28"/>
          <w:lang w:val="ro-RO"/>
        </w:rPr>
      </w:pPr>
      <w:r>
        <w:rPr>
          <w:sz w:val="28"/>
          <w:szCs w:val="28"/>
        </w:rPr>
        <w:t>(6) Национальный банк Молдовы может разрешить банку, не являющемуся значительным, объединять комитеты по управлению рисками и аудиторские комитеты. Члены объединенного комитета должны располагать необходимыми знаниями, компетенциями и экспертизой как для комитета по управлению рисками, так и для аудиторского комитета</w:t>
      </w:r>
      <w:r>
        <w:rPr>
          <w:sz w:val="28"/>
          <w:szCs w:val="28"/>
          <w:lang w:val="ro-RO"/>
        </w:rPr>
        <w:t>.</w:t>
      </w:r>
      <w:r>
        <w:rPr>
          <w:color w:val="FF0000"/>
          <w:sz w:val="28"/>
          <w:szCs w:val="28"/>
          <w:lang w:val="ro-RO"/>
        </w:rPr>
        <w:t xml:space="preserve"> </w:t>
      </w:r>
    </w:p>
    <w:p w:rsidR="0015451E" w:rsidRDefault="0015451E" w:rsidP="0015451E">
      <w:pPr>
        <w:rPr>
          <w:color w:val="FF0000"/>
          <w:sz w:val="28"/>
          <w:szCs w:val="28"/>
          <w:lang w:val="ro-RO"/>
        </w:rPr>
      </w:pPr>
    </w:p>
    <w:p w:rsidR="0015451E" w:rsidRDefault="0015451E" w:rsidP="0015451E">
      <w:pPr>
        <w:ind w:firstLine="540"/>
        <w:rPr>
          <w:color w:val="FF0000"/>
          <w:sz w:val="28"/>
          <w:szCs w:val="28"/>
          <w:lang w:val="ro-RO"/>
        </w:rPr>
      </w:pPr>
    </w:p>
    <w:p w:rsidR="0015451E" w:rsidRDefault="0015451E" w:rsidP="0015451E">
      <w:pPr>
        <w:ind w:firstLine="0"/>
        <w:jc w:val="center"/>
        <w:rPr>
          <w:b/>
          <w:bCs/>
          <w:sz w:val="28"/>
          <w:szCs w:val="28"/>
          <w:lang w:val="ru-RU"/>
        </w:rPr>
      </w:pPr>
      <w:r>
        <w:rPr>
          <w:b/>
          <w:bCs/>
          <w:sz w:val="28"/>
          <w:szCs w:val="28"/>
        </w:rPr>
        <w:t>Глава II</w:t>
      </w:r>
    </w:p>
    <w:p w:rsidR="0015451E" w:rsidRDefault="0015451E" w:rsidP="0015451E">
      <w:pPr>
        <w:ind w:firstLine="0"/>
        <w:jc w:val="center"/>
        <w:rPr>
          <w:b/>
          <w:bCs/>
          <w:sz w:val="28"/>
          <w:szCs w:val="28"/>
        </w:rPr>
      </w:pPr>
      <w:r>
        <w:rPr>
          <w:b/>
          <w:bCs/>
          <w:sz w:val="28"/>
          <w:szCs w:val="28"/>
        </w:rPr>
        <w:t>Акционариат банка</w:t>
      </w:r>
    </w:p>
    <w:p w:rsidR="0015451E" w:rsidRDefault="0015451E" w:rsidP="0015451E">
      <w:pPr>
        <w:ind w:firstLine="0"/>
        <w:jc w:val="left"/>
        <w:rPr>
          <w:b/>
          <w:bCs/>
          <w:sz w:val="28"/>
          <w:szCs w:val="28"/>
        </w:rPr>
      </w:pPr>
    </w:p>
    <w:p w:rsidR="0015451E" w:rsidRDefault="0015451E" w:rsidP="0015451E">
      <w:pPr>
        <w:rPr>
          <w:sz w:val="28"/>
          <w:szCs w:val="28"/>
        </w:rPr>
      </w:pPr>
      <w:r>
        <w:rPr>
          <w:b/>
          <w:bCs/>
          <w:sz w:val="28"/>
          <w:szCs w:val="28"/>
        </w:rPr>
        <w:t>Статья 45.</w:t>
      </w:r>
      <w:r>
        <w:rPr>
          <w:sz w:val="28"/>
          <w:szCs w:val="28"/>
        </w:rPr>
        <w:t xml:space="preserve"> Обязательства относительно получения предварительного разрешения и ограничения</w:t>
      </w:r>
    </w:p>
    <w:p w:rsidR="0015451E" w:rsidRDefault="0015451E" w:rsidP="0015451E">
      <w:pPr>
        <w:rPr>
          <w:sz w:val="28"/>
          <w:szCs w:val="28"/>
        </w:rPr>
      </w:pPr>
      <w:r>
        <w:rPr>
          <w:sz w:val="28"/>
          <w:szCs w:val="28"/>
        </w:rPr>
        <w:t>(1) Любое лицо обязана, до приобретения / владения акций банка, получить от Национального банка Молдовы предварительное разрешение, в условиях, предусмотренных в ст. 47 – 49, в следующих ситуациях:</w:t>
      </w:r>
    </w:p>
    <w:p w:rsidR="0015451E" w:rsidRDefault="0015451E" w:rsidP="0015451E">
      <w:pPr>
        <w:rPr>
          <w:sz w:val="28"/>
          <w:szCs w:val="28"/>
        </w:rPr>
      </w:pPr>
      <w:r>
        <w:rPr>
          <w:sz w:val="28"/>
          <w:szCs w:val="28"/>
        </w:rPr>
        <w:t>a) лицо, в качестве потенциального приобретателя, собирается приобрести каким-либо способом, прямо или косвенно, в том числе в качестве выгодоприобретающего собственника, существенную долю в уставном капитале банка или увеличить, прямо или косвенно, в том числе в качестве выгодоприобретающего собственника, свою существенную долю таким образом, чтобы пропорция его прав голоса или доли участия в уставном капитале соответствовала или превысила 5, 10, 20, 33 или 50 процентов, либо таким образом, чтобы банк стал его отделением;</w:t>
      </w:r>
    </w:p>
    <w:p w:rsidR="0015451E" w:rsidRDefault="0015451E" w:rsidP="0015451E">
      <w:pPr>
        <w:rPr>
          <w:sz w:val="28"/>
          <w:szCs w:val="28"/>
        </w:rPr>
      </w:pPr>
      <w:r>
        <w:rPr>
          <w:sz w:val="28"/>
          <w:szCs w:val="28"/>
        </w:rPr>
        <w:t>b) лицо, которое станет владельцем, собираясь приобрести, индивидуально или согласованно, каким-либо способом, долю в банке на которых распространяются положения части (2);</w:t>
      </w:r>
    </w:p>
    <w:p w:rsidR="0015451E" w:rsidRDefault="0015451E" w:rsidP="0015451E">
      <w:pPr>
        <w:rPr>
          <w:sz w:val="28"/>
          <w:szCs w:val="28"/>
        </w:rPr>
      </w:pPr>
      <w:r>
        <w:rPr>
          <w:sz w:val="28"/>
          <w:szCs w:val="28"/>
        </w:rPr>
        <w:t>c) лицо, которое станет владельцем, доли в уставном капитале банка как следствие вклада, в уставной капитал определенного коммерческого общества, акций банка;</w:t>
      </w:r>
    </w:p>
    <w:p w:rsidR="0015451E" w:rsidRDefault="0015451E" w:rsidP="0015451E">
      <w:pPr>
        <w:rPr>
          <w:sz w:val="28"/>
          <w:szCs w:val="28"/>
        </w:rPr>
      </w:pPr>
      <w:r>
        <w:rPr>
          <w:sz w:val="28"/>
          <w:szCs w:val="28"/>
        </w:rPr>
        <w:t>d) лицо, которое собирается каким-либо способом, приобрести или подписать акции банка выпущенные в соответствии с положениями ст. 52 части (3);</w:t>
      </w:r>
    </w:p>
    <w:p w:rsidR="0015451E" w:rsidRDefault="0015451E" w:rsidP="0015451E">
      <w:pPr>
        <w:rPr>
          <w:sz w:val="28"/>
          <w:szCs w:val="28"/>
        </w:rPr>
      </w:pPr>
      <w:r>
        <w:rPr>
          <w:sz w:val="28"/>
          <w:szCs w:val="28"/>
        </w:rPr>
        <w:t xml:space="preserve"> (2) Осуществление права голоса, права созыва и проведения общего собрания акционеров, права внесения вопросов в повестку дня, права выдвижения кандидатов в члены руководящего органа, права на получение дивидендов приостанавливается по праву со дня приобретения / владения, осуществленного с нарушением положений части (1). В течение пяти дней с момента, когда Национальному банку стало известно о приобретении / владении, осуществленном с нарушением положений части (1), Национальный банк извещает приобретателя / владельца и банк о действии положений о приостановлении осуществления прав, предусмотренных настоящей частью.</w:t>
      </w:r>
    </w:p>
    <w:p w:rsidR="0015451E" w:rsidRDefault="0015451E" w:rsidP="0015451E">
      <w:pPr>
        <w:rPr>
          <w:sz w:val="28"/>
          <w:szCs w:val="28"/>
        </w:rPr>
      </w:pPr>
      <w:r>
        <w:rPr>
          <w:sz w:val="28"/>
          <w:szCs w:val="28"/>
        </w:rPr>
        <w:t xml:space="preserve">(3) Акции, по которым осуществление права голоса приостановлено согласно части (2), не учитываются при принятии решений по вопросам, включенным в повестку дня общего собрания акционеров, не принимаются в расчет при определении итогов голосования и соответственно не включаются в голоса, представленные на собрании. </w:t>
      </w:r>
    </w:p>
    <w:p w:rsidR="0015451E" w:rsidRDefault="0015451E" w:rsidP="0015451E">
      <w:pPr>
        <w:rPr>
          <w:sz w:val="28"/>
          <w:szCs w:val="28"/>
        </w:rPr>
      </w:pPr>
      <w:r>
        <w:rPr>
          <w:sz w:val="28"/>
          <w:szCs w:val="28"/>
        </w:rPr>
        <w:t>(4) Лица, которые нарушили положения части (1) должны отчуждать, в течение трех месяцев с момента приобретения / владения, акции, соответствующие доли, приобретенные / владеющие таким образом. Если по истечении данного срока акции не были отчуждены, применяются положения части (3) статьи 52.</w:t>
      </w:r>
    </w:p>
    <w:p w:rsidR="0015451E" w:rsidRDefault="0015451E" w:rsidP="0015451E">
      <w:pPr>
        <w:rPr>
          <w:sz w:val="28"/>
          <w:szCs w:val="28"/>
        </w:rPr>
      </w:pPr>
      <w:r>
        <w:rPr>
          <w:sz w:val="28"/>
          <w:szCs w:val="28"/>
        </w:rPr>
        <w:t xml:space="preserve">(5) В исполнении положений части (1), считается, пока не доказано обратное, что несколько лиц действуют согласованно в качестве потенциальных приобретателей согласно констатациям Национального банка. </w:t>
      </w:r>
    </w:p>
    <w:p w:rsidR="0015451E" w:rsidRDefault="0015451E" w:rsidP="0015451E">
      <w:pPr>
        <w:rPr>
          <w:sz w:val="28"/>
          <w:szCs w:val="28"/>
        </w:rPr>
      </w:pPr>
      <w:r>
        <w:rPr>
          <w:sz w:val="28"/>
          <w:szCs w:val="28"/>
        </w:rPr>
        <w:t>(6) Лица, уполномоченные согласно закону, регистрировать передачу прав собственности на акции банка, осуществляют эту регистрацию только при наличии предварительного разрешения Национального банка в предусмотренных настоящим законом случаях. Процедура регистрации передачи права собственности на акции банков осуществляется в соответствии с нормативными актами Национального банка, согласованными с Национальной комиссией по финансовому рынку.</w:t>
      </w:r>
    </w:p>
    <w:p w:rsidR="0015451E" w:rsidRDefault="0015451E" w:rsidP="0015451E">
      <w:pPr>
        <w:rPr>
          <w:sz w:val="28"/>
          <w:szCs w:val="28"/>
        </w:rPr>
      </w:pPr>
      <w:r>
        <w:rPr>
          <w:sz w:val="28"/>
          <w:szCs w:val="28"/>
        </w:rPr>
        <w:t>(7) При применении положений настоящей главы подсчет прав голоса осуществляется в соответствии с нормативными актами Национального банка Молдовы, согласованными с Национальной комиссией по финансовому рынку.</w:t>
      </w:r>
    </w:p>
    <w:p w:rsidR="0015451E" w:rsidRDefault="0015451E" w:rsidP="0015451E">
      <w:pPr>
        <w:rPr>
          <w:sz w:val="28"/>
          <w:szCs w:val="28"/>
        </w:rPr>
      </w:pPr>
      <w:r>
        <w:rPr>
          <w:sz w:val="28"/>
          <w:szCs w:val="28"/>
        </w:rPr>
        <w:t>(8) Лицо, являющееся резидентом юрисдикции, не отвечающей международным стандартам прозрачности, не имеет права прямо или косвенно владеть долей участия в уставном капитале банка. Перечень юрисдикций, не отвечающих международным стандартам прозрачности, устанавливается согласно ст. 29 части (4).</w:t>
      </w:r>
    </w:p>
    <w:p w:rsidR="0015451E" w:rsidRDefault="0015451E" w:rsidP="0015451E">
      <w:pPr>
        <w:rPr>
          <w:sz w:val="28"/>
          <w:szCs w:val="28"/>
        </w:rPr>
      </w:pPr>
    </w:p>
    <w:p w:rsidR="0015451E" w:rsidRDefault="0015451E" w:rsidP="0015451E">
      <w:pPr>
        <w:rPr>
          <w:sz w:val="28"/>
          <w:szCs w:val="28"/>
        </w:rPr>
      </w:pPr>
      <w:r>
        <w:rPr>
          <w:b/>
          <w:bCs/>
          <w:sz w:val="28"/>
          <w:szCs w:val="28"/>
        </w:rPr>
        <w:t>Статья 46.</w:t>
      </w:r>
      <w:r>
        <w:rPr>
          <w:sz w:val="28"/>
          <w:szCs w:val="28"/>
        </w:rPr>
        <w:t xml:space="preserve"> Освобождение от обязанности получать предварительное разрешение</w:t>
      </w:r>
    </w:p>
    <w:p w:rsidR="0015451E" w:rsidRDefault="0015451E" w:rsidP="0015451E">
      <w:pPr>
        <w:rPr>
          <w:sz w:val="28"/>
          <w:szCs w:val="28"/>
        </w:rPr>
      </w:pPr>
      <w:r>
        <w:rPr>
          <w:sz w:val="28"/>
          <w:szCs w:val="28"/>
        </w:rPr>
        <w:t>(1) Положения статьи 45 части (1) пунктов а) и b) не применяются при наличии объективных обстоятельств, предусмотренных нормативными актами Национального банка. В этом случае осуществление права голоса, права созыва и проведения общего собрания акционеров, права внесения вопросов в повестку дня, права выдвижения кандидатов в члены совета общества, исполнительного органа и ревизионной комиссии, права на получение дивидендов приостанавливается по праву со дня приобретения до даты выдачи Национальным банком разрешения в соответствии с настоящим законом, положениями ст. 52 части (3), которые применяются соответственно. Национальный банк извещает акционера-приобретателя, в течение пяти дней с момента, когда стало известно о приобретении, осуществленном в соответствии с условиями настоящей части, о действии положений о приостановлении осуществления вышеперечисленных прав.</w:t>
      </w:r>
    </w:p>
    <w:p w:rsidR="0015451E" w:rsidRDefault="0015451E" w:rsidP="0015451E">
      <w:pPr>
        <w:rPr>
          <w:sz w:val="28"/>
          <w:szCs w:val="28"/>
        </w:rPr>
      </w:pPr>
      <w:r>
        <w:rPr>
          <w:sz w:val="28"/>
          <w:szCs w:val="28"/>
        </w:rPr>
        <w:t>(2) В предусмотренном частью (1) случае акционеры-приобретатели должны уведомить Национальный банк об осуществлённого приобретения в течение 15 дней со дня приобретения и подать заявление на получение разрешения Национального банка в течение 60 дней с момента приобретения.</w:t>
      </w:r>
    </w:p>
    <w:p w:rsidR="0015451E" w:rsidRDefault="0015451E" w:rsidP="0015451E">
      <w:pPr>
        <w:rPr>
          <w:sz w:val="28"/>
          <w:szCs w:val="28"/>
        </w:rPr>
      </w:pPr>
      <w:r>
        <w:rPr>
          <w:sz w:val="28"/>
          <w:szCs w:val="28"/>
        </w:rPr>
        <w:t>(3) При подаче заявления на получение разрешения и при выдаче такового применяются положения статей 47-49.</w:t>
      </w:r>
    </w:p>
    <w:p w:rsidR="0015451E" w:rsidRDefault="0015451E" w:rsidP="0015451E">
      <w:pPr>
        <w:rPr>
          <w:sz w:val="28"/>
          <w:szCs w:val="28"/>
        </w:rPr>
      </w:pPr>
      <w:r>
        <w:rPr>
          <w:sz w:val="28"/>
          <w:szCs w:val="28"/>
        </w:rPr>
        <w:t>(4) Если акционеры не запрашивают разрешение Национального банка в течение срока, указанного в части (2), или, после осуществленной оценки, Национальный банк отказывает в выдаче разрешения, акционеры должны отчуждать, в течение трех месяцев с момента приобретения или, в зависимости от случая, со дня отказа о выдаче разрешения, акции, соответствующие существенной доле, приобретенной таким образом. Если по истечении данного срока акции не были отчуждены, применяются положения части (3) статьи 52.</w:t>
      </w:r>
    </w:p>
    <w:p w:rsidR="0015451E" w:rsidRDefault="0015451E" w:rsidP="0015451E">
      <w:pPr>
        <w:rPr>
          <w:sz w:val="28"/>
          <w:szCs w:val="28"/>
        </w:rPr>
      </w:pPr>
      <w:r>
        <w:rPr>
          <w:sz w:val="28"/>
          <w:szCs w:val="28"/>
        </w:rPr>
        <w:t> </w:t>
      </w:r>
    </w:p>
    <w:p w:rsidR="0015451E" w:rsidRDefault="0015451E" w:rsidP="0015451E">
      <w:pPr>
        <w:rPr>
          <w:sz w:val="28"/>
          <w:szCs w:val="28"/>
        </w:rPr>
      </w:pPr>
      <w:r>
        <w:rPr>
          <w:b/>
          <w:bCs/>
          <w:sz w:val="28"/>
          <w:szCs w:val="28"/>
        </w:rPr>
        <w:t>Статья 47.</w:t>
      </w:r>
      <w:r>
        <w:rPr>
          <w:sz w:val="28"/>
          <w:szCs w:val="28"/>
        </w:rPr>
        <w:t xml:space="preserve"> Процесс получения предварительного разрешения</w:t>
      </w:r>
    </w:p>
    <w:p w:rsidR="0015451E" w:rsidRDefault="0015451E" w:rsidP="0015451E">
      <w:pPr>
        <w:rPr>
          <w:sz w:val="28"/>
          <w:szCs w:val="28"/>
        </w:rPr>
      </w:pPr>
      <w:r>
        <w:rPr>
          <w:sz w:val="28"/>
          <w:szCs w:val="28"/>
        </w:rPr>
        <w:t>(1) Любой потенциальный приобретатель / владелец должен подать заявление на получение предварительного письменного разрешения Национального банка Молдовы для приобретения или увеличения доли, или существенной доли, в банке в одном из случаев, предусмотренных частью (1) статьи 45, с указанием размера доли участия, являющейся предметом приобретения, и предоставить надлежащие сведения и документы, указанные в части (5) статьи 48.</w:t>
      </w:r>
    </w:p>
    <w:p w:rsidR="0015451E" w:rsidRDefault="0015451E" w:rsidP="0015451E">
      <w:pPr>
        <w:rPr>
          <w:sz w:val="28"/>
          <w:szCs w:val="28"/>
        </w:rPr>
      </w:pPr>
      <w:r>
        <w:rPr>
          <w:sz w:val="28"/>
          <w:szCs w:val="28"/>
        </w:rPr>
        <w:t xml:space="preserve">(2) Для получения разрешения, предусмотренного в части (1) статьи 45, потенциальный приобретатель / владелец предоставляет соответствующие документы и информацию согласно нормативным актам Национального банка, которые подлежат рассмотрению в сроки, указанные в частях (4)–(10). </w:t>
      </w:r>
    </w:p>
    <w:p w:rsidR="0015451E" w:rsidRDefault="0015451E" w:rsidP="0015451E">
      <w:pPr>
        <w:rPr>
          <w:sz w:val="28"/>
          <w:szCs w:val="28"/>
        </w:rPr>
      </w:pPr>
      <w:r>
        <w:rPr>
          <w:sz w:val="28"/>
          <w:szCs w:val="28"/>
        </w:rPr>
        <w:t>(3) Национальный банк Молдовы письменно подтверждает получение заявления согласно части (1) или дополнительных информаций согласно части (5), незамедлительно и в любом случае, не позднее двух рабочих дней</w:t>
      </w:r>
    </w:p>
    <w:p w:rsidR="0015451E" w:rsidRDefault="0015451E" w:rsidP="0015451E">
      <w:pPr>
        <w:rPr>
          <w:sz w:val="28"/>
          <w:szCs w:val="28"/>
        </w:rPr>
      </w:pPr>
      <w:r>
        <w:rPr>
          <w:sz w:val="28"/>
          <w:szCs w:val="28"/>
        </w:rPr>
        <w:t>(4) Национальный банк Молдовы проводит предусмотренную частью (1) статьи 48 оценку в течение не более 60 рабочих дней после письменного подтверждения получения всех документов, представленных ему в соответствии с нормативными актами Национального банка Молдовы, выпущенные согласно статьи 48 части (5). Если к заявлению не приложены все необходимые документы, течение срока проведения оценки начинается со дня подтверждения Национальным банком получения всех соответствующих документов. При передаче подтверждения о получении документов Национальный банк сообщает потенциальному приобретателю / владельцу дату истечения срока проведения оценки. Национальный банк может отказать в выдаче предварительного разрешения до начала оценки, если располагает документами, информацией, подтверждающими несоответствие потенциального приобретателя / владельца по меньшей мере одному из критериев, установленных в статье 48.</w:t>
      </w:r>
    </w:p>
    <w:p w:rsidR="0015451E" w:rsidRDefault="0015451E" w:rsidP="0015451E">
      <w:pPr>
        <w:rPr>
          <w:sz w:val="28"/>
          <w:szCs w:val="28"/>
        </w:rPr>
      </w:pPr>
      <w:r>
        <w:rPr>
          <w:sz w:val="28"/>
          <w:szCs w:val="28"/>
        </w:rPr>
        <w:t xml:space="preserve">(5) Во время срока, указанного в части (4), но не позднее 50 рабочих дней со дня начала течения указанного срока, Национальный банк Молдовы вправе потребовать в письменной форме любые дополнительные сведения, необходимые для завершения оценки, проведения оценки. Данный запрос осуществляется в письменном виде, указывая необходимые дополнительные документы. </w:t>
      </w:r>
    </w:p>
    <w:p w:rsidR="0015451E" w:rsidRDefault="0015451E" w:rsidP="0015451E">
      <w:pPr>
        <w:rPr>
          <w:sz w:val="28"/>
          <w:szCs w:val="28"/>
        </w:rPr>
      </w:pPr>
      <w:r>
        <w:rPr>
          <w:sz w:val="28"/>
          <w:szCs w:val="28"/>
        </w:rPr>
        <w:t xml:space="preserve">(6) Потенциальный приобретатель / владелец должен представить запрашиваемые Национальным банком дополнительные сведения в течение не более 20 рабочих дней со дня направления требования Национальным банком. В случае невыполнения данного обязательства применяются положения части (3) статьи 48. На данный период срок проведения оценки, предусмотренный частью (4) настоящей статьи, приостанавливается. Любой иной запрос Национального банка о дополнении или уточнении полученных сведений не влечет приостановления срока проведения оценки. Национальный банк Молдовы вправе решить о продлении срока приостановления, до 30 рабочих дней, если потенциальный приобретатель / владелец находится или его деятельность регламентируется другим государством или является лицом, которое не попадает под надзор Национального банка Молдовы или Национальной Комиссии о Финансовых Рынках. </w:t>
      </w:r>
    </w:p>
    <w:p w:rsidR="0015451E" w:rsidRDefault="0015451E" w:rsidP="0015451E">
      <w:pPr>
        <w:rPr>
          <w:sz w:val="28"/>
          <w:szCs w:val="28"/>
        </w:rPr>
      </w:pPr>
      <w:r>
        <w:rPr>
          <w:sz w:val="28"/>
          <w:szCs w:val="28"/>
        </w:rPr>
        <w:t xml:space="preserve">(7) В случае принятия решения об отказе или согласия в выдаче предварительного разрешения Национальный банк письменно уведомляет об этом потенциального приобретателя / владельца в течение 2 рабочих дней со дня принятия решения и в пределах срока проведения оценки с указанием причин отказа. </w:t>
      </w:r>
    </w:p>
    <w:p w:rsidR="0015451E" w:rsidRDefault="0015451E" w:rsidP="0015451E">
      <w:pPr>
        <w:rPr>
          <w:sz w:val="28"/>
          <w:szCs w:val="28"/>
        </w:rPr>
      </w:pPr>
      <w:r>
        <w:rPr>
          <w:sz w:val="28"/>
          <w:szCs w:val="28"/>
        </w:rPr>
        <w:t>(8) В случае выдачи предварительного разрешения Национальный банк вправе установить максимальный срок для завершения предполагаемого приобретения, который не может быть менее трех месяцев, и при необходимости вправе продлить этот срок.</w:t>
      </w:r>
    </w:p>
    <w:p w:rsidR="0015451E" w:rsidRDefault="0015451E" w:rsidP="0015451E">
      <w:pPr>
        <w:jc w:val="left"/>
        <w:rPr>
          <w:sz w:val="28"/>
          <w:szCs w:val="28"/>
        </w:rPr>
      </w:pPr>
      <w:r>
        <w:rPr>
          <w:sz w:val="28"/>
          <w:szCs w:val="28"/>
        </w:rPr>
        <w:t> </w:t>
      </w:r>
    </w:p>
    <w:p w:rsidR="0015451E" w:rsidRDefault="0015451E" w:rsidP="0015451E">
      <w:pPr>
        <w:jc w:val="left"/>
        <w:rPr>
          <w:sz w:val="28"/>
          <w:szCs w:val="28"/>
        </w:rPr>
      </w:pPr>
      <w:r>
        <w:rPr>
          <w:b/>
          <w:bCs/>
          <w:sz w:val="28"/>
          <w:szCs w:val="28"/>
        </w:rPr>
        <w:t>Статья 48.</w:t>
      </w:r>
      <w:r>
        <w:rPr>
          <w:sz w:val="28"/>
          <w:szCs w:val="28"/>
        </w:rPr>
        <w:t xml:space="preserve"> Оценка потенциального приобретателя</w:t>
      </w:r>
    </w:p>
    <w:p w:rsidR="0015451E" w:rsidRDefault="0015451E" w:rsidP="0015451E">
      <w:pPr>
        <w:rPr>
          <w:sz w:val="28"/>
          <w:szCs w:val="28"/>
        </w:rPr>
      </w:pPr>
      <w:r>
        <w:rPr>
          <w:sz w:val="28"/>
          <w:szCs w:val="28"/>
        </w:rPr>
        <w:t>(1) При рассмотрении заявления и информаций, предусмотренные статьей 47 части (1) и (2), в целях обеспечения предусмотрительного и разумного управления банком и принимая во внимание возможное влияние потенциального приобретателя на банк, Национальный банк Молдовы определяет, является ли качество потенциального приобретателя подходящим и надлежащим, в том числе является ли его финансовая устойчивость надежной с точки зрения предполагаемого приобретения, на основании совокупного изучения следующих критериев:</w:t>
      </w:r>
    </w:p>
    <w:p w:rsidR="0015451E" w:rsidRDefault="0015451E" w:rsidP="0015451E">
      <w:pPr>
        <w:jc w:val="left"/>
        <w:rPr>
          <w:sz w:val="28"/>
          <w:szCs w:val="28"/>
        </w:rPr>
      </w:pPr>
      <w:r>
        <w:rPr>
          <w:sz w:val="28"/>
          <w:szCs w:val="28"/>
        </w:rPr>
        <w:t>а) репутация потенциального приобретателя;</w:t>
      </w:r>
    </w:p>
    <w:p w:rsidR="0015451E" w:rsidRDefault="0015451E" w:rsidP="0015451E">
      <w:pPr>
        <w:rPr>
          <w:sz w:val="28"/>
          <w:szCs w:val="28"/>
        </w:rPr>
      </w:pPr>
      <w:r>
        <w:rPr>
          <w:sz w:val="28"/>
          <w:szCs w:val="28"/>
        </w:rPr>
        <w:t>b) репутация, квалификация, и опыт лица, которое будет действовать в качестве органа любого руководящего органа банка в результате предполагаемого приобретения;</w:t>
      </w:r>
    </w:p>
    <w:p w:rsidR="0015451E" w:rsidRDefault="0015451E" w:rsidP="0015451E">
      <w:pPr>
        <w:rPr>
          <w:sz w:val="28"/>
          <w:szCs w:val="28"/>
        </w:rPr>
      </w:pPr>
      <w:r>
        <w:rPr>
          <w:sz w:val="28"/>
          <w:szCs w:val="28"/>
        </w:rPr>
        <w:t>c) финансовая устойчивость потенциального приобретателя, в частности в отношении вида деятельности банка, осуществляемой в настоящем и планируемой в будущем в связи с предполагаемым приобретением;</w:t>
      </w:r>
    </w:p>
    <w:p w:rsidR="0015451E" w:rsidRDefault="0015451E" w:rsidP="0015451E">
      <w:pPr>
        <w:rPr>
          <w:sz w:val="28"/>
          <w:szCs w:val="28"/>
        </w:rPr>
      </w:pPr>
      <w:r>
        <w:rPr>
          <w:sz w:val="28"/>
          <w:szCs w:val="28"/>
        </w:rPr>
        <w:t>d) способность банка соблюдать пруденциальные требования, предъявляемые к банку в соответствии с положениями действующего законодательства, в частности требование касаемо дополнительного надзора банков, страховых компаний и инвестиционных компаниях, которые являются часть финансового конгломерата или эмитент электронной монеты, включая условие, чтобы финансовая группа, частью которой станет банк, обладала структурой, позволяющей осуществлять эффективный надзор, эффективный обмен информацией между компетентными органами и определять разграничение полномочий между ними;</w:t>
      </w:r>
    </w:p>
    <w:p w:rsidR="0015451E" w:rsidRDefault="0015451E" w:rsidP="0015451E">
      <w:pPr>
        <w:rPr>
          <w:sz w:val="28"/>
          <w:szCs w:val="28"/>
        </w:rPr>
      </w:pPr>
      <w:r>
        <w:rPr>
          <w:sz w:val="28"/>
          <w:szCs w:val="28"/>
        </w:rPr>
        <w:t>e) наличие разумных оснований подозревать, что относительно предполагаемого приобретения совершается или совершено преступление или покушение на преступление по отмыванию денег или финансированию терроризма в соответствии с положениями законодательства в данной области либо что в связи с предполагаемым приобретением такой риск может увеличиться;</w:t>
      </w:r>
    </w:p>
    <w:p w:rsidR="0015451E" w:rsidRDefault="0015451E" w:rsidP="0015451E">
      <w:pPr>
        <w:rPr>
          <w:sz w:val="28"/>
          <w:szCs w:val="28"/>
        </w:rPr>
      </w:pPr>
      <w:r>
        <w:rPr>
          <w:sz w:val="28"/>
          <w:szCs w:val="28"/>
        </w:rPr>
        <w:t xml:space="preserve">(2) Изучая заявление и информации предусмотренные для владельца доли ниже чем существенная в случаях указанных в статье 45 части (1) пунктах b)-d) с целью обеспечить прозрачность в данных транзакциях, Национальный бак Молдовы определяет, является ли качество потенциального приобретателя подходящим на основании совокупного изучения положений частей (3)-(7) данной статьи. </w:t>
      </w:r>
    </w:p>
    <w:p w:rsidR="0015451E" w:rsidRDefault="0015451E" w:rsidP="0015451E">
      <w:pPr>
        <w:rPr>
          <w:sz w:val="28"/>
          <w:szCs w:val="28"/>
        </w:rPr>
      </w:pPr>
      <w:r>
        <w:rPr>
          <w:sz w:val="28"/>
          <w:szCs w:val="28"/>
        </w:rPr>
        <w:t xml:space="preserve">(3) Национальный банк выдает предварительное разрешение потенциальному приобретателю, только если: </w:t>
      </w:r>
    </w:p>
    <w:p w:rsidR="0015451E" w:rsidRDefault="0015451E" w:rsidP="0015451E">
      <w:pPr>
        <w:rPr>
          <w:sz w:val="28"/>
          <w:szCs w:val="28"/>
        </w:rPr>
      </w:pPr>
      <w:r>
        <w:rPr>
          <w:sz w:val="28"/>
          <w:szCs w:val="28"/>
        </w:rPr>
        <w:t>a) есть полная уверенность в том, что его качество, а также его финансовая устойчивость по сравнению с предложенным приобретением являются подходящими и надлежащими вследствие кумулятивной экспертизы критериев, предусмотренных в части (1);</w:t>
      </w:r>
    </w:p>
    <w:p w:rsidR="0015451E" w:rsidRDefault="0015451E" w:rsidP="0015451E">
      <w:pPr>
        <w:rPr>
          <w:sz w:val="28"/>
          <w:szCs w:val="28"/>
        </w:rPr>
      </w:pPr>
      <w:r>
        <w:rPr>
          <w:sz w:val="28"/>
          <w:szCs w:val="28"/>
        </w:rPr>
        <w:t>b) нет оснований подозревать, что выгодоприобретающим собственником предполагаемого приобретения является лицо, отличное от заявленного Национальному банку;</w:t>
      </w:r>
    </w:p>
    <w:p w:rsidR="0015451E" w:rsidRDefault="0015451E" w:rsidP="0015451E">
      <w:pPr>
        <w:rPr>
          <w:sz w:val="28"/>
          <w:szCs w:val="28"/>
        </w:rPr>
      </w:pPr>
      <w:r>
        <w:rPr>
          <w:sz w:val="28"/>
          <w:szCs w:val="28"/>
        </w:rPr>
        <w:t>c) нет признаков существование чрезмерного дробления акционерных владельцев (от потенциального приобретателя до выгодоприобретающего собственника существуют более трех уровней)</w:t>
      </w:r>
    </w:p>
    <w:p w:rsidR="0015451E" w:rsidRDefault="0015451E" w:rsidP="0015451E">
      <w:pPr>
        <w:rPr>
          <w:sz w:val="28"/>
          <w:szCs w:val="28"/>
        </w:rPr>
      </w:pPr>
      <w:r>
        <w:rPr>
          <w:sz w:val="28"/>
          <w:szCs w:val="28"/>
        </w:rPr>
        <w:t>(4) Национальный банк не вправе устанавливать какие-либо предварительные условия относительно размера доли участия, которая должна быть приобретена, и не вправе оценивать предполагаемое приобретение с точки зрения его целесообразности.</w:t>
      </w:r>
    </w:p>
    <w:p w:rsidR="0015451E" w:rsidRDefault="0015451E" w:rsidP="0015451E">
      <w:pPr>
        <w:rPr>
          <w:sz w:val="28"/>
          <w:szCs w:val="28"/>
        </w:rPr>
      </w:pPr>
      <w:r>
        <w:rPr>
          <w:sz w:val="28"/>
          <w:szCs w:val="28"/>
        </w:rPr>
        <w:t>(5) Критерии, изложенные в части (1), перечень сведений и документов, необходимых для проведения оценки, определяются нормативными актами Национального банка. Запрашиваемая информация должна быть соразмерной и адаптированной к потенциальному покупателю / владельцу и предполагаемому приобретению / владению, а также актуальной с точки зрения пруденциальной оценки.</w:t>
      </w:r>
    </w:p>
    <w:p w:rsidR="0015451E" w:rsidRDefault="0015451E" w:rsidP="0015451E">
      <w:pPr>
        <w:rPr>
          <w:sz w:val="28"/>
          <w:szCs w:val="28"/>
        </w:rPr>
      </w:pPr>
      <w:r>
        <w:rPr>
          <w:sz w:val="28"/>
          <w:szCs w:val="28"/>
        </w:rPr>
        <w:t>(6) Национальный банк вправе принять решение о проведении оценки, предусмотренной настоящей статьей, только в отношении лица, которое будет непосредственно владеть долей участия в уставном капитале банка, и его выгодоприобретающего собственника.</w:t>
      </w:r>
    </w:p>
    <w:p w:rsidR="0015451E" w:rsidRDefault="0015451E" w:rsidP="0015451E">
      <w:pPr>
        <w:rPr>
          <w:sz w:val="28"/>
          <w:szCs w:val="28"/>
        </w:rPr>
      </w:pPr>
      <w:r>
        <w:rPr>
          <w:sz w:val="28"/>
          <w:szCs w:val="28"/>
        </w:rPr>
        <w:t>(7) Без нанесения ущерба положениям статьи 47 части (3)-(6), если предварительное разрешение Национального банка истребовано для двух или более намерений по предполагаемому приобретению долей участия в капитале того же банка, Национальный банк обеспечивает недискриминационный подход ко всем потенциальным приобретателям.</w:t>
      </w:r>
    </w:p>
    <w:p w:rsidR="0015451E" w:rsidRDefault="0015451E" w:rsidP="0015451E">
      <w:pPr>
        <w:rPr>
          <w:sz w:val="28"/>
          <w:szCs w:val="28"/>
        </w:rPr>
      </w:pPr>
    </w:p>
    <w:p w:rsidR="0015451E" w:rsidRDefault="0015451E" w:rsidP="0015451E">
      <w:pPr>
        <w:rPr>
          <w:sz w:val="28"/>
          <w:szCs w:val="28"/>
        </w:rPr>
      </w:pPr>
      <w:r>
        <w:rPr>
          <w:b/>
          <w:sz w:val="28"/>
          <w:szCs w:val="28"/>
        </w:rPr>
        <w:t>Статья 49.</w:t>
      </w:r>
      <w:r>
        <w:rPr>
          <w:sz w:val="28"/>
          <w:szCs w:val="28"/>
        </w:rPr>
        <w:t xml:space="preserve"> Сотрудничество с другими компетентными органами в процессе оценки потенциального приобретателя </w:t>
      </w:r>
    </w:p>
    <w:p w:rsidR="0015451E" w:rsidRDefault="0015451E" w:rsidP="0015451E">
      <w:pPr>
        <w:rPr>
          <w:sz w:val="28"/>
          <w:szCs w:val="28"/>
        </w:rPr>
      </w:pPr>
      <w:r>
        <w:rPr>
          <w:sz w:val="28"/>
          <w:szCs w:val="28"/>
        </w:rPr>
        <w:t>(1) При оценке согласно статье 48 части (1), Национальный банк в ходе совместных консультаций сотрудничает в полной мере с другими национальными компетентными органами или из других заинтересованных стран, где потенциальный приобретатель является:</w:t>
      </w:r>
    </w:p>
    <w:p w:rsidR="0015451E" w:rsidRDefault="0015451E" w:rsidP="0015451E">
      <w:pPr>
        <w:rPr>
          <w:sz w:val="28"/>
          <w:szCs w:val="28"/>
        </w:rPr>
      </w:pPr>
      <w:r>
        <w:rPr>
          <w:sz w:val="28"/>
          <w:szCs w:val="28"/>
        </w:rPr>
        <w:t xml:space="preserve">а) банком, страховой компанией, инвестиционной компании лицензированной в другом государстве или в секторе, кроме того, что попадает под потенциальное приобретение / владение; </w:t>
      </w:r>
    </w:p>
    <w:p w:rsidR="0015451E" w:rsidRDefault="0015451E" w:rsidP="0015451E">
      <w:pPr>
        <w:rPr>
          <w:sz w:val="28"/>
          <w:szCs w:val="28"/>
        </w:rPr>
      </w:pPr>
      <w:r>
        <w:rPr>
          <w:sz w:val="28"/>
          <w:szCs w:val="28"/>
        </w:rPr>
        <w:t>b) материнской компанией юридических лиц, указанных в пункте а), которые имеют лицензию в другом государстве или в другом секторе финансовой системы;</w:t>
      </w:r>
    </w:p>
    <w:p w:rsidR="0015451E" w:rsidRDefault="0015451E" w:rsidP="0015451E">
      <w:pPr>
        <w:rPr>
          <w:sz w:val="28"/>
          <w:szCs w:val="28"/>
        </w:rPr>
      </w:pPr>
      <w:r>
        <w:rPr>
          <w:sz w:val="28"/>
          <w:szCs w:val="28"/>
        </w:rPr>
        <w:t>c) физическое или юридическое лицо, из категории, указанных в пункте а), которые имеют лицензию в другом государстве или секторе, ином чем тот, в котором предлагается приобретение.</w:t>
      </w:r>
    </w:p>
    <w:p w:rsidR="0015451E" w:rsidRDefault="0015451E" w:rsidP="0015451E">
      <w:pPr>
        <w:rPr>
          <w:sz w:val="28"/>
          <w:szCs w:val="28"/>
        </w:rPr>
      </w:pPr>
      <w:r>
        <w:rPr>
          <w:sz w:val="28"/>
          <w:szCs w:val="28"/>
        </w:rPr>
        <w:t>(2) Для целей части (1) Национальный банк Молдовы обеспечивает, без задержки, обмен информации, которые являются важными и имеют отношение для проведения оценки национальными компетентными органами. Как компетентный орган банка, которого касается потенциальное приобретение / владение, Национальный банк берет во внимание всю необходимую информацию, представленную данными компетентными надзорными органами, а также может запросить у них всю информацию, которую он считает актуальной для проведения оценки. Решение Национального банка о потенциальном приобретение / владение должно указывать какое-либо мнение или отказ о высказывание мнения, высказанное компетентным органом потенциального приобретателя / владельца.</w:t>
      </w:r>
    </w:p>
    <w:p w:rsidR="0015451E" w:rsidRDefault="0015451E" w:rsidP="0015451E">
      <w:pPr>
        <w:rPr>
          <w:sz w:val="28"/>
          <w:szCs w:val="28"/>
        </w:rPr>
      </w:pPr>
      <w:r>
        <w:rPr>
          <w:sz w:val="28"/>
          <w:szCs w:val="28"/>
        </w:rPr>
        <w:t>(3) Национальный банк может принимать любые действия, чтобы проверить информацию / документы, представленные потенциальным приобретателем / владельцем в случае запроса с национальными компетентными органами и другими заинтересованными странами. Национальные компетентные органы должны предоставлять информацию, запрашиваемую Национальным банком Молдовы.</w:t>
      </w:r>
    </w:p>
    <w:p w:rsidR="0015451E" w:rsidRDefault="0015451E" w:rsidP="0015451E">
      <w:pPr>
        <w:rPr>
          <w:sz w:val="28"/>
          <w:szCs w:val="28"/>
        </w:rPr>
      </w:pPr>
      <w:r>
        <w:rPr>
          <w:sz w:val="28"/>
          <w:szCs w:val="28"/>
        </w:rPr>
        <w:t>(4) Информация, передаваемая в рамках сотрудничества должна быть соразмерной и адаптированной к виду потенциального приобретателя / владельца и потенциальной приобретение / владение и быть необходимой с точки зрения пруденциальной оценки.</w:t>
      </w:r>
    </w:p>
    <w:p w:rsidR="0015451E" w:rsidRDefault="0015451E" w:rsidP="0015451E">
      <w:pPr>
        <w:rPr>
          <w:sz w:val="28"/>
          <w:szCs w:val="28"/>
          <w:highlight w:val="yellow"/>
        </w:rPr>
      </w:pPr>
      <w:r>
        <w:rPr>
          <w:sz w:val="28"/>
          <w:szCs w:val="28"/>
        </w:rPr>
        <w:t xml:space="preserve">  (5) Обмен информации в соответствии с настоящей статьей, может быть сделан с или без письменного соглашения о сотрудничестве, но и в любом из этих случае должно быть обеспечено соблюдение профессиональной тайны согласно главе III, раздел V. </w:t>
      </w:r>
    </w:p>
    <w:p w:rsidR="0015451E" w:rsidRDefault="0015451E" w:rsidP="0015451E">
      <w:pPr>
        <w:jc w:val="left"/>
        <w:rPr>
          <w:sz w:val="28"/>
          <w:szCs w:val="28"/>
        </w:rPr>
      </w:pPr>
      <w:r>
        <w:rPr>
          <w:sz w:val="28"/>
          <w:szCs w:val="28"/>
        </w:rPr>
        <w:t> </w:t>
      </w:r>
    </w:p>
    <w:p w:rsidR="0015451E" w:rsidRDefault="0015451E" w:rsidP="0015451E">
      <w:pPr>
        <w:jc w:val="left"/>
        <w:rPr>
          <w:sz w:val="28"/>
          <w:szCs w:val="28"/>
        </w:rPr>
      </w:pPr>
      <w:r>
        <w:rPr>
          <w:b/>
          <w:bCs/>
          <w:sz w:val="28"/>
          <w:szCs w:val="28"/>
        </w:rPr>
        <w:t>Статья 50.</w:t>
      </w:r>
      <w:r>
        <w:rPr>
          <w:sz w:val="28"/>
          <w:szCs w:val="28"/>
        </w:rPr>
        <w:t xml:space="preserve"> Уведомление об отчуждении и уменьшении доли участия в уставном капитале банка</w:t>
      </w:r>
    </w:p>
    <w:p w:rsidR="0015451E" w:rsidRDefault="0015451E" w:rsidP="0015451E">
      <w:pPr>
        <w:rPr>
          <w:sz w:val="28"/>
          <w:szCs w:val="28"/>
        </w:rPr>
      </w:pPr>
      <w:r>
        <w:rPr>
          <w:sz w:val="28"/>
          <w:szCs w:val="28"/>
        </w:rPr>
        <w:t>Каждый прямой или косвенный владелец существенной доли в уставном капитале банка, принявший решение об отчуждении этой доли или ее уменьшении таким образом, что пропорция его прав голоса или доля участия в уставном капитале станет ниже 1, 5, 10, 20, 33 или 50 процентов, либо таким образом, что данный банк перестанет быть отделением данного лица, обязан предварительно письменно уведомить Национальный банк и банк об этом решении в соответствии с нормативными актами Национального банка на основании статьи 45 части (7).</w:t>
      </w:r>
    </w:p>
    <w:p w:rsidR="0015451E" w:rsidRDefault="0015451E" w:rsidP="0015451E">
      <w:pPr>
        <w:jc w:val="left"/>
        <w:rPr>
          <w:sz w:val="28"/>
          <w:szCs w:val="28"/>
        </w:rPr>
      </w:pPr>
      <w:r>
        <w:rPr>
          <w:sz w:val="28"/>
          <w:szCs w:val="28"/>
        </w:rPr>
        <w:t> </w:t>
      </w:r>
    </w:p>
    <w:p w:rsidR="0015451E" w:rsidRDefault="0015451E" w:rsidP="0015451E">
      <w:pPr>
        <w:jc w:val="left"/>
        <w:rPr>
          <w:sz w:val="28"/>
          <w:szCs w:val="28"/>
        </w:rPr>
      </w:pPr>
      <w:r>
        <w:rPr>
          <w:b/>
          <w:bCs/>
          <w:sz w:val="28"/>
          <w:szCs w:val="28"/>
        </w:rPr>
        <w:t>Статья 51.</w:t>
      </w:r>
      <w:r>
        <w:rPr>
          <w:sz w:val="28"/>
          <w:szCs w:val="28"/>
        </w:rPr>
        <w:t xml:space="preserve"> Последующие уведомления</w:t>
      </w:r>
    </w:p>
    <w:p w:rsidR="0015451E" w:rsidRDefault="0015451E" w:rsidP="0015451E">
      <w:pPr>
        <w:rPr>
          <w:sz w:val="28"/>
          <w:szCs w:val="28"/>
        </w:rPr>
      </w:pPr>
      <w:r>
        <w:rPr>
          <w:sz w:val="28"/>
          <w:szCs w:val="28"/>
        </w:rPr>
        <w:t xml:space="preserve">(1) Банк обязан определить и уведомить Национальный банк о факте прямого или косвенного, в том числе выгодоприобретающего, приобретения или отчуждения доли участия в его уставном капитале, превышающей 1, 5, 10, 20, 33, 50 процентов, или в результате которого банк становится филиалом, соответственно оказываясь ниже указанных уровней, а также о любых фактах или обстоятельствах, вызывающих подозрение в том, что такое приобретение или отчуждение осуществлялось в ситуациях указанных в статье 45 части (1) пункты b)-d) или без соблюдения требований настоящего закона и нормативных актов Национального банка. </w:t>
      </w:r>
    </w:p>
    <w:p w:rsidR="0015451E" w:rsidRDefault="0015451E" w:rsidP="0015451E">
      <w:pPr>
        <w:rPr>
          <w:sz w:val="28"/>
          <w:szCs w:val="28"/>
        </w:rPr>
      </w:pPr>
      <w:r>
        <w:rPr>
          <w:sz w:val="28"/>
          <w:szCs w:val="28"/>
        </w:rPr>
        <w:t>(2) По требованию Национального банка в порядке и на условиях, предусмотренных его нормативными актами, банк обязан уведомить Национальный банк о личности прямых и косвенных владельцев, в том числе выгодоприобретателя, долей и размерах таковых в соответствии с информацией, которой он располагает.</w:t>
      </w:r>
    </w:p>
    <w:p w:rsidR="0015451E" w:rsidRDefault="0015451E" w:rsidP="0015451E">
      <w:pPr>
        <w:rPr>
          <w:sz w:val="28"/>
          <w:szCs w:val="28"/>
        </w:rPr>
      </w:pPr>
      <w:r>
        <w:rPr>
          <w:sz w:val="28"/>
          <w:szCs w:val="28"/>
        </w:rPr>
        <w:t>(3) Каждый прямой или косвенный, в том числе выгодоприобретатель, владелец доли в уставном капитале какого-либо банка представляет Национальному банку по его требованию в порядке и на условиях, предусмотренных нормативными актами Национального банка, сведения о своей деятельности, включая годовые финансовые отчеты, декларации о доходах, а также иные сведения, необходимые для выполнения пруденциальной оценки согласно статье 48 части (1) и (2). Любой прямой и косвенный владелец доли в уставном капитале банка представляет информацию о своей личности и о личностях его аффилированных лиц банку по его требованию.</w:t>
      </w:r>
    </w:p>
    <w:p w:rsidR="0015451E" w:rsidRDefault="0015451E" w:rsidP="0015451E">
      <w:pPr>
        <w:rPr>
          <w:sz w:val="28"/>
          <w:szCs w:val="28"/>
        </w:rPr>
      </w:pPr>
      <w:r>
        <w:rPr>
          <w:sz w:val="28"/>
          <w:szCs w:val="28"/>
        </w:rPr>
        <w:t>(4) Каждый прямой или косвенный владелец в уставном капитале банка обязан уведомить Национальный банк и банк о смене выгодоприобретающего собственника</w:t>
      </w:r>
      <w:r>
        <w:rPr>
          <w:sz w:val="28"/>
          <w:szCs w:val="28"/>
          <w:lang w:val="ro-RO"/>
        </w:rPr>
        <w:t xml:space="preserve"> </w:t>
      </w:r>
      <w:r>
        <w:rPr>
          <w:sz w:val="28"/>
          <w:szCs w:val="28"/>
        </w:rPr>
        <w:t>для которого было получено предварительное разрешение в соответствии с положениями статьи 45 части (1), в 10-дневный срок со дня, когда он узнал или должен был узнать об этом.</w:t>
      </w:r>
    </w:p>
    <w:p w:rsidR="0015451E" w:rsidRDefault="0015451E" w:rsidP="0015451E">
      <w:pPr>
        <w:rPr>
          <w:sz w:val="28"/>
          <w:szCs w:val="28"/>
        </w:rPr>
      </w:pPr>
      <w:r>
        <w:rPr>
          <w:sz w:val="28"/>
          <w:szCs w:val="28"/>
        </w:rPr>
        <w:t>(5) Национальный банк должен быть уведомлен о любом соглашении, независимо от формы его заключения, предметом или следствием которого станет: согласованное осуществление права голоса на общих собраниях акционеров банка или на общих собраниях лиц, осуществляющих контроль над банком; согласованная деятельность по управлению банком либо согласованная деятельность лиц, осуществляющих контроль над ним; осуществление права назначать большинство членов совета или исполнительного органа банка либо лиц, осуществляющих контроль над ним. Данная обязанность возлагается на участников соглашения и руководящие органы банка или лиц, к которым это соглашение относится, и должна быть исполнена в течение пяти рабочих дней со дня подписания соглашения либо со дня, когда стали известны обстоятельства, свидетельствующие о его наличии, если соглашение не было заключено в письменной форме.</w:t>
      </w:r>
    </w:p>
    <w:p w:rsidR="0015451E" w:rsidRDefault="0015451E" w:rsidP="0015451E">
      <w:pPr>
        <w:rPr>
          <w:sz w:val="28"/>
          <w:szCs w:val="28"/>
        </w:rPr>
      </w:pPr>
      <w:r>
        <w:rPr>
          <w:sz w:val="28"/>
          <w:szCs w:val="28"/>
        </w:rPr>
        <w:t>(6) Национальный банк осуществляет постоянный контроль за соблюдением требований, указанных в статье 48, и вправе потребовать с этой целью от банка и любого прямого или косвенного владельца, в том числе выгодоприобретателя, доли участия в уставном капитале банка любые сведения, которые сочтет необходимыми и вправе применить к банку и прямым и косвенным владельцам, в том числе выгодоприобретателю, долей участия в уставном капитале банка санкции и санкционные меры согласно настоящему закону.</w:t>
      </w:r>
    </w:p>
    <w:p w:rsidR="0015451E" w:rsidRDefault="0015451E" w:rsidP="0015451E">
      <w:pPr>
        <w:rPr>
          <w:sz w:val="28"/>
          <w:szCs w:val="28"/>
        </w:rPr>
      </w:pPr>
      <w:r>
        <w:rPr>
          <w:sz w:val="28"/>
          <w:szCs w:val="28"/>
        </w:rPr>
        <w:t>(7) Национальный банк вправе проверить согласно статье 49 сведения, представленные в соответствии с настоящей статьей.</w:t>
      </w:r>
    </w:p>
    <w:p w:rsidR="0015451E" w:rsidRDefault="0015451E" w:rsidP="0015451E">
      <w:pPr>
        <w:rPr>
          <w:color w:val="FF0000"/>
          <w:sz w:val="28"/>
          <w:szCs w:val="28"/>
          <w:lang w:val="ro-RO"/>
        </w:rPr>
      </w:pPr>
    </w:p>
    <w:p w:rsidR="0015451E" w:rsidRDefault="0015451E" w:rsidP="0015451E">
      <w:pPr>
        <w:tabs>
          <w:tab w:val="left" w:pos="2291"/>
        </w:tabs>
        <w:rPr>
          <w:color w:val="222222"/>
          <w:sz w:val="28"/>
          <w:szCs w:val="28"/>
          <w:lang w:val="ru-RU"/>
        </w:rPr>
      </w:pPr>
      <w:r>
        <w:rPr>
          <w:b/>
          <w:color w:val="222222"/>
          <w:sz w:val="28"/>
          <w:szCs w:val="28"/>
        </w:rPr>
        <w:t>Статья 52.</w:t>
      </w:r>
      <w:r>
        <w:rPr>
          <w:color w:val="222222"/>
          <w:sz w:val="28"/>
          <w:szCs w:val="28"/>
        </w:rPr>
        <w:t xml:space="preserve"> </w:t>
      </w:r>
      <w:r>
        <w:rPr>
          <w:sz w:val="28"/>
          <w:szCs w:val="28"/>
        </w:rPr>
        <w:t>Несоблюдение требований, предъявляемых к качеству акционеров</w:t>
      </w:r>
      <w:r>
        <w:rPr>
          <w:color w:val="222222"/>
          <w:sz w:val="28"/>
          <w:szCs w:val="28"/>
        </w:rPr>
        <w:t xml:space="preserve"> </w:t>
      </w:r>
    </w:p>
    <w:p w:rsidR="0015451E" w:rsidRDefault="0015451E" w:rsidP="0015451E">
      <w:pPr>
        <w:rPr>
          <w:color w:val="222222"/>
          <w:sz w:val="28"/>
          <w:szCs w:val="28"/>
        </w:rPr>
      </w:pPr>
      <w:r>
        <w:rPr>
          <w:sz w:val="28"/>
          <w:szCs w:val="28"/>
        </w:rPr>
        <w:t xml:space="preserve">(1) Если прямой или косвенный владелец существенной доли, в том числе выгодоприобретающий собственник более не отвечает требованиям, предъявляемым к качеству акционеров банка, предусмотренным законом и принятыми в целях его исполнения нормативными актами Национального банка Молдовы, либо осуществляет на банк влияние, которое может поставить под угрозу предусмотрительное и разумное управление банком, а также если прямой или косвенный владелец либо его выгодоприобретающий собственник не представил Национальному банку Молдовы сведения, ясно раскрывающие личность выгодоприобретающего собственника, или если Национальный банк Молдовы констатирует согласованные действия акционеров, владеющих существенной долей </w:t>
      </w:r>
      <w:r>
        <w:rPr>
          <w:color w:val="222222"/>
          <w:sz w:val="28"/>
          <w:szCs w:val="28"/>
        </w:rPr>
        <w:t>без его предварительного письменного разрешения, Национальный банк Молдовы может применить следующие меры и санкции, в том числе совокупно:</w:t>
      </w:r>
    </w:p>
    <w:p w:rsidR="0015451E" w:rsidRDefault="0015451E" w:rsidP="0015451E">
      <w:pPr>
        <w:rPr>
          <w:color w:val="222222"/>
          <w:sz w:val="28"/>
          <w:szCs w:val="28"/>
        </w:rPr>
      </w:pPr>
      <w:r>
        <w:rPr>
          <w:color w:val="222222"/>
          <w:sz w:val="28"/>
          <w:szCs w:val="28"/>
        </w:rPr>
        <w:t>а) приостановление</w:t>
      </w:r>
      <w:r>
        <w:rPr>
          <w:sz w:val="28"/>
          <w:szCs w:val="28"/>
        </w:rPr>
        <w:t xml:space="preserve"> осуществления права голоса по этим акциям, права созыва и проведения общего собрания акционеров, права внесения вопросов в повестку дня, права выдвижения кандидатов в члены руководящего органа, права на получение дивидендов </w:t>
      </w:r>
      <w:r>
        <w:rPr>
          <w:color w:val="222222"/>
          <w:sz w:val="28"/>
          <w:szCs w:val="28"/>
        </w:rPr>
        <w:t>или только некоторые из этих прав;</w:t>
      </w:r>
    </w:p>
    <w:p w:rsidR="0015451E" w:rsidRDefault="0015451E" w:rsidP="0015451E">
      <w:pPr>
        <w:rPr>
          <w:color w:val="222222"/>
          <w:sz w:val="28"/>
          <w:szCs w:val="28"/>
        </w:rPr>
      </w:pPr>
      <w:r>
        <w:rPr>
          <w:sz w:val="28"/>
          <w:szCs w:val="28"/>
          <w:lang w:val="ro-RO"/>
        </w:rPr>
        <w:t>b)</w:t>
      </w:r>
      <w:r>
        <w:rPr>
          <w:color w:val="222222"/>
          <w:sz w:val="28"/>
          <w:szCs w:val="28"/>
          <w:lang w:val="ro-RO"/>
        </w:rPr>
        <w:t xml:space="preserve"> </w:t>
      </w:r>
      <w:r>
        <w:rPr>
          <w:sz w:val="28"/>
          <w:szCs w:val="28"/>
        </w:rPr>
        <w:t>обязать лицо, чье право голоса было приостановлено</w:t>
      </w:r>
      <w:r>
        <w:rPr>
          <w:color w:val="222222"/>
          <w:sz w:val="28"/>
          <w:szCs w:val="28"/>
        </w:rPr>
        <w:t xml:space="preserve"> в соответствии с частями (2) и (3) настоящей статьи</w:t>
      </w:r>
      <w:r>
        <w:rPr>
          <w:sz w:val="28"/>
          <w:szCs w:val="28"/>
        </w:rPr>
        <w:t>, к отчуждению своих акций</w:t>
      </w:r>
      <w:r>
        <w:rPr>
          <w:color w:val="222222"/>
          <w:sz w:val="28"/>
          <w:szCs w:val="28"/>
        </w:rPr>
        <w:t>;</w:t>
      </w:r>
    </w:p>
    <w:p w:rsidR="0015451E" w:rsidRDefault="0015451E" w:rsidP="0015451E">
      <w:pPr>
        <w:rPr>
          <w:color w:val="222222"/>
          <w:sz w:val="28"/>
          <w:szCs w:val="28"/>
        </w:rPr>
      </w:pPr>
      <w:r>
        <w:rPr>
          <w:sz w:val="28"/>
          <w:szCs w:val="28"/>
          <w:lang w:val="ro-RO"/>
        </w:rPr>
        <w:t>c)</w:t>
      </w:r>
      <w:r>
        <w:rPr>
          <w:color w:val="222222"/>
          <w:sz w:val="28"/>
          <w:szCs w:val="28"/>
        </w:rPr>
        <w:t xml:space="preserve"> отозвать предварительное разрешение, предоставленное в соответствии со ст. 45;</w:t>
      </w:r>
    </w:p>
    <w:p w:rsidR="0015451E" w:rsidRDefault="0015451E" w:rsidP="0015451E">
      <w:pPr>
        <w:rPr>
          <w:sz w:val="28"/>
          <w:szCs w:val="28"/>
        </w:rPr>
      </w:pPr>
      <w:r>
        <w:rPr>
          <w:sz w:val="28"/>
          <w:szCs w:val="28"/>
          <w:lang w:val="ro-RO"/>
        </w:rPr>
        <w:t>d)</w:t>
      </w:r>
      <w:r>
        <w:rPr>
          <w:color w:val="222222"/>
          <w:sz w:val="28"/>
          <w:szCs w:val="28"/>
        </w:rPr>
        <w:t xml:space="preserve"> применять различные меры и / или штрафы в соответствии с положениями ст. 139 и ст. 141 настоящего закона и / или ст. 42, ст. 46, ст. 58-59 Закона об оздоровлении банков и банковской резолюции № 232 от 3 октября 2016 года. </w:t>
      </w:r>
    </w:p>
    <w:p w:rsidR="0015451E" w:rsidRDefault="0015451E" w:rsidP="0015451E">
      <w:pPr>
        <w:rPr>
          <w:sz w:val="28"/>
          <w:szCs w:val="28"/>
        </w:rPr>
      </w:pPr>
      <w:r>
        <w:rPr>
          <w:sz w:val="28"/>
          <w:szCs w:val="28"/>
        </w:rPr>
        <w:t xml:space="preserve">(2) В трехмесячный срок со дня отзыва предварительного разрешения, акции соответствующих владельцев существенной доли подлежат отчуждению. Если в течение этого периода, Национальному банку Молдовы представляется запрос в отношении доли участия, по которой было приостановлено право голоса в соответствии со ст. 47 новым потенциальным приобретателем/ владельцем со ссылкой на приостановленное владение доли в соответствии с частью (1), в период оценки, предусмотренного ст. 48, трех месячный срок продажи акций приостанавливается на рассмотрения заявки. </w:t>
      </w:r>
    </w:p>
    <w:p w:rsidR="0015451E" w:rsidRDefault="0015451E" w:rsidP="0015451E">
      <w:pPr>
        <w:rPr>
          <w:sz w:val="28"/>
          <w:szCs w:val="28"/>
        </w:rPr>
      </w:pPr>
      <w:r>
        <w:rPr>
          <w:sz w:val="28"/>
          <w:szCs w:val="28"/>
        </w:rPr>
        <w:t>(3) Если по истечении срока, предусмотренного частью (2), акции не были отчуждены, в отступление от положений Закона об акционерных обществах № 1134-XIII от 2 апреля 1997 года и законодательства о рынке капитала в 15-дневный срок исполнительный орган банка принимает решение об аннулировании соответствующих акций, эмиссии новых акций и выставлении их для продажи на регулируемом рынке с последующей передачей вырученной от продажи суммы первоначальному владельцу после удержания всех связанных с продажей расходов и сумм штрафных санкций, наложенных на последнего. Если выставленные на продажу акции не были проданы или были проданы частично, в отступление от положений Закона об акционерных обществах № 1134-XIII от 2 апреля 1997 года и законодательства о рынке капитала исполнительный орган банка принимает решение о приобретении соответствующей доли акций в целях уменьшения уставного капитала.</w:t>
      </w:r>
    </w:p>
    <w:p w:rsidR="0015451E" w:rsidRDefault="0015451E" w:rsidP="0015451E">
      <w:pPr>
        <w:rPr>
          <w:sz w:val="28"/>
          <w:szCs w:val="28"/>
        </w:rPr>
      </w:pPr>
      <w:r>
        <w:rPr>
          <w:sz w:val="28"/>
          <w:szCs w:val="28"/>
        </w:rPr>
        <w:t>(4) Лица, к которым применялись меры, предусмотренные частью (2) и (4) статьи 45 и частью (1) настоящей статьи, в дальнейшем не имеют права владеть прямо или косвенно новыми акциями данного банка, а также в других банков.</w:t>
      </w:r>
    </w:p>
    <w:p w:rsidR="0015451E" w:rsidRDefault="0015451E" w:rsidP="0015451E">
      <w:pPr>
        <w:rPr>
          <w:sz w:val="28"/>
          <w:szCs w:val="28"/>
        </w:rPr>
      </w:pPr>
      <w:r>
        <w:rPr>
          <w:sz w:val="28"/>
          <w:szCs w:val="28"/>
        </w:rPr>
        <w:t>(5) К бывшему владельцу доли участия в уставном капитале банка, акции которого были аннулированы согласно положениям части (3) настоящей статьи и который не исполнил обязательство, вытекающее из соответствующего аннулирования, а также к его аффилированным лицам в процессе банковской резолюции и в процессе принудительной ликвидации банка будет применяться режим, аналогичный применяемому к акционерам банка и их аффилированным лицам.</w:t>
      </w:r>
    </w:p>
    <w:p w:rsidR="0015451E" w:rsidRDefault="0015451E" w:rsidP="0015451E">
      <w:pPr>
        <w:rPr>
          <w:b/>
          <w:bCs/>
          <w:sz w:val="28"/>
          <w:szCs w:val="28"/>
          <w:highlight w:val="red"/>
        </w:rPr>
      </w:pPr>
    </w:p>
    <w:p w:rsidR="0015451E" w:rsidRDefault="0015451E" w:rsidP="0015451E">
      <w:pPr>
        <w:rPr>
          <w:sz w:val="28"/>
          <w:szCs w:val="28"/>
        </w:rPr>
      </w:pPr>
      <w:r>
        <w:rPr>
          <w:b/>
          <w:bCs/>
          <w:sz w:val="28"/>
          <w:szCs w:val="28"/>
        </w:rPr>
        <w:t xml:space="preserve">Статья </w:t>
      </w:r>
      <w:r>
        <w:rPr>
          <w:b/>
          <w:color w:val="222222"/>
          <w:sz w:val="28"/>
          <w:szCs w:val="28"/>
        </w:rPr>
        <w:t>53</w:t>
      </w:r>
      <w:r>
        <w:rPr>
          <w:b/>
          <w:bCs/>
          <w:sz w:val="28"/>
          <w:szCs w:val="28"/>
        </w:rPr>
        <w:t>.</w:t>
      </w:r>
      <w:r>
        <w:rPr>
          <w:sz w:val="28"/>
          <w:szCs w:val="28"/>
        </w:rPr>
        <w:t xml:space="preserve"> Отчуждение доли участия в уставном капитале банка лицом, являющимся резидентом юрисдикции, не отвечающей международным стандартам прозрачности</w:t>
      </w:r>
    </w:p>
    <w:p w:rsidR="0015451E" w:rsidRDefault="0015451E" w:rsidP="0015451E">
      <w:pPr>
        <w:rPr>
          <w:sz w:val="28"/>
          <w:szCs w:val="28"/>
        </w:rPr>
      </w:pPr>
      <w:r>
        <w:rPr>
          <w:sz w:val="28"/>
          <w:szCs w:val="28"/>
        </w:rPr>
        <w:t>(1) Лицо, являющееся резидентом юрисдикции, не отвечающей международным стандартам прозрачности, владеющее прямо или косвенно долей участия в уставном капитале банка, обязано произвести ее отчуждение в трех месячный срок со дня отнесения этой юрисдикции в соответствии с нормативными актами Национального банка к юрисдикциям, которые не внедряют международные стандарты прозрачности.</w:t>
      </w:r>
    </w:p>
    <w:p w:rsidR="0015451E" w:rsidRDefault="0015451E" w:rsidP="0015451E">
      <w:pPr>
        <w:rPr>
          <w:sz w:val="28"/>
          <w:szCs w:val="28"/>
        </w:rPr>
      </w:pPr>
      <w:r>
        <w:rPr>
          <w:sz w:val="28"/>
          <w:szCs w:val="28"/>
        </w:rPr>
        <w:t>(2) В случае, предусмотренном частью (1) настоящей статьи применяются положения части (3) - (4) статьи 45.</w:t>
      </w:r>
    </w:p>
    <w:p w:rsidR="0015451E" w:rsidRDefault="0015451E" w:rsidP="0015451E">
      <w:pPr>
        <w:tabs>
          <w:tab w:val="left" w:pos="2291"/>
        </w:tabs>
        <w:rPr>
          <w:sz w:val="28"/>
          <w:szCs w:val="28"/>
          <w:lang w:val="ro-RO"/>
        </w:rPr>
      </w:pPr>
    </w:p>
    <w:p w:rsidR="0015451E" w:rsidRDefault="0015451E" w:rsidP="0015451E">
      <w:pPr>
        <w:rPr>
          <w:sz w:val="28"/>
          <w:szCs w:val="28"/>
          <w:lang w:val="ru-RU"/>
        </w:rPr>
      </w:pPr>
      <w:r>
        <w:rPr>
          <w:b/>
          <w:bCs/>
          <w:sz w:val="28"/>
          <w:szCs w:val="28"/>
        </w:rPr>
        <w:t>Статья 54.</w:t>
      </w:r>
      <w:r>
        <w:rPr>
          <w:sz w:val="28"/>
          <w:szCs w:val="28"/>
        </w:rPr>
        <w:t xml:space="preserve"> Список акционеров, имеющих право участия в общем собрании акционеров</w:t>
      </w:r>
    </w:p>
    <w:p w:rsidR="0015451E" w:rsidRDefault="0015451E" w:rsidP="0015451E">
      <w:pPr>
        <w:rPr>
          <w:sz w:val="28"/>
          <w:szCs w:val="28"/>
        </w:rPr>
      </w:pPr>
      <w:r>
        <w:rPr>
          <w:sz w:val="28"/>
          <w:szCs w:val="28"/>
        </w:rPr>
        <w:t>(1) Не менее чем за семь дней до проведения общего собрания акционеров банк или лица, которые созывают общее собрание акционеров, представляют Национальному банку Молдовы список акционеров, имеющих право участия в общем собрании акционеров.</w:t>
      </w:r>
    </w:p>
    <w:p w:rsidR="0015451E" w:rsidRDefault="0015451E" w:rsidP="0015451E">
      <w:pPr>
        <w:rPr>
          <w:sz w:val="28"/>
          <w:szCs w:val="28"/>
        </w:rPr>
      </w:pPr>
      <w:r>
        <w:rPr>
          <w:sz w:val="28"/>
          <w:szCs w:val="28"/>
        </w:rPr>
        <w:t>(2) Не позднее чем за три дня до проведения общего собрания акционеров Единый центральный депозитарий ценных бумаг и хранители ценных бумаг обязаны проинформировать банк и лиц, которые созывают общее собрание акционеров, о любой передаче права собственности на акции банка, осуществленной после составления списка акционеров.</w:t>
      </w:r>
    </w:p>
    <w:p w:rsidR="0015451E" w:rsidRDefault="0015451E" w:rsidP="0015451E">
      <w:pPr>
        <w:rPr>
          <w:sz w:val="28"/>
          <w:szCs w:val="28"/>
        </w:rPr>
      </w:pPr>
      <w:r>
        <w:rPr>
          <w:sz w:val="28"/>
          <w:szCs w:val="28"/>
        </w:rPr>
        <w:t>(3) Данные, полученные согласно части (2), представляются банком или лицами, которые созывают общее собрание акционеров, Национальному банку Молдовы не позднее чем за два дня до проведения собрания.</w:t>
      </w:r>
    </w:p>
    <w:p w:rsidR="0015451E" w:rsidRDefault="0015451E" w:rsidP="0015451E">
      <w:pPr>
        <w:rPr>
          <w:sz w:val="28"/>
          <w:szCs w:val="28"/>
        </w:rPr>
      </w:pPr>
      <w:r>
        <w:rPr>
          <w:sz w:val="28"/>
          <w:szCs w:val="28"/>
        </w:rPr>
        <w:t>(4) Национальный банк Молдовы рассматривает документы, представленные согласно частям (1) и (3), и направляет Комиссии по регистрации участников общего собрания акционеров банка, а также банку или лицам, которые созывают общее собрание акционеров, письменное заключение по списку акционеров.</w:t>
      </w:r>
    </w:p>
    <w:p w:rsidR="0015451E" w:rsidRDefault="0015451E" w:rsidP="0015451E">
      <w:pPr>
        <w:rPr>
          <w:sz w:val="28"/>
          <w:szCs w:val="28"/>
        </w:rPr>
      </w:pPr>
      <w:r>
        <w:rPr>
          <w:sz w:val="28"/>
          <w:szCs w:val="28"/>
        </w:rPr>
        <w:t>(5) Список акционеров, имеющих право участия в общем собрании акционеров, недействителен без соответствующего письменного заключения Национального банка Молдовы.</w:t>
      </w:r>
    </w:p>
    <w:p w:rsidR="0015451E" w:rsidRDefault="0015451E" w:rsidP="0015451E">
      <w:pPr>
        <w:rPr>
          <w:sz w:val="28"/>
          <w:szCs w:val="28"/>
        </w:rPr>
      </w:pPr>
      <w:r>
        <w:rPr>
          <w:sz w:val="28"/>
          <w:szCs w:val="28"/>
        </w:rPr>
        <w:t>(6) В отступление от положений пункта с) части (5) статьи 54 Закона об акционерных обществах № 1134-ХIII от 2 апреля 1997 года список акционеров банка, имеющих право участия в общем собрании акционеров, не может быть изменен в течение трех дней, предшествующих дате проведения общего собрания акционеров банка.</w:t>
      </w:r>
    </w:p>
    <w:p w:rsidR="0015451E" w:rsidRDefault="0015451E" w:rsidP="0015451E">
      <w:pPr>
        <w:ind w:firstLine="540"/>
        <w:rPr>
          <w:sz w:val="28"/>
          <w:szCs w:val="28"/>
          <w:lang w:val="ro-RO"/>
        </w:rPr>
      </w:pPr>
      <w:r>
        <w:rPr>
          <w:sz w:val="28"/>
          <w:szCs w:val="28"/>
          <w:lang w:val="ro-RO"/>
        </w:rPr>
        <w:tab/>
      </w:r>
    </w:p>
    <w:p w:rsidR="0015451E" w:rsidRDefault="0015451E" w:rsidP="0015451E">
      <w:pPr>
        <w:ind w:firstLine="0"/>
        <w:jc w:val="center"/>
        <w:rPr>
          <w:b/>
          <w:sz w:val="28"/>
          <w:szCs w:val="28"/>
          <w:lang w:val="ro-RO"/>
        </w:rPr>
      </w:pPr>
      <w:r>
        <w:rPr>
          <w:b/>
          <w:sz w:val="28"/>
          <w:szCs w:val="28"/>
        </w:rPr>
        <w:t xml:space="preserve">Глава </w:t>
      </w:r>
      <w:r>
        <w:rPr>
          <w:b/>
          <w:sz w:val="28"/>
          <w:szCs w:val="28"/>
          <w:lang w:val="ro-RO"/>
        </w:rPr>
        <w:t>III</w:t>
      </w:r>
    </w:p>
    <w:p w:rsidR="0015451E" w:rsidRDefault="0015451E" w:rsidP="0015451E">
      <w:pPr>
        <w:ind w:firstLine="0"/>
        <w:jc w:val="center"/>
        <w:rPr>
          <w:b/>
          <w:sz w:val="28"/>
          <w:szCs w:val="28"/>
          <w:lang w:val="ro-RO"/>
        </w:rPr>
      </w:pPr>
      <w:r>
        <w:rPr>
          <w:b/>
          <w:sz w:val="28"/>
          <w:szCs w:val="28"/>
        </w:rPr>
        <w:t>Существенные доли банков</w:t>
      </w:r>
    </w:p>
    <w:p w:rsidR="0015451E" w:rsidRDefault="0015451E" w:rsidP="0015451E">
      <w:pPr>
        <w:ind w:firstLine="540"/>
        <w:rPr>
          <w:sz w:val="28"/>
          <w:szCs w:val="28"/>
          <w:lang w:val="ro-RO"/>
        </w:rPr>
      </w:pPr>
    </w:p>
    <w:p w:rsidR="0015451E" w:rsidRDefault="0015451E" w:rsidP="0015451E">
      <w:pPr>
        <w:rPr>
          <w:color w:val="222222"/>
          <w:sz w:val="28"/>
          <w:szCs w:val="28"/>
          <w:lang w:val="ru-RU"/>
        </w:rPr>
      </w:pPr>
      <w:r>
        <w:rPr>
          <w:b/>
          <w:color w:val="222222"/>
          <w:sz w:val="28"/>
          <w:szCs w:val="28"/>
        </w:rPr>
        <w:t>Статья 55.</w:t>
      </w:r>
      <w:r>
        <w:rPr>
          <w:color w:val="222222"/>
          <w:sz w:val="28"/>
          <w:szCs w:val="28"/>
        </w:rPr>
        <w:t xml:space="preserve"> Значение существенной доли банка</w:t>
      </w:r>
    </w:p>
    <w:p w:rsidR="0015451E" w:rsidRDefault="0015451E" w:rsidP="0015451E">
      <w:pPr>
        <w:rPr>
          <w:color w:val="222222"/>
          <w:sz w:val="28"/>
          <w:szCs w:val="28"/>
        </w:rPr>
      </w:pPr>
      <w:r>
        <w:rPr>
          <w:color w:val="222222"/>
          <w:sz w:val="28"/>
          <w:szCs w:val="28"/>
        </w:rPr>
        <w:t>(1) Любая существенная доля банка, чья величина превышает 10% от приемлемого капитала банка, так как это определено в нормативных актах Национального банка Молдовы, в предприятии, которое не является одним из нижеперечисленных, является предметом положений, предусмотренных частью (3):</w:t>
      </w:r>
    </w:p>
    <w:p w:rsidR="0015451E" w:rsidRDefault="0015451E" w:rsidP="0015451E">
      <w:pPr>
        <w:rPr>
          <w:color w:val="222222"/>
          <w:sz w:val="28"/>
          <w:szCs w:val="28"/>
        </w:rPr>
      </w:pPr>
      <w:r>
        <w:rPr>
          <w:color w:val="222222"/>
          <w:sz w:val="28"/>
          <w:szCs w:val="28"/>
        </w:rPr>
        <w:t>а) учреждение финансово</w:t>
      </w:r>
      <w:r>
        <w:rPr>
          <w:color w:val="222222"/>
          <w:sz w:val="28"/>
          <w:szCs w:val="28"/>
          <w:lang w:val="ro-RO"/>
        </w:rPr>
        <w:t>го</w:t>
      </w:r>
      <w:r>
        <w:rPr>
          <w:color w:val="222222"/>
          <w:sz w:val="28"/>
          <w:szCs w:val="28"/>
        </w:rPr>
        <w:t xml:space="preserve"> сектора;</w:t>
      </w:r>
    </w:p>
    <w:p w:rsidR="0015451E" w:rsidRDefault="0015451E" w:rsidP="0015451E">
      <w:pPr>
        <w:rPr>
          <w:color w:val="222222"/>
          <w:sz w:val="28"/>
          <w:szCs w:val="28"/>
        </w:rPr>
      </w:pPr>
      <w:r>
        <w:rPr>
          <w:color w:val="222222"/>
          <w:sz w:val="28"/>
          <w:szCs w:val="28"/>
          <w:lang w:val="ro-RO"/>
        </w:rPr>
        <w:t>b</w:t>
      </w:r>
      <w:r>
        <w:rPr>
          <w:color w:val="222222"/>
          <w:sz w:val="28"/>
          <w:szCs w:val="28"/>
        </w:rPr>
        <w:t>) преприятие, не являющееся учреждением финансового сектора и осущетсвляющее деятельность, которое Национальный банк Молдовы считает любым из следующих:</w:t>
      </w:r>
    </w:p>
    <w:p w:rsidR="0015451E" w:rsidRDefault="0015451E" w:rsidP="0015451E">
      <w:pPr>
        <w:rPr>
          <w:color w:val="222222"/>
          <w:sz w:val="28"/>
          <w:szCs w:val="28"/>
        </w:rPr>
      </w:pPr>
      <w:r>
        <w:rPr>
          <w:color w:val="222222"/>
          <w:sz w:val="28"/>
          <w:szCs w:val="28"/>
        </w:rPr>
        <w:t>(i) прямое продолжение банковских услуг;</w:t>
      </w:r>
    </w:p>
    <w:p w:rsidR="0015451E" w:rsidRDefault="0015451E" w:rsidP="0015451E">
      <w:pPr>
        <w:rPr>
          <w:color w:val="222222"/>
          <w:sz w:val="28"/>
          <w:szCs w:val="28"/>
        </w:rPr>
      </w:pPr>
      <w:r>
        <w:rPr>
          <w:color w:val="222222"/>
          <w:sz w:val="28"/>
          <w:szCs w:val="28"/>
        </w:rPr>
        <w:t>(ii) действия, вспомогательные банковским услугам,</w:t>
      </w:r>
    </w:p>
    <w:p w:rsidR="0015451E" w:rsidRDefault="0015451E" w:rsidP="0015451E">
      <w:pPr>
        <w:rPr>
          <w:color w:val="222222"/>
          <w:sz w:val="28"/>
          <w:szCs w:val="28"/>
        </w:rPr>
      </w:pPr>
      <w:r>
        <w:rPr>
          <w:color w:val="222222"/>
          <w:sz w:val="28"/>
          <w:szCs w:val="28"/>
        </w:rPr>
        <w:t>(iii) лизинг, факторинг, управление инвестиционным фондом, управление услугами обработки данных или любой другой подобной деятельности.</w:t>
      </w:r>
    </w:p>
    <w:p w:rsidR="0015451E" w:rsidRDefault="0015451E" w:rsidP="0015451E">
      <w:pPr>
        <w:rPr>
          <w:color w:val="222222"/>
          <w:sz w:val="28"/>
          <w:szCs w:val="28"/>
        </w:rPr>
      </w:pPr>
      <w:r>
        <w:rPr>
          <w:color w:val="222222"/>
          <w:sz w:val="28"/>
          <w:szCs w:val="28"/>
        </w:rPr>
        <w:t xml:space="preserve">(2) Общая величина существенной доли банка в других предприятиях, за исключением упомянутых в пунктах а) и </w:t>
      </w:r>
      <w:r>
        <w:rPr>
          <w:color w:val="222222"/>
          <w:sz w:val="28"/>
          <w:szCs w:val="28"/>
          <w:lang w:val="ro-RO"/>
        </w:rPr>
        <w:t>b</w:t>
      </w:r>
      <w:r>
        <w:rPr>
          <w:color w:val="222222"/>
          <w:sz w:val="28"/>
          <w:szCs w:val="28"/>
        </w:rPr>
        <w:t>) части (1) превышающие 20% приемлемого капитала, является предметом положений, предусмотренных частью (3).</w:t>
      </w:r>
    </w:p>
    <w:p w:rsidR="0015451E" w:rsidRDefault="0015451E" w:rsidP="0015451E">
      <w:pPr>
        <w:rPr>
          <w:color w:val="222222"/>
          <w:sz w:val="28"/>
          <w:szCs w:val="28"/>
        </w:rPr>
      </w:pPr>
      <w:r>
        <w:rPr>
          <w:color w:val="222222"/>
          <w:sz w:val="28"/>
          <w:szCs w:val="28"/>
        </w:rPr>
        <w:t>(3) Запрещено банкам владеть существенными долями, указанными в части (1) и (2), чья величина превышает процент приемлемого капитала, установленного в данных частях.</w:t>
      </w:r>
    </w:p>
    <w:p w:rsidR="0015451E" w:rsidRDefault="0015451E" w:rsidP="0015451E">
      <w:pPr>
        <w:rPr>
          <w:sz w:val="28"/>
          <w:szCs w:val="28"/>
          <w:lang w:val="ro-RO"/>
        </w:rPr>
      </w:pPr>
      <w:r>
        <w:rPr>
          <w:color w:val="222222"/>
          <w:sz w:val="28"/>
          <w:szCs w:val="28"/>
        </w:rPr>
        <w:t>(4) Для целей настоящей статьи, рассматриваются только те существенные доли, которые составляют 10% от капитала или прав голоса, или которые дают возможность оказывать существенное влияние на управление данных предприятий.</w:t>
      </w:r>
    </w:p>
    <w:p w:rsidR="0015451E" w:rsidRDefault="0015451E" w:rsidP="0015451E">
      <w:pPr>
        <w:rPr>
          <w:b/>
          <w:sz w:val="28"/>
          <w:szCs w:val="28"/>
          <w:lang w:val="ro-RO"/>
        </w:rPr>
      </w:pPr>
    </w:p>
    <w:p w:rsidR="0015451E" w:rsidRDefault="0015451E" w:rsidP="0015451E">
      <w:pPr>
        <w:rPr>
          <w:color w:val="222222"/>
          <w:sz w:val="28"/>
          <w:szCs w:val="28"/>
          <w:lang w:val="ru-RU"/>
        </w:rPr>
      </w:pPr>
      <w:r>
        <w:rPr>
          <w:b/>
          <w:color w:val="222222"/>
          <w:sz w:val="28"/>
          <w:szCs w:val="28"/>
        </w:rPr>
        <w:t>Статья 56.</w:t>
      </w:r>
      <w:r>
        <w:rPr>
          <w:color w:val="222222"/>
          <w:sz w:val="28"/>
          <w:szCs w:val="28"/>
        </w:rPr>
        <w:t xml:space="preserve"> Запрет на приобретение контроля учреждения вне финансового сектора</w:t>
      </w:r>
    </w:p>
    <w:p w:rsidR="0015451E" w:rsidRDefault="0015451E" w:rsidP="0015451E">
      <w:pPr>
        <w:rPr>
          <w:color w:val="222222"/>
          <w:sz w:val="28"/>
          <w:szCs w:val="28"/>
        </w:rPr>
      </w:pPr>
      <w:r>
        <w:rPr>
          <w:color w:val="222222"/>
          <w:sz w:val="28"/>
          <w:szCs w:val="28"/>
        </w:rPr>
        <w:t xml:space="preserve">Банк не может приобретать существенные доли в учреждении, кроме указанных в пунктах а) и </w:t>
      </w:r>
      <w:r>
        <w:rPr>
          <w:color w:val="222222"/>
          <w:sz w:val="28"/>
          <w:szCs w:val="28"/>
          <w:lang w:val="ro-RO"/>
        </w:rPr>
        <w:t>b</w:t>
      </w:r>
      <w:r>
        <w:rPr>
          <w:color w:val="222222"/>
          <w:sz w:val="28"/>
          <w:szCs w:val="28"/>
        </w:rPr>
        <w:t>) части (1) ст. 55, если таким образом банк может осуществлять контроль над данным учреждением.</w:t>
      </w:r>
    </w:p>
    <w:p w:rsidR="0015451E" w:rsidRDefault="0015451E" w:rsidP="0015451E">
      <w:pPr>
        <w:rPr>
          <w:color w:val="222222"/>
          <w:sz w:val="28"/>
          <w:szCs w:val="28"/>
        </w:rPr>
      </w:pPr>
    </w:p>
    <w:p w:rsidR="0015451E" w:rsidRDefault="0015451E" w:rsidP="0015451E">
      <w:pPr>
        <w:rPr>
          <w:color w:val="222222"/>
          <w:sz w:val="28"/>
          <w:szCs w:val="28"/>
        </w:rPr>
      </w:pPr>
      <w:r>
        <w:rPr>
          <w:b/>
          <w:color w:val="222222"/>
          <w:sz w:val="28"/>
          <w:szCs w:val="28"/>
        </w:rPr>
        <w:t>Статья 57.</w:t>
      </w:r>
      <w:r>
        <w:rPr>
          <w:color w:val="222222"/>
          <w:sz w:val="28"/>
          <w:szCs w:val="28"/>
        </w:rPr>
        <w:t xml:space="preserve"> Исключения</w:t>
      </w:r>
    </w:p>
    <w:p w:rsidR="0015451E" w:rsidRDefault="0015451E" w:rsidP="0015451E">
      <w:pPr>
        <w:rPr>
          <w:color w:val="222222"/>
          <w:sz w:val="28"/>
          <w:szCs w:val="28"/>
        </w:rPr>
      </w:pPr>
      <w:r>
        <w:rPr>
          <w:color w:val="222222"/>
          <w:sz w:val="28"/>
          <w:szCs w:val="28"/>
        </w:rPr>
        <w:t xml:space="preserve">(1) Доли в учреждениях, не указанных в пунктах а) и </w:t>
      </w:r>
      <w:r>
        <w:rPr>
          <w:color w:val="222222"/>
          <w:sz w:val="28"/>
          <w:szCs w:val="28"/>
          <w:lang w:val="ro-RO"/>
        </w:rPr>
        <w:t>b</w:t>
      </w:r>
      <w:r>
        <w:rPr>
          <w:color w:val="222222"/>
          <w:sz w:val="28"/>
          <w:szCs w:val="28"/>
        </w:rPr>
        <w:t>) части (1) ст. 55 не включаются в расчет пределов приемлемого капитала, указанного в соответсвующей статье, если выполняется любое из следующих условий:</w:t>
      </w:r>
    </w:p>
    <w:p w:rsidR="0015451E" w:rsidRDefault="0015451E" w:rsidP="0015451E">
      <w:pPr>
        <w:rPr>
          <w:color w:val="222222"/>
          <w:sz w:val="28"/>
          <w:szCs w:val="28"/>
        </w:rPr>
      </w:pPr>
      <w:r>
        <w:rPr>
          <w:color w:val="222222"/>
          <w:sz w:val="28"/>
          <w:szCs w:val="28"/>
        </w:rPr>
        <w:t>а) доли находятся во владении временно, в период оказания финансовой помощи, направленной на реструктуризацию и спасения предприятия, изложенные в нормативных документах Национального банка на собственный капитал;</w:t>
      </w:r>
    </w:p>
    <w:p w:rsidR="0015451E" w:rsidRDefault="0015451E" w:rsidP="0015451E">
      <w:pPr>
        <w:rPr>
          <w:color w:val="222222"/>
          <w:sz w:val="28"/>
          <w:szCs w:val="28"/>
        </w:rPr>
      </w:pPr>
      <w:r>
        <w:rPr>
          <w:color w:val="222222"/>
          <w:sz w:val="28"/>
          <w:szCs w:val="28"/>
        </w:rPr>
        <w:t>b) доли представляют собой позицию, связанную с четкими обязательствами принятия, поддерживаемая в течение пяти дней или меньше;</w:t>
      </w:r>
    </w:p>
    <w:p w:rsidR="0015451E" w:rsidRDefault="0015451E" w:rsidP="0015451E">
      <w:pPr>
        <w:rPr>
          <w:color w:val="222222"/>
          <w:sz w:val="28"/>
          <w:szCs w:val="28"/>
        </w:rPr>
      </w:pPr>
      <w:r>
        <w:rPr>
          <w:color w:val="222222"/>
          <w:sz w:val="28"/>
          <w:szCs w:val="28"/>
        </w:rPr>
        <w:t xml:space="preserve">c) </w:t>
      </w:r>
      <w:r>
        <w:rPr>
          <w:sz w:val="28"/>
          <w:szCs w:val="28"/>
        </w:rPr>
        <w:t>временного владения банком долями участия от имени собственника, но за счет других лиц</w:t>
      </w:r>
      <w:r>
        <w:rPr>
          <w:color w:val="222222"/>
          <w:sz w:val="28"/>
          <w:szCs w:val="28"/>
        </w:rPr>
        <w:t>.</w:t>
      </w:r>
    </w:p>
    <w:p w:rsidR="0015451E" w:rsidRDefault="0015451E" w:rsidP="0015451E">
      <w:pPr>
        <w:rPr>
          <w:color w:val="222222"/>
          <w:sz w:val="28"/>
          <w:szCs w:val="28"/>
        </w:rPr>
      </w:pPr>
      <w:r>
        <w:rPr>
          <w:color w:val="222222"/>
          <w:sz w:val="28"/>
          <w:szCs w:val="28"/>
        </w:rPr>
        <w:t>(2) Не включаются в расчет лимитов, предусмотренных в части (1) и (2) ст. 55 доли в финансовых активах, за исключением долей участия в аффилированных предприятиях и ценных бумагах, предназначенных для длительного использования в нормальном ходе деятельности учреждения.</w:t>
      </w:r>
    </w:p>
    <w:p w:rsidR="0015451E" w:rsidRDefault="0015451E" w:rsidP="0015451E">
      <w:pPr>
        <w:rPr>
          <w:b/>
          <w:sz w:val="28"/>
          <w:szCs w:val="28"/>
          <w:lang w:val="ro-RO"/>
        </w:rPr>
      </w:pPr>
      <w:r>
        <w:rPr>
          <w:color w:val="222222"/>
          <w:sz w:val="28"/>
          <w:szCs w:val="28"/>
        </w:rPr>
        <w:t>(3) В целях настоящей статьи, доли участия, предусмотренные в части (1) и (2) могут быть приобретены только с предварительного согласия Национального банка Молдовы, в соответствии с правилами, изданными в соответствии с настоящим законом.</w:t>
      </w:r>
    </w:p>
    <w:p w:rsidR="0015451E" w:rsidRDefault="0015451E" w:rsidP="0015451E">
      <w:pPr>
        <w:rPr>
          <w:b/>
          <w:sz w:val="28"/>
          <w:szCs w:val="28"/>
          <w:lang w:val="ro-RO"/>
        </w:rPr>
      </w:pPr>
    </w:p>
    <w:p w:rsidR="0015451E" w:rsidRDefault="0015451E" w:rsidP="0015451E">
      <w:pPr>
        <w:jc w:val="left"/>
        <w:rPr>
          <w:color w:val="222222"/>
          <w:sz w:val="28"/>
          <w:szCs w:val="28"/>
          <w:lang w:val="ru-RU"/>
        </w:rPr>
      </w:pPr>
      <w:r>
        <w:rPr>
          <w:b/>
          <w:color w:val="222222"/>
          <w:sz w:val="28"/>
          <w:szCs w:val="28"/>
        </w:rPr>
        <w:t>Статья 58.</w:t>
      </w:r>
      <w:r>
        <w:rPr>
          <w:color w:val="222222"/>
          <w:sz w:val="28"/>
          <w:szCs w:val="28"/>
        </w:rPr>
        <w:t xml:space="preserve"> </w:t>
      </w:r>
      <w:r>
        <w:rPr>
          <w:sz w:val="28"/>
          <w:szCs w:val="28"/>
        </w:rPr>
        <w:t xml:space="preserve">Предварительное разрешение </w:t>
      </w:r>
      <w:r>
        <w:rPr>
          <w:color w:val="222222"/>
          <w:sz w:val="28"/>
          <w:szCs w:val="28"/>
        </w:rPr>
        <w:t>Национального банка Молдовы</w:t>
      </w:r>
    </w:p>
    <w:p w:rsidR="0015451E" w:rsidRDefault="0015451E" w:rsidP="0015451E">
      <w:pPr>
        <w:rPr>
          <w:color w:val="222222"/>
          <w:sz w:val="28"/>
          <w:szCs w:val="28"/>
        </w:rPr>
      </w:pPr>
      <w:r>
        <w:rPr>
          <w:color w:val="222222"/>
          <w:sz w:val="28"/>
          <w:szCs w:val="28"/>
        </w:rPr>
        <w:t>(1) В целях настоящей главы, приобретение банком любых существенных долей в предприятии другого государства, подлежит предварительному согласию Национального банка Молдовы если в следствии такого приобретения данное предприятие подпадает под сферу пруденциальной консолидации банка в соответствии с требованиями нормативно-правовыми актами Национального банка Молдовы.</w:t>
      </w:r>
    </w:p>
    <w:p w:rsidR="0015451E" w:rsidRDefault="0015451E" w:rsidP="0015451E">
      <w:pPr>
        <w:rPr>
          <w:color w:val="222222"/>
          <w:sz w:val="28"/>
          <w:szCs w:val="28"/>
        </w:rPr>
      </w:pPr>
      <w:r>
        <w:rPr>
          <w:color w:val="222222"/>
          <w:sz w:val="28"/>
          <w:szCs w:val="28"/>
        </w:rPr>
        <w:t xml:space="preserve"> (2) Критерии, лежащие в основе оценки намерения приобретения существенных долей, предусмотренные в части (1), учитывают следующее:</w:t>
      </w:r>
    </w:p>
    <w:p w:rsidR="0015451E" w:rsidRDefault="0015451E" w:rsidP="0015451E">
      <w:pPr>
        <w:rPr>
          <w:color w:val="222222"/>
          <w:sz w:val="28"/>
          <w:szCs w:val="28"/>
        </w:rPr>
      </w:pPr>
      <w:r>
        <w:rPr>
          <w:color w:val="222222"/>
          <w:sz w:val="28"/>
          <w:szCs w:val="28"/>
        </w:rPr>
        <w:t>а) приобретение существенной доли не должны подвергать банк неоправданным рискам или препятствовать осуществлению эффективного надзора на консолидированной основе;</w:t>
      </w:r>
    </w:p>
    <w:p w:rsidR="0015451E" w:rsidRDefault="0015451E" w:rsidP="0015451E">
      <w:pPr>
        <w:rPr>
          <w:color w:val="222222"/>
          <w:sz w:val="28"/>
          <w:szCs w:val="28"/>
        </w:rPr>
      </w:pPr>
      <w:r>
        <w:rPr>
          <w:color w:val="222222"/>
          <w:sz w:val="28"/>
          <w:szCs w:val="28"/>
        </w:rPr>
        <w:t>b) банк должен иметь достаточные финансовые и организационные ресурсы для приобретения и управления существенными долями.</w:t>
      </w:r>
    </w:p>
    <w:p w:rsidR="0015451E" w:rsidRDefault="0015451E" w:rsidP="0015451E">
      <w:pPr>
        <w:rPr>
          <w:color w:val="222222"/>
          <w:sz w:val="28"/>
          <w:szCs w:val="28"/>
        </w:rPr>
      </w:pPr>
      <w:r>
        <w:rPr>
          <w:color w:val="222222"/>
          <w:sz w:val="28"/>
          <w:szCs w:val="28"/>
        </w:rPr>
        <w:t>(3) Существенные доли, кроме тех, которые подвергаются предварительному разрешению в соответствии с частью (1), уведомляются Национальному банку Молдовы в течение 5 дней с даты их приобретения банком.</w:t>
      </w:r>
    </w:p>
    <w:p w:rsidR="0015451E" w:rsidRDefault="0015451E" w:rsidP="0015451E">
      <w:pPr>
        <w:rPr>
          <w:b/>
          <w:sz w:val="28"/>
          <w:szCs w:val="28"/>
          <w:lang w:val="ro-RO"/>
        </w:rPr>
      </w:pPr>
    </w:p>
    <w:p w:rsidR="0015451E" w:rsidRDefault="0015451E" w:rsidP="0015451E">
      <w:pPr>
        <w:ind w:firstLine="0"/>
        <w:jc w:val="center"/>
        <w:rPr>
          <w:b/>
          <w:color w:val="222222"/>
          <w:sz w:val="28"/>
          <w:szCs w:val="28"/>
          <w:lang w:val="ro-RO"/>
        </w:rPr>
      </w:pPr>
      <w:r>
        <w:rPr>
          <w:b/>
          <w:color w:val="222222"/>
          <w:sz w:val="28"/>
          <w:szCs w:val="28"/>
        </w:rPr>
        <w:t>Глава IV</w:t>
      </w:r>
    </w:p>
    <w:p w:rsidR="0015451E" w:rsidRDefault="0015451E" w:rsidP="0015451E">
      <w:pPr>
        <w:ind w:firstLine="0"/>
        <w:jc w:val="center"/>
        <w:rPr>
          <w:b/>
          <w:sz w:val="28"/>
          <w:szCs w:val="28"/>
          <w:lang w:val="ro-RO"/>
        </w:rPr>
      </w:pPr>
      <w:r>
        <w:rPr>
          <w:b/>
          <w:color w:val="222222"/>
          <w:sz w:val="28"/>
          <w:szCs w:val="28"/>
        </w:rPr>
        <w:t>Требования для покрытия рисков и к отчетности</w:t>
      </w:r>
    </w:p>
    <w:p w:rsidR="0015451E" w:rsidRDefault="0015451E" w:rsidP="0015451E">
      <w:pPr>
        <w:ind w:firstLine="540"/>
        <w:rPr>
          <w:color w:val="222222"/>
          <w:sz w:val="28"/>
          <w:szCs w:val="28"/>
          <w:lang w:val="ru-RU"/>
        </w:rPr>
      </w:pPr>
    </w:p>
    <w:p w:rsidR="0015451E" w:rsidRDefault="0015451E" w:rsidP="0015451E">
      <w:pPr>
        <w:rPr>
          <w:color w:val="222222"/>
          <w:sz w:val="28"/>
          <w:szCs w:val="28"/>
        </w:rPr>
      </w:pPr>
      <w:r>
        <w:rPr>
          <w:b/>
          <w:color w:val="222222"/>
          <w:sz w:val="28"/>
          <w:szCs w:val="28"/>
        </w:rPr>
        <w:t>Статья 59.</w:t>
      </w:r>
      <w:r>
        <w:rPr>
          <w:color w:val="222222"/>
          <w:sz w:val="28"/>
          <w:szCs w:val="28"/>
        </w:rPr>
        <w:t xml:space="preserve"> Уровень применения пруденциальных требований</w:t>
      </w:r>
    </w:p>
    <w:p w:rsidR="0015451E" w:rsidRDefault="0015451E" w:rsidP="0015451E">
      <w:pPr>
        <w:rPr>
          <w:b/>
          <w:sz w:val="28"/>
          <w:szCs w:val="28"/>
          <w:lang w:val="ro-RO"/>
        </w:rPr>
      </w:pPr>
      <w:r>
        <w:rPr>
          <w:color w:val="222222"/>
          <w:sz w:val="28"/>
          <w:szCs w:val="28"/>
        </w:rPr>
        <w:t>(1) Банки должны соответствовать требованиям настоящего закона и нормативных актов Национального банка Молдовы на индивидуальной основе и, в случае необходимости, на консолидированной основе. Применение банком этих требований на индивидуальной основе и, в случае необходимости, на консолидированной основе, определяется в соответствии с нормативными актами Национального банка Молдовы.</w:t>
      </w:r>
    </w:p>
    <w:p w:rsidR="0015451E" w:rsidRDefault="0015451E" w:rsidP="0015451E">
      <w:pPr>
        <w:rPr>
          <w:sz w:val="28"/>
          <w:szCs w:val="28"/>
          <w:lang w:val="ro-RO"/>
        </w:rPr>
      </w:pPr>
      <w:r>
        <w:rPr>
          <w:color w:val="222222"/>
          <w:sz w:val="28"/>
          <w:szCs w:val="28"/>
        </w:rPr>
        <w:t>(2) Национальный банк Молдовы требует от материнского общества и филиалов, которые являются и субъектами настоящего закона, выполнять обязательства, связанные с основами управления деятельностью и политикой оплаты труда на консолидированной основе, для обеспечения того, что процессы, механизмы и основами управления деятельностью, предусмотренные статьей 38 и 39 и правилами, выпущенными в соответствии с настоящим Законом являются последовательными и хорошо интегрированными на уровне группы, а также могут быть получены любые данные или информации, релевантные для надзора.</w:t>
      </w:r>
      <w:r>
        <w:rPr>
          <w:sz w:val="28"/>
          <w:szCs w:val="28"/>
          <w:lang w:val="ro-RO"/>
        </w:rPr>
        <w:t xml:space="preserve"> </w:t>
      </w:r>
    </w:p>
    <w:p w:rsidR="0015451E" w:rsidRDefault="0015451E" w:rsidP="0015451E">
      <w:pPr>
        <w:rPr>
          <w:color w:val="222222"/>
          <w:sz w:val="28"/>
          <w:szCs w:val="28"/>
          <w:lang w:val="ru-RU"/>
        </w:rPr>
      </w:pPr>
      <w:r>
        <w:rPr>
          <w:color w:val="222222"/>
          <w:sz w:val="28"/>
          <w:szCs w:val="28"/>
        </w:rPr>
        <w:t xml:space="preserve">(3) В целях части (2) Национальный банк Молдовы должен удостовериться что материнское общество и их филиалы, которые являются банками осуществляют процессы, механизмы и основы управления деятельностью в рамках своих филиалов, не подпадающих под действие настоящего закона. Эти процессы, механизмы и основы управления деятельностью должны быть последовательными и хорошо интегрированными и данные филиалы также могут представлять любые данные и информации, релевантные для надзора. </w:t>
      </w:r>
    </w:p>
    <w:p w:rsidR="0015451E" w:rsidRDefault="0015451E" w:rsidP="0015451E">
      <w:pPr>
        <w:rPr>
          <w:color w:val="FF0000"/>
          <w:sz w:val="28"/>
          <w:szCs w:val="28"/>
          <w:lang w:val="ro-RO"/>
        </w:rPr>
      </w:pPr>
      <w:r>
        <w:rPr>
          <w:color w:val="222222"/>
          <w:sz w:val="28"/>
          <w:szCs w:val="28"/>
        </w:rPr>
        <w:t>(4) Обязательства, возникающие в соответствии со ст. 38 и 39 в отношении филиалов, которые сами по себе не подлежат настоящему закону и находятся в другом государстве, не применяются, если материнский банк, юридическое лицо Республики Молдовы, может продемонстрировать Национальному банку Молдовы, что требования части (3) является незаконным в соответствии с законодательством государства, в котором устанавливается филиал.</w:t>
      </w:r>
    </w:p>
    <w:p w:rsidR="0015451E" w:rsidRDefault="0015451E" w:rsidP="0015451E">
      <w:pPr>
        <w:jc w:val="left"/>
        <w:rPr>
          <w:b/>
          <w:sz w:val="28"/>
          <w:szCs w:val="28"/>
          <w:lang w:val="ro-RO"/>
        </w:rPr>
      </w:pPr>
    </w:p>
    <w:p w:rsidR="0015451E" w:rsidRDefault="0015451E" w:rsidP="0015451E">
      <w:pPr>
        <w:autoSpaceDE w:val="0"/>
        <w:autoSpaceDN w:val="0"/>
        <w:rPr>
          <w:color w:val="222222"/>
          <w:sz w:val="28"/>
          <w:szCs w:val="28"/>
          <w:lang w:val="ru-RU"/>
        </w:rPr>
      </w:pPr>
      <w:r>
        <w:rPr>
          <w:b/>
          <w:color w:val="222222"/>
          <w:sz w:val="28"/>
          <w:szCs w:val="28"/>
        </w:rPr>
        <w:t>Статья 60.</w:t>
      </w:r>
      <w:r>
        <w:rPr>
          <w:color w:val="222222"/>
          <w:sz w:val="28"/>
          <w:szCs w:val="28"/>
        </w:rPr>
        <w:t xml:space="preserve"> Собственные средства и их минимальный уровень для покрытия рисков</w:t>
      </w:r>
    </w:p>
    <w:p w:rsidR="0015451E" w:rsidRDefault="0015451E" w:rsidP="0015451E">
      <w:pPr>
        <w:autoSpaceDE w:val="0"/>
        <w:autoSpaceDN w:val="0"/>
        <w:rPr>
          <w:sz w:val="28"/>
          <w:szCs w:val="28"/>
          <w:lang w:val="ro-RO"/>
        </w:rPr>
      </w:pPr>
      <w:r>
        <w:rPr>
          <w:color w:val="222222"/>
          <w:sz w:val="28"/>
          <w:szCs w:val="28"/>
        </w:rPr>
        <w:t>(1) Для обеспечения стабильности и надежности осуществляемой деятельности и / или выполнения принятых обязательств, каждый банк должен поддерживать адекватный уровень собственных средств, согласно части (4), но не менее чем уровень, установленный Национальным банком Молдовы в соответствии со ст. 9 часть (1). Собственные средства банка не могут упасть ниже уровня первоначального капитала, установленного Национальным банком Молдовы правилами по выдачи лицензии, изданными для исполнения настоящего Закона.</w:t>
      </w:r>
      <w:r>
        <w:rPr>
          <w:sz w:val="28"/>
          <w:szCs w:val="28"/>
          <w:lang w:val="ro-RO"/>
        </w:rPr>
        <w:t xml:space="preserve"> </w:t>
      </w:r>
    </w:p>
    <w:p w:rsidR="0015451E" w:rsidRDefault="0015451E" w:rsidP="0015451E">
      <w:pPr>
        <w:autoSpaceDE w:val="0"/>
        <w:autoSpaceDN w:val="0"/>
        <w:rPr>
          <w:color w:val="222222"/>
          <w:sz w:val="28"/>
          <w:szCs w:val="28"/>
          <w:lang w:val="ru-RU"/>
        </w:rPr>
      </w:pPr>
      <w:r>
        <w:rPr>
          <w:color w:val="222222"/>
          <w:sz w:val="28"/>
          <w:szCs w:val="28"/>
        </w:rPr>
        <w:t>(2) Требования и категории собственных средств, элементов включенных в расчет собственных средств, условия и ограничения при которых они могут быть учтены и случаи, в которых данные ограничения могут быть превышены, пруденциальные фильтры, вычеты из элементов собственных средств, вычеты из уровней собственных средств, а также любые другие требования в отношении их определения, устанавливаются правилами, изданными во исполнении настоящего закона, как на индивидуальной, так и на консолидированной основе, в обычных ситуациях, а в случае необходимости и в чрезвычайных ситуациях.</w:t>
      </w:r>
    </w:p>
    <w:p w:rsidR="0015451E" w:rsidRDefault="0015451E" w:rsidP="0015451E">
      <w:pPr>
        <w:autoSpaceDE w:val="0"/>
        <w:autoSpaceDN w:val="0"/>
        <w:rPr>
          <w:sz w:val="28"/>
          <w:szCs w:val="28"/>
          <w:lang w:val="ro-RO"/>
        </w:rPr>
      </w:pPr>
      <w:r>
        <w:rPr>
          <w:color w:val="222222"/>
          <w:sz w:val="28"/>
          <w:szCs w:val="28"/>
        </w:rPr>
        <w:t>(3) Любая ссылка на понятие собственных средств, установленных настоящим Законом, в нормативных актах или иных актах, выпущенных во исполнении закона, должна считаться сделанной на концепт собственных средств, установленный нормативными актами, изданными в связи с этим.</w:t>
      </w:r>
    </w:p>
    <w:p w:rsidR="0015451E" w:rsidRDefault="0015451E" w:rsidP="0015451E">
      <w:pPr>
        <w:rPr>
          <w:sz w:val="28"/>
          <w:szCs w:val="28"/>
          <w:lang w:val="ro-RO"/>
        </w:rPr>
      </w:pPr>
      <w:r>
        <w:rPr>
          <w:color w:val="222222"/>
          <w:sz w:val="28"/>
          <w:szCs w:val="28"/>
        </w:rPr>
        <w:t>(4) Без ущерба для положений главы I Раздела II и полномочиям Национального банка Молдовы в соответствии со ст. 5. банки должны располагать, в степени и условиях предусмотренных нормативными актами, изданными во исполнении настоящего закона, собственными средствами на уровне, который находится постоянно, по крайней мере на уровне требований собственных средств, установленного для покрытия, в случае необходимости, кредитного риска, риска уменьшения стоимости требований, кредитного риска контрагента, риска позиции, риска расчета / поставки, валютного риска, риска товаров, риска корректировки кредитной оценки и операционного риска.</w:t>
      </w:r>
      <w:r>
        <w:rPr>
          <w:sz w:val="28"/>
          <w:szCs w:val="28"/>
          <w:lang w:val="ro-RO"/>
        </w:rPr>
        <w:t xml:space="preserve"> </w:t>
      </w:r>
    </w:p>
    <w:p w:rsidR="0015451E" w:rsidRDefault="0015451E" w:rsidP="0015451E">
      <w:pPr>
        <w:rPr>
          <w:color w:val="222222"/>
          <w:sz w:val="28"/>
          <w:szCs w:val="28"/>
          <w:lang w:val="ru-RU"/>
        </w:rPr>
      </w:pPr>
      <w:r>
        <w:rPr>
          <w:color w:val="222222"/>
          <w:sz w:val="28"/>
          <w:szCs w:val="28"/>
        </w:rPr>
        <w:t>(5) Банки обязаны выполнять в любое время требования в отношении минимального уровня показателей достаточности собственных средств, рассчитанных как отношение между категориями собственных средств и общего размера подверженностей риску, как это определено в нормативных актах Национального банка Молдовы.</w:t>
      </w:r>
    </w:p>
    <w:p w:rsidR="0015451E" w:rsidRDefault="0015451E" w:rsidP="0015451E">
      <w:pPr>
        <w:rPr>
          <w:color w:val="222222"/>
          <w:sz w:val="28"/>
          <w:szCs w:val="28"/>
        </w:rPr>
      </w:pPr>
      <w:r>
        <w:rPr>
          <w:color w:val="222222"/>
          <w:sz w:val="28"/>
          <w:szCs w:val="28"/>
        </w:rPr>
        <w:t>(6) Методологии по определению размера подверженности каждого риска, а также общего размера подверженностей риску устанавливаются нормативными актами Национального банка Молдовы.</w:t>
      </w:r>
    </w:p>
    <w:p w:rsidR="0015451E" w:rsidRDefault="0015451E" w:rsidP="0015451E">
      <w:pPr>
        <w:rPr>
          <w:sz w:val="28"/>
          <w:szCs w:val="28"/>
          <w:lang w:val="ro-RO"/>
        </w:rPr>
      </w:pPr>
      <w:r>
        <w:rPr>
          <w:color w:val="222222"/>
          <w:sz w:val="28"/>
          <w:szCs w:val="28"/>
        </w:rPr>
        <w:t>(7) Положения частей (1) - (6) не препятствует банкам располагать собственными средствами и элементами собственных средств, превышающих требования, установленные настоящим законом и правилами, изданными для его исполнения, или применять более строгие меры, чем меры, предусмотренные настоящим законом и нормативными актами Национального банка Молдовы.</w:t>
      </w:r>
    </w:p>
    <w:p w:rsidR="0015451E" w:rsidRDefault="0015451E" w:rsidP="0015451E">
      <w:pPr>
        <w:ind w:firstLine="0"/>
        <w:rPr>
          <w:b/>
          <w:sz w:val="28"/>
          <w:szCs w:val="28"/>
          <w:lang w:val="ro-RO"/>
        </w:rPr>
      </w:pPr>
    </w:p>
    <w:p w:rsidR="0015451E" w:rsidRDefault="0015451E" w:rsidP="0015451E">
      <w:pPr>
        <w:rPr>
          <w:color w:val="222222"/>
          <w:sz w:val="28"/>
          <w:szCs w:val="28"/>
          <w:lang w:val="ru-RU"/>
        </w:rPr>
      </w:pPr>
      <w:r>
        <w:rPr>
          <w:b/>
          <w:color w:val="222222"/>
          <w:sz w:val="28"/>
          <w:szCs w:val="28"/>
        </w:rPr>
        <w:t>Статья 61.</w:t>
      </w:r>
      <w:r>
        <w:rPr>
          <w:color w:val="222222"/>
          <w:sz w:val="28"/>
          <w:szCs w:val="28"/>
        </w:rPr>
        <w:t xml:space="preserve"> Методология для определения собственных потребностей в фонды</w:t>
      </w:r>
    </w:p>
    <w:p w:rsidR="0015451E" w:rsidRDefault="0015451E" w:rsidP="0015451E">
      <w:pPr>
        <w:rPr>
          <w:color w:val="FF0000"/>
          <w:sz w:val="28"/>
          <w:szCs w:val="28"/>
          <w:lang w:val="ro-RO"/>
        </w:rPr>
      </w:pPr>
      <w:r>
        <w:rPr>
          <w:color w:val="222222"/>
          <w:sz w:val="28"/>
          <w:szCs w:val="28"/>
        </w:rPr>
        <w:t>Нормативно-правовыми актами Национального банка Молдовы, выпущенными во исполнении настоящего Закона устанавливаются методологии определения требований собственных средств для покрытия рисков, предусмотренных статьей 60 настоящего закона, критерии, согласно которым они применяются, и сегменты деятельности, связанные с данными методологиями.</w:t>
      </w:r>
    </w:p>
    <w:p w:rsidR="0015451E" w:rsidRDefault="0015451E" w:rsidP="0015451E">
      <w:pPr>
        <w:rPr>
          <w:b/>
          <w:sz w:val="28"/>
          <w:szCs w:val="28"/>
          <w:lang w:val="ro-RO"/>
        </w:rPr>
      </w:pPr>
    </w:p>
    <w:p w:rsidR="0015451E" w:rsidRDefault="0015451E" w:rsidP="0015451E">
      <w:pPr>
        <w:rPr>
          <w:color w:val="222222"/>
          <w:sz w:val="28"/>
          <w:szCs w:val="28"/>
          <w:lang w:val="ru-RU"/>
        </w:rPr>
      </w:pPr>
      <w:r>
        <w:rPr>
          <w:b/>
          <w:color w:val="222222"/>
          <w:sz w:val="28"/>
          <w:szCs w:val="28"/>
        </w:rPr>
        <w:t>Статья 62.</w:t>
      </w:r>
      <w:r>
        <w:rPr>
          <w:color w:val="222222"/>
          <w:sz w:val="28"/>
          <w:szCs w:val="28"/>
        </w:rPr>
        <w:t xml:space="preserve"> </w:t>
      </w:r>
      <w:r>
        <w:rPr>
          <w:sz w:val="28"/>
          <w:szCs w:val="28"/>
        </w:rPr>
        <w:t xml:space="preserve">Предварительные разрешения связанные с </w:t>
      </w:r>
      <w:r>
        <w:rPr>
          <w:color w:val="222222"/>
          <w:sz w:val="28"/>
          <w:szCs w:val="28"/>
        </w:rPr>
        <w:t>собственными средствами</w:t>
      </w:r>
    </w:p>
    <w:p w:rsidR="0015451E" w:rsidRDefault="0015451E" w:rsidP="0015451E">
      <w:pPr>
        <w:rPr>
          <w:b/>
          <w:sz w:val="28"/>
          <w:szCs w:val="28"/>
          <w:lang w:val="ro-RO"/>
        </w:rPr>
      </w:pPr>
      <w:r>
        <w:rPr>
          <w:color w:val="222222"/>
          <w:sz w:val="28"/>
          <w:szCs w:val="28"/>
        </w:rPr>
        <w:t xml:space="preserve">Национальный банк Молдовы предоставляет </w:t>
      </w:r>
      <w:r>
        <w:rPr>
          <w:sz w:val="28"/>
          <w:szCs w:val="28"/>
        </w:rPr>
        <w:t xml:space="preserve">предварительные разрешения </w:t>
      </w:r>
      <w:r>
        <w:rPr>
          <w:color w:val="222222"/>
          <w:sz w:val="28"/>
          <w:szCs w:val="28"/>
        </w:rPr>
        <w:t>банкам, по меньшей мере, для признания, уменьшения стоимости, распределение и отступления от требований вычета некоторых элементов собственных средств в порядке, предусмотренном нормативными актами, изданными во исполнении настоящего закона.</w:t>
      </w:r>
    </w:p>
    <w:p w:rsidR="0015451E" w:rsidRDefault="0015451E" w:rsidP="0015451E">
      <w:pPr>
        <w:rPr>
          <w:b/>
          <w:sz w:val="28"/>
          <w:szCs w:val="28"/>
          <w:lang w:val="ro-RO"/>
        </w:rPr>
      </w:pPr>
    </w:p>
    <w:p w:rsidR="0015451E" w:rsidRDefault="0015451E" w:rsidP="0015451E">
      <w:pPr>
        <w:rPr>
          <w:sz w:val="28"/>
          <w:szCs w:val="28"/>
          <w:lang w:val="ro-RO"/>
        </w:rPr>
      </w:pPr>
      <w:r>
        <w:rPr>
          <w:b/>
          <w:color w:val="222222"/>
          <w:sz w:val="28"/>
          <w:szCs w:val="28"/>
        </w:rPr>
        <w:t>Статья 63.</w:t>
      </w:r>
      <w:r>
        <w:rPr>
          <w:color w:val="222222"/>
          <w:sz w:val="28"/>
          <w:szCs w:val="28"/>
        </w:rPr>
        <w:t xml:space="preserve"> Буферы капитала</w:t>
      </w:r>
      <w:r>
        <w:rPr>
          <w:sz w:val="28"/>
          <w:szCs w:val="28"/>
          <w:lang w:val="ro-RO"/>
        </w:rPr>
        <w:t xml:space="preserve"> </w:t>
      </w:r>
    </w:p>
    <w:p w:rsidR="0015451E" w:rsidRDefault="0015451E" w:rsidP="0015451E">
      <w:pPr>
        <w:rPr>
          <w:sz w:val="28"/>
          <w:szCs w:val="28"/>
          <w:lang w:val="ro-RO"/>
        </w:rPr>
      </w:pPr>
      <w:r>
        <w:rPr>
          <w:color w:val="222222"/>
          <w:sz w:val="28"/>
          <w:szCs w:val="28"/>
        </w:rPr>
        <w:t>(1) Банки должны иметь собственные средства для покрытия буферов капитала, требуемых Национальным банком Молдовы. Требования к поддержанию буферов капитала должны быть осуществляться банками за счет элементов собственных средств, установленных Национальным банком Молдовы. Буферы капитала</w:t>
      </w:r>
      <w:r>
        <w:rPr>
          <w:sz w:val="28"/>
          <w:szCs w:val="28"/>
          <w:lang w:val="ro-RO"/>
        </w:rPr>
        <w:t xml:space="preserve"> </w:t>
      </w:r>
      <w:r>
        <w:rPr>
          <w:color w:val="222222"/>
          <w:sz w:val="28"/>
          <w:szCs w:val="28"/>
        </w:rPr>
        <w:t>должны поддерживаться дополнительно к минимальным требованиям собственных средств, предусмотренных Национальным банком Молдовы в соответствии со ст. 60 и 139.</w:t>
      </w:r>
      <w:r>
        <w:rPr>
          <w:sz w:val="28"/>
          <w:szCs w:val="28"/>
          <w:lang w:val="ro-RO"/>
        </w:rPr>
        <w:t xml:space="preserve"> </w:t>
      </w:r>
    </w:p>
    <w:p w:rsidR="0015451E" w:rsidRDefault="0015451E" w:rsidP="0015451E">
      <w:pPr>
        <w:rPr>
          <w:color w:val="222222"/>
          <w:sz w:val="28"/>
          <w:szCs w:val="28"/>
          <w:lang w:val="ru-RU"/>
        </w:rPr>
      </w:pPr>
      <w:r>
        <w:rPr>
          <w:color w:val="222222"/>
          <w:sz w:val="28"/>
          <w:szCs w:val="28"/>
        </w:rPr>
        <w:t>(2) В целях части (1), банки должны иметь собственные средства для буфера консервации капитала</w:t>
      </w:r>
      <w:r>
        <w:rPr>
          <w:sz w:val="28"/>
          <w:szCs w:val="28"/>
        </w:rPr>
        <w:t xml:space="preserve">, </w:t>
      </w:r>
      <w:r>
        <w:rPr>
          <w:color w:val="222222"/>
          <w:sz w:val="28"/>
          <w:szCs w:val="28"/>
        </w:rPr>
        <w:t xml:space="preserve">контрциклического буфера капитала, специфического банку, буфера капитала, относящегося к системно значимым обществам и буфера системного риска в объеме и в соответствии с требованиями нормативных актов Национального банка Молдова для реализации настоящего закона. </w:t>
      </w:r>
    </w:p>
    <w:p w:rsidR="0015451E" w:rsidRDefault="0015451E" w:rsidP="0015451E">
      <w:pPr>
        <w:rPr>
          <w:sz w:val="28"/>
          <w:szCs w:val="28"/>
          <w:lang w:val="ro-RO"/>
        </w:rPr>
      </w:pPr>
      <w:r>
        <w:rPr>
          <w:color w:val="222222"/>
          <w:sz w:val="28"/>
          <w:szCs w:val="28"/>
        </w:rPr>
        <w:t>(3) Банки не могут использовать собственные средства, поддерживаемые для выполнения требований, предусмотренных в частях (1) и (2) в целях соответствия любым другим требованиям, предусмотренным настоящим законом или установленным Национальный банком Молдовы на основании настоящего закона.</w:t>
      </w:r>
      <w:r>
        <w:rPr>
          <w:sz w:val="28"/>
          <w:szCs w:val="28"/>
          <w:lang w:val="ro-RO"/>
        </w:rPr>
        <w:t xml:space="preserve"> </w:t>
      </w:r>
    </w:p>
    <w:p w:rsidR="0015451E" w:rsidRDefault="0015451E" w:rsidP="0015451E">
      <w:pPr>
        <w:autoSpaceDE w:val="0"/>
        <w:autoSpaceDN w:val="0"/>
        <w:adjustRightInd w:val="0"/>
        <w:rPr>
          <w:color w:val="222222"/>
          <w:sz w:val="28"/>
          <w:szCs w:val="28"/>
          <w:lang w:val="ru-RU"/>
        </w:rPr>
      </w:pPr>
      <w:r>
        <w:rPr>
          <w:color w:val="222222"/>
          <w:sz w:val="28"/>
          <w:szCs w:val="28"/>
        </w:rPr>
        <w:t>(4) Если банк не располагает достаточным уровнем собственных средств, который обеспечит соблюдение требований покрытия буферов</w:t>
      </w:r>
      <w:r>
        <w:rPr>
          <w:sz w:val="28"/>
          <w:szCs w:val="28"/>
        </w:rPr>
        <w:t xml:space="preserve"> капитала</w:t>
      </w:r>
      <w:r>
        <w:rPr>
          <w:color w:val="222222"/>
          <w:sz w:val="28"/>
          <w:szCs w:val="28"/>
        </w:rPr>
        <w:t xml:space="preserve">, указанных в части (2), банк подвергается мерам по консервации капитала. Национальный банк Молдовы устанавливает в нормативных актах меры консервации капитала, которые включают, не ограничиваются к ним, введение ограничений и, следовательно, необходимость получения предварительного разрешения Национального банка Молдовы по распределениям и обязательство представить на утверждение план консервации капитала. </w:t>
      </w:r>
    </w:p>
    <w:p w:rsidR="0015451E" w:rsidRDefault="0015451E" w:rsidP="0015451E">
      <w:pPr>
        <w:autoSpaceDE w:val="0"/>
        <w:autoSpaceDN w:val="0"/>
        <w:adjustRightInd w:val="0"/>
        <w:rPr>
          <w:color w:val="222222"/>
          <w:sz w:val="28"/>
          <w:szCs w:val="28"/>
        </w:rPr>
      </w:pPr>
      <w:r>
        <w:rPr>
          <w:color w:val="222222"/>
          <w:sz w:val="28"/>
          <w:szCs w:val="28"/>
        </w:rPr>
        <w:t xml:space="preserve"> (5) Если Национальный банк Молдовы не одобряет план консервации капитала, он устанавливает, по крайней мере, одно из следующих действий:</w:t>
      </w:r>
    </w:p>
    <w:p w:rsidR="0015451E" w:rsidRDefault="0015451E" w:rsidP="0015451E">
      <w:pPr>
        <w:rPr>
          <w:color w:val="222222"/>
          <w:sz w:val="28"/>
          <w:szCs w:val="28"/>
        </w:rPr>
      </w:pPr>
      <w:r>
        <w:rPr>
          <w:color w:val="222222"/>
          <w:sz w:val="28"/>
          <w:szCs w:val="28"/>
        </w:rPr>
        <w:t>а) требует от банка увеличения собственных средств до определенного уровня, в соответствии с точным расписанием;</w:t>
      </w:r>
    </w:p>
    <w:p w:rsidR="0015451E" w:rsidRDefault="0015451E" w:rsidP="0015451E">
      <w:pPr>
        <w:rPr>
          <w:sz w:val="28"/>
          <w:szCs w:val="28"/>
          <w:lang w:val="ro-RO"/>
        </w:rPr>
      </w:pPr>
      <w:r>
        <w:rPr>
          <w:color w:val="222222"/>
          <w:sz w:val="28"/>
          <w:szCs w:val="28"/>
        </w:rPr>
        <w:t>b) осуществляет полномочия, предусмотренные в ст. 139 части (1) и (2), по установлению более строгих ограничений по распределению, чем те, которые предусмотрены в соответствии с частью (4).</w:t>
      </w:r>
      <w:r>
        <w:rPr>
          <w:sz w:val="28"/>
          <w:szCs w:val="28"/>
          <w:lang w:val="ro-RO"/>
        </w:rPr>
        <w:t xml:space="preserve"> </w:t>
      </w:r>
    </w:p>
    <w:p w:rsidR="0015451E" w:rsidRDefault="0015451E" w:rsidP="0015451E">
      <w:pPr>
        <w:rPr>
          <w:sz w:val="28"/>
          <w:szCs w:val="28"/>
          <w:lang w:val="ro-RO"/>
        </w:rPr>
      </w:pPr>
      <w:r>
        <w:rPr>
          <w:color w:val="222222"/>
          <w:sz w:val="28"/>
          <w:szCs w:val="28"/>
        </w:rPr>
        <w:t>(6) Если уровень собственных средств банка является достаточным для обеспечения соблюдения требований покрытия буферов капитала, указанных в части (2), банку запрещается осуществлять распределения, определенные Национальным банком Молдовы в соответствии с частью (4), в условиях, при которых такое распределение привело бы к снижению собственных средств до уровня, в котором требования покрытия буферов капитала больше не выполняются.</w:t>
      </w:r>
      <w:r>
        <w:rPr>
          <w:sz w:val="28"/>
          <w:szCs w:val="28"/>
          <w:lang w:val="ro-RO"/>
        </w:rPr>
        <w:t xml:space="preserve"> </w:t>
      </w:r>
    </w:p>
    <w:p w:rsidR="0015451E" w:rsidRDefault="0015451E" w:rsidP="0015451E">
      <w:pPr>
        <w:rPr>
          <w:color w:val="222222"/>
          <w:sz w:val="28"/>
          <w:szCs w:val="28"/>
          <w:lang w:val="ru-RU"/>
        </w:rPr>
      </w:pPr>
      <w:r>
        <w:rPr>
          <w:color w:val="222222"/>
          <w:sz w:val="28"/>
          <w:szCs w:val="28"/>
        </w:rPr>
        <w:t>(7) Во исполнении настоящей статьи, Национальный банк Молдовы предпринимает, но не ограничивается следующими: устанавливает метод расчета буферов капитала, определяет банки, которые являются обществами системного значения и банки, к которым применяются надбавки для системного риска, устанавливает ставки для расчета буферов капитала, может признать ставки буферов капитала, устанавливаемые органами других стран и, в случае необходимости, осуществление мер по консервации капитала.</w:t>
      </w:r>
    </w:p>
    <w:p w:rsidR="0015451E" w:rsidRDefault="0015451E" w:rsidP="0015451E">
      <w:pPr>
        <w:rPr>
          <w:color w:val="222222"/>
          <w:sz w:val="28"/>
          <w:szCs w:val="28"/>
        </w:rPr>
      </w:pPr>
    </w:p>
    <w:p w:rsidR="0015451E" w:rsidRDefault="0015451E" w:rsidP="0015451E">
      <w:pPr>
        <w:rPr>
          <w:sz w:val="28"/>
          <w:szCs w:val="28"/>
          <w:lang w:val="ro-RO"/>
        </w:rPr>
      </w:pPr>
      <w:r>
        <w:rPr>
          <w:b/>
          <w:color w:val="222222"/>
          <w:sz w:val="28"/>
          <w:szCs w:val="28"/>
        </w:rPr>
        <w:t>Статья 64.</w:t>
      </w:r>
      <w:r>
        <w:rPr>
          <w:color w:val="222222"/>
          <w:sz w:val="28"/>
          <w:szCs w:val="28"/>
        </w:rPr>
        <w:t xml:space="preserve"> Требования собственных средств для покрытия кредитного риска</w:t>
      </w:r>
      <w:r>
        <w:rPr>
          <w:sz w:val="28"/>
          <w:szCs w:val="28"/>
          <w:lang w:val="ro-RO"/>
        </w:rPr>
        <w:t xml:space="preserve"> </w:t>
      </w:r>
    </w:p>
    <w:p w:rsidR="0015451E" w:rsidRDefault="0015451E" w:rsidP="0015451E">
      <w:pPr>
        <w:rPr>
          <w:sz w:val="28"/>
          <w:szCs w:val="28"/>
          <w:lang w:val="ro-RO"/>
        </w:rPr>
      </w:pPr>
      <w:r>
        <w:rPr>
          <w:color w:val="222222"/>
          <w:sz w:val="28"/>
          <w:szCs w:val="28"/>
        </w:rPr>
        <w:t>(1) Методики для определения размера подверженности к кредитному риску и риску уменьшения стоимости требований, а также требования и собственных фондов для покрытия кредитного риска устанавливаются нормативными актами Национального банка Молдовы.</w:t>
      </w:r>
    </w:p>
    <w:p w:rsidR="0015451E" w:rsidRDefault="0015451E" w:rsidP="0015451E">
      <w:pPr>
        <w:rPr>
          <w:color w:val="222222"/>
          <w:sz w:val="28"/>
          <w:szCs w:val="28"/>
          <w:lang w:val="ru-RU"/>
        </w:rPr>
      </w:pPr>
      <w:r>
        <w:rPr>
          <w:color w:val="222222"/>
          <w:sz w:val="28"/>
          <w:szCs w:val="28"/>
        </w:rPr>
        <w:t xml:space="preserve">(2) При расчете размера подверженности к кредитному риску, банки, используют стандартизованный подход или, с согласия Национального банка подход, основанный на внутренних моделях рейтинга. </w:t>
      </w:r>
    </w:p>
    <w:p w:rsidR="0015451E" w:rsidRDefault="0015451E" w:rsidP="0015451E">
      <w:pPr>
        <w:rPr>
          <w:sz w:val="28"/>
          <w:szCs w:val="28"/>
          <w:lang w:val="ro-RO"/>
        </w:rPr>
      </w:pPr>
      <w:r>
        <w:rPr>
          <w:color w:val="222222"/>
          <w:sz w:val="28"/>
          <w:szCs w:val="28"/>
        </w:rPr>
        <w:t>(3) Национальный банк Молдовы устанавливает в своих нормативных актах список государств, в которых пруденциальные регулирующие и надзорные положения считаются эквивалентными для трактовки подверженностей в соответствии с правилами, изданными во исполнении настоящего закона.</w:t>
      </w:r>
    </w:p>
    <w:p w:rsidR="0015451E" w:rsidRDefault="0015451E" w:rsidP="0015451E">
      <w:pPr>
        <w:rPr>
          <w:sz w:val="28"/>
          <w:szCs w:val="28"/>
          <w:lang w:val="ro-RO"/>
        </w:rPr>
      </w:pPr>
    </w:p>
    <w:p w:rsidR="0015451E" w:rsidRDefault="0015451E" w:rsidP="0015451E">
      <w:pPr>
        <w:rPr>
          <w:sz w:val="28"/>
          <w:szCs w:val="28"/>
          <w:lang w:val="ro-RO"/>
        </w:rPr>
      </w:pPr>
      <w:r>
        <w:rPr>
          <w:b/>
          <w:color w:val="222222"/>
          <w:sz w:val="28"/>
          <w:szCs w:val="28"/>
        </w:rPr>
        <w:t>Статья 65.</w:t>
      </w:r>
      <w:r>
        <w:rPr>
          <w:color w:val="222222"/>
          <w:sz w:val="28"/>
          <w:szCs w:val="28"/>
        </w:rPr>
        <w:t xml:space="preserve"> Стандартизированный подход к кредитному риску</w:t>
      </w:r>
      <w:r>
        <w:rPr>
          <w:sz w:val="28"/>
          <w:szCs w:val="28"/>
          <w:lang w:val="ro-RO"/>
        </w:rPr>
        <w:t xml:space="preserve"> </w:t>
      </w:r>
    </w:p>
    <w:p w:rsidR="0015451E" w:rsidRDefault="0015451E" w:rsidP="0015451E">
      <w:pPr>
        <w:rPr>
          <w:sz w:val="28"/>
          <w:szCs w:val="28"/>
          <w:lang w:val="ro-RO"/>
        </w:rPr>
      </w:pPr>
      <w:r>
        <w:rPr>
          <w:color w:val="222222"/>
          <w:sz w:val="28"/>
          <w:szCs w:val="28"/>
        </w:rPr>
        <w:t xml:space="preserve">(1) Методика и условия по определению подверженности к кредитному риску, а также обстоятельства и условия, при которых Национальный банк Молдовы предоставляет </w:t>
      </w:r>
      <w:r>
        <w:rPr>
          <w:sz w:val="28"/>
          <w:szCs w:val="28"/>
        </w:rPr>
        <w:t xml:space="preserve">предварительное разрешение </w:t>
      </w:r>
      <w:r>
        <w:rPr>
          <w:color w:val="222222"/>
          <w:sz w:val="28"/>
          <w:szCs w:val="28"/>
        </w:rPr>
        <w:t>в рамках стандартизированного подхода устанавливаются правилами, изданными во исполнении настоящего закона.</w:t>
      </w:r>
    </w:p>
    <w:p w:rsidR="0015451E" w:rsidRDefault="0015451E" w:rsidP="0015451E">
      <w:pPr>
        <w:rPr>
          <w:color w:val="222222"/>
          <w:sz w:val="28"/>
          <w:szCs w:val="28"/>
          <w:lang w:val="ru-RU"/>
        </w:rPr>
      </w:pPr>
      <w:r>
        <w:rPr>
          <w:color w:val="222222"/>
          <w:sz w:val="28"/>
          <w:szCs w:val="28"/>
        </w:rPr>
        <w:t xml:space="preserve">(2) При стандартизированном подходе, размер подверженности к кредитному риску, в том числе по подверженностям, связанным с позициями от секьюритизации, может быть определен путем отнесения к оценкам, осуществленным обществами внешней оценки кредита или агентами кредитования экспорта, признанными как подходящими Национальным банком Молдовы в порядке, установленном нормативными актами Национального банка Молдовы. </w:t>
      </w:r>
    </w:p>
    <w:p w:rsidR="0015451E" w:rsidRDefault="0015451E" w:rsidP="0015451E">
      <w:pPr>
        <w:rPr>
          <w:color w:val="222222"/>
          <w:sz w:val="28"/>
          <w:szCs w:val="28"/>
        </w:rPr>
      </w:pPr>
      <w:r>
        <w:rPr>
          <w:color w:val="222222"/>
          <w:sz w:val="28"/>
          <w:szCs w:val="28"/>
        </w:rPr>
        <w:t>3) Список обществ внешней оценки кредита, признанными как подходящими устанавливаются нормативными актами Национального банка Молдовы.</w:t>
      </w:r>
    </w:p>
    <w:p w:rsidR="0015451E" w:rsidRDefault="0015451E" w:rsidP="0015451E">
      <w:pPr>
        <w:rPr>
          <w:sz w:val="28"/>
          <w:szCs w:val="28"/>
          <w:lang w:val="ro-RO"/>
        </w:rPr>
      </w:pPr>
    </w:p>
    <w:p w:rsidR="0015451E" w:rsidRDefault="0015451E" w:rsidP="0015451E">
      <w:pPr>
        <w:rPr>
          <w:sz w:val="28"/>
          <w:szCs w:val="28"/>
          <w:lang w:val="ro-RO"/>
        </w:rPr>
      </w:pPr>
      <w:r>
        <w:rPr>
          <w:b/>
          <w:color w:val="222222"/>
          <w:sz w:val="28"/>
          <w:szCs w:val="28"/>
        </w:rPr>
        <w:t>Статья 66.</w:t>
      </w:r>
      <w:r>
        <w:rPr>
          <w:color w:val="222222"/>
          <w:sz w:val="28"/>
          <w:szCs w:val="28"/>
        </w:rPr>
        <w:t xml:space="preserve"> Подход, основанный на внутренних моделях рейтинга</w:t>
      </w:r>
      <w:r>
        <w:rPr>
          <w:color w:val="222222"/>
          <w:sz w:val="28"/>
          <w:szCs w:val="28"/>
          <w:lang w:val="ro-RO"/>
        </w:rPr>
        <w:t xml:space="preserve"> </w:t>
      </w:r>
      <w:r>
        <w:rPr>
          <w:color w:val="222222"/>
          <w:sz w:val="28"/>
          <w:szCs w:val="28"/>
        </w:rPr>
        <w:t>кредитного риска</w:t>
      </w:r>
    </w:p>
    <w:p w:rsidR="0015451E" w:rsidRDefault="0015451E" w:rsidP="0015451E">
      <w:pPr>
        <w:rPr>
          <w:sz w:val="28"/>
          <w:szCs w:val="28"/>
          <w:lang w:val="ru-RU"/>
        </w:rPr>
      </w:pPr>
      <w:r>
        <w:rPr>
          <w:color w:val="222222"/>
          <w:sz w:val="28"/>
          <w:szCs w:val="28"/>
        </w:rPr>
        <w:t>(1) Методика и условия для определения размера подверженности к кредитному риску и риску уменьшения стоимости требований с использованием подхода, основанного на внутренних моделях рейтинга и минимальные условия, в которых может утверждаться использование данных подходов устанавливаются нормативными актами Национального банка Молдовы, изданными во исполнении настоящего закона.</w:t>
      </w:r>
    </w:p>
    <w:p w:rsidR="0015451E" w:rsidRDefault="0015451E" w:rsidP="0015451E">
      <w:pPr>
        <w:tabs>
          <w:tab w:val="left" w:pos="1134"/>
        </w:tabs>
        <w:rPr>
          <w:sz w:val="28"/>
          <w:szCs w:val="28"/>
          <w:lang w:val="ro-RO"/>
        </w:rPr>
      </w:pPr>
      <w:r>
        <w:rPr>
          <w:color w:val="222222"/>
          <w:sz w:val="28"/>
          <w:szCs w:val="28"/>
        </w:rPr>
        <w:t>(2) Банки могут получить предварительное разрешение для использования подхода, основанного на внутренних моделях рейтинга, только если продемонстрируют Национальному банку Молдовы что внедренные системы для управления и рейтинга кредитного риска соответствуют стандартам и минимальным требования для оценки соответствия, установленными нормативными актами, изданными во исполнении настоящего закона.</w:t>
      </w:r>
    </w:p>
    <w:p w:rsidR="0015451E" w:rsidRDefault="0015451E" w:rsidP="0015451E">
      <w:pPr>
        <w:tabs>
          <w:tab w:val="left" w:pos="1134"/>
        </w:tabs>
        <w:rPr>
          <w:color w:val="222222"/>
          <w:sz w:val="28"/>
          <w:szCs w:val="28"/>
          <w:lang w:val="ru-RU"/>
        </w:rPr>
      </w:pPr>
      <w:r>
        <w:rPr>
          <w:color w:val="222222"/>
          <w:sz w:val="28"/>
          <w:szCs w:val="28"/>
        </w:rPr>
        <w:t>(3) Если банк больше не удовлетворяет условия, в которых он получил разрешение на использование подхода, основанного на внутренних моделях рейтинга, банк должен представить Национальному банку Молдовы соответствующий план по устранению недостатков или доказать, что последствия несоблюдения условий не являются существенными.</w:t>
      </w:r>
    </w:p>
    <w:p w:rsidR="0015451E" w:rsidRDefault="0015451E" w:rsidP="0015451E">
      <w:pPr>
        <w:tabs>
          <w:tab w:val="left" w:pos="1134"/>
        </w:tabs>
        <w:rPr>
          <w:sz w:val="28"/>
          <w:szCs w:val="28"/>
          <w:lang w:val="ro-RO"/>
        </w:rPr>
      </w:pPr>
      <w:r>
        <w:rPr>
          <w:color w:val="222222"/>
          <w:sz w:val="28"/>
          <w:szCs w:val="28"/>
        </w:rPr>
        <w:t>(4) Все существенные аспекты процессов рейтинга и оценок должны быть утверждены руководящим органом банка или комитетом, назначенным для этой цели, состоящий из членов совета директоров и исполнительного органа. Эти стороны должны продемонстрировать общее понимание системы рейтингов банка и детального понимания связанных с ним управленческих отчетов.</w:t>
      </w:r>
    </w:p>
    <w:p w:rsidR="0015451E" w:rsidRDefault="0015451E" w:rsidP="0015451E">
      <w:pPr>
        <w:tabs>
          <w:tab w:val="left" w:pos="1134"/>
        </w:tabs>
        <w:rPr>
          <w:b/>
          <w:sz w:val="28"/>
          <w:szCs w:val="28"/>
          <w:lang w:val="ro-RO"/>
        </w:rPr>
      </w:pPr>
    </w:p>
    <w:p w:rsidR="0015451E" w:rsidRDefault="0015451E" w:rsidP="0015451E">
      <w:pPr>
        <w:tabs>
          <w:tab w:val="left" w:pos="1134"/>
        </w:tabs>
        <w:rPr>
          <w:color w:val="222222"/>
          <w:sz w:val="28"/>
          <w:szCs w:val="28"/>
          <w:lang w:val="ru-RU"/>
        </w:rPr>
      </w:pPr>
      <w:r>
        <w:rPr>
          <w:b/>
          <w:color w:val="222222"/>
          <w:sz w:val="28"/>
          <w:szCs w:val="28"/>
        </w:rPr>
        <w:t>Статья 67.</w:t>
      </w:r>
      <w:r>
        <w:rPr>
          <w:color w:val="222222"/>
          <w:sz w:val="28"/>
          <w:szCs w:val="28"/>
        </w:rPr>
        <w:t xml:space="preserve"> Подход к методав минимизации кредитного риска</w:t>
      </w:r>
    </w:p>
    <w:p w:rsidR="0015451E" w:rsidRDefault="0015451E" w:rsidP="0015451E">
      <w:pPr>
        <w:tabs>
          <w:tab w:val="left" w:pos="1134"/>
        </w:tabs>
        <w:rPr>
          <w:rFonts w:eastAsia="Calibri"/>
          <w:color w:val="222222"/>
          <w:sz w:val="28"/>
          <w:szCs w:val="28"/>
        </w:rPr>
      </w:pPr>
      <w:r>
        <w:rPr>
          <w:rFonts w:eastAsia="Calibri"/>
          <w:color w:val="222222"/>
          <w:sz w:val="28"/>
          <w:szCs w:val="28"/>
        </w:rPr>
        <w:t>При использовании стандартизированного подхода, так и при использовании подхода, основанного на внутренних моделях рейтинга кредитного риска, Национальный банк Молдовы посредством нормативных актов устанавливает, как минимум:</w:t>
      </w:r>
    </w:p>
    <w:p w:rsidR="0015451E" w:rsidRDefault="0015451E" w:rsidP="0015451E">
      <w:pPr>
        <w:numPr>
          <w:ilvl w:val="0"/>
          <w:numId w:val="8"/>
        </w:numPr>
        <w:tabs>
          <w:tab w:val="left" w:pos="1134"/>
        </w:tabs>
        <w:ind w:left="0" w:firstLine="709"/>
        <w:contextualSpacing/>
        <w:rPr>
          <w:rFonts w:eastAsia="Calibri"/>
          <w:sz w:val="28"/>
          <w:szCs w:val="28"/>
        </w:rPr>
      </w:pPr>
      <w:r>
        <w:rPr>
          <w:rFonts w:eastAsia="Calibri"/>
          <w:color w:val="222222"/>
          <w:sz w:val="28"/>
          <w:szCs w:val="28"/>
        </w:rPr>
        <w:t>приемлемые формы методов минимизации кредитного риска и требования к ним;</w:t>
      </w:r>
    </w:p>
    <w:p w:rsidR="0015451E" w:rsidRDefault="0015451E" w:rsidP="0015451E">
      <w:pPr>
        <w:numPr>
          <w:ilvl w:val="0"/>
          <w:numId w:val="8"/>
        </w:numPr>
        <w:tabs>
          <w:tab w:val="left" w:pos="1134"/>
        </w:tabs>
        <w:ind w:left="0" w:firstLine="709"/>
        <w:contextualSpacing/>
        <w:rPr>
          <w:rFonts w:eastAsia="Calibri"/>
          <w:sz w:val="28"/>
          <w:szCs w:val="28"/>
        </w:rPr>
      </w:pPr>
      <w:r>
        <w:rPr>
          <w:rFonts w:eastAsia="Calibri"/>
          <w:color w:val="222222"/>
          <w:sz w:val="28"/>
          <w:szCs w:val="28"/>
        </w:rPr>
        <w:t>принципы признания и методы расчета, связанные с воздействием применяемых методов минимизации кредитного риска;</w:t>
      </w:r>
    </w:p>
    <w:p w:rsidR="0015451E" w:rsidRDefault="0015451E" w:rsidP="0015451E">
      <w:pPr>
        <w:numPr>
          <w:ilvl w:val="0"/>
          <w:numId w:val="8"/>
        </w:numPr>
        <w:tabs>
          <w:tab w:val="left" w:pos="1134"/>
        </w:tabs>
        <w:ind w:left="0" w:firstLine="709"/>
        <w:contextualSpacing/>
        <w:rPr>
          <w:rFonts w:eastAsia="Calibri"/>
          <w:sz w:val="28"/>
          <w:szCs w:val="28"/>
        </w:rPr>
      </w:pPr>
      <w:r>
        <w:rPr>
          <w:rFonts w:eastAsia="Calibri"/>
          <w:color w:val="222222"/>
          <w:sz w:val="28"/>
          <w:szCs w:val="28"/>
        </w:rPr>
        <w:t>условия, при которых Национальный банк Молдовы предоставляет предварительное разрешение для их применения.</w:t>
      </w:r>
      <w:r>
        <w:rPr>
          <w:rFonts w:eastAsia="Calibri"/>
          <w:sz w:val="28"/>
          <w:szCs w:val="28"/>
        </w:rPr>
        <w:t xml:space="preserve"> </w:t>
      </w:r>
    </w:p>
    <w:p w:rsidR="0015451E" w:rsidRDefault="0015451E" w:rsidP="0015451E">
      <w:pPr>
        <w:ind w:firstLine="540"/>
        <w:rPr>
          <w:rFonts w:eastAsia="Calibri"/>
          <w:sz w:val="28"/>
          <w:szCs w:val="28"/>
        </w:rPr>
      </w:pPr>
    </w:p>
    <w:p w:rsidR="0015451E" w:rsidRDefault="0015451E" w:rsidP="0015451E">
      <w:pPr>
        <w:jc w:val="left"/>
        <w:rPr>
          <w:color w:val="222222"/>
          <w:sz w:val="28"/>
          <w:szCs w:val="28"/>
        </w:rPr>
      </w:pPr>
      <w:r>
        <w:rPr>
          <w:b/>
          <w:color w:val="222222"/>
          <w:sz w:val="28"/>
          <w:szCs w:val="28"/>
        </w:rPr>
        <w:t>Статья 68.</w:t>
      </w:r>
      <w:r>
        <w:rPr>
          <w:color w:val="222222"/>
          <w:sz w:val="28"/>
          <w:szCs w:val="28"/>
        </w:rPr>
        <w:t xml:space="preserve"> Подход к подверженностям по позициям секьюритизации</w:t>
      </w:r>
    </w:p>
    <w:p w:rsidR="0015451E" w:rsidRDefault="0015451E" w:rsidP="0015451E">
      <w:pPr>
        <w:rPr>
          <w:rFonts w:eastAsia="Calibri"/>
          <w:color w:val="222222"/>
          <w:sz w:val="28"/>
          <w:szCs w:val="28"/>
        </w:rPr>
      </w:pPr>
      <w:r>
        <w:rPr>
          <w:rFonts w:eastAsia="Calibri"/>
          <w:color w:val="222222"/>
          <w:sz w:val="28"/>
          <w:szCs w:val="28"/>
        </w:rPr>
        <w:t>При использовании стандартизированного подхода, так и при использовании подхода, основанного на внутренних моделях рейтинга кредитного риска, в отношении подверженностей, связанных с позициями секюритизации, Национальный банк Молдовы посредством нормативных актов устанавливает:</w:t>
      </w:r>
    </w:p>
    <w:p w:rsidR="0015451E" w:rsidRDefault="0015451E" w:rsidP="0015451E">
      <w:pPr>
        <w:numPr>
          <w:ilvl w:val="0"/>
          <w:numId w:val="9"/>
        </w:numPr>
        <w:tabs>
          <w:tab w:val="left" w:pos="1134"/>
        </w:tabs>
        <w:ind w:left="0" w:firstLine="709"/>
        <w:contextualSpacing/>
        <w:rPr>
          <w:rFonts w:eastAsia="Calibri"/>
          <w:sz w:val="28"/>
          <w:szCs w:val="28"/>
        </w:rPr>
      </w:pPr>
      <w:r>
        <w:rPr>
          <w:rFonts w:eastAsia="Calibri"/>
          <w:color w:val="222222"/>
          <w:sz w:val="28"/>
          <w:szCs w:val="28"/>
        </w:rPr>
        <w:t>методология расчета подверженности риска для подверженностей позиций секьюритизации, обстоятельства и условия, при которых Национальный банк Молдовы предоставляет предварительное разрешение на их применение</w:t>
      </w:r>
      <w:r>
        <w:rPr>
          <w:rFonts w:eastAsia="Calibri"/>
          <w:sz w:val="28"/>
          <w:szCs w:val="28"/>
        </w:rPr>
        <w:t xml:space="preserve">; </w:t>
      </w:r>
    </w:p>
    <w:p w:rsidR="0015451E" w:rsidRDefault="0015451E" w:rsidP="0015451E">
      <w:pPr>
        <w:numPr>
          <w:ilvl w:val="0"/>
          <w:numId w:val="9"/>
        </w:numPr>
        <w:tabs>
          <w:tab w:val="left" w:pos="1134"/>
        </w:tabs>
        <w:ind w:left="0" w:firstLine="709"/>
        <w:contextualSpacing/>
        <w:rPr>
          <w:rFonts w:eastAsia="Calibri"/>
          <w:sz w:val="28"/>
          <w:szCs w:val="28"/>
        </w:rPr>
      </w:pPr>
      <w:r>
        <w:rPr>
          <w:rFonts w:eastAsia="Calibri"/>
          <w:color w:val="222222"/>
          <w:sz w:val="28"/>
          <w:szCs w:val="28"/>
        </w:rPr>
        <w:t>условия для признания значительного переноса риска</w:t>
      </w:r>
      <w:r>
        <w:rPr>
          <w:rFonts w:eastAsia="Calibri"/>
          <w:sz w:val="28"/>
          <w:szCs w:val="28"/>
        </w:rPr>
        <w:t>;</w:t>
      </w:r>
    </w:p>
    <w:p w:rsidR="0015451E" w:rsidRDefault="0015451E" w:rsidP="0015451E">
      <w:pPr>
        <w:numPr>
          <w:ilvl w:val="0"/>
          <w:numId w:val="9"/>
        </w:numPr>
        <w:tabs>
          <w:tab w:val="left" w:pos="1134"/>
        </w:tabs>
        <w:ind w:left="0" w:firstLine="709"/>
        <w:contextualSpacing/>
        <w:rPr>
          <w:rFonts w:eastAsia="Calibri"/>
          <w:sz w:val="28"/>
          <w:szCs w:val="28"/>
        </w:rPr>
      </w:pPr>
      <w:r>
        <w:rPr>
          <w:rFonts w:eastAsia="Calibri"/>
          <w:color w:val="222222"/>
          <w:sz w:val="28"/>
          <w:szCs w:val="28"/>
        </w:rPr>
        <w:t>условия, при которых банки могут использовать внешние оценки кредита, осуществленные обществами внешней оценки кредита</w:t>
      </w:r>
      <w:r>
        <w:rPr>
          <w:rFonts w:eastAsia="Calibri"/>
          <w:sz w:val="28"/>
          <w:szCs w:val="28"/>
        </w:rPr>
        <w:t xml:space="preserve">. </w:t>
      </w:r>
    </w:p>
    <w:p w:rsidR="0015451E" w:rsidRDefault="0015451E" w:rsidP="0015451E">
      <w:pPr>
        <w:tabs>
          <w:tab w:val="left" w:pos="1134"/>
        </w:tabs>
        <w:rPr>
          <w:sz w:val="28"/>
          <w:szCs w:val="28"/>
          <w:lang w:val="ro-RO"/>
        </w:rPr>
      </w:pPr>
    </w:p>
    <w:p w:rsidR="0015451E" w:rsidRDefault="0015451E" w:rsidP="0015451E">
      <w:pPr>
        <w:tabs>
          <w:tab w:val="left" w:pos="1134"/>
        </w:tabs>
        <w:rPr>
          <w:color w:val="222222"/>
          <w:sz w:val="28"/>
          <w:szCs w:val="28"/>
          <w:lang w:val="ru-RU"/>
        </w:rPr>
      </w:pPr>
      <w:r>
        <w:rPr>
          <w:b/>
          <w:color w:val="222222"/>
          <w:sz w:val="28"/>
          <w:szCs w:val="28"/>
        </w:rPr>
        <w:t>Статья 69.</w:t>
      </w:r>
      <w:r>
        <w:rPr>
          <w:color w:val="222222"/>
          <w:sz w:val="28"/>
          <w:szCs w:val="28"/>
        </w:rPr>
        <w:t xml:space="preserve"> Случаи использования различных подходов к кредитному риску</w:t>
      </w:r>
    </w:p>
    <w:p w:rsidR="0015451E" w:rsidRDefault="0015451E" w:rsidP="0015451E">
      <w:pPr>
        <w:tabs>
          <w:tab w:val="left" w:pos="1134"/>
        </w:tabs>
        <w:rPr>
          <w:color w:val="222222"/>
          <w:sz w:val="28"/>
          <w:szCs w:val="28"/>
        </w:rPr>
      </w:pPr>
      <w:r>
        <w:rPr>
          <w:color w:val="222222"/>
          <w:sz w:val="28"/>
          <w:szCs w:val="28"/>
        </w:rPr>
        <w:t>Банк может вернуться к использованию менее сложного подхода или использовать комбинацию подходов к кредитному риску только с разрешения Национального банка и в соответствии с правилами нормативных актов, изданных во исполнении настоящего закона.</w:t>
      </w:r>
    </w:p>
    <w:p w:rsidR="0015451E" w:rsidRDefault="0015451E" w:rsidP="0015451E">
      <w:pPr>
        <w:tabs>
          <w:tab w:val="left" w:pos="1134"/>
        </w:tabs>
        <w:rPr>
          <w:color w:val="222222"/>
          <w:sz w:val="28"/>
          <w:szCs w:val="28"/>
        </w:rPr>
      </w:pPr>
    </w:p>
    <w:p w:rsidR="0015451E" w:rsidRDefault="0015451E" w:rsidP="0015451E">
      <w:pPr>
        <w:tabs>
          <w:tab w:val="left" w:pos="1134"/>
        </w:tabs>
        <w:rPr>
          <w:sz w:val="28"/>
          <w:szCs w:val="28"/>
          <w:lang w:val="ro-RO"/>
        </w:rPr>
      </w:pPr>
      <w:r>
        <w:rPr>
          <w:b/>
          <w:color w:val="222222"/>
          <w:sz w:val="28"/>
          <w:szCs w:val="28"/>
        </w:rPr>
        <w:t>Статья 70.</w:t>
      </w:r>
      <w:r>
        <w:rPr>
          <w:color w:val="222222"/>
          <w:sz w:val="28"/>
          <w:szCs w:val="28"/>
        </w:rPr>
        <w:t xml:space="preserve"> Требования к собственным средствам для покрытия операционного риска</w:t>
      </w:r>
    </w:p>
    <w:p w:rsidR="0015451E" w:rsidRDefault="0015451E" w:rsidP="0015451E">
      <w:pPr>
        <w:tabs>
          <w:tab w:val="left" w:pos="1134"/>
        </w:tabs>
        <w:rPr>
          <w:color w:val="222222"/>
          <w:sz w:val="28"/>
          <w:szCs w:val="28"/>
          <w:lang w:val="ru-RU"/>
        </w:rPr>
      </w:pPr>
    </w:p>
    <w:p w:rsidR="0015451E" w:rsidRDefault="0015451E" w:rsidP="0015451E">
      <w:pPr>
        <w:tabs>
          <w:tab w:val="left" w:pos="1134"/>
        </w:tabs>
        <w:rPr>
          <w:sz w:val="28"/>
          <w:szCs w:val="28"/>
          <w:lang w:val="ro-RO"/>
        </w:rPr>
      </w:pPr>
      <w:r>
        <w:rPr>
          <w:color w:val="222222"/>
          <w:sz w:val="28"/>
          <w:szCs w:val="28"/>
        </w:rPr>
        <w:t>(1) Методики для определения требований к собственным средствам для покрытия операционного риска и определения размера подверженности операционному риску определяются нормативными актами Национального банка Молдовы.</w:t>
      </w:r>
    </w:p>
    <w:p w:rsidR="0015451E" w:rsidRDefault="0015451E" w:rsidP="0015451E">
      <w:pPr>
        <w:tabs>
          <w:tab w:val="left" w:pos="1134"/>
        </w:tabs>
        <w:rPr>
          <w:sz w:val="28"/>
          <w:szCs w:val="28"/>
          <w:lang w:val="ro-RO"/>
        </w:rPr>
      </w:pPr>
      <w:r>
        <w:rPr>
          <w:color w:val="222222"/>
          <w:sz w:val="28"/>
          <w:szCs w:val="28"/>
        </w:rPr>
        <w:t>(2) Для определения требований к собственным средствам для покрытия операционного риска, банки могут использовать следующие подходы:</w:t>
      </w:r>
    </w:p>
    <w:p w:rsidR="0015451E" w:rsidRDefault="0015451E" w:rsidP="0015451E">
      <w:pPr>
        <w:tabs>
          <w:tab w:val="left" w:pos="1134"/>
        </w:tabs>
        <w:rPr>
          <w:color w:val="222222"/>
          <w:sz w:val="28"/>
          <w:szCs w:val="28"/>
          <w:lang w:val="ro-RO"/>
        </w:rPr>
      </w:pPr>
      <w:r>
        <w:rPr>
          <w:sz w:val="28"/>
          <w:szCs w:val="28"/>
          <w:lang w:val="ro-RO"/>
        </w:rPr>
        <w:t>(a)</w:t>
      </w:r>
      <w:r>
        <w:rPr>
          <w:sz w:val="28"/>
          <w:szCs w:val="28"/>
          <w:lang w:val="ro-RO"/>
        </w:rPr>
        <w:tab/>
      </w:r>
      <w:r>
        <w:rPr>
          <w:color w:val="222222"/>
          <w:sz w:val="28"/>
          <w:szCs w:val="28"/>
          <w:lang w:val="ro-RO"/>
        </w:rPr>
        <w:t>базовый подход, или</w:t>
      </w:r>
    </w:p>
    <w:p w:rsidR="0015451E" w:rsidRDefault="0015451E" w:rsidP="0015451E">
      <w:pPr>
        <w:tabs>
          <w:tab w:val="left" w:pos="1134"/>
        </w:tabs>
        <w:rPr>
          <w:color w:val="222222"/>
          <w:sz w:val="28"/>
          <w:szCs w:val="28"/>
          <w:lang w:val="ro-RO"/>
        </w:rPr>
      </w:pPr>
      <w:r>
        <w:rPr>
          <w:sz w:val="28"/>
          <w:szCs w:val="28"/>
          <w:lang w:val="ro-RO"/>
        </w:rPr>
        <w:t>(b)</w:t>
      </w:r>
      <w:r>
        <w:rPr>
          <w:sz w:val="28"/>
          <w:szCs w:val="28"/>
          <w:lang w:val="ro-RO"/>
        </w:rPr>
        <w:tab/>
      </w:r>
      <w:r>
        <w:rPr>
          <w:color w:val="222222"/>
          <w:sz w:val="28"/>
          <w:szCs w:val="28"/>
          <w:lang w:val="ro-RO"/>
        </w:rPr>
        <w:t xml:space="preserve">стандартный подход </w:t>
      </w:r>
      <w:r>
        <w:rPr>
          <w:color w:val="222222"/>
          <w:sz w:val="28"/>
          <w:szCs w:val="28"/>
        </w:rPr>
        <w:t xml:space="preserve">с </w:t>
      </w:r>
      <w:r>
        <w:rPr>
          <w:color w:val="222222"/>
          <w:sz w:val="28"/>
          <w:szCs w:val="28"/>
          <w:lang w:val="ro-RO"/>
        </w:rPr>
        <w:t>уведомлени</w:t>
      </w:r>
      <w:r>
        <w:rPr>
          <w:color w:val="222222"/>
          <w:sz w:val="28"/>
          <w:szCs w:val="28"/>
        </w:rPr>
        <w:t>ем</w:t>
      </w:r>
      <w:r>
        <w:rPr>
          <w:color w:val="222222"/>
          <w:sz w:val="28"/>
          <w:szCs w:val="28"/>
          <w:lang w:val="ro-RO"/>
        </w:rPr>
        <w:t xml:space="preserve"> Национального банка </w:t>
      </w:r>
      <w:r>
        <w:rPr>
          <w:color w:val="222222"/>
          <w:sz w:val="28"/>
          <w:szCs w:val="28"/>
        </w:rPr>
        <w:t>Молдовы</w:t>
      </w:r>
      <w:r>
        <w:rPr>
          <w:color w:val="222222"/>
          <w:sz w:val="28"/>
          <w:szCs w:val="28"/>
          <w:lang w:val="ro-RO"/>
        </w:rPr>
        <w:t xml:space="preserve"> или,</w:t>
      </w:r>
    </w:p>
    <w:p w:rsidR="0015451E" w:rsidRDefault="0015451E" w:rsidP="0015451E">
      <w:pPr>
        <w:tabs>
          <w:tab w:val="left" w:pos="1134"/>
        </w:tabs>
        <w:rPr>
          <w:color w:val="222222"/>
          <w:sz w:val="28"/>
          <w:szCs w:val="28"/>
          <w:lang w:val="ro-RO"/>
        </w:rPr>
      </w:pPr>
      <w:r>
        <w:rPr>
          <w:sz w:val="28"/>
          <w:szCs w:val="28"/>
          <w:lang w:val="ro-RO"/>
        </w:rPr>
        <w:t>(c)</w:t>
      </w:r>
      <w:r>
        <w:rPr>
          <w:color w:val="222222"/>
          <w:sz w:val="28"/>
          <w:szCs w:val="28"/>
          <w:lang w:val="ro-RO"/>
        </w:rPr>
        <w:tab/>
        <w:t xml:space="preserve">альтернативный стандартный подход с </w:t>
      </w:r>
      <w:r>
        <w:rPr>
          <w:color w:val="222222"/>
          <w:sz w:val="28"/>
          <w:szCs w:val="28"/>
        </w:rPr>
        <w:t>разрешением</w:t>
      </w:r>
      <w:r>
        <w:rPr>
          <w:color w:val="222222"/>
          <w:sz w:val="28"/>
          <w:szCs w:val="28"/>
          <w:lang w:val="ro-RO"/>
        </w:rPr>
        <w:t xml:space="preserve"> Национального банка</w:t>
      </w:r>
      <w:r>
        <w:rPr>
          <w:color w:val="222222"/>
          <w:sz w:val="28"/>
          <w:szCs w:val="28"/>
        </w:rPr>
        <w:t xml:space="preserve"> Молдовы</w:t>
      </w:r>
      <w:r>
        <w:rPr>
          <w:color w:val="222222"/>
          <w:sz w:val="28"/>
          <w:szCs w:val="28"/>
          <w:lang w:val="ro-RO"/>
        </w:rPr>
        <w:t>, или</w:t>
      </w:r>
    </w:p>
    <w:p w:rsidR="0015451E" w:rsidRDefault="0015451E" w:rsidP="0015451E">
      <w:pPr>
        <w:tabs>
          <w:tab w:val="left" w:pos="1134"/>
        </w:tabs>
        <w:rPr>
          <w:b/>
          <w:sz w:val="28"/>
          <w:szCs w:val="28"/>
          <w:lang w:val="ro-RO"/>
        </w:rPr>
      </w:pPr>
      <w:r>
        <w:rPr>
          <w:sz w:val="28"/>
          <w:szCs w:val="28"/>
          <w:lang w:val="ro-RO"/>
        </w:rPr>
        <w:t>(d)</w:t>
      </w:r>
      <w:r>
        <w:rPr>
          <w:color w:val="222222"/>
          <w:sz w:val="28"/>
          <w:szCs w:val="28"/>
          <w:lang w:val="ro-RO"/>
        </w:rPr>
        <w:tab/>
      </w:r>
      <w:r>
        <w:rPr>
          <w:color w:val="222222"/>
          <w:sz w:val="28"/>
          <w:szCs w:val="28"/>
        </w:rPr>
        <w:t xml:space="preserve">продвинутый </w:t>
      </w:r>
      <w:r>
        <w:rPr>
          <w:color w:val="222222"/>
          <w:sz w:val="28"/>
          <w:szCs w:val="28"/>
          <w:lang w:val="ro-RO"/>
        </w:rPr>
        <w:t xml:space="preserve">подход </w:t>
      </w:r>
      <w:r>
        <w:rPr>
          <w:color w:val="222222"/>
          <w:sz w:val="28"/>
          <w:szCs w:val="28"/>
        </w:rPr>
        <w:t>оценки</w:t>
      </w:r>
      <w:r>
        <w:rPr>
          <w:color w:val="222222"/>
          <w:sz w:val="28"/>
          <w:szCs w:val="28"/>
          <w:lang w:val="ro-RO"/>
        </w:rPr>
        <w:t xml:space="preserve"> с </w:t>
      </w:r>
      <w:r>
        <w:rPr>
          <w:color w:val="222222"/>
          <w:sz w:val="28"/>
          <w:szCs w:val="28"/>
        </w:rPr>
        <w:t>разрешением</w:t>
      </w:r>
      <w:r>
        <w:rPr>
          <w:color w:val="222222"/>
          <w:sz w:val="28"/>
          <w:szCs w:val="28"/>
          <w:lang w:val="ro-RO"/>
        </w:rPr>
        <w:t xml:space="preserve"> Национального банка</w:t>
      </w:r>
      <w:r>
        <w:rPr>
          <w:color w:val="222222"/>
          <w:sz w:val="28"/>
          <w:szCs w:val="28"/>
        </w:rPr>
        <w:t xml:space="preserve"> Молдовы</w:t>
      </w:r>
      <w:r>
        <w:rPr>
          <w:color w:val="222222"/>
          <w:sz w:val="28"/>
          <w:szCs w:val="28"/>
          <w:lang w:val="ro-RO"/>
        </w:rPr>
        <w:t>.</w:t>
      </w:r>
    </w:p>
    <w:p w:rsidR="0015451E" w:rsidRDefault="0015451E" w:rsidP="0015451E">
      <w:pPr>
        <w:tabs>
          <w:tab w:val="left" w:pos="1134"/>
        </w:tabs>
        <w:rPr>
          <w:sz w:val="28"/>
          <w:szCs w:val="28"/>
          <w:lang w:val="ro-RO"/>
        </w:rPr>
      </w:pPr>
      <w:r>
        <w:rPr>
          <w:color w:val="222222"/>
          <w:sz w:val="28"/>
          <w:szCs w:val="28"/>
        </w:rPr>
        <w:t>(3) Условия в которых банки могут применять подходы, предусмотренные в части (2) или их сочетание или возврата к использованию менее сложных подходов предусмотрены в нормативных актах, изданных во исполнении настоящего закона.</w:t>
      </w:r>
      <w:r>
        <w:rPr>
          <w:sz w:val="28"/>
          <w:szCs w:val="28"/>
          <w:lang w:val="ro-RO"/>
        </w:rPr>
        <w:t xml:space="preserve"> </w:t>
      </w:r>
    </w:p>
    <w:p w:rsidR="0015451E" w:rsidRDefault="0015451E" w:rsidP="0015451E">
      <w:pPr>
        <w:tabs>
          <w:tab w:val="left" w:pos="1134"/>
        </w:tabs>
        <w:jc w:val="left"/>
        <w:rPr>
          <w:i/>
          <w:sz w:val="28"/>
          <w:szCs w:val="28"/>
          <w:lang w:val="ro-RO"/>
        </w:rPr>
      </w:pPr>
    </w:p>
    <w:p w:rsidR="0015451E" w:rsidRDefault="0015451E" w:rsidP="0015451E">
      <w:pPr>
        <w:tabs>
          <w:tab w:val="left" w:pos="1134"/>
        </w:tabs>
        <w:rPr>
          <w:sz w:val="28"/>
          <w:szCs w:val="28"/>
          <w:lang w:val="ro-RO"/>
        </w:rPr>
      </w:pPr>
      <w:r>
        <w:rPr>
          <w:b/>
          <w:color w:val="222222"/>
          <w:sz w:val="28"/>
          <w:szCs w:val="28"/>
        </w:rPr>
        <w:t>Статья 71.</w:t>
      </w:r>
      <w:r>
        <w:rPr>
          <w:color w:val="222222"/>
          <w:sz w:val="28"/>
          <w:szCs w:val="28"/>
        </w:rPr>
        <w:t xml:space="preserve"> Требования к собственным средствам для покрытия рыночных рисков</w:t>
      </w:r>
    </w:p>
    <w:p w:rsidR="0015451E" w:rsidRDefault="0015451E" w:rsidP="0015451E">
      <w:pPr>
        <w:tabs>
          <w:tab w:val="left" w:pos="1134"/>
        </w:tabs>
        <w:rPr>
          <w:sz w:val="28"/>
          <w:szCs w:val="28"/>
          <w:lang w:val="ro-RO"/>
        </w:rPr>
      </w:pPr>
      <w:r>
        <w:rPr>
          <w:color w:val="222222"/>
          <w:sz w:val="28"/>
          <w:szCs w:val="28"/>
        </w:rPr>
        <w:t>(1) Методики для определения требований к собственным средствам для покрытия рыночного риска и определения размера подверженности рыночному риску, а также обстоятельства и условия, при которых Национальный банк Молдовы предоставляет предварительное разрешение для определения требований к собственным средствам для покрытия рыночных рисков определяются нормативными актами Национального банка Молдовы.</w:t>
      </w:r>
    </w:p>
    <w:p w:rsidR="0015451E" w:rsidRDefault="0015451E" w:rsidP="0015451E">
      <w:pPr>
        <w:tabs>
          <w:tab w:val="left" w:pos="1134"/>
        </w:tabs>
        <w:rPr>
          <w:sz w:val="28"/>
          <w:szCs w:val="28"/>
          <w:lang w:val="ro-RO"/>
        </w:rPr>
      </w:pPr>
      <w:r>
        <w:rPr>
          <w:color w:val="222222"/>
          <w:sz w:val="28"/>
          <w:szCs w:val="28"/>
        </w:rPr>
        <w:t>(2) В целях части (1) учитываются риск позиции, валютный риск, расчетный риск и товарный риск.</w:t>
      </w:r>
    </w:p>
    <w:p w:rsidR="0015451E" w:rsidRDefault="0015451E" w:rsidP="0015451E">
      <w:pPr>
        <w:rPr>
          <w:sz w:val="28"/>
          <w:szCs w:val="28"/>
          <w:lang w:val="ro-RO"/>
        </w:rPr>
      </w:pPr>
      <w:r>
        <w:rPr>
          <w:color w:val="222222"/>
          <w:sz w:val="28"/>
          <w:szCs w:val="28"/>
        </w:rPr>
        <w:t>(3) Специфические инструменты и подкатегории риска позиции регулируются нормативными актами Национального банка Молдовы.</w:t>
      </w:r>
    </w:p>
    <w:p w:rsidR="0015451E" w:rsidRDefault="0015451E" w:rsidP="0015451E">
      <w:pPr>
        <w:rPr>
          <w:sz w:val="28"/>
          <w:szCs w:val="28"/>
          <w:lang w:val="ro-RO"/>
        </w:rPr>
      </w:pPr>
      <w:r>
        <w:rPr>
          <w:color w:val="222222"/>
          <w:sz w:val="28"/>
          <w:szCs w:val="28"/>
        </w:rPr>
        <w:t>(4) Для определения требований к собственным средствам для покрытия рыночного риска, банки могут использовать:</w:t>
      </w:r>
    </w:p>
    <w:p w:rsidR="0015451E" w:rsidRDefault="0015451E" w:rsidP="0015451E">
      <w:pPr>
        <w:rPr>
          <w:sz w:val="28"/>
          <w:szCs w:val="28"/>
          <w:lang w:val="ro-RO"/>
        </w:rPr>
      </w:pPr>
      <w:r>
        <w:rPr>
          <w:sz w:val="28"/>
          <w:szCs w:val="28"/>
          <w:lang w:val="ro-RO"/>
        </w:rPr>
        <w:t xml:space="preserve">(a) </w:t>
      </w:r>
      <w:r>
        <w:rPr>
          <w:sz w:val="28"/>
          <w:szCs w:val="28"/>
        </w:rPr>
        <w:t>м</w:t>
      </w:r>
      <w:r>
        <w:rPr>
          <w:color w:val="222222"/>
          <w:sz w:val="28"/>
          <w:szCs w:val="28"/>
        </w:rPr>
        <w:t>етоды, регламентированные нормативными актами, изданными во исполнении настоящего закона для риска позиции, валютного риска, расчетного риска и товарного риска</w:t>
      </w:r>
      <w:r>
        <w:rPr>
          <w:sz w:val="28"/>
          <w:szCs w:val="28"/>
          <w:lang w:val="ro-RO"/>
        </w:rPr>
        <w:t>;</w:t>
      </w:r>
    </w:p>
    <w:p w:rsidR="0015451E" w:rsidRDefault="0015451E" w:rsidP="0015451E">
      <w:pPr>
        <w:rPr>
          <w:sz w:val="28"/>
          <w:szCs w:val="28"/>
          <w:lang w:val="ro-RO"/>
        </w:rPr>
      </w:pPr>
      <w:r>
        <w:rPr>
          <w:sz w:val="28"/>
          <w:szCs w:val="28"/>
          <w:lang w:val="ro-RO"/>
        </w:rPr>
        <w:t xml:space="preserve">(b) </w:t>
      </w:r>
      <w:r>
        <w:rPr>
          <w:color w:val="222222"/>
          <w:sz w:val="28"/>
          <w:szCs w:val="28"/>
        </w:rPr>
        <w:t>внутренние модели для позиции риска, валютного риска и товарного риска, с разрешением Национального банка Молдовы</w:t>
      </w:r>
      <w:r>
        <w:rPr>
          <w:sz w:val="28"/>
          <w:szCs w:val="28"/>
          <w:lang w:val="ro-RO"/>
        </w:rPr>
        <w:t xml:space="preserve">. </w:t>
      </w:r>
    </w:p>
    <w:p w:rsidR="0015451E" w:rsidRDefault="0015451E" w:rsidP="0015451E">
      <w:pPr>
        <w:rPr>
          <w:color w:val="FF0000"/>
          <w:sz w:val="28"/>
          <w:szCs w:val="28"/>
          <w:lang w:val="ro-RO"/>
        </w:rPr>
      </w:pPr>
      <w:r>
        <w:rPr>
          <w:color w:val="222222"/>
          <w:sz w:val="28"/>
          <w:szCs w:val="28"/>
        </w:rPr>
        <w:t>(5) Условия, при которых банки могут использовать методологии, предусмотренные частью (4) устанавливаются нормативными актами, изданными во исполнении настоящего закона.</w:t>
      </w:r>
      <w:r>
        <w:rPr>
          <w:sz w:val="28"/>
          <w:szCs w:val="28"/>
          <w:lang w:val="ro-RO"/>
        </w:rPr>
        <w:t xml:space="preserve"> </w:t>
      </w:r>
    </w:p>
    <w:p w:rsidR="0015451E" w:rsidRDefault="0015451E" w:rsidP="0015451E">
      <w:pPr>
        <w:rPr>
          <w:sz w:val="28"/>
          <w:szCs w:val="28"/>
          <w:lang w:val="ro-RO"/>
        </w:rPr>
      </w:pPr>
    </w:p>
    <w:p w:rsidR="0015451E" w:rsidRDefault="0015451E" w:rsidP="0015451E">
      <w:pPr>
        <w:rPr>
          <w:color w:val="222222"/>
          <w:sz w:val="28"/>
          <w:szCs w:val="28"/>
          <w:lang w:val="ru-RU"/>
        </w:rPr>
      </w:pPr>
      <w:r>
        <w:rPr>
          <w:b/>
          <w:color w:val="222222"/>
          <w:sz w:val="28"/>
          <w:szCs w:val="28"/>
        </w:rPr>
        <w:t>Статья 72.</w:t>
      </w:r>
      <w:r>
        <w:rPr>
          <w:color w:val="222222"/>
          <w:sz w:val="28"/>
          <w:szCs w:val="28"/>
        </w:rPr>
        <w:t xml:space="preserve"> Подходы, основанные на внутренних моделях и другие разрешения, предоставленные Национальным банком Молдовы для рыночного риска</w:t>
      </w:r>
    </w:p>
    <w:p w:rsidR="0015451E" w:rsidRDefault="0015451E" w:rsidP="0015451E">
      <w:pPr>
        <w:rPr>
          <w:sz w:val="28"/>
          <w:szCs w:val="28"/>
          <w:lang w:val="ro-RO"/>
        </w:rPr>
      </w:pPr>
    </w:p>
    <w:p w:rsidR="0015451E" w:rsidRDefault="0015451E" w:rsidP="0015451E">
      <w:pPr>
        <w:rPr>
          <w:sz w:val="28"/>
          <w:szCs w:val="28"/>
          <w:lang w:val="ro-RO"/>
        </w:rPr>
      </w:pPr>
      <w:r>
        <w:rPr>
          <w:color w:val="222222"/>
          <w:sz w:val="28"/>
          <w:szCs w:val="28"/>
        </w:rPr>
        <w:t>(1) Национальный банк может позволить банку рассчитывать требования к капиталу для покрытия рыночного риска, а именно риска позиции, валютного риска и / или товарного риска, используя свои собственные внутренние модели или их комбинацию с методами предусмотренными нормативными актами, изданными во исполнении настоящего закона и устанавливает условия, в соответствии с которыми такие моделей могут использоваться.</w:t>
      </w:r>
      <w:r>
        <w:rPr>
          <w:sz w:val="28"/>
          <w:szCs w:val="28"/>
          <w:lang w:val="ro-RO"/>
        </w:rPr>
        <w:t xml:space="preserve"> </w:t>
      </w:r>
    </w:p>
    <w:p w:rsidR="0015451E" w:rsidRDefault="0015451E" w:rsidP="0015451E">
      <w:pPr>
        <w:rPr>
          <w:sz w:val="28"/>
          <w:szCs w:val="28"/>
          <w:lang w:val="ro-RO"/>
        </w:rPr>
      </w:pPr>
      <w:r>
        <w:rPr>
          <w:color w:val="222222"/>
          <w:sz w:val="28"/>
          <w:szCs w:val="28"/>
        </w:rPr>
        <w:t>(2) Каждый банк должен запрашивать и получать разрешение Национального банка Молдовы для использования собственных внутренних моделей для рисков, предусмотренных частью (1), в условиях, установленных нормативными актами, изданными во исполнении настоящего закона.</w:t>
      </w:r>
    </w:p>
    <w:p w:rsidR="0015451E" w:rsidRDefault="0015451E" w:rsidP="0015451E">
      <w:pPr>
        <w:rPr>
          <w:sz w:val="28"/>
          <w:szCs w:val="28"/>
          <w:lang w:val="ro-RO"/>
        </w:rPr>
      </w:pPr>
    </w:p>
    <w:p w:rsidR="0015451E" w:rsidRDefault="0015451E" w:rsidP="0015451E">
      <w:pPr>
        <w:rPr>
          <w:color w:val="222222"/>
          <w:sz w:val="28"/>
          <w:szCs w:val="28"/>
          <w:lang w:val="ru-RU"/>
        </w:rPr>
      </w:pPr>
      <w:r>
        <w:rPr>
          <w:b/>
          <w:color w:val="222222"/>
          <w:sz w:val="28"/>
          <w:szCs w:val="28"/>
        </w:rPr>
        <w:t>Статья 73.</w:t>
      </w:r>
      <w:r>
        <w:rPr>
          <w:color w:val="222222"/>
          <w:sz w:val="28"/>
          <w:szCs w:val="28"/>
        </w:rPr>
        <w:t xml:space="preserve"> Требования к собственным средствам для покрытия прочих рисков</w:t>
      </w:r>
    </w:p>
    <w:p w:rsidR="0015451E" w:rsidRDefault="0015451E" w:rsidP="0015451E">
      <w:pPr>
        <w:rPr>
          <w:sz w:val="28"/>
          <w:szCs w:val="28"/>
          <w:lang w:val="ro-RO"/>
        </w:rPr>
      </w:pPr>
      <w:r>
        <w:rPr>
          <w:color w:val="222222"/>
          <w:sz w:val="28"/>
          <w:szCs w:val="28"/>
        </w:rPr>
        <w:t>(1) Методики для определения требований собственных средств для покрытия кредитного риска контрагента и риска корректировки оценки кредита и условия, которые банки должны выполнять для использования данных методик, а также предварительные разрешения, выданные Национальным банком Молдовы для использования методов расчета размера подверженности к кредитному риску контрагента предусмотрены в нормативных актах, изданных во исполнении настоящего закона.</w:t>
      </w:r>
      <w:r>
        <w:rPr>
          <w:sz w:val="28"/>
          <w:szCs w:val="28"/>
          <w:lang w:val="ro-RO"/>
        </w:rPr>
        <w:t xml:space="preserve"> </w:t>
      </w:r>
    </w:p>
    <w:p w:rsidR="0015451E" w:rsidRDefault="0015451E" w:rsidP="0015451E">
      <w:pPr>
        <w:rPr>
          <w:color w:val="FF0000"/>
          <w:sz w:val="28"/>
          <w:szCs w:val="28"/>
          <w:lang w:val="ro-RO"/>
        </w:rPr>
      </w:pPr>
      <w:r>
        <w:rPr>
          <w:color w:val="222222"/>
          <w:sz w:val="28"/>
          <w:szCs w:val="28"/>
        </w:rPr>
        <w:t>(2) Банк может вернуться к использованию менее сложного подхода или использовать комбинацию подходов для рисков, предусмотренных в части (1) только с разрешения Национального банка Молдовы и в соответствии с нормативными актами, изданными во исполнении настоящего закона.</w:t>
      </w:r>
    </w:p>
    <w:p w:rsidR="0015451E" w:rsidRDefault="0015451E" w:rsidP="0015451E">
      <w:pPr>
        <w:rPr>
          <w:color w:val="FF0000"/>
          <w:sz w:val="28"/>
          <w:szCs w:val="28"/>
          <w:lang w:val="ro-RO"/>
        </w:rPr>
      </w:pPr>
    </w:p>
    <w:p w:rsidR="0015451E" w:rsidRDefault="0015451E" w:rsidP="0015451E">
      <w:pPr>
        <w:rPr>
          <w:sz w:val="28"/>
          <w:szCs w:val="28"/>
          <w:lang w:val="ro-RO"/>
        </w:rPr>
      </w:pPr>
      <w:r>
        <w:rPr>
          <w:b/>
          <w:color w:val="222222"/>
          <w:sz w:val="28"/>
          <w:szCs w:val="28"/>
        </w:rPr>
        <w:t>Статья 74.</w:t>
      </w:r>
      <w:r>
        <w:rPr>
          <w:color w:val="222222"/>
          <w:sz w:val="28"/>
          <w:szCs w:val="28"/>
        </w:rPr>
        <w:t xml:space="preserve"> Требования к крупным подверженностям</w:t>
      </w:r>
      <w:r>
        <w:rPr>
          <w:sz w:val="28"/>
          <w:szCs w:val="28"/>
          <w:lang w:val="ro-RO"/>
        </w:rPr>
        <w:t xml:space="preserve"> </w:t>
      </w:r>
    </w:p>
    <w:p w:rsidR="0015451E" w:rsidRDefault="0015451E" w:rsidP="0015451E">
      <w:pPr>
        <w:rPr>
          <w:sz w:val="28"/>
          <w:szCs w:val="28"/>
          <w:lang w:val="ro-RO"/>
        </w:rPr>
      </w:pPr>
      <w:r>
        <w:rPr>
          <w:color w:val="222222"/>
          <w:sz w:val="28"/>
          <w:szCs w:val="28"/>
        </w:rPr>
        <w:t>(1) Независимо от положений части (2) банки обязаны соблюдать ограничения по крупным подверженностям, установленные нормативными актами Национального банка Молдовы.</w:t>
      </w:r>
      <w:r>
        <w:rPr>
          <w:sz w:val="28"/>
          <w:szCs w:val="28"/>
          <w:lang w:val="ro-RO"/>
        </w:rPr>
        <w:t xml:space="preserve"> </w:t>
      </w:r>
    </w:p>
    <w:p w:rsidR="0015451E" w:rsidRDefault="0015451E" w:rsidP="0015451E">
      <w:pPr>
        <w:rPr>
          <w:color w:val="222222"/>
          <w:sz w:val="28"/>
          <w:szCs w:val="28"/>
          <w:lang w:val="ru-RU"/>
        </w:rPr>
      </w:pPr>
      <w:r>
        <w:rPr>
          <w:color w:val="222222"/>
          <w:sz w:val="28"/>
          <w:szCs w:val="28"/>
        </w:rPr>
        <w:t>(2) Национальный банк Молдовы устанавливает в нормативных актах метод расчета крупных подверженностей, методику определения размера подверженности, условия соответствия крупных подверженностей и условия предоставления информации крупных подверженностях.</w:t>
      </w:r>
    </w:p>
    <w:p w:rsidR="0015451E" w:rsidRDefault="0015451E" w:rsidP="0015451E">
      <w:pPr>
        <w:rPr>
          <w:i/>
          <w:sz w:val="28"/>
          <w:szCs w:val="28"/>
          <w:lang w:val="ro-RO"/>
        </w:rPr>
      </w:pPr>
      <w:r>
        <w:rPr>
          <w:color w:val="222222"/>
          <w:sz w:val="28"/>
          <w:szCs w:val="28"/>
        </w:rPr>
        <w:t>(3) Каждый банк должен располагать строгими административными и бухгалтерскими процедурами и адекватными системами внутреннего контроля для определения, управления, мониторинга, отчетности и учета всех крупных подверженностей и последующих их изменений в соответствии с положениями настоящего закона и нормативными актами Национального банка Молдовы.</w:t>
      </w:r>
    </w:p>
    <w:p w:rsidR="0015451E" w:rsidRDefault="0015451E" w:rsidP="0015451E">
      <w:pPr>
        <w:rPr>
          <w:color w:val="222222"/>
          <w:sz w:val="28"/>
          <w:szCs w:val="28"/>
          <w:lang w:val="ru-RU"/>
        </w:rPr>
      </w:pPr>
    </w:p>
    <w:p w:rsidR="0015451E" w:rsidRDefault="0015451E" w:rsidP="0015451E">
      <w:pPr>
        <w:rPr>
          <w:color w:val="222222"/>
          <w:sz w:val="28"/>
          <w:szCs w:val="28"/>
        </w:rPr>
      </w:pPr>
      <w:r>
        <w:rPr>
          <w:b/>
          <w:color w:val="222222"/>
          <w:sz w:val="28"/>
          <w:szCs w:val="28"/>
        </w:rPr>
        <w:t>Статья 75.</w:t>
      </w:r>
      <w:r>
        <w:rPr>
          <w:color w:val="222222"/>
          <w:sz w:val="28"/>
          <w:szCs w:val="28"/>
        </w:rPr>
        <w:t xml:space="preserve"> Подверженности к переведенному кредитному риску</w:t>
      </w:r>
    </w:p>
    <w:p w:rsidR="0015451E" w:rsidRDefault="0015451E" w:rsidP="0015451E">
      <w:pPr>
        <w:rPr>
          <w:color w:val="222222"/>
          <w:sz w:val="28"/>
          <w:szCs w:val="28"/>
        </w:rPr>
      </w:pPr>
      <w:r>
        <w:rPr>
          <w:color w:val="222222"/>
          <w:sz w:val="28"/>
          <w:szCs w:val="28"/>
        </w:rPr>
        <w:t>(1) Банки обязаны соблюдать постоянно требования в отношении подверженностей к переведенному кредитному риску установленными нормативными актами Национального банка Молдовы.</w:t>
      </w:r>
    </w:p>
    <w:p w:rsidR="0015451E" w:rsidRDefault="0015451E" w:rsidP="0015451E">
      <w:pPr>
        <w:rPr>
          <w:color w:val="222222"/>
          <w:sz w:val="28"/>
          <w:szCs w:val="28"/>
        </w:rPr>
      </w:pPr>
      <w:r>
        <w:rPr>
          <w:color w:val="222222"/>
          <w:sz w:val="28"/>
          <w:szCs w:val="28"/>
        </w:rPr>
        <w:t>(2) Национальный банк Молдовы устанавливает требования к переведенному кредитному риску, устанавливая требования для банков в зависимости от их качества в такого рода перевода.</w:t>
      </w:r>
    </w:p>
    <w:p w:rsidR="0015451E" w:rsidRDefault="0015451E" w:rsidP="0015451E">
      <w:pPr>
        <w:rPr>
          <w:color w:val="222222"/>
          <w:sz w:val="28"/>
          <w:szCs w:val="28"/>
        </w:rPr>
      </w:pPr>
    </w:p>
    <w:p w:rsidR="0015451E" w:rsidRDefault="0015451E" w:rsidP="0015451E">
      <w:pPr>
        <w:rPr>
          <w:color w:val="222222"/>
          <w:sz w:val="28"/>
          <w:szCs w:val="28"/>
        </w:rPr>
      </w:pPr>
      <w:r>
        <w:rPr>
          <w:b/>
          <w:color w:val="222222"/>
          <w:sz w:val="28"/>
          <w:szCs w:val="28"/>
        </w:rPr>
        <w:t>Статья 76.</w:t>
      </w:r>
      <w:r>
        <w:rPr>
          <w:color w:val="222222"/>
          <w:sz w:val="28"/>
          <w:szCs w:val="28"/>
        </w:rPr>
        <w:t xml:space="preserve"> Требования к ликвидности</w:t>
      </w:r>
    </w:p>
    <w:p w:rsidR="0015451E" w:rsidRDefault="0015451E" w:rsidP="0015451E">
      <w:pPr>
        <w:rPr>
          <w:color w:val="222222"/>
          <w:sz w:val="28"/>
          <w:szCs w:val="28"/>
        </w:rPr>
      </w:pPr>
      <w:r>
        <w:rPr>
          <w:color w:val="222222"/>
          <w:sz w:val="28"/>
          <w:szCs w:val="28"/>
        </w:rPr>
        <w:t>(1) Банки обязаны соответствовать требованиям ликвидности, так как это установлено нормативными актами Национального банка Молдовы.</w:t>
      </w:r>
    </w:p>
    <w:p w:rsidR="0015451E" w:rsidRDefault="0015451E" w:rsidP="0015451E">
      <w:pPr>
        <w:rPr>
          <w:color w:val="222222"/>
          <w:sz w:val="28"/>
          <w:szCs w:val="28"/>
        </w:rPr>
      </w:pPr>
      <w:r>
        <w:rPr>
          <w:color w:val="222222"/>
          <w:sz w:val="28"/>
          <w:szCs w:val="28"/>
        </w:rPr>
        <w:t>(2) Банки должны выполнять требования для покрытия потребностей в ликвидности, с тем, чтобы обеспечить, что банки поддерживают уровни резервов ликвидности, которые являются адекватными, чтобы позволить справляться с возможными дисбалансами между притоком и оттоком ликвидности в острых кризисных ситуациях в течение тридцати дней.</w:t>
      </w:r>
    </w:p>
    <w:p w:rsidR="0015451E" w:rsidRDefault="0015451E" w:rsidP="0015451E">
      <w:pPr>
        <w:rPr>
          <w:color w:val="222222"/>
          <w:sz w:val="28"/>
          <w:szCs w:val="28"/>
        </w:rPr>
      </w:pPr>
      <w:r>
        <w:rPr>
          <w:color w:val="222222"/>
          <w:sz w:val="28"/>
          <w:szCs w:val="28"/>
        </w:rPr>
        <w:t>(3) Банки должны соответствовать требованиям для стабильного финансирования, са также должны обеспечивать надлежащее соблюдение долгосрочных обязательств с помощью различных инструментов стабильного финансирования как в нормальных, так и в кризисных условиях.</w:t>
      </w:r>
    </w:p>
    <w:p w:rsidR="0015451E" w:rsidRDefault="0015451E" w:rsidP="0015451E">
      <w:pPr>
        <w:rPr>
          <w:color w:val="222222"/>
          <w:sz w:val="28"/>
          <w:szCs w:val="28"/>
        </w:rPr>
      </w:pPr>
      <w:r>
        <w:rPr>
          <w:color w:val="222222"/>
          <w:sz w:val="28"/>
          <w:szCs w:val="28"/>
        </w:rPr>
        <w:t>(4) Методологии для определения требований к ликвидности, а также обстоятельства и условия, в которых Национальный банк Молдовы дает предварительные разрешения, отступления, согласования, разрешения и более жесткие условия устанавливаются нормативными актами, изданными во исполнении настоящего закона.</w:t>
      </w:r>
    </w:p>
    <w:p w:rsidR="0015451E" w:rsidRDefault="0015451E" w:rsidP="0015451E">
      <w:pPr>
        <w:rPr>
          <w:color w:val="FF0000"/>
          <w:sz w:val="28"/>
          <w:szCs w:val="28"/>
          <w:lang w:val="ro-RO"/>
        </w:rPr>
      </w:pPr>
    </w:p>
    <w:p w:rsidR="0015451E" w:rsidRDefault="0015451E" w:rsidP="0015451E">
      <w:pPr>
        <w:rPr>
          <w:color w:val="222222"/>
          <w:sz w:val="28"/>
          <w:szCs w:val="28"/>
          <w:lang w:val="ru-RU"/>
        </w:rPr>
      </w:pPr>
      <w:r>
        <w:rPr>
          <w:b/>
          <w:color w:val="222222"/>
          <w:sz w:val="28"/>
          <w:szCs w:val="28"/>
        </w:rPr>
        <w:t>Статья 77</w:t>
      </w:r>
      <w:r>
        <w:rPr>
          <w:color w:val="222222"/>
          <w:sz w:val="28"/>
          <w:szCs w:val="28"/>
        </w:rPr>
        <w:t>. Расчет показателя эффекта рычага</w:t>
      </w:r>
    </w:p>
    <w:p w:rsidR="0015451E" w:rsidRDefault="0015451E" w:rsidP="0015451E">
      <w:pPr>
        <w:rPr>
          <w:color w:val="222222"/>
          <w:sz w:val="28"/>
          <w:szCs w:val="28"/>
        </w:rPr>
      </w:pPr>
      <w:r>
        <w:rPr>
          <w:color w:val="222222"/>
          <w:sz w:val="28"/>
          <w:szCs w:val="28"/>
        </w:rPr>
        <w:t>(1) Банки рассчитывают показателя эффекта рычага и должны соблюдать требования, установленные для данного показателя, в порядке, установленном нормативными актах Национального банка Молдовы.</w:t>
      </w:r>
    </w:p>
    <w:p w:rsidR="0015451E" w:rsidRDefault="0015451E" w:rsidP="0015451E">
      <w:pPr>
        <w:rPr>
          <w:sz w:val="28"/>
          <w:szCs w:val="28"/>
          <w:lang w:val="ro-RO"/>
        </w:rPr>
      </w:pPr>
      <w:r>
        <w:rPr>
          <w:color w:val="222222"/>
          <w:sz w:val="28"/>
          <w:szCs w:val="28"/>
        </w:rPr>
        <w:t>(2) Метод расчета показателя эффекта рычага, методологии определения его элементов, а также обстоятельства и условия, при которых Национальный банк Молдовы выдает разрешения в отношении исключения некоторых подверженностей, устанавливаются нормативными актами, изданными во исполнении настоящего закона.</w:t>
      </w:r>
    </w:p>
    <w:p w:rsidR="0015451E" w:rsidRDefault="0015451E" w:rsidP="0015451E">
      <w:pPr>
        <w:rPr>
          <w:color w:val="222222"/>
          <w:sz w:val="28"/>
          <w:szCs w:val="28"/>
          <w:lang w:val="ru-RU"/>
        </w:rPr>
      </w:pPr>
    </w:p>
    <w:p w:rsidR="0015451E" w:rsidRDefault="0015451E" w:rsidP="0015451E">
      <w:pPr>
        <w:rPr>
          <w:color w:val="222222"/>
          <w:sz w:val="28"/>
          <w:szCs w:val="28"/>
        </w:rPr>
      </w:pPr>
      <w:r>
        <w:rPr>
          <w:b/>
          <w:color w:val="222222"/>
          <w:sz w:val="28"/>
          <w:szCs w:val="28"/>
        </w:rPr>
        <w:t>Статья 78.</w:t>
      </w:r>
      <w:r>
        <w:rPr>
          <w:color w:val="222222"/>
          <w:sz w:val="28"/>
          <w:szCs w:val="28"/>
        </w:rPr>
        <w:t xml:space="preserve"> Процесс оценки достаточности капитала</w:t>
      </w:r>
    </w:p>
    <w:p w:rsidR="0015451E" w:rsidRDefault="0015451E" w:rsidP="0015451E">
      <w:pPr>
        <w:rPr>
          <w:color w:val="222222"/>
          <w:sz w:val="28"/>
          <w:szCs w:val="28"/>
        </w:rPr>
      </w:pPr>
      <w:r>
        <w:rPr>
          <w:color w:val="222222"/>
          <w:sz w:val="28"/>
          <w:szCs w:val="28"/>
        </w:rPr>
        <w:t>(1) Банки должны иметь формализованные, надежные, эффективные и всеобъемлющие стратегии и внутренние процессы для оценки и постоянного поддержания уровня, структуры и распределения собственного капитала, которые, с точки зрения банка, считаются достаточными для покрытия всех рисков, которым банк подвергается или может подвергаться, в порядке, соответствующем характеру и уровню этих рисков. В дополнение к рискам, указанным в ст. 60 часть (4) настоящего закона, банк должен учитывать любые другие риски, связанные с осуществляемой деятельностью и тех, которые возникают в результате внешних факторов.</w:t>
      </w:r>
    </w:p>
    <w:p w:rsidR="0015451E" w:rsidRDefault="0015451E" w:rsidP="0015451E">
      <w:pPr>
        <w:rPr>
          <w:color w:val="222222"/>
          <w:sz w:val="28"/>
          <w:szCs w:val="28"/>
        </w:rPr>
      </w:pPr>
      <w:r>
        <w:rPr>
          <w:color w:val="222222"/>
          <w:sz w:val="28"/>
          <w:szCs w:val="28"/>
        </w:rPr>
        <w:t>(2) Процессы и стратегии, указанные в части (1) подлежит регулярной внутренней проверки банком, с тем, чтобы обеспечить их постоянный всеобъемлющий и соразмерный характер в отношении с характером, масштабом и сложности деятельности, осуществляемой этим банком.</w:t>
      </w:r>
    </w:p>
    <w:p w:rsidR="0015451E" w:rsidRDefault="0015451E" w:rsidP="0015451E">
      <w:pPr>
        <w:rPr>
          <w:color w:val="222222"/>
          <w:sz w:val="28"/>
          <w:szCs w:val="28"/>
        </w:rPr>
      </w:pPr>
      <w:r>
        <w:rPr>
          <w:color w:val="222222"/>
          <w:sz w:val="28"/>
          <w:szCs w:val="28"/>
        </w:rPr>
        <w:t>(3) Банки несут ответственность за внутренний процесс оценки достаточности капитала в отношении профиля собственного риска.</w:t>
      </w:r>
    </w:p>
    <w:p w:rsidR="0015451E" w:rsidRDefault="0015451E" w:rsidP="0015451E">
      <w:pPr>
        <w:rPr>
          <w:color w:val="222222"/>
          <w:sz w:val="28"/>
          <w:szCs w:val="28"/>
        </w:rPr>
      </w:pPr>
    </w:p>
    <w:p w:rsidR="0015451E" w:rsidRDefault="0015451E" w:rsidP="0015451E">
      <w:pPr>
        <w:jc w:val="left"/>
        <w:rPr>
          <w:color w:val="222222"/>
          <w:sz w:val="28"/>
          <w:szCs w:val="28"/>
        </w:rPr>
      </w:pPr>
      <w:r>
        <w:rPr>
          <w:b/>
          <w:color w:val="222222"/>
          <w:sz w:val="28"/>
          <w:szCs w:val="28"/>
        </w:rPr>
        <w:t xml:space="preserve">Статья 79. </w:t>
      </w:r>
      <w:r>
        <w:rPr>
          <w:color w:val="222222"/>
          <w:sz w:val="28"/>
          <w:szCs w:val="28"/>
        </w:rPr>
        <w:t>Процесс оценки достаточности ликвидности</w:t>
      </w:r>
    </w:p>
    <w:p w:rsidR="0015451E" w:rsidRDefault="0015451E" w:rsidP="0015451E">
      <w:pPr>
        <w:rPr>
          <w:color w:val="222222"/>
          <w:sz w:val="28"/>
          <w:szCs w:val="28"/>
        </w:rPr>
      </w:pPr>
      <w:r>
        <w:rPr>
          <w:color w:val="222222"/>
          <w:sz w:val="28"/>
          <w:szCs w:val="28"/>
        </w:rPr>
        <w:t>(1) Банки должны поддерживать соответствующие уровни резервов ликвидности.</w:t>
      </w:r>
    </w:p>
    <w:p w:rsidR="0015451E" w:rsidRDefault="0015451E" w:rsidP="0015451E">
      <w:pPr>
        <w:rPr>
          <w:color w:val="222222"/>
          <w:sz w:val="28"/>
          <w:szCs w:val="28"/>
        </w:rPr>
      </w:pPr>
      <w:r>
        <w:rPr>
          <w:color w:val="222222"/>
          <w:sz w:val="28"/>
          <w:szCs w:val="28"/>
        </w:rPr>
        <w:t>(2) В целях части (1) банки должны располагать стратегиями, политиками, процессами и надежными системами по идентификации, измерению, управлению и мониторингу риска ликвидности в течение соответствующего диапазона временных горизонтов, в том числе внутридневного.</w:t>
      </w:r>
    </w:p>
    <w:p w:rsidR="0015451E" w:rsidRDefault="0015451E" w:rsidP="0015451E">
      <w:pPr>
        <w:rPr>
          <w:color w:val="222222"/>
          <w:sz w:val="28"/>
          <w:szCs w:val="28"/>
        </w:rPr>
      </w:pPr>
      <w:r>
        <w:rPr>
          <w:color w:val="222222"/>
          <w:sz w:val="28"/>
          <w:szCs w:val="28"/>
        </w:rPr>
        <w:t>(3) Стратегии, политики, процессы и системы, указанные в части (2) должны быть соразмерны с сложностью, профилем риска, деятельностью банков и толерантности к риску, установленными органом управления.</w:t>
      </w:r>
    </w:p>
    <w:p w:rsidR="0015451E" w:rsidRDefault="0015451E" w:rsidP="0015451E">
      <w:pPr>
        <w:rPr>
          <w:color w:val="222222"/>
          <w:sz w:val="28"/>
          <w:szCs w:val="28"/>
        </w:rPr>
      </w:pPr>
      <w:r>
        <w:rPr>
          <w:color w:val="222222"/>
          <w:sz w:val="28"/>
          <w:szCs w:val="28"/>
        </w:rPr>
        <w:t>(4) Банки должны располагать профилями риска ликвидности, которые соответствуют и не превышают уровень, установленный для надежной, функционирующей должным образом системы.</w:t>
      </w:r>
    </w:p>
    <w:p w:rsidR="0015451E" w:rsidRDefault="0015451E" w:rsidP="0015451E">
      <w:pPr>
        <w:rPr>
          <w:sz w:val="28"/>
          <w:szCs w:val="28"/>
          <w:lang w:val="ro-RO"/>
        </w:rPr>
      </w:pPr>
      <w:r>
        <w:rPr>
          <w:color w:val="222222"/>
          <w:sz w:val="28"/>
          <w:szCs w:val="28"/>
        </w:rPr>
        <w:t>(5) В целях части (4) банки принимают во внимание характер, масштаб и сложность их деятельности.</w:t>
      </w:r>
    </w:p>
    <w:p w:rsidR="0015451E" w:rsidRDefault="0015451E" w:rsidP="0015451E">
      <w:pPr>
        <w:rPr>
          <w:b/>
          <w:sz w:val="28"/>
          <w:szCs w:val="28"/>
          <w:lang w:val="ro-RO"/>
        </w:rPr>
      </w:pPr>
    </w:p>
    <w:p w:rsidR="0015451E" w:rsidRDefault="0015451E" w:rsidP="0015451E">
      <w:pPr>
        <w:jc w:val="left"/>
        <w:rPr>
          <w:sz w:val="28"/>
          <w:szCs w:val="28"/>
          <w:lang w:val="ru-RU"/>
        </w:rPr>
      </w:pPr>
      <w:r>
        <w:rPr>
          <w:b/>
          <w:color w:val="222222"/>
          <w:sz w:val="28"/>
          <w:szCs w:val="28"/>
          <w:lang w:val="ro-RO"/>
        </w:rPr>
        <w:t>Статья 80.</w:t>
      </w:r>
      <w:r>
        <w:rPr>
          <w:color w:val="222222"/>
          <w:sz w:val="28"/>
          <w:szCs w:val="28"/>
          <w:lang w:val="ro-RO"/>
        </w:rPr>
        <w:t xml:space="preserve"> </w:t>
      </w:r>
      <w:r>
        <w:rPr>
          <w:color w:val="222222"/>
          <w:sz w:val="28"/>
          <w:szCs w:val="28"/>
        </w:rPr>
        <w:t>Сделки</w:t>
      </w:r>
      <w:r>
        <w:rPr>
          <w:color w:val="222222"/>
          <w:sz w:val="28"/>
          <w:szCs w:val="28"/>
          <w:lang w:val="ro-RO"/>
        </w:rPr>
        <w:t xml:space="preserve"> с аффилированными лицами</w:t>
      </w:r>
      <w:r>
        <w:rPr>
          <w:color w:val="222222"/>
          <w:sz w:val="28"/>
          <w:szCs w:val="28"/>
        </w:rPr>
        <w:t xml:space="preserve"> банка и с служащими банка</w:t>
      </w:r>
    </w:p>
    <w:p w:rsidR="0015451E" w:rsidRDefault="0015451E" w:rsidP="0015451E">
      <w:pPr>
        <w:rPr>
          <w:color w:val="222222"/>
          <w:sz w:val="28"/>
          <w:szCs w:val="28"/>
        </w:rPr>
      </w:pPr>
      <w:r>
        <w:rPr>
          <w:color w:val="222222"/>
          <w:sz w:val="28"/>
          <w:szCs w:val="28"/>
        </w:rPr>
        <w:t>(1) Банк не может предоставлять кредиты или осуществлять сделки с аффилированными банку лицами, определенными в статье 3, если такие кредиты предоставляются или такие сделки осуществляются на условиях более выгодных, чем условия, предусмотренные для лиц, не аффилированных банку.</w:t>
      </w:r>
    </w:p>
    <w:p w:rsidR="0015451E" w:rsidRDefault="0015451E" w:rsidP="0015451E">
      <w:pPr>
        <w:rPr>
          <w:color w:val="222222"/>
          <w:sz w:val="28"/>
          <w:szCs w:val="28"/>
        </w:rPr>
      </w:pPr>
      <w:r>
        <w:rPr>
          <w:color w:val="222222"/>
          <w:sz w:val="28"/>
          <w:szCs w:val="28"/>
        </w:rPr>
        <w:t>(2) Банк не может предоставлять кредиты ни одному своему служащему иначе как в пределах и на условиях, установленных Национальным банком Молдовы в соответствии со своими нормативными актами.</w:t>
      </w:r>
    </w:p>
    <w:p w:rsidR="0015451E" w:rsidRDefault="0015451E" w:rsidP="0015451E">
      <w:pPr>
        <w:rPr>
          <w:color w:val="222222"/>
          <w:sz w:val="28"/>
          <w:szCs w:val="28"/>
        </w:rPr>
      </w:pPr>
      <w:r>
        <w:rPr>
          <w:color w:val="222222"/>
          <w:sz w:val="28"/>
          <w:szCs w:val="28"/>
        </w:rPr>
        <w:t>(3) Банк обязан представить Национальному банку Молдовы в порядке, установленном в его нормативных актах, информацию об аффилированных лицах банка, предоставленных им кредитах и заключенных банком сделках с ними.</w:t>
      </w:r>
    </w:p>
    <w:p w:rsidR="0015451E" w:rsidRDefault="0015451E" w:rsidP="0015451E">
      <w:pPr>
        <w:rPr>
          <w:color w:val="222222"/>
          <w:sz w:val="28"/>
          <w:szCs w:val="28"/>
        </w:rPr>
      </w:pPr>
      <w:r>
        <w:rPr>
          <w:color w:val="222222"/>
          <w:sz w:val="28"/>
          <w:szCs w:val="28"/>
        </w:rPr>
        <w:t xml:space="preserve">(4) Банковские сделки с аффилированными лицами подлежат применению к ним условий, лимитов и ограничений, установленных Национальным банком Молдовы, которые могут включать требования к формированию дополнительных резервов на покрытие возможных убытков по кредитам и прочим активам, связанным со сделками с аффилированными лицами. </w:t>
      </w:r>
    </w:p>
    <w:p w:rsidR="0015451E" w:rsidRDefault="0015451E" w:rsidP="0015451E">
      <w:pPr>
        <w:rPr>
          <w:color w:val="222222"/>
          <w:sz w:val="28"/>
          <w:szCs w:val="28"/>
        </w:rPr>
      </w:pPr>
      <w:r>
        <w:rPr>
          <w:color w:val="222222"/>
          <w:sz w:val="28"/>
          <w:szCs w:val="28"/>
        </w:rPr>
        <w:t>(5) Любая сделка с аффилированным лицом банка, превышающая сумму 1 (один) миллион леев, должна быть одобрена до ее заключения большинством голосов членов Совета банка, за исключением случаев, предусмотренных регламентами Национального банка Молдовы.</w:t>
      </w:r>
    </w:p>
    <w:p w:rsidR="0015451E" w:rsidRDefault="0015451E" w:rsidP="0015451E">
      <w:pPr>
        <w:rPr>
          <w:color w:val="222222"/>
          <w:sz w:val="28"/>
          <w:szCs w:val="28"/>
        </w:rPr>
      </w:pPr>
      <w:r>
        <w:rPr>
          <w:color w:val="222222"/>
          <w:sz w:val="28"/>
          <w:szCs w:val="28"/>
        </w:rPr>
        <w:t>(6) В рамках деятельности по осуществлению надзора Национальный банк Молдовы может считать аффилированными лицами банка лиц, соответствующих одному или нескольким из признаков, предусмотренных нормативными актами Национального банка Молдовы, а также с учетом характера отношений, сделок и существования других отношений с банком. Национальный банк Молдовы уведомляет банк о таком решении не позднее следующего рабочего дня.</w:t>
      </w:r>
    </w:p>
    <w:p w:rsidR="0015451E" w:rsidRDefault="0015451E" w:rsidP="0015451E">
      <w:pPr>
        <w:rPr>
          <w:color w:val="222222"/>
          <w:sz w:val="28"/>
          <w:szCs w:val="28"/>
        </w:rPr>
      </w:pPr>
      <w:r>
        <w:rPr>
          <w:color w:val="222222"/>
          <w:sz w:val="28"/>
          <w:szCs w:val="28"/>
        </w:rPr>
        <w:t>(7) До тех пор, пока не будет доказано обратное, о чем будут представлены доказательства Национальному банку Молдовы в течение 15 рабочих дней после получения уведомления, указанного в части (6), лица, определенные Национальным банком Молдовы в соответствии с частью (6), считаются аффилированными лицами банку с момента сделки.</w:t>
      </w:r>
    </w:p>
    <w:p w:rsidR="0015451E" w:rsidRDefault="0015451E" w:rsidP="0015451E">
      <w:pPr>
        <w:rPr>
          <w:color w:val="222222"/>
          <w:sz w:val="28"/>
          <w:szCs w:val="28"/>
        </w:rPr>
      </w:pPr>
      <w:r>
        <w:rPr>
          <w:color w:val="222222"/>
          <w:sz w:val="28"/>
          <w:szCs w:val="28"/>
        </w:rPr>
        <w:t>(8) В целях настоящей статьи следующие условия считаются более благоприятными, чем условия, предусмотренные для лиц, не являющихся аффилированными банку:</w:t>
      </w:r>
    </w:p>
    <w:p w:rsidR="0015451E" w:rsidRDefault="0015451E" w:rsidP="0015451E">
      <w:pPr>
        <w:rPr>
          <w:color w:val="222222"/>
          <w:sz w:val="28"/>
          <w:szCs w:val="28"/>
        </w:rPr>
      </w:pPr>
      <w:r>
        <w:rPr>
          <w:color w:val="222222"/>
          <w:sz w:val="28"/>
          <w:szCs w:val="28"/>
        </w:rPr>
        <w:t>a) принятие в залог по рыночной стоимости ниже аналогичного залога, запрашиваемого у других клиентов банка;</w:t>
      </w:r>
    </w:p>
    <w:p w:rsidR="0015451E" w:rsidRDefault="0015451E" w:rsidP="0015451E">
      <w:pPr>
        <w:rPr>
          <w:color w:val="222222"/>
          <w:sz w:val="28"/>
          <w:szCs w:val="28"/>
        </w:rPr>
      </w:pPr>
      <w:r>
        <w:rPr>
          <w:color w:val="222222"/>
          <w:sz w:val="28"/>
          <w:szCs w:val="28"/>
        </w:rPr>
        <w:t>b) приобретение недвижимого имущества более низкого качества или по более высокой цене, чем рыночная цена аналогичной недвижимости;</w:t>
      </w:r>
    </w:p>
    <w:p w:rsidR="0015451E" w:rsidRDefault="0015451E" w:rsidP="0015451E">
      <w:pPr>
        <w:rPr>
          <w:color w:val="222222"/>
          <w:sz w:val="28"/>
          <w:szCs w:val="28"/>
        </w:rPr>
      </w:pPr>
      <w:r>
        <w:rPr>
          <w:color w:val="222222"/>
          <w:sz w:val="28"/>
          <w:szCs w:val="28"/>
        </w:rPr>
        <w:t>c) осуществление инвестиций в ценные бумаги аффилированных лиц, которые банк не осуществил бы в случае сделок с другими лицами;</w:t>
      </w:r>
    </w:p>
    <w:p w:rsidR="0015451E" w:rsidRDefault="0015451E" w:rsidP="0015451E">
      <w:pPr>
        <w:rPr>
          <w:color w:val="222222"/>
          <w:sz w:val="28"/>
          <w:szCs w:val="28"/>
        </w:rPr>
      </w:pPr>
      <w:r>
        <w:rPr>
          <w:color w:val="222222"/>
          <w:sz w:val="28"/>
          <w:szCs w:val="28"/>
        </w:rPr>
        <w:t>d) оплата товаров или услуг, приобретенных у аффилированного лица по более высокой цене, чем цена аналогичных товаров и услуг на рынке или в ситуациях, когда те же товары или услуги не были бы закуплены у другого лица;</w:t>
      </w:r>
    </w:p>
    <w:p w:rsidR="0015451E" w:rsidRDefault="0015451E" w:rsidP="0015451E">
      <w:pPr>
        <w:rPr>
          <w:color w:val="222222"/>
          <w:sz w:val="28"/>
          <w:szCs w:val="28"/>
        </w:rPr>
      </w:pPr>
      <w:r>
        <w:rPr>
          <w:color w:val="222222"/>
          <w:sz w:val="28"/>
          <w:szCs w:val="28"/>
        </w:rPr>
        <w:t>e) продажа аффилированному банку лицу актива по более низкой цене, чем цена, которая могла бы быть получена от продажи актива другому лицу;</w:t>
      </w:r>
    </w:p>
    <w:p w:rsidR="0015451E" w:rsidRDefault="0015451E" w:rsidP="0015451E">
      <w:pPr>
        <w:rPr>
          <w:color w:val="222222"/>
          <w:sz w:val="28"/>
          <w:szCs w:val="28"/>
        </w:rPr>
      </w:pPr>
      <w:r>
        <w:rPr>
          <w:color w:val="222222"/>
          <w:sz w:val="28"/>
          <w:szCs w:val="28"/>
        </w:rPr>
        <w:t>f) установление более низкой процентной ставки/ комиссионного сбора за оказанные услуги, чем цена за услугу, которая была бы оказана другому лицу;</w:t>
      </w:r>
    </w:p>
    <w:p w:rsidR="0015451E" w:rsidRDefault="0015451E" w:rsidP="0015451E">
      <w:pPr>
        <w:rPr>
          <w:color w:val="222222"/>
          <w:sz w:val="28"/>
          <w:szCs w:val="28"/>
        </w:rPr>
      </w:pPr>
      <w:r>
        <w:rPr>
          <w:color w:val="222222"/>
          <w:sz w:val="28"/>
          <w:szCs w:val="28"/>
        </w:rPr>
        <w:t>g) установление более высокой процентной ставки по принятому депозиту, чем если бы такой же депозит был принят от другого лица.</w:t>
      </w:r>
    </w:p>
    <w:p w:rsidR="0015451E" w:rsidRDefault="0015451E" w:rsidP="0015451E">
      <w:pPr>
        <w:rPr>
          <w:sz w:val="28"/>
          <w:szCs w:val="28"/>
          <w:lang w:val="ro-RO"/>
        </w:rPr>
      </w:pPr>
    </w:p>
    <w:p w:rsidR="0015451E" w:rsidRDefault="0015451E" w:rsidP="0015451E">
      <w:pPr>
        <w:jc w:val="left"/>
        <w:rPr>
          <w:color w:val="222222"/>
          <w:sz w:val="28"/>
          <w:szCs w:val="28"/>
          <w:lang w:val="ru-RU"/>
        </w:rPr>
      </w:pPr>
      <w:r>
        <w:rPr>
          <w:b/>
          <w:color w:val="222222"/>
          <w:sz w:val="28"/>
          <w:szCs w:val="28"/>
        </w:rPr>
        <w:t>Статья 81.</w:t>
      </w:r>
      <w:r>
        <w:rPr>
          <w:color w:val="222222"/>
          <w:sz w:val="28"/>
          <w:szCs w:val="28"/>
        </w:rPr>
        <w:t xml:space="preserve"> Запрещение операций с аффилированными лицами банка</w:t>
      </w:r>
    </w:p>
    <w:p w:rsidR="0015451E" w:rsidRDefault="0015451E" w:rsidP="0015451E">
      <w:pPr>
        <w:rPr>
          <w:color w:val="222222"/>
          <w:sz w:val="28"/>
          <w:szCs w:val="28"/>
        </w:rPr>
      </w:pPr>
      <w:r>
        <w:rPr>
          <w:color w:val="222222"/>
          <w:sz w:val="28"/>
          <w:szCs w:val="28"/>
        </w:rPr>
        <w:t>(1) Банки не могут обуславливать предоставление кредита или других продуктов / услуг клиентам по продаже или покупке финансовых инструментов, выпущенных банком или аффилированным ему лицом, включая учреждение, принадлежащее к группе, в которой состоит банк, или принятие клиентом других товаров / услуг, предлагаемые банком или аффилированным ему лицом, включая учреждение, принадлежащее к группе, в которой состоит банк, которые не связаны с кредитной операцией или запрошенным продуктом / услугой.</w:t>
      </w:r>
    </w:p>
    <w:p w:rsidR="0015451E" w:rsidRDefault="0015451E" w:rsidP="0015451E">
      <w:pPr>
        <w:rPr>
          <w:color w:val="222222"/>
          <w:sz w:val="28"/>
          <w:szCs w:val="28"/>
        </w:rPr>
      </w:pPr>
      <w:r>
        <w:rPr>
          <w:color w:val="222222"/>
          <w:sz w:val="28"/>
          <w:szCs w:val="28"/>
        </w:rPr>
        <w:t>(2) Банки не вправе:</w:t>
      </w:r>
    </w:p>
    <w:p w:rsidR="0015451E" w:rsidRDefault="0015451E" w:rsidP="0015451E">
      <w:pPr>
        <w:rPr>
          <w:color w:val="222222"/>
          <w:sz w:val="28"/>
          <w:szCs w:val="28"/>
        </w:rPr>
      </w:pPr>
      <w:r>
        <w:rPr>
          <w:color w:val="222222"/>
          <w:sz w:val="28"/>
          <w:szCs w:val="28"/>
        </w:rPr>
        <w:t>а) предоставлять одному лицу кредиты или способствовать финансированию третьими лицами данного лица в целях выполнения им своих обязательств по отношению к аффилированному лицу банка;</w:t>
      </w:r>
    </w:p>
    <w:p w:rsidR="0015451E" w:rsidRDefault="0015451E" w:rsidP="0015451E">
      <w:pPr>
        <w:rPr>
          <w:color w:val="222222"/>
          <w:sz w:val="28"/>
          <w:szCs w:val="28"/>
        </w:rPr>
      </w:pPr>
      <w:r>
        <w:rPr>
          <w:color w:val="222222"/>
          <w:sz w:val="28"/>
          <w:szCs w:val="28"/>
        </w:rPr>
        <w:t>b) осуществлять посредничество андеррайтинга и / или размещения финансовых инструментов лица и предоставлять одновременно кредиты данному лицу, с тем чтобы данное лицо оплатило долг, проценты или дивиденды по таким финансовым инструментам.</w:t>
      </w:r>
    </w:p>
    <w:p w:rsidR="0015451E" w:rsidRDefault="0015451E" w:rsidP="0015451E">
      <w:pPr>
        <w:rPr>
          <w:sz w:val="28"/>
          <w:szCs w:val="28"/>
          <w:lang w:val="ro-RO"/>
        </w:rPr>
      </w:pPr>
      <w:r>
        <w:rPr>
          <w:b/>
          <w:sz w:val="28"/>
          <w:szCs w:val="28"/>
          <w:lang w:val="ro-RO"/>
        </w:rPr>
        <w:tab/>
      </w:r>
      <w:r>
        <w:rPr>
          <w:color w:val="222222"/>
          <w:sz w:val="28"/>
          <w:szCs w:val="28"/>
        </w:rPr>
        <w:t>(3) Ни один банк не может предоставлять кредиты или способствовать получению кредитов на покупку финансовых инструментов, посредничество андеррайтинга и / или размещение которых осуществляется аффилированным лицом банка.</w:t>
      </w:r>
    </w:p>
    <w:p w:rsidR="0015451E" w:rsidRDefault="0015451E" w:rsidP="0015451E">
      <w:pPr>
        <w:rPr>
          <w:sz w:val="28"/>
          <w:szCs w:val="28"/>
          <w:lang w:val="ro-RO"/>
        </w:rPr>
      </w:pPr>
    </w:p>
    <w:p w:rsidR="0015451E" w:rsidRDefault="0015451E" w:rsidP="0015451E">
      <w:pPr>
        <w:rPr>
          <w:sz w:val="28"/>
          <w:szCs w:val="28"/>
          <w:lang w:val="ru-RU"/>
        </w:rPr>
      </w:pPr>
      <w:r>
        <w:rPr>
          <w:b/>
          <w:bCs/>
          <w:sz w:val="28"/>
          <w:szCs w:val="28"/>
        </w:rPr>
        <w:t>Статья 82.</w:t>
      </w:r>
      <w:r>
        <w:rPr>
          <w:sz w:val="28"/>
          <w:szCs w:val="28"/>
        </w:rPr>
        <w:t xml:space="preserve"> Аутсорсинг</w:t>
      </w:r>
    </w:p>
    <w:p w:rsidR="0015451E" w:rsidRDefault="0015451E" w:rsidP="0015451E">
      <w:pPr>
        <w:rPr>
          <w:sz w:val="28"/>
          <w:szCs w:val="28"/>
        </w:rPr>
      </w:pPr>
      <w:r>
        <w:rPr>
          <w:sz w:val="28"/>
          <w:szCs w:val="28"/>
        </w:rPr>
        <w:t>(1) Банк вправе передать на аутсорсинг материально значимые виды деятельности после получения письменного разрешения Национального банка Молдовы согласно требованиям, установленным изданными им нормативными актами.</w:t>
      </w:r>
    </w:p>
    <w:p w:rsidR="0015451E" w:rsidRDefault="0015451E" w:rsidP="0015451E">
      <w:pPr>
        <w:rPr>
          <w:sz w:val="28"/>
          <w:szCs w:val="28"/>
        </w:rPr>
      </w:pPr>
      <w:r>
        <w:rPr>
          <w:sz w:val="28"/>
          <w:szCs w:val="28"/>
        </w:rPr>
        <w:t xml:space="preserve">(2) Услуги или операции, связанные с деятельностью по привлечению депозитов, или выдачи кредитов может передаваться на аутсорсинг только в пользу банка/филиала иностранного банка в Республики Молдова или в пользу юридического лица, которое владеет действующей лицензией, позволяющей осуществлять такую деятельность. </w:t>
      </w:r>
    </w:p>
    <w:p w:rsidR="0015451E" w:rsidRDefault="0015451E" w:rsidP="0015451E">
      <w:pPr>
        <w:rPr>
          <w:sz w:val="28"/>
          <w:szCs w:val="28"/>
        </w:rPr>
      </w:pPr>
      <w:r>
        <w:rPr>
          <w:sz w:val="28"/>
          <w:szCs w:val="28"/>
        </w:rPr>
        <w:t>(3) В целях настоящей статьи материально значимыми видами деятельности являются:</w:t>
      </w:r>
    </w:p>
    <w:p w:rsidR="0015451E" w:rsidRDefault="0015451E" w:rsidP="0015451E">
      <w:pPr>
        <w:rPr>
          <w:sz w:val="28"/>
          <w:szCs w:val="28"/>
        </w:rPr>
      </w:pPr>
      <w:r>
        <w:rPr>
          <w:sz w:val="28"/>
          <w:szCs w:val="28"/>
        </w:rPr>
        <w:t>a) деятельность, представляющая такую значимость, что любое затруднение или сбой в их осуществлении может иметь существенное отрицательное воздействие на способность банка выполнять обязательства, предусмотренные регулирующими положениями и/или продолжать осуществление своей деятельности;</w:t>
      </w:r>
    </w:p>
    <w:p w:rsidR="0015451E" w:rsidRDefault="0015451E" w:rsidP="0015451E">
      <w:pPr>
        <w:rPr>
          <w:color w:val="222222"/>
          <w:sz w:val="28"/>
          <w:szCs w:val="28"/>
        </w:rPr>
      </w:pPr>
      <w:r>
        <w:rPr>
          <w:sz w:val="28"/>
          <w:szCs w:val="28"/>
        </w:rPr>
        <w:t>b)</w:t>
      </w:r>
      <w:r>
        <w:rPr>
          <w:color w:val="222222"/>
          <w:sz w:val="28"/>
          <w:szCs w:val="28"/>
        </w:rPr>
        <w:t xml:space="preserve"> любые другие виды деятельности, требующие лицензии или разрешения от компетентных органов;</w:t>
      </w:r>
    </w:p>
    <w:p w:rsidR="0015451E" w:rsidRDefault="0015451E" w:rsidP="0015451E">
      <w:pPr>
        <w:rPr>
          <w:sz w:val="28"/>
          <w:szCs w:val="28"/>
        </w:rPr>
      </w:pPr>
      <w:r>
        <w:rPr>
          <w:color w:val="222222"/>
          <w:sz w:val="28"/>
          <w:szCs w:val="28"/>
        </w:rPr>
        <w:t>c) любые виды деятельности, которые оказывают существенное влияние с точки зрения управления рисками.</w:t>
      </w:r>
    </w:p>
    <w:p w:rsidR="0015451E" w:rsidRDefault="0015451E" w:rsidP="0015451E">
      <w:pPr>
        <w:rPr>
          <w:sz w:val="28"/>
          <w:szCs w:val="28"/>
        </w:rPr>
      </w:pPr>
      <w:r>
        <w:rPr>
          <w:sz w:val="28"/>
          <w:szCs w:val="28"/>
        </w:rPr>
        <w:t>(4) Субподряд материально значимых видов деятельности (цепной аутсорсинг) не допускается.</w:t>
      </w:r>
    </w:p>
    <w:p w:rsidR="0015451E" w:rsidRDefault="0015451E" w:rsidP="0015451E">
      <w:pPr>
        <w:rPr>
          <w:sz w:val="28"/>
          <w:szCs w:val="28"/>
        </w:rPr>
      </w:pPr>
      <w:r>
        <w:rPr>
          <w:sz w:val="28"/>
          <w:szCs w:val="28"/>
        </w:rPr>
        <w:t>(5) Ответственность за надлежащее управление рисками, связанными с видами деятельности /операциями, переданными на аутсорсинг, лежит на банке.</w:t>
      </w:r>
    </w:p>
    <w:p w:rsidR="0015451E" w:rsidRDefault="0015451E" w:rsidP="0015451E">
      <w:pPr>
        <w:rPr>
          <w:sz w:val="28"/>
          <w:szCs w:val="28"/>
        </w:rPr>
      </w:pPr>
      <w:r>
        <w:rPr>
          <w:sz w:val="28"/>
          <w:szCs w:val="28"/>
        </w:rPr>
        <w:t xml:space="preserve">(6) </w:t>
      </w:r>
      <w:r>
        <w:rPr>
          <w:color w:val="222222"/>
          <w:sz w:val="28"/>
          <w:szCs w:val="28"/>
        </w:rPr>
        <w:t>Требования, предъявляемые банку при аутсорсинге будет установлены в нормативных актах Национального банка Молдовы.</w:t>
      </w:r>
    </w:p>
    <w:p w:rsidR="0015451E" w:rsidRDefault="0015451E" w:rsidP="0015451E">
      <w:pPr>
        <w:rPr>
          <w:sz w:val="28"/>
          <w:szCs w:val="28"/>
        </w:rPr>
      </w:pPr>
      <w:r>
        <w:rPr>
          <w:color w:val="222222"/>
          <w:sz w:val="28"/>
          <w:szCs w:val="28"/>
        </w:rPr>
        <w:t xml:space="preserve">(7) Банки обеспечивают осуществление, раз в год или по запросу </w:t>
      </w:r>
      <w:r>
        <w:rPr>
          <w:sz w:val="28"/>
          <w:szCs w:val="28"/>
        </w:rPr>
        <w:t>Национального банка Молдовы,</w:t>
      </w:r>
      <w:r>
        <w:rPr>
          <w:color w:val="222222"/>
          <w:sz w:val="28"/>
          <w:szCs w:val="28"/>
        </w:rPr>
        <w:t xml:space="preserve"> внешнего аудита деятельности / операций, </w:t>
      </w:r>
      <w:r>
        <w:rPr>
          <w:sz w:val="28"/>
          <w:szCs w:val="28"/>
        </w:rPr>
        <w:t>переданных на аутсорсинг,</w:t>
      </w:r>
      <w:r>
        <w:rPr>
          <w:color w:val="222222"/>
          <w:sz w:val="28"/>
          <w:szCs w:val="28"/>
        </w:rPr>
        <w:t xml:space="preserve"> внешней аудиторской фирмой, считаемой приемлемой Национальным банком Молдовы, в соответствии с требованиями, установленными нормативными актами Национального банка Молдовы.</w:t>
      </w:r>
    </w:p>
    <w:p w:rsidR="0015451E" w:rsidRDefault="0015451E" w:rsidP="0015451E">
      <w:pPr>
        <w:rPr>
          <w:sz w:val="28"/>
          <w:szCs w:val="28"/>
        </w:rPr>
      </w:pPr>
      <w:r>
        <w:rPr>
          <w:color w:val="222222"/>
          <w:sz w:val="28"/>
          <w:szCs w:val="28"/>
        </w:rPr>
        <w:t xml:space="preserve">(8) </w:t>
      </w:r>
      <w:r>
        <w:rPr>
          <w:sz w:val="28"/>
          <w:szCs w:val="28"/>
        </w:rPr>
        <w:t xml:space="preserve">В случае передачи на аутсорсинг материально значимых видов деятельности Национальный банк вправе установить определенные условия с учетом таких факторов как: размер банка, характер и сложность деятельности, которую предполагается передать на аутсорсинг, характеристики и положение на рынке поставщика, срок договора, конфликты интересов, которые могут быть порождены аутсорсингом. </w:t>
      </w:r>
    </w:p>
    <w:p w:rsidR="0015451E" w:rsidRDefault="0015451E" w:rsidP="0015451E">
      <w:pPr>
        <w:rPr>
          <w:sz w:val="28"/>
          <w:szCs w:val="28"/>
        </w:rPr>
      </w:pPr>
      <w:r>
        <w:rPr>
          <w:sz w:val="28"/>
          <w:szCs w:val="28"/>
        </w:rPr>
        <w:t xml:space="preserve">(9) Национальный банк </w:t>
      </w:r>
      <w:r>
        <w:rPr>
          <w:color w:val="222222"/>
          <w:sz w:val="28"/>
          <w:szCs w:val="28"/>
        </w:rPr>
        <w:t>Молдовы</w:t>
      </w:r>
      <w:r>
        <w:rPr>
          <w:sz w:val="28"/>
          <w:szCs w:val="28"/>
        </w:rPr>
        <w:t xml:space="preserve"> вправе предписать рассторжение договора об аутсорсинге в случае, если установлено, что:</w:t>
      </w:r>
    </w:p>
    <w:p w:rsidR="0015451E" w:rsidRDefault="0015451E" w:rsidP="0015451E">
      <w:pPr>
        <w:rPr>
          <w:sz w:val="28"/>
          <w:szCs w:val="28"/>
        </w:rPr>
      </w:pPr>
      <w:r>
        <w:rPr>
          <w:sz w:val="28"/>
          <w:szCs w:val="28"/>
        </w:rPr>
        <w:t>a) банк не осуществляет постоянный контроль за видами деятельности /операциями, переданными на аутсорсинг, или за управление связанных с ними рисков либо данный контроль осуществляется нерегулярно и ненадлежащим образом;</w:t>
      </w:r>
    </w:p>
    <w:p w:rsidR="0015451E" w:rsidRDefault="0015451E" w:rsidP="0015451E">
      <w:pPr>
        <w:rPr>
          <w:sz w:val="28"/>
          <w:szCs w:val="28"/>
        </w:rPr>
      </w:pPr>
      <w:r>
        <w:rPr>
          <w:sz w:val="28"/>
          <w:szCs w:val="28"/>
        </w:rPr>
        <w:t>b) в деятельности поставщика видов деятельности /операций, переданных на аутсорсинг, имеются существенные недостатки, угрожающие или могущие создать угрозу способности банка исполнять свои обязанности.</w:t>
      </w:r>
    </w:p>
    <w:p w:rsidR="0015451E" w:rsidRDefault="0015451E" w:rsidP="0015451E">
      <w:pPr>
        <w:rPr>
          <w:b/>
          <w:sz w:val="28"/>
          <w:szCs w:val="28"/>
          <w:lang w:val="ro-RO"/>
        </w:rPr>
      </w:pPr>
    </w:p>
    <w:p w:rsidR="0015451E" w:rsidRDefault="0015451E" w:rsidP="0015451E">
      <w:pPr>
        <w:jc w:val="left"/>
        <w:rPr>
          <w:color w:val="222222"/>
          <w:sz w:val="28"/>
          <w:szCs w:val="28"/>
          <w:lang w:val="ru-RU"/>
        </w:rPr>
      </w:pPr>
      <w:r>
        <w:rPr>
          <w:b/>
          <w:color w:val="222222"/>
          <w:sz w:val="28"/>
          <w:szCs w:val="28"/>
        </w:rPr>
        <w:t>Статья 83.</w:t>
      </w:r>
      <w:r>
        <w:rPr>
          <w:color w:val="222222"/>
          <w:sz w:val="28"/>
          <w:szCs w:val="28"/>
        </w:rPr>
        <w:t xml:space="preserve"> Прочие пруденциальные требования</w:t>
      </w:r>
    </w:p>
    <w:p w:rsidR="0015451E" w:rsidRDefault="0015451E" w:rsidP="0015451E">
      <w:pPr>
        <w:rPr>
          <w:color w:val="222222"/>
          <w:sz w:val="28"/>
          <w:szCs w:val="28"/>
        </w:rPr>
      </w:pPr>
      <w:r>
        <w:rPr>
          <w:color w:val="222222"/>
          <w:sz w:val="28"/>
          <w:szCs w:val="28"/>
        </w:rPr>
        <w:t>Национальный банк Молдовы может устанавливать посредством своих нормативных актов прочие пруденциальные требования, а также уровень их применения к банкам. Эти требования могут относиться, по крайней мере, к следующему:</w:t>
      </w:r>
    </w:p>
    <w:p w:rsidR="0015451E" w:rsidRDefault="0015451E" w:rsidP="0015451E">
      <w:pPr>
        <w:rPr>
          <w:color w:val="222222"/>
          <w:sz w:val="28"/>
          <w:szCs w:val="28"/>
        </w:rPr>
      </w:pPr>
      <w:r>
        <w:rPr>
          <w:color w:val="222222"/>
          <w:sz w:val="28"/>
          <w:szCs w:val="28"/>
        </w:rPr>
        <w:t>а) максимально допустимая сумма инвестиций в недвижимость или их специфических категорий;</w:t>
      </w:r>
    </w:p>
    <w:p w:rsidR="0015451E" w:rsidRDefault="0015451E" w:rsidP="0015451E">
      <w:pPr>
        <w:rPr>
          <w:color w:val="222222"/>
          <w:sz w:val="28"/>
          <w:szCs w:val="28"/>
        </w:rPr>
      </w:pPr>
      <w:r>
        <w:rPr>
          <w:sz w:val="28"/>
          <w:szCs w:val="28"/>
        </w:rPr>
        <w:t>b)</w:t>
      </w:r>
      <w:r>
        <w:rPr>
          <w:color w:val="222222"/>
          <w:sz w:val="28"/>
          <w:szCs w:val="28"/>
        </w:rPr>
        <w:t xml:space="preserve"> пруденциальная корректировка стоимости активов и условных обязательств;</w:t>
      </w:r>
    </w:p>
    <w:p w:rsidR="0015451E" w:rsidRDefault="0015451E" w:rsidP="0015451E">
      <w:pPr>
        <w:rPr>
          <w:color w:val="222222"/>
          <w:sz w:val="28"/>
          <w:szCs w:val="28"/>
        </w:rPr>
      </w:pPr>
      <w:r>
        <w:rPr>
          <w:color w:val="222222"/>
          <w:sz w:val="28"/>
          <w:szCs w:val="28"/>
        </w:rPr>
        <w:t>c) необеспеченные позиции в иностранной валюте, превышающие определенный лимит;</w:t>
      </w:r>
    </w:p>
    <w:p w:rsidR="0015451E" w:rsidRDefault="0015451E" w:rsidP="0015451E">
      <w:pPr>
        <w:rPr>
          <w:color w:val="222222"/>
          <w:sz w:val="28"/>
          <w:szCs w:val="28"/>
        </w:rPr>
      </w:pPr>
      <w:r>
        <w:rPr>
          <w:color w:val="222222"/>
          <w:sz w:val="28"/>
          <w:szCs w:val="28"/>
        </w:rPr>
        <w:t>d) активы, переданные во владение / приобретенных взамен погашения долга;</w:t>
      </w:r>
    </w:p>
    <w:p w:rsidR="0015451E" w:rsidRDefault="0015451E" w:rsidP="0015451E">
      <w:pPr>
        <w:rPr>
          <w:color w:val="222222"/>
          <w:sz w:val="28"/>
          <w:szCs w:val="28"/>
        </w:rPr>
      </w:pPr>
      <w:r>
        <w:rPr>
          <w:color w:val="222222"/>
          <w:sz w:val="28"/>
          <w:szCs w:val="28"/>
        </w:rPr>
        <w:t>е) совокупная максимальная сумма подверженностей в отношении лиц, которые не относятся к афилированными лицами банка и которые прямо или косвенно владеют, или контролируют долю участия в уставном капитале банка ниже существенных долей, в том числе их афилированные лица.</w:t>
      </w:r>
    </w:p>
    <w:p w:rsidR="0015451E" w:rsidRDefault="0015451E" w:rsidP="0015451E">
      <w:pPr>
        <w:jc w:val="left"/>
        <w:rPr>
          <w:b/>
          <w:sz w:val="28"/>
          <w:szCs w:val="28"/>
        </w:rPr>
      </w:pPr>
    </w:p>
    <w:p w:rsidR="0015451E" w:rsidRDefault="0015451E" w:rsidP="0015451E">
      <w:pPr>
        <w:jc w:val="left"/>
        <w:rPr>
          <w:color w:val="222222"/>
          <w:sz w:val="28"/>
          <w:szCs w:val="28"/>
        </w:rPr>
      </w:pPr>
      <w:r>
        <w:rPr>
          <w:b/>
          <w:color w:val="222222"/>
          <w:sz w:val="28"/>
          <w:szCs w:val="28"/>
        </w:rPr>
        <w:t>Статья 84.</w:t>
      </w:r>
      <w:r>
        <w:rPr>
          <w:color w:val="222222"/>
          <w:sz w:val="28"/>
          <w:szCs w:val="28"/>
        </w:rPr>
        <w:t xml:space="preserve"> Требования к отчетности</w:t>
      </w:r>
    </w:p>
    <w:p w:rsidR="0015451E" w:rsidRDefault="0015451E" w:rsidP="0015451E">
      <w:pPr>
        <w:rPr>
          <w:color w:val="222222"/>
          <w:sz w:val="28"/>
          <w:szCs w:val="28"/>
        </w:rPr>
      </w:pPr>
      <w:r>
        <w:rPr>
          <w:color w:val="222222"/>
          <w:sz w:val="28"/>
          <w:szCs w:val="28"/>
        </w:rPr>
        <w:t>(1) Банки должны составлять и представлять Национальному банку Молдовы отчеты, данные и информацию об основах управления деятельностью, собственных средствах, надбавках к капиталу, требования покрытия рисков, крупных подверженностях, ликвидности, показатель эффекта рычага и другие отчеты для пруденциальных целях, в условиях, предусмотренных нормативными актами Национального банка Молдовы на индивидуальной и, соответственно, консолидированной основе.</w:t>
      </w:r>
    </w:p>
    <w:p w:rsidR="0015451E" w:rsidRDefault="0015451E" w:rsidP="0015451E">
      <w:pPr>
        <w:rPr>
          <w:sz w:val="28"/>
          <w:szCs w:val="28"/>
          <w:lang w:val="ro-RO"/>
        </w:rPr>
      </w:pPr>
      <w:r>
        <w:rPr>
          <w:color w:val="222222"/>
          <w:sz w:val="28"/>
          <w:szCs w:val="28"/>
        </w:rPr>
        <w:t>(2) Органы руководства банка несут ответственность за правильность и достоверность отчетов, представленных Национальному банку Молдовы.</w:t>
      </w:r>
    </w:p>
    <w:p w:rsidR="0015451E" w:rsidRDefault="0015451E" w:rsidP="0015451E">
      <w:pPr>
        <w:jc w:val="center"/>
        <w:rPr>
          <w:b/>
          <w:sz w:val="28"/>
          <w:szCs w:val="28"/>
          <w:lang w:val="ro-RO"/>
        </w:rPr>
      </w:pPr>
    </w:p>
    <w:p w:rsidR="0015451E" w:rsidRDefault="0015451E" w:rsidP="0015451E">
      <w:pPr>
        <w:ind w:firstLine="0"/>
        <w:jc w:val="center"/>
        <w:rPr>
          <w:b/>
          <w:sz w:val="28"/>
          <w:szCs w:val="28"/>
          <w:lang w:val="ro-RO"/>
        </w:rPr>
      </w:pPr>
      <w:r>
        <w:rPr>
          <w:b/>
          <w:sz w:val="28"/>
          <w:szCs w:val="28"/>
        </w:rPr>
        <w:t>Глава</w:t>
      </w:r>
      <w:r>
        <w:rPr>
          <w:b/>
          <w:sz w:val="28"/>
          <w:szCs w:val="28"/>
          <w:lang w:val="ro-RO"/>
        </w:rPr>
        <w:t xml:space="preserve"> V</w:t>
      </w:r>
    </w:p>
    <w:p w:rsidR="0015451E" w:rsidRDefault="0015451E" w:rsidP="0015451E">
      <w:pPr>
        <w:ind w:firstLine="0"/>
        <w:jc w:val="center"/>
        <w:rPr>
          <w:b/>
          <w:bCs/>
          <w:sz w:val="28"/>
          <w:szCs w:val="28"/>
          <w:lang w:val="ro-RO"/>
        </w:rPr>
      </w:pPr>
      <w:r>
        <w:rPr>
          <w:b/>
          <w:bCs/>
          <w:sz w:val="28"/>
          <w:szCs w:val="28"/>
          <w:lang w:val="ro-RO"/>
        </w:rPr>
        <w:t>Бухгалтерский учет, финансовое состояние и аудит</w:t>
      </w:r>
    </w:p>
    <w:p w:rsidR="0015451E" w:rsidRDefault="0015451E" w:rsidP="0015451E">
      <w:pPr>
        <w:ind w:firstLine="0"/>
        <w:jc w:val="center"/>
        <w:rPr>
          <w:b/>
          <w:sz w:val="28"/>
          <w:szCs w:val="28"/>
          <w:lang w:val="ro-RO"/>
        </w:rPr>
      </w:pPr>
    </w:p>
    <w:p w:rsidR="0015451E" w:rsidRDefault="0015451E" w:rsidP="0015451E">
      <w:pPr>
        <w:rPr>
          <w:color w:val="222222"/>
          <w:sz w:val="28"/>
          <w:szCs w:val="28"/>
          <w:lang w:val="ru-RU"/>
        </w:rPr>
      </w:pPr>
      <w:r>
        <w:rPr>
          <w:b/>
          <w:color w:val="222222"/>
          <w:sz w:val="28"/>
          <w:szCs w:val="28"/>
        </w:rPr>
        <w:t>Статья 85.</w:t>
      </w:r>
      <w:r>
        <w:rPr>
          <w:color w:val="222222"/>
          <w:sz w:val="28"/>
          <w:szCs w:val="28"/>
        </w:rPr>
        <w:t xml:space="preserve"> Бухгалтерский учет в банках</w:t>
      </w:r>
    </w:p>
    <w:p w:rsidR="0015451E" w:rsidRDefault="0015451E" w:rsidP="0015451E">
      <w:pPr>
        <w:rPr>
          <w:sz w:val="28"/>
          <w:szCs w:val="28"/>
          <w:lang w:val="ro-RO"/>
        </w:rPr>
      </w:pPr>
      <w:r>
        <w:rPr>
          <w:sz w:val="28"/>
          <w:szCs w:val="28"/>
          <w:lang w:val="ro-RO"/>
        </w:rPr>
        <w:t xml:space="preserve">(1) </w:t>
      </w:r>
      <w:r>
        <w:rPr>
          <w:color w:val="222222"/>
          <w:sz w:val="28"/>
          <w:szCs w:val="28"/>
        </w:rPr>
        <w:t>Банки должны организовать и вести бухгалтерский учет в соответствии с положениями з</w:t>
      </w:r>
      <w:r>
        <w:rPr>
          <w:sz w:val="28"/>
          <w:szCs w:val="28"/>
        </w:rPr>
        <w:t>аконодательства в области бухгалтерского учета и м</w:t>
      </w:r>
      <w:r>
        <w:rPr>
          <w:color w:val="222222"/>
          <w:sz w:val="28"/>
          <w:szCs w:val="28"/>
        </w:rPr>
        <w:t>еждународными стандартами финансовой отчетности, а также подготавливать индивидуальные годовые финансовые отчеты и, в случае необходимости, консолидированные, для обеспечения достоверной информации о финансовом положении, финансовых результатах, движения денежных средств и других вопросах связанных с осуществляемой деятельностью.</w:t>
      </w:r>
      <w:r>
        <w:rPr>
          <w:sz w:val="28"/>
          <w:szCs w:val="28"/>
          <w:lang w:val="ro-RO"/>
        </w:rPr>
        <w:t xml:space="preserve"> </w:t>
      </w:r>
    </w:p>
    <w:p w:rsidR="0015451E" w:rsidRDefault="0015451E" w:rsidP="0015451E">
      <w:pPr>
        <w:rPr>
          <w:sz w:val="28"/>
          <w:szCs w:val="28"/>
          <w:lang w:val="ro-RO"/>
        </w:rPr>
      </w:pPr>
      <w:r>
        <w:rPr>
          <w:color w:val="222222"/>
          <w:sz w:val="28"/>
          <w:szCs w:val="28"/>
        </w:rPr>
        <w:t>(2) Годовая финансовая отчетность банков и, по обстоятельствам, консолидированная финансовая отчетность должна быть проверена аудиторским обществом в соответствии с законодательством в области аудиторской деятельности.</w:t>
      </w:r>
      <w:r>
        <w:rPr>
          <w:sz w:val="28"/>
          <w:szCs w:val="28"/>
          <w:lang w:val="ro-RO"/>
        </w:rPr>
        <w:t xml:space="preserve"> </w:t>
      </w:r>
    </w:p>
    <w:p w:rsidR="0015451E" w:rsidRDefault="0015451E" w:rsidP="0015451E">
      <w:pPr>
        <w:rPr>
          <w:color w:val="222222"/>
          <w:sz w:val="28"/>
          <w:szCs w:val="28"/>
          <w:lang w:val="ru-RU"/>
        </w:rPr>
      </w:pPr>
      <w:r>
        <w:rPr>
          <w:color w:val="222222"/>
          <w:sz w:val="28"/>
          <w:szCs w:val="28"/>
        </w:rPr>
        <w:t>(3) Органы управления банка несут ответственность за соблюдение частей (1) и (2).</w:t>
      </w:r>
    </w:p>
    <w:p w:rsidR="0015451E" w:rsidRDefault="0015451E" w:rsidP="0015451E">
      <w:pPr>
        <w:rPr>
          <w:sz w:val="28"/>
          <w:szCs w:val="28"/>
        </w:rPr>
      </w:pPr>
      <w:r>
        <w:rPr>
          <w:color w:val="222222"/>
          <w:sz w:val="28"/>
          <w:szCs w:val="28"/>
        </w:rPr>
        <w:t>(4) План счетов, в том числе классификационных групп счетов и подробных правил, регулирующих их применение, используемые банками разрабатываются и утверждаются Национальным банком Молдовы.</w:t>
      </w:r>
    </w:p>
    <w:p w:rsidR="0015451E" w:rsidRDefault="0015451E" w:rsidP="0015451E">
      <w:pPr>
        <w:rPr>
          <w:sz w:val="28"/>
          <w:szCs w:val="28"/>
        </w:rPr>
      </w:pPr>
    </w:p>
    <w:p w:rsidR="0015451E" w:rsidRDefault="0015451E" w:rsidP="0015451E">
      <w:pPr>
        <w:rPr>
          <w:color w:val="222222"/>
          <w:sz w:val="28"/>
          <w:szCs w:val="28"/>
        </w:rPr>
      </w:pPr>
      <w:r>
        <w:rPr>
          <w:b/>
          <w:color w:val="222222"/>
          <w:sz w:val="28"/>
          <w:szCs w:val="28"/>
        </w:rPr>
        <w:t>Статья 86.</w:t>
      </w:r>
      <w:r>
        <w:rPr>
          <w:color w:val="222222"/>
          <w:sz w:val="28"/>
          <w:szCs w:val="28"/>
        </w:rPr>
        <w:t xml:space="preserve"> Предоставление финансовой отчетности</w:t>
      </w:r>
    </w:p>
    <w:p w:rsidR="0015451E" w:rsidRDefault="0015451E" w:rsidP="0015451E">
      <w:pPr>
        <w:rPr>
          <w:color w:val="222222"/>
          <w:sz w:val="28"/>
          <w:szCs w:val="28"/>
        </w:rPr>
      </w:pPr>
      <w:r>
        <w:rPr>
          <w:color w:val="222222"/>
          <w:sz w:val="28"/>
          <w:szCs w:val="28"/>
        </w:rPr>
        <w:t>Не затрагивая положения з</w:t>
      </w:r>
      <w:r>
        <w:rPr>
          <w:sz w:val="28"/>
          <w:szCs w:val="28"/>
        </w:rPr>
        <w:t>аконодательства в области бухгалтерского учета, б</w:t>
      </w:r>
      <w:r>
        <w:rPr>
          <w:color w:val="222222"/>
          <w:sz w:val="28"/>
          <w:szCs w:val="28"/>
        </w:rPr>
        <w:t>анки обязаны предоставлять Национальному банку Молдовы свои финансовые отчеты и другие данные и информацию, необходимую в соответствии с условиями и форме, установленных правил и руководств, выпущенных Национальным банком, в качестве компетентного органа.</w:t>
      </w:r>
    </w:p>
    <w:p w:rsidR="0015451E" w:rsidRDefault="0015451E" w:rsidP="0015451E">
      <w:pPr>
        <w:ind w:left="540"/>
        <w:rPr>
          <w:color w:val="222222"/>
          <w:sz w:val="28"/>
          <w:szCs w:val="28"/>
        </w:rPr>
      </w:pPr>
      <w:r>
        <w:rPr>
          <w:color w:val="222222"/>
          <w:sz w:val="28"/>
          <w:szCs w:val="28"/>
        </w:rPr>
        <w:br/>
      </w:r>
      <w:r>
        <w:rPr>
          <w:b/>
          <w:color w:val="222222"/>
          <w:sz w:val="28"/>
          <w:szCs w:val="28"/>
        </w:rPr>
        <w:t>Статья 87.</w:t>
      </w:r>
      <w:r>
        <w:rPr>
          <w:color w:val="222222"/>
          <w:sz w:val="28"/>
          <w:szCs w:val="28"/>
        </w:rPr>
        <w:t xml:space="preserve"> Проведение аудита в других целях</w:t>
      </w:r>
    </w:p>
    <w:p w:rsidR="0015451E" w:rsidRDefault="0015451E" w:rsidP="0015451E">
      <w:pPr>
        <w:rPr>
          <w:color w:val="222222"/>
          <w:sz w:val="28"/>
          <w:szCs w:val="28"/>
        </w:rPr>
      </w:pPr>
      <w:r>
        <w:rPr>
          <w:color w:val="222222"/>
          <w:sz w:val="28"/>
          <w:szCs w:val="28"/>
        </w:rPr>
        <w:t>Национальный банк Молдовы может устанавливать, посредством нормативных актов, осуществление аудита в банках в целях иных, чем это предусмотрено в ст 85 часть (2) и стандартами, применяемыми в этих случаях.</w:t>
      </w:r>
    </w:p>
    <w:p w:rsidR="0015451E" w:rsidRDefault="0015451E" w:rsidP="0015451E">
      <w:pPr>
        <w:rPr>
          <w:sz w:val="28"/>
          <w:szCs w:val="28"/>
          <w:lang w:val="ro-RO"/>
        </w:rPr>
      </w:pPr>
    </w:p>
    <w:p w:rsidR="0015451E" w:rsidRDefault="0015451E" w:rsidP="0015451E">
      <w:pPr>
        <w:rPr>
          <w:color w:val="222222"/>
          <w:sz w:val="28"/>
          <w:szCs w:val="28"/>
          <w:lang w:val="ru-RU"/>
        </w:rPr>
      </w:pPr>
      <w:r>
        <w:rPr>
          <w:b/>
          <w:color w:val="222222"/>
          <w:sz w:val="28"/>
          <w:szCs w:val="28"/>
        </w:rPr>
        <w:t>Статья 88.</w:t>
      </w:r>
      <w:r>
        <w:rPr>
          <w:color w:val="222222"/>
          <w:sz w:val="28"/>
          <w:szCs w:val="28"/>
        </w:rPr>
        <w:t xml:space="preserve"> Утверждение аудиторской фирмы банки</w:t>
      </w:r>
    </w:p>
    <w:p w:rsidR="0015451E" w:rsidRDefault="0015451E" w:rsidP="0015451E">
      <w:pPr>
        <w:rPr>
          <w:color w:val="222222"/>
          <w:sz w:val="28"/>
          <w:szCs w:val="28"/>
        </w:rPr>
      </w:pPr>
      <w:r>
        <w:rPr>
          <w:color w:val="222222"/>
          <w:sz w:val="28"/>
          <w:szCs w:val="28"/>
        </w:rPr>
        <w:t>Банки обязаны заключать договор с аудиторским обществом, утвержденным Национальным банком Молдовы в соответствии с условиями, установленными нормативными актами Национального банка Молдовы.</w:t>
      </w:r>
    </w:p>
    <w:p w:rsidR="0015451E" w:rsidRDefault="0015451E" w:rsidP="0015451E">
      <w:pPr>
        <w:rPr>
          <w:sz w:val="28"/>
          <w:szCs w:val="28"/>
          <w:lang w:val="ro-RO"/>
        </w:rPr>
      </w:pPr>
    </w:p>
    <w:p w:rsidR="0015451E" w:rsidRDefault="0015451E" w:rsidP="0015451E">
      <w:pPr>
        <w:rPr>
          <w:color w:val="222222"/>
          <w:sz w:val="28"/>
          <w:szCs w:val="28"/>
          <w:lang w:val="ru-RU"/>
        </w:rPr>
      </w:pPr>
      <w:r>
        <w:rPr>
          <w:b/>
          <w:color w:val="222222"/>
          <w:sz w:val="28"/>
          <w:szCs w:val="28"/>
        </w:rPr>
        <w:t>Статья 89.</w:t>
      </w:r>
      <w:r>
        <w:rPr>
          <w:color w:val="222222"/>
          <w:sz w:val="28"/>
          <w:szCs w:val="28"/>
        </w:rPr>
        <w:t xml:space="preserve"> Обязанности аудиторского общества в связи с информированием и содействием с Национальным банком Молдовы</w:t>
      </w:r>
    </w:p>
    <w:p w:rsidR="0015451E" w:rsidRDefault="0015451E" w:rsidP="0015451E">
      <w:pPr>
        <w:rPr>
          <w:color w:val="222222"/>
          <w:sz w:val="28"/>
          <w:szCs w:val="28"/>
        </w:rPr>
      </w:pPr>
      <w:r>
        <w:rPr>
          <w:color w:val="222222"/>
          <w:sz w:val="28"/>
          <w:szCs w:val="28"/>
        </w:rPr>
        <w:t>(1) Аудиторское общество должно информировать Национальный банк Молдовы, если при осуществлении его полномочий, стало известно о каком-либо факте или решения в отношении аудируемого банка, которые:</w:t>
      </w:r>
    </w:p>
    <w:p w:rsidR="0015451E" w:rsidRDefault="0015451E" w:rsidP="0015451E">
      <w:pPr>
        <w:rPr>
          <w:color w:val="222222"/>
          <w:sz w:val="28"/>
          <w:szCs w:val="28"/>
        </w:rPr>
      </w:pPr>
      <w:r>
        <w:rPr>
          <w:color w:val="222222"/>
          <w:sz w:val="28"/>
          <w:szCs w:val="28"/>
        </w:rPr>
        <w:t>а) представляют собой нарушение настоящего закона или других нормативных актов, изданных для его применения, устанавливающий условия лицензирования банков или требования, по осуществлению их деятельности;</w:t>
      </w:r>
    </w:p>
    <w:p w:rsidR="0015451E" w:rsidRDefault="0015451E" w:rsidP="0015451E">
      <w:pPr>
        <w:rPr>
          <w:color w:val="222222"/>
          <w:sz w:val="28"/>
          <w:szCs w:val="28"/>
        </w:rPr>
      </w:pPr>
      <w:r>
        <w:rPr>
          <w:color w:val="222222"/>
          <w:sz w:val="28"/>
          <w:szCs w:val="28"/>
        </w:rPr>
        <w:t>b) могут повлиять на способность банка продолжать свою деятельность;</w:t>
      </w:r>
    </w:p>
    <w:p w:rsidR="0015451E" w:rsidRDefault="0015451E" w:rsidP="0015451E">
      <w:pPr>
        <w:rPr>
          <w:color w:val="222222"/>
          <w:sz w:val="28"/>
          <w:szCs w:val="28"/>
        </w:rPr>
      </w:pPr>
      <w:r>
        <w:rPr>
          <w:sz w:val="28"/>
          <w:szCs w:val="28"/>
        </w:rPr>
        <w:t xml:space="preserve">c) могут повлечь отказ </w:t>
      </w:r>
      <w:r>
        <w:rPr>
          <w:color w:val="222222"/>
          <w:sz w:val="28"/>
          <w:szCs w:val="28"/>
        </w:rPr>
        <w:t xml:space="preserve">аудиторского общества в выражении мнения </w:t>
      </w:r>
      <w:r>
        <w:rPr>
          <w:sz w:val="28"/>
          <w:szCs w:val="28"/>
        </w:rPr>
        <w:t>финансовых отчетах или выражение мнения с оговоркой</w:t>
      </w:r>
      <w:r>
        <w:rPr>
          <w:color w:val="222222"/>
          <w:sz w:val="28"/>
          <w:szCs w:val="28"/>
        </w:rPr>
        <w:t>.</w:t>
      </w:r>
    </w:p>
    <w:p w:rsidR="0015451E" w:rsidRDefault="0015451E" w:rsidP="0015451E">
      <w:pPr>
        <w:rPr>
          <w:color w:val="222222"/>
          <w:sz w:val="28"/>
          <w:szCs w:val="28"/>
        </w:rPr>
      </w:pPr>
      <w:r>
        <w:rPr>
          <w:color w:val="222222"/>
          <w:sz w:val="28"/>
          <w:szCs w:val="28"/>
        </w:rPr>
        <w:t>(2) По просьбе Национального банка Молдовы, аудиторское общество обязано предоставить любые детали, уточнения, разъяснения, связанные с осуществляемой аудиторской деятельностью в банке.</w:t>
      </w:r>
    </w:p>
    <w:p w:rsidR="0015451E" w:rsidRDefault="0015451E" w:rsidP="0015451E">
      <w:pPr>
        <w:rPr>
          <w:color w:val="222222"/>
          <w:sz w:val="28"/>
          <w:szCs w:val="28"/>
        </w:rPr>
      </w:pPr>
      <w:r>
        <w:rPr>
          <w:color w:val="222222"/>
          <w:sz w:val="28"/>
          <w:szCs w:val="28"/>
        </w:rPr>
        <w:t>(3) Обязательства, предусмотренные в частях (1) и (2) подлежат аудиторскому обществу и при выполнении специфических задач на каком-либо предприятии, имеющем тесные связи, вытекающие из отношений контроля с аудируемым банком.</w:t>
      </w:r>
    </w:p>
    <w:p w:rsidR="0015451E" w:rsidRDefault="0015451E" w:rsidP="0015451E">
      <w:pPr>
        <w:rPr>
          <w:color w:val="222222"/>
          <w:sz w:val="28"/>
          <w:szCs w:val="28"/>
        </w:rPr>
      </w:pPr>
      <w:r>
        <w:rPr>
          <w:color w:val="222222"/>
          <w:sz w:val="28"/>
          <w:szCs w:val="28"/>
        </w:rPr>
        <w:t>(4) Добросовестное выполнение аудиторским обществом обязательства информировать Национальный банк Молдовы в соответствии с частями (1) - (3) не является нарушением обязательства о сохранения профессиональной тайны, истекающего из законодательства или договорных положений, и не может повлечь за собой какую-либо ответственность аудиторского общества за это. Такая информация предоставляется одновременно и руководящему органу банка, если не существует достаточных оснований не делать этого.</w:t>
      </w:r>
    </w:p>
    <w:p w:rsidR="0015451E" w:rsidRDefault="0015451E" w:rsidP="0015451E">
      <w:pPr>
        <w:rPr>
          <w:sz w:val="28"/>
          <w:szCs w:val="28"/>
        </w:rPr>
      </w:pPr>
      <w:r>
        <w:rPr>
          <w:color w:val="222222"/>
          <w:sz w:val="28"/>
          <w:szCs w:val="28"/>
        </w:rPr>
        <w:t>(5) Национальный банк Молдовы имеет доступ ко всем документам, подготовленных аудиторским обществом в ходе аудита в аудируемом банком.</w:t>
      </w:r>
      <w:r>
        <w:rPr>
          <w:sz w:val="28"/>
          <w:szCs w:val="28"/>
        </w:rPr>
        <w:t xml:space="preserve"> </w:t>
      </w:r>
    </w:p>
    <w:p w:rsidR="0015451E" w:rsidRDefault="0015451E" w:rsidP="0015451E">
      <w:pPr>
        <w:rPr>
          <w:color w:val="222222"/>
          <w:sz w:val="28"/>
          <w:szCs w:val="28"/>
        </w:rPr>
      </w:pPr>
      <w:r>
        <w:rPr>
          <w:color w:val="222222"/>
          <w:sz w:val="28"/>
          <w:szCs w:val="28"/>
        </w:rPr>
        <w:t>(6) Национальный банк Молдовы может издавать нормативные акты, касающиеся отношений аудиторского общества и Национального банка Молдовы.</w:t>
      </w:r>
    </w:p>
    <w:p w:rsidR="0015451E" w:rsidRDefault="0015451E" w:rsidP="0015451E">
      <w:pPr>
        <w:rPr>
          <w:sz w:val="28"/>
          <w:szCs w:val="28"/>
        </w:rPr>
      </w:pPr>
    </w:p>
    <w:p w:rsidR="0015451E" w:rsidRDefault="0015451E" w:rsidP="0015451E">
      <w:pPr>
        <w:rPr>
          <w:color w:val="222222"/>
          <w:sz w:val="28"/>
          <w:szCs w:val="28"/>
        </w:rPr>
      </w:pPr>
      <w:r>
        <w:rPr>
          <w:b/>
          <w:color w:val="222222"/>
          <w:sz w:val="28"/>
          <w:szCs w:val="28"/>
        </w:rPr>
        <w:t>Статья 90.</w:t>
      </w:r>
      <w:r>
        <w:rPr>
          <w:color w:val="222222"/>
          <w:sz w:val="28"/>
          <w:szCs w:val="28"/>
        </w:rPr>
        <w:t xml:space="preserve"> Отзыв утверждения аудиторского общества</w:t>
      </w:r>
    </w:p>
    <w:p w:rsidR="0015451E" w:rsidRDefault="0015451E" w:rsidP="0015451E">
      <w:pPr>
        <w:rPr>
          <w:color w:val="222222"/>
          <w:sz w:val="28"/>
          <w:szCs w:val="28"/>
        </w:rPr>
      </w:pPr>
      <w:r>
        <w:rPr>
          <w:color w:val="222222"/>
          <w:sz w:val="28"/>
          <w:szCs w:val="28"/>
        </w:rPr>
        <w:t>Национальный банк Молдовы может отозвать разрешение, данное аудиторскому обществу на основании ст. 88 в случае, если общество не выполняет должным образом обязанности, предусмотренные настоящим законом или не соответствуют требованиям этического и профессионального поведения.</w:t>
      </w:r>
    </w:p>
    <w:p w:rsidR="0015451E" w:rsidRDefault="0015451E" w:rsidP="0015451E">
      <w:pPr>
        <w:rPr>
          <w:color w:val="222222"/>
          <w:sz w:val="28"/>
          <w:szCs w:val="28"/>
        </w:rPr>
      </w:pPr>
    </w:p>
    <w:p w:rsidR="0015451E" w:rsidRDefault="0015451E" w:rsidP="0015451E">
      <w:pPr>
        <w:rPr>
          <w:b/>
          <w:color w:val="222222"/>
          <w:sz w:val="28"/>
          <w:szCs w:val="28"/>
        </w:rPr>
      </w:pPr>
    </w:p>
    <w:p w:rsidR="0015451E" w:rsidRDefault="0015451E" w:rsidP="0015451E">
      <w:pPr>
        <w:ind w:firstLine="540"/>
        <w:jc w:val="center"/>
        <w:rPr>
          <w:b/>
          <w:color w:val="222222"/>
          <w:sz w:val="28"/>
          <w:szCs w:val="28"/>
          <w:lang w:val="ro-RO"/>
        </w:rPr>
      </w:pPr>
      <w:r>
        <w:rPr>
          <w:b/>
          <w:color w:val="222222"/>
          <w:sz w:val="28"/>
          <w:szCs w:val="28"/>
        </w:rPr>
        <w:t>Глава VI</w:t>
      </w:r>
    </w:p>
    <w:p w:rsidR="0015451E" w:rsidRDefault="0015451E" w:rsidP="0015451E">
      <w:pPr>
        <w:ind w:firstLine="540"/>
        <w:jc w:val="center"/>
        <w:rPr>
          <w:b/>
          <w:color w:val="222222"/>
          <w:sz w:val="28"/>
          <w:szCs w:val="28"/>
          <w:lang w:val="ru-RU"/>
        </w:rPr>
      </w:pPr>
      <w:r>
        <w:rPr>
          <w:b/>
          <w:sz w:val="28"/>
          <w:szCs w:val="28"/>
        </w:rPr>
        <w:t>Требования к раскрытию информации банком</w:t>
      </w:r>
    </w:p>
    <w:p w:rsidR="0015451E" w:rsidRDefault="0015451E" w:rsidP="0015451E">
      <w:pPr>
        <w:ind w:firstLine="540"/>
        <w:rPr>
          <w:b/>
          <w:color w:val="222222"/>
          <w:sz w:val="28"/>
          <w:szCs w:val="28"/>
        </w:rPr>
      </w:pPr>
    </w:p>
    <w:p w:rsidR="0015451E" w:rsidRDefault="0015451E" w:rsidP="0015451E">
      <w:pPr>
        <w:rPr>
          <w:color w:val="222222"/>
          <w:sz w:val="28"/>
          <w:szCs w:val="28"/>
        </w:rPr>
      </w:pPr>
      <w:r>
        <w:rPr>
          <w:b/>
          <w:color w:val="222222"/>
          <w:sz w:val="28"/>
          <w:szCs w:val="28"/>
        </w:rPr>
        <w:t xml:space="preserve">Статья 91. </w:t>
      </w:r>
      <w:r>
        <w:rPr>
          <w:color w:val="222222"/>
          <w:sz w:val="28"/>
          <w:szCs w:val="28"/>
        </w:rPr>
        <w:t>Сфера применения требований к раскрытию информации</w:t>
      </w:r>
    </w:p>
    <w:p w:rsidR="0015451E" w:rsidRDefault="0015451E" w:rsidP="0015451E">
      <w:pPr>
        <w:rPr>
          <w:sz w:val="28"/>
          <w:szCs w:val="28"/>
          <w:lang w:val="ro-RO"/>
        </w:rPr>
      </w:pPr>
      <w:r>
        <w:rPr>
          <w:color w:val="222222"/>
          <w:sz w:val="28"/>
          <w:szCs w:val="28"/>
        </w:rPr>
        <w:t>(1) В целях обеспечения дисциплины и прозрачности на рынке, банки должны раскрывать информацию, по крайней мере, в отношении основ управления деятельностью, собственных средств, требований к капиталу, подверженности риску, буферов капитала, других ключевых показателей, внутренних политик, политики вознаграждения в степени и условиях, предусмотренных нормативными актами, издаваемыми во исполнении настоящего закона.</w:t>
      </w:r>
    </w:p>
    <w:p w:rsidR="0015451E" w:rsidRDefault="0015451E" w:rsidP="0015451E">
      <w:pPr>
        <w:rPr>
          <w:color w:val="222222"/>
          <w:sz w:val="28"/>
          <w:szCs w:val="28"/>
          <w:lang w:val="ru-RU"/>
        </w:rPr>
      </w:pPr>
      <w:r>
        <w:rPr>
          <w:color w:val="222222"/>
          <w:sz w:val="28"/>
          <w:szCs w:val="28"/>
        </w:rPr>
        <w:t>(2) Утверждение Национального банка Молдовы на основании ст. 70 части (2) является предметом опубликования банками информаций, предусмотренных в нормативных актах Национального банка Молдовы, относящиеся к операционному риску.</w:t>
      </w:r>
    </w:p>
    <w:p w:rsidR="0015451E" w:rsidRDefault="0015451E" w:rsidP="0015451E">
      <w:pPr>
        <w:rPr>
          <w:color w:val="222222"/>
          <w:sz w:val="28"/>
          <w:szCs w:val="28"/>
        </w:rPr>
      </w:pPr>
      <w:r>
        <w:rPr>
          <w:color w:val="222222"/>
          <w:sz w:val="28"/>
          <w:szCs w:val="28"/>
        </w:rPr>
        <w:t xml:space="preserve">(3) Банки должны публиковать отдельно, по каждому государству, в котором обосновало отделение, совокупную информацию, предусмотренную нормативными актами Национального банка Молдовы. Данная информация подлежит аудиторской проверки в соответствии со ст. 85 и опубликовано в качестве приложения к годовой финансовой отчетности этого банка на индивидуальной и консолидированной основе. </w:t>
      </w:r>
    </w:p>
    <w:p w:rsidR="0015451E" w:rsidRDefault="0015451E" w:rsidP="0015451E">
      <w:pPr>
        <w:rPr>
          <w:color w:val="222222"/>
          <w:sz w:val="28"/>
          <w:szCs w:val="28"/>
        </w:rPr>
      </w:pPr>
      <w:r>
        <w:rPr>
          <w:color w:val="222222"/>
          <w:sz w:val="28"/>
          <w:szCs w:val="28"/>
        </w:rPr>
        <w:t>(4) Банки должны утверждать официальную политику для обеспечения соблюдения требований по раскрытию информации, установленным и для оценки адекватности публикуемой информации.</w:t>
      </w:r>
    </w:p>
    <w:p w:rsidR="0015451E" w:rsidRDefault="0015451E" w:rsidP="0015451E">
      <w:pPr>
        <w:rPr>
          <w:sz w:val="28"/>
          <w:szCs w:val="28"/>
          <w:lang w:val="ro-RO"/>
        </w:rPr>
      </w:pPr>
      <w:r>
        <w:rPr>
          <w:color w:val="222222"/>
          <w:sz w:val="28"/>
          <w:szCs w:val="28"/>
        </w:rPr>
        <w:t>(5) По требованию лиц, запрашиваемых кредит, банки должны предоставлять письменное объяснение об их отношении к конкретному рейтингу.</w:t>
      </w:r>
    </w:p>
    <w:p w:rsidR="0015451E" w:rsidRDefault="0015451E" w:rsidP="0015451E">
      <w:pPr>
        <w:rPr>
          <w:color w:val="222222"/>
          <w:sz w:val="28"/>
          <w:szCs w:val="28"/>
          <w:lang w:val="ru-RU"/>
        </w:rPr>
      </w:pPr>
      <w:r>
        <w:rPr>
          <w:color w:val="222222"/>
          <w:sz w:val="28"/>
          <w:szCs w:val="28"/>
        </w:rPr>
        <w:t>(6) Банки не обязаны публиковать одну или более из информации, предусмотренной в части (1) если данная информация считается существенной, конфиденциальной или частной в соответствии с нормативными актами Национального банка Молдовы.</w:t>
      </w:r>
    </w:p>
    <w:p w:rsidR="0015451E" w:rsidRDefault="0015451E" w:rsidP="0015451E">
      <w:pPr>
        <w:rPr>
          <w:color w:val="222222"/>
          <w:sz w:val="28"/>
          <w:szCs w:val="28"/>
        </w:rPr>
      </w:pPr>
      <w:r>
        <w:rPr>
          <w:color w:val="222222"/>
          <w:sz w:val="28"/>
          <w:szCs w:val="28"/>
        </w:rPr>
        <w:t>(7) Банки через веб-сайты должны объяснить, как они выполняют требование ст. 39 часть (1), ст.40-44.</w:t>
      </w:r>
    </w:p>
    <w:p w:rsidR="0015451E" w:rsidRDefault="0015451E" w:rsidP="0015451E">
      <w:pPr>
        <w:rPr>
          <w:color w:val="222222"/>
          <w:sz w:val="28"/>
          <w:szCs w:val="28"/>
        </w:rPr>
      </w:pPr>
      <w:r>
        <w:rPr>
          <w:color w:val="222222"/>
          <w:sz w:val="28"/>
          <w:szCs w:val="28"/>
        </w:rPr>
        <w:t>(8) Положения настоящей главы не влияет на правовые нормы, предусмотренные в других законах, касающихся раскрытия информации</w:t>
      </w:r>
    </w:p>
    <w:p w:rsidR="0015451E" w:rsidRDefault="0015451E" w:rsidP="0015451E">
      <w:pPr>
        <w:rPr>
          <w:b/>
          <w:sz w:val="28"/>
          <w:szCs w:val="28"/>
          <w:lang w:val="ro-RO"/>
        </w:rPr>
      </w:pPr>
    </w:p>
    <w:p w:rsidR="0015451E" w:rsidRDefault="0015451E" w:rsidP="0015451E">
      <w:pPr>
        <w:jc w:val="left"/>
        <w:rPr>
          <w:color w:val="222222"/>
          <w:sz w:val="28"/>
          <w:szCs w:val="28"/>
          <w:lang w:val="ru-RU"/>
        </w:rPr>
      </w:pPr>
      <w:r>
        <w:rPr>
          <w:b/>
          <w:color w:val="222222"/>
          <w:sz w:val="28"/>
          <w:szCs w:val="28"/>
        </w:rPr>
        <w:t>Статья 92.</w:t>
      </w:r>
      <w:r>
        <w:rPr>
          <w:color w:val="222222"/>
          <w:sz w:val="28"/>
          <w:szCs w:val="28"/>
        </w:rPr>
        <w:t xml:space="preserve"> Частота раскрытия информации</w:t>
      </w:r>
    </w:p>
    <w:p w:rsidR="0015451E" w:rsidRDefault="0015451E" w:rsidP="0015451E">
      <w:pPr>
        <w:rPr>
          <w:color w:val="222222"/>
          <w:sz w:val="28"/>
          <w:szCs w:val="28"/>
        </w:rPr>
      </w:pPr>
      <w:r>
        <w:rPr>
          <w:color w:val="222222"/>
          <w:sz w:val="28"/>
          <w:szCs w:val="28"/>
        </w:rPr>
        <w:t>(1) Банки обязаны раскрывать данные и информацию, предусмотренных в ст. 91, по крайней мере раз в год, как только они будут доступны и не позднее даты, когда публикуются ежегодные финансовые отчеты.</w:t>
      </w:r>
    </w:p>
    <w:p w:rsidR="0015451E" w:rsidRDefault="0015451E" w:rsidP="0015451E">
      <w:pPr>
        <w:rPr>
          <w:color w:val="222222"/>
          <w:sz w:val="28"/>
          <w:szCs w:val="28"/>
        </w:rPr>
      </w:pPr>
      <w:r>
        <w:rPr>
          <w:color w:val="222222"/>
          <w:sz w:val="28"/>
          <w:szCs w:val="28"/>
        </w:rPr>
        <w:t>(2) Банки оценивают необходимость раскрытия информации с большей частотой, с учетом соответствующих критериев осуществляемой деятельности, предусмотренной нормативными актами, издаваемыми в соответствии с настоящим законом.</w:t>
      </w:r>
    </w:p>
    <w:p w:rsidR="0015451E" w:rsidRDefault="0015451E" w:rsidP="0015451E">
      <w:pPr>
        <w:rPr>
          <w:sz w:val="28"/>
          <w:szCs w:val="28"/>
          <w:lang w:val="ro-RO"/>
        </w:rPr>
      </w:pPr>
    </w:p>
    <w:p w:rsidR="0015451E" w:rsidRDefault="0015451E" w:rsidP="0015451E">
      <w:pPr>
        <w:jc w:val="left"/>
        <w:rPr>
          <w:color w:val="222222"/>
          <w:sz w:val="28"/>
          <w:szCs w:val="28"/>
          <w:lang w:val="ru-RU"/>
        </w:rPr>
      </w:pPr>
      <w:r>
        <w:rPr>
          <w:b/>
          <w:color w:val="222222"/>
          <w:sz w:val="28"/>
          <w:szCs w:val="28"/>
        </w:rPr>
        <w:t>Статья 93.</w:t>
      </w:r>
      <w:r>
        <w:rPr>
          <w:color w:val="222222"/>
          <w:sz w:val="28"/>
          <w:szCs w:val="28"/>
        </w:rPr>
        <w:t xml:space="preserve"> Средства публикации</w:t>
      </w:r>
    </w:p>
    <w:p w:rsidR="0015451E" w:rsidRDefault="0015451E" w:rsidP="0015451E">
      <w:pPr>
        <w:rPr>
          <w:color w:val="222222"/>
          <w:sz w:val="28"/>
          <w:szCs w:val="28"/>
        </w:rPr>
      </w:pPr>
      <w:r>
        <w:rPr>
          <w:color w:val="222222"/>
          <w:sz w:val="28"/>
          <w:szCs w:val="28"/>
        </w:rPr>
        <w:t>(1) Банки могут устанавливать средства медиа, место и средства проверки для эффективного соблюдения требований раскрытия информации, предусмотренным настоящим законом. Насколько это возможно, банки должны обеспечивать использование одних и тех же средств или мест для публикации всех данных и информации.</w:t>
      </w:r>
    </w:p>
    <w:p w:rsidR="0015451E" w:rsidRDefault="0015451E" w:rsidP="0015451E">
      <w:pPr>
        <w:rPr>
          <w:color w:val="222222"/>
          <w:sz w:val="28"/>
          <w:szCs w:val="28"/>
        </w:rPr>
      </w:pPr>
      <w:r>
        <w:rPr>
          <w:color w:val="222222"/>
          <w:sz w:val="28"/>
          <w:szCs w:val="28"/>
        </w:rPr>
        <w:t>(2) Эквивалентные раскрытия информации, осуществляемые банками на рынок на основе требований по финансовой отчетности, листинг на регулируемом рынке или другие требования могут быть признанными как соблюдающие требования по раскрытию информации в соответствии с настоящим законом. Если данные и информация не включаются в финансовой отчетности, банки должны указать, где их можно найти.</w:t>
      </w:r>
    </w:p>
    <w:p w:rsidR="0015451E" w:rsidRDefault="0015451E" w:rsidP="0015451E">
      <w:pPr>
        <w:rPr>
          <w:color w:val="222222"/>
          <w:sz w:val="28"/>
          <w:szCs w:val="28"/>
        </w:rPr>
      </w:pPr>
    </w:p>
    <w:p w:rsidR="0015451E" w:rsidRDefault="0015451E" w:rsidP="0015451E">
      <w:pPr>
        <w:jc w:val="left"/>
        <w:rPr>
          <w:color w:val="222222"/>
          <w:sz w:val="28"/>
          <w:szCs w:val="28"/>
        </w:rPr>
      </w:pPr>
      <w:r>
        <w:rPr>
          <w:b/>
          <w:color w:val="222222"/>
          <w:sz w:val="28"/>
          <w:szCs w:val="28"/>
        </w:rPr>
        <w:t>Статья 94.</w:t>
      </w:r>
      <w:r>
        <w:rPr>
          <w:color w:val="222222"/>
          <w:sz w:val="28"/>
          <w:szCs w:val="28"/>
        </w:rPr>
        <w:t xml:space="preserve"> Специальные требования к раскрытию информации</w:t>
      </w:r>
    </w:p>
    <w:p w:rsidR="0015451E" w:rsidRDefault="0015451E" w:rsidP="0015451E">
      <w:pPr>
        <w:rPr>
          <w:color w:val="222222"/>
          <w:sz w:val="28"/>
          <w:szCs w:val="28"/>
        </w:rPr>
      </w:pPr>
      <w:r>
        <w:rPr>
          <w:color w:val="222222"/>
          <w:sz w:val="28"/>
          <w:szCs w:val="28"/>
        </w:rPr>
        <w:t>(1) Национальный банк Молдовы может потребовать от банка:</w:t>
      </w:r>
    </w:p>
    <w:p w:rsidR="0015451E" w:rsidRDefault="0015451E" w:rsidP="0015451E">
      <w:pPr>
        <w:rPr>
          <w:color w:val="222222"/>
          <w:sz w:val="28"/>
          <w:szCs w:val="28"/>
        </w:rPr>
      </w:pPr>
      <w:r>
        <w:rPr>
          <w:color w:val="222222"/>
          <w:sz w:val="28"/>
          <w:szCs w:val="28"/>
        </w:rPr>
        <w:t>а) раскрытие информации, упомянутой в ст. 91 части (1) с более высокой частотой, чем в годовая, а также устанавливать сроки публикации;</w:t>
      </w:r>
    </w:p>
    <w:p w:rsidR="0015451E" w:rsidRDefault="0015451E" w:rsidP="0015451E">
      <w:pPr>
        <w:rPr>
          <w:color w:val="222222"/>
          <w:sz w:val="28"/>
          <w:szCs w:val="28"/>
        </w:rPr>
      </w:pPr>
      <w:r>
        <w:rPr>
          <w:color w:val="222222"/>
          <w:sz w:val="28"/>
          <w:szCs w:val="28"/>
        </w:rPr>
        <w:t>б) использование различных средств и специфических форм раскрытия информации, кроме финансовой отчетности.</w:t>
      </w:r>
    </w:p>
    <w:p w:rsidR="0015451E" w:rsidRDefault="0015451E" w:rsidP="0015451E">
      <w:pPr>
        <w:rPr>
          <w:color w:val="222222"/>
          <w:sz w:val="28"/>
          <w:szCs w:val="28"/>
        </w:rPr>
      </w:pPr>
      <w:r>
        <w:rPr>
          <w:color w:val="222222"/>
          <w:sz w:val="28"/>
          <w:szCs w:val="28"/>
        </w:rPr>
        <w:t>(2) Национальный банк Молдовы может потребовать у материнского общества ежегодное опубликование, либо в полном объеме, либо в виде ссылок на эквивалентную информацию, описание правовой структуры, а также управления и организационной группы банков и / или инвестиционные фирм, в том числе информация о лицах, связанных тесными узами, а также в отношении основ управления деятельностью.</w:t>
      </w:r>
    </w:p>
    <w:p w:rsidR="0015451E" w:rsidRDefault="0015451E" w:rsidP="0015451E">
      <w:pPr>
        <w:rPr>
          <w:sz w:val="28"/>
          <w:szCs w:val="28"/>
        </w:rPr>
      </w:pPr>
    </w:p>
    <w:p w:rsidR="0015451E" w:rsidRDefault="0015451E" w:rsidP="0015451E">
      <w:pPr>
        <w:ind w:firstLine="0"/>
        <w:jc w:val="center"/>
        <w:rPr>
          <w:b/>
          <w:sz w:val="28"/>
          <w:szCs w:val="28"/>
          <w:lang w:val="ro-RO"/>
        </w:rPr>
      </w:pPr>
      <w:r>
        <w:rPr>
          <w:b/>
          <w:sz w:val="28"/>
          <w:szCs w:val="28"/>
        </w:rPr>
        <w:t>Глава</w:t>
      </w:r>
      <w:r>
        <w:rPr>
          <w:b/>
          <w:sz w:val="28"/>
          <w:szCs w:val="28"/>
          <w:lang w:val="ro-RO"/>
        </w:rPr>
        <w:t xml:space="preserve"> VII</w:t>
      </w:r>
    </w:p>
    <w:p w:rsidR="0015451E" w:rsidRDefault="0015451E" w:rsidP="0015451E">
      <w:pPr>
        <w:ind w:firstLine="0"/>
        <w:jc w:val="center"/>
        <w:rPr>
          <w:b/>
          <w:color w:val="FF0000"/>
          <w:sz w:val="28"/>
          <w:szCs w:val="28"/>
          <w:lang w:val="ro-RO"/>
        </w:rPr>
      </w:pPr>
      <w:r>
        <w:rPr>
          <w:b/>
          <w:sz w:val="28"/>
          <w:szCs w:val="28"/>
        </w:rPr>
        <w:t>Предупреждение и борьба с отмыванием денег и финансированием терроризма</w:t>
      </w:r>
    </w:p>
    <w:p w:rsidR="0015451E" w:rsidRDefault="0015451E" w:rsidP="0015451E">
      <w:pPr>
        <w:ind w:firstLine="540"/>
        <w:rPr>
          <w:b/>
          <w:color w:val="222222"/>
          <w:sz w:val="28"/>
          <w:szCs w:val="28"/>
          <w:lang w:val="ru-RU"/>
        </w:rPr>
      </w:pPr>
    </w:p>
    <w:p w:rsidR="0015451E" w:rsidRDefault="0015451E" w:rsidP="0015451E">
      <w:pPr>
        <w:rPr>
          <w:sz w:val="28"/>
          <w:szCs w:val="28"/>
        </w:rPr>
      </w:pPr>
      <w:r>
        <w:rPr>
          <w:b/>
          <w:color w:val="222222"/>
          <w:sz w:val="28"/>
          <w:szCs w:val="28"/>
        </w:rPr>
        <w:t xml:space="preserve">Статья 95. </w:t>
      </w:r>
      <w:r>
        <w:rPr>
          <w:sz w:val="28"/>
          <w:szCs w:val="28"/>
        </w:rPr>
        <w:t>Предупреждение и борьба с отмыванием денег и финансированием терроризма</w:t>
      </w:r>
    </w:p>
    <w:p w:rsidR="0015451E" w:rsidRDefault="0015451E" w:rsidP="0015451E">
      <w:pPr>
        <w:rPr>
          <w:sz w:val="28"/>
          <w:szCs w:val="28"/>
        </w:rPr>
      </w:pPr>
      <w:r>
        <w:rPr>
          <w:sz w:val="28"/>
          <w:szCs w:val="28"/>
        </w:rPr>
        <w:t>(1) Банк не имеет права утаивать, конвертировать или переводить деньги либо иные ценности, если ему известно, что они получены в результате преступной деятельности, для сокрытия их незаконного происхождения и оказывать помощь лицу, участвующему в такой деятельности во избежание законных последствий его деяний.</w:t>
      </w:r>
    </w:p>
    <w:p w:rsidR="0015451E" w:rsidRDefault="0015451E" w:rsidP="0015451E">
      <w:pPr>
        <w:rPr>
          <w:sz w:val="28"/>
          <w:szCs w:val="28"/>
        </w:rPr>
      </w:pPr>
      <w:r>
        <w:rPr>
          <w:sz w:val="28"/>
          <w:szCs w:val="28"/>
        </w:rPr>
        <w:t xml:space="preserve"> (2) Считается, что банк знает о незаконном происхождении денег или иных ценностей, если это вытекает из объективных обстоятельств, подтвержденных фактами.</w:t>
      </w:r>
    </w:p>
    <w:p w:rsidR="0015451E" w:rsidRDefault="0015451E" w:rsidP="0015451E">
      <w:pPr>
        <w:rPr>
          <w:sz w:val="28"/>
          <w:szCs w:val="28"/>
        </w:rPr>
      </w:pPr>
      <w:r>
        <w:rPr>
          <w:sz w:val="28"/>
          <w:szCs w:val="28"/>
        </w:rPr>
        <w:t>(3) Банк должен определять и оценивать риски, связанные с отмыванием денег и финансированием терроризма с учетом факторов риска, связанных с клиентами и сделками, а также с размером, сложностью, характера и объема деятельности банка.</w:t>
      </w:r>
    </w:p>
    <w:p w:rsidR="0015451E" w:rsidRDefault="0015451E" w:rsidP="0015451E">
      <w:pPr>
        <w:rPr>
          <w:sz w:val="28"/>
          <w:szCs w:val="28"/>
        </w:rPr>
      </w:pPr>
      <w:r>
        <w:rPr>
          <w:sz w:val="28"/>
          <w:szCs w:val="28"/>
        </w:rPr>
        <w:t>(4) Банк применяет меры по идентификации и проверки клиентов и иных лиц, с которыми устанавливает деловые отношения, включая акционеров и выгодоприобретающих собственников, меры по мониторизации сделок и определения происхождения денежных средств, усиления мер безопасности, мер по сохранению данных, процедур внутреннего контроля, а также представляет отчет компетентному органу о подозреваемой деятельности или сделках (операции) и другая информация, подлежащая отчетности в соответствии с Законом о предупреждении и борьбе с отмыванием денег и финансированием терроризма № 190-XVI от 26 июля 2007 года и издаваемыми в соответствии с настоящим законом нормативными актами. Указанное представление информации не признается нарушением банковской тайны, коммерческой или иной тайны охраняемой законом.</w:t>
      </w:r>
    </w:p>
    <w:p w:rsidR="0015451E" w:rsidRDefault="0015451E" w:rsidP="0015451E">
      <w:pPr>
        <w:rPr>
          <w:sz w:val="28"/>
          <w:szCs w:val="28"/>
        </w:rPr>
      </w:pPr>
      <w:r>
        <w:rPr>
          <w:sz w:val="28"/>
          <w:szCs w:val="28"/>
        </w:rPr>
        <w:t>(5) Банк запрашивает, а клиенты и иные лица, с которыми банк устанавливает деловые отношения, обязаны представить документы и сведения, необходимые для их идентификации и в целях мониторинга информации. В случае непредставления или представления недостоверных (неподтвержденных) документов и сведений, а также в случае, когда это не представляется возможным в соответстветствии с требованиями пунктов a), b) и c) части (2) ст. 5 Закона о предупреждении и борьбе с отмыванием денег и финансированием терроризма №190-XVI от 26 июля 2007 года, банк отказывает в открытии счета, совершении сделки (операции) или установлении деловых отношений, а в случае существования деловых отношений  - банк прекращает данные отношения. В этом случае субъекты отчетности имеют право не объяснять клиенту причину отказа. При наличии разумных подозрений об умышленном представлении недостоверных (неподтвержденных) документов и сведений с целью введения в заблуждение, банк информирует об этом компетентный орган.</w:t>
      </w:r>
    </w:p>
    <w:p w:rsidR="0015451E" w:rsidRDefault="0015451E" w:rsidP="0015451E">
      <w:pPr>
        <w:rPr>
          <w:sz w:val="28"/>
          <w:szCs w:val="28"/>
        </w:rPr>
      </w:pPr>
      <w:r>
        <w:rPr>
          <w:sz w:val="28"/>
          <w:szCs w:val="28"/>
        </w:rPr>
        <w:t>(6) Для идентификации клиента и иного лица, с которым банк устанавливает деловые отношения, а также для обеспечения соблюдения процедур внутреннего контроля, в том числе связанных с выявлением сомнительной деятельности и сделок (операций) банк вправе на основании обоснованного заявления истребовать необходимые сведения от органов публичной власти, банков, иных юридических лиц, а также вправе принять иные меры для получения таких сведений из иных источников. Органы публичной власти, банки, иные юридические лица обязаны представить истребуемые сведения в самый короткий срок. Представление указанных сведений не признается нарушением положений о банковской, коммерческой или иной охраняемой законом тайне.</w:t>
      </w:r>
    </w:p>
    <w:p w:rsidR="0015451E" w:rsidRDefault="0015451E" w:rsidP="0015451E">
      <w:pPr>
        <w:ind w:firstLine="540"/>
        <w:jc w:val="center"/>
        <w:rPr>
          <w:b/>
          <w:sz w:val="28"/>
          <w:szCs w:val="28"/>
          <w:lang w:val="ro-RO"/>
        </w:rPr>
      </w:pPr>
    </w:p>
    <w:p w:rsidR="0015451E" w:rsidRDefault="0015451E" w:rsidP="0015451E">
      <w:pPr>
        <w:ind w:firstLine="0"/>
        <w:jc w:val="center"/>
        <w:rPr>
          <w:b/>
          <w:sz w:val="28"/>
          <w:szCs w:val="28"/>
          <w:lang w:val="ro-RO"/>
        </w:rPr>
      </w:pPr>
      <w:r>
        <w:rPr>
          <w:b/>
          <w:sz w:val="28"/>
          <w:szCs w:val="28"/>
        </w:rPr>
        <w:t xml:space="preserve">РАЗДЕЛ </w:t>
      </w:r>
      <w:r>
        <w:rPr>
          <w:b/>
          <w:sz w:val="28"/>
          <w:szCs w:val="28"/>
          <w:lang w:val="ro-RO"/>
        </w:rPr>
        <w:t xml:space="preserve">IV </w:t>
      </w:r>
    </w:p>
    <w:p w:rsidR="0015451E" w:rsidRDefault="0015451E" w:rsidP="0015451E">
      <w:pPr>
        <w:ind w:firstLine="0"/>
        <w:jc w:val="center"/>
        <w:rPr>
          <w:b/>
          <w:sz w:val="28"/>
          <w:szCs w:val="28"/>
          <w:lang w:val="ro-RO"/>
        </w:rPr>
      </w:pPr>
      <w:r>
        <w:rPr>
          <w:b/>
          <w:sz w:val="28"/>
          <w:szCs w:val="28"/>
          <w:lang w:val="ro-RO"/>
        </w:rPr>
        <w:t>БАНКОВСКАЯ ТАЙНА И КОНФЛИКТ ИНТЕРЕСОВ</w:t>
      </w:r>
    </w:p>
    <w:p w:rsidR="0015451E" w:rsidRDefault="0015451E" w:rsidP="0015451E">
      <w:pPr>
        <w:ind w:firstLine="0"/>
        <w:jc w:val="center"/>
        <w:rPr>
          <w:b/>
          <w:sz w:val="28"/>
          <w:szCs w:val="28"/>
          <w:lang w:val="ru-RU"/>
        </w:rPr>
      </w:pPr>
    </w:p>
    <w:p w:rsidR="0015451E" w:rsidRDefault="0015451E" w:rsidP="0015451E">
      <w:pPr>
        <w:ind w:firstLine="0"/>
        <w:jc w:val="center"/>
        <w:rPr>
          <w:b/>
          <w:sz w:val="28"/>
          <w:szCs w:val="28"/>
          <w:lang w:val="ro-RO"/>
        </w:rPr>
      </w:pPr>
      <w:r>
        <w:rPr>
          <w:b/>
          <w:sz w:val="28"/>
          <w:szCs w:val="28"/>
        </w:rPr>
        <w:t xml:space="preserve">Глава </w:t>
      </w:r>
      <w:r>
        <w:rPr>
          <w:b/>
          <w:sz w:val="28"/>
          <w:szCs w:val="28"/>
          <w:lang w:val="ro-RO"/>
        </w:rPr>
        <w:t>I</w:t>
      </w:r>
    </w:p>
    <w:p w:rsidR="0015451E" w:rsidRDefault="0015451E" w:rsidP="0015451E">
      <w:pPr>
        <w:ind w:firstLine="0"/>
        <w:jc w:val="center"/>
        <w:rPr>
          <w:b/>
          <w:sz w:val="28"/>
          <w:szCs w:val="28"/>
          <w:lang w:val="ro-RO"/>
        </w:rPr>
      </w:pPr>
      <w:r>
        <w:rPr>
          <w:b/>
          <w:sz w:val="28"/>
          <w:szCs w:val="28"/>
          <w:lang w:val="ro-RO"/>
        </w:rPr>
        <w:t>Банковская тайна</w:t>
      </w:r>
    </w:p>
    <w:p w:rsidR="0015451E" w:rsidRDefault="0015451E" w:rsidP="0015451E">
      <w:pPr>
        <w:ind w:firstLine="540"/>
        <w:jc w:val="center"/>
        <w:rPr>
          <w:b/>
          <w:sz w:val="28"/>
          <w:szCs w:val="28"/>
          <w:lang w:val="ro-RO"/>
        </w:rPr>
      </w:pPr>
    </w:p>
    <w:p w:rsidR="0015451E" w:rsidRDefault="0015451E" w:rsidP="0015451E">
      <w:pPr>
        <w:jc w:val="left"/>
        <w:rPr>
          <w:sz w:val="28"/>
          <w:szCs w:val="28"/>
          <w:lang w:val="ru-RU"/>
        </w:rPr>
      </w:pPr>
      <w:r>
        <w:rPr>
          <w:b/>
          <w:sz w:val="28"/>
          <w:szCs w:val="28"/>
        </w:rPr>
        <w:t>Статья 96.</w:t>
      </w:r>
      <w:r>
        <w:rPr>
          <w:sz w:val="28"/>
          <w:szCs w:val="28"/>
        </w:rPr>
        <w:t xml:space="preserve"> Обязательство хранения конфиденциальности</w:t>
      </w:r>
    </w:p>
    <w:p w:rsidR="0015451E" w:rsidRDefault="0015451E" w:rsidP="0015451E">
      <w:pPr>
        <w:rPr>
          <w:sz w:val="28"/>
          <w:szCs w:val="28"/>
        </w:rPr>
      </w:pPr>
      <w:r>
        <w:rPr>
          <w:sz w:val="28"/>
          <w:szCs w:val="28"/>
        </w:rPr>
        <w:t>(1) Банк обязан сохранять конфиденциальность всех фактов, данных и информации связанной с осуществляемой деятельностью, а также о любом факте, данных или информацию, имеющиеся в его распоряжении в отношении лица, имущества, деятельности, бизнеса, личные или деловые отношения клиентов банка или информации по счетам клиентов (остатки, оборот, осуществляемые операции), сделок, заключенных с клиентами и другой информации клиента, которая стала известна банку.</w:t>
      </w:r>
    </w:p>
    <w:p w:rsidR="0015451E" w:rsidRDefault="0015451E" w:rsidP="0015451E">
      <w:pPr>
        <w:rPr>
          <w:sz w:val="28"/>
          <w:szCs w:val="28"/>
        </w:rPr>
      </w:pPr>
      <w:r>
        <w:rPr>
          <w:sz w:val="28"/>
          <w:szCs w:val="28"/>
        </w:rPr>
        <w:t>(2) Для целей данной главы информация, представленная в части (1) является банковской тайной.</w:t>
      </w:r>
    </w:p>
    <w:p w:rsidR="0015451E" w:rsidRDefault="0015451E" w:rsidP="0015451E">
      <w:pPr>
        <w:rPr>
          <w:sz w:val="28"/>
          <w:szCs w:val="28"/>
          <w:lang w:val="ro-RO"/>
        </w:rPr>
      </w:pPr>
      <w:r>
        <w:rPr>
          <w:color w:val="222222"/>
          <w:sz w:val="28"/>
          <w:szCs w:val="28"/>
        </w:rPr>
        <w:t>(3) Члены органа управления и работники банка, лица, действующие от имени банка и другие лица, которые в силу правоприменительных обязанностей получили доступ к информации, указанной в части (1) обязаны хранить банковскую тайну, не использовать эту информацию для других целях, чем служебные. Это обязательство продолжает существовать и после прекращения деятельности указанных лиц или во время ее приостановления.</w:t>
      </w:r>
    </w:p>
    <w:p w:rsidR="0015451E" w:rsidRDefault="0015451E" w:rsidP="0015451E">
      <w:pPr>
        <w:rPr>
          <w:color w:val="222222"/>
          <w:sz w:val="28"/>
          <w:szCs w:val="28"/>
          <w:lang w:val="ru-RU"/>
        </w:rPr>
      </w:pPr>
      <w:r>
        <w:rPr>
          <w:color w:val="222222"/>
          <w:sz w:val="28"/>
          <w:szCs w:val="28"/>
        </w:rPr>
        <w:t>(4) Запрещается банкам предоставлять информацию о клиентах других банков, даже если их имя / название указано в документах и договорах клиента или встречаются в рамках его деятельности.</w:t>
      </w:r>
    </w:p>
    <w:p w:rsidR="0015451E" w:rsidRDefault="0015451E" w:rsidP="0015451E">
      <w:pPr>
        <w:rPr>
          <w:sz w:val="28"/>
          <w:szCs w:val="28"/>
          <w:lang w:val="ro-RO"/>
        </w:rPr>
      </w:pPr>
      <w:r>
        <w:rPr>
          <w:color w:val="222222"/>
          <w:sz w:val="28"/>
          <w:szCs w:val="28"/>
        </w:rPr>
        <w:t>(5) Банк организует свою деятельность таким образом, чтобы члены органа управления, должностные лица и лица, действующие от его имени, не были поставлены в ситуации, когда их обязательство перед клиентом вступает в конфликт с обязательствами перед другим клиентом или когда их собственные интересы вступают в конфликт с обязательствами перед клиентом.</w:t>
      </w:r>
    </w:p>
    <w:p w:rsidR="0015451E" w:rsidRDefault="0015451E" w:rsidP="0015451E">
      <w:pPr>
        <w:rPr>
          <w:sz w:val="28"/>
          <w:szCs w:val="28"/>
          <w:lang w:val="ro-RO"/>
        </w:rPr>
      </w:pPr>
    </w:p>
    <w:p w:rsidR="0015451E" w:rsidRDefault="0015451E" w:rsidP="0015451E">
      <w:pPr>
        <w:rPr>
          <w:sz w:val="28"/>
          <w:szCs w:val="28"/>
          <w:lang w:val="ro-RO"/>
        </w:rPr>
      </w:pPr>
      <w:r>
        <w:rPr>
          <w:b/>
          <w:color w:val="222222"/>
          <w:sz w:val="28"/>
          <w:szCs w:val="28"/>
          <w:lang w:val="ro-RO"/>
        </w:rPr>
        <w:t>Статья 97.</w:t>
      </w:r>
      <w:r>
        <w:rPr>
          <w:color w:val="222222"/>
          <w:sz w:val="28"/>
          <w:szCs w:val="28"/>
          <w:lang w:val="ro-RO"/>
        </w:rPr>
        <w:t xml:space="preserve"> Условия предоставления сведений, составляющих банковскую тайну</w:t>
      </w:r>
      <w:r>
        <w:rPr>
          <w:sz w:val="28"/>
          <w:szCs w:val="28"/>
          <w:lang w:val="ro-RO"/>
        </w:rPr>
        <w:t xml:space="preserve"> </w:t>
      </w:r>
    </w:p>
    <w:p w:rsidR="0015451E" w:rsidRDefault="0015451E" w:rsidP="0015451E">
      <w:pPr>
        <w:rPr>
          <w:sz w:val="28"/>
          <w:szCs w:val="28"/>
          <w:lang w:val="ro-RO"/>
        </w:rPr>
      </w:pPr>
      <w:r>
        <w:rPr>
          <w:color w:val="222222"/>
          <w:sz w:val="28"/>
          <w:szCs w:val="28"/>
        </w:rPr>
        <w:t>(1) Обязательство хранения банковской тайны не может быть противопоставлено компетентному органу в выполнении своих надзорных полномочий на индивидуальной и / или консолидированной основе.</w:t>
      </w:r>
    </w:p>
    <w:p w:rsidR="0015451E" w:rsidRDefault="0015451E" w:rsidP="0015451E">
      <w:pPr>
        <w:rPr>
          <w:color w:val="222222"/>
          <w:sz w:val="28"/>
          <w:szCs w:val="28"/>
          <w:lang w:val="ru-RU"/>
        </w:rPr>
      </w:pPr>
      <w:r>
        <w:rPr>
          <w:color w:val="222222"/>
          <w:sz w:val="28"/>
          <w:szCs w:val="28"/>
        </w:rPr>
        <w:t>(2) Предоставление информации, составляющей банковскую тайну, в том числе органам публичной власти, уполномоченным специальными законами запрашивать информацию у физических и юридических лиц, осуществляется в строгом соответствии с настоящей статьей.</w:t>
      </w:r>
    </w:p>
    <w:p w:rsidR="0015451E" w:rsidRDefault="0015451E" w:rsidP="0015451E">
      <w:pPr>
        <w:rPr>
          <w:color w:val="222222"/>
          <w:sz w:val="28"/>
          <w:szCs w:val="28"/>
        </w:rPr>
      </w:pPr>
      <w:r>
        <w:rPr>
          <w:color w:val="222222"/>
          <w:sz w:val="28"/>
          <w:szCs w:val="28"/>
        </w:rPr>
        <w:t>(3) Информация, составляющая банковскую тайну, должна предоставляться банком в той мере, в какой это оправдано целью, для которой она запрашивается, в следующих случаях:</w:t>
      </w:r>
    </w:p>
    <w:p w:rsidR="0015451E" w:rsidRDefault="0015451E" w:rsidP="0015451E">
      <w:pPr>
        <w:rPr>
          <w:color w:val="222222"/>
          <w:sz w:val="28"/>
          <w:szCs w:val="28"/>
        </w:rPr>
      </w:pPr>
      <w:r>
        <w:rPr>
          <w:color w:val="222222"/>
          <w:sz w:val="28"/>
          <w:szCs w:val="28"/>
        </w:rPr>
        <w:t>a) по запросу клиента банка или его представителя;</w:t>
      </w:r>
    </w:p>
    <w:p w:rsidR="0015451E" w:rsidRDefault="0015451E" w:rsidP="0015451E">
      <w:pPr>
        <w:rPr>
          <w:color w:val="222222"/>
          <w:sz w:val="28"/>
          <w:szCs w:val="28"/>
        </w:rPr>
      </w:pPr>
      <w:r>
        <w:rPr>
          <w:color w:val="222222"/>
          <w:sz w:val="28"/>
          <w:szCs w:val="28"/>
        </w:rPr>
        <w:t>b) в случае смерти клиента банка – по запросу его наследника, с приложением свидетельства о праве на наследство, а также по запросу нотариуса, открывшего процедуру наследства, с приложением копии свидетельства о смерти клиента банка;</w:t>
      </w:r>
    </w:p>
    <w:p w:rsidR="0015451E" w:rsidRDefault="0015451E" w:rsidP="0015451E">
      <w:pPr>
        <w:rPr>
          <w:color w:val="222222"/>
          <w:sz w:val="28"/>
          <w:szCs w:val="28"/>
        </w:rPr>
      </w:pPr>
      <w:r>
        <w:rPr>
          <w:color w:val="222222"/>
          <w:sz w:val="28"/>
          <w:szCs w:val="28"/>
        </w:rPr>
        <w:t>c) по запросу органа уголовного преследования, с разрешения судьи по уголовному преследованию, – по конкретному уголовному делу;</w:t>
      </w:r>
    </w:p>
    <w:p w:rsidR="0015451E" w:rsidRDefault="0015451E" w:rsidP="0015451E">
      <w:pPr>
        <w:rPr>
          <w:color w:val="222222"/>
          <w:sz w:val="28"/>
          <w:szCs w:val="28"/>
        </w:rPr>
      </w:pPr>
      <w:r>
        <w:rPr>
          <w:color w:val="222222"/>
          <w:sz w:val="28"/>
          <w:szCs w:val="28"/>
        </w:rPr>
        <w:t>d) по запросу судебной инстанции – в целях разрешения дела, находящегося на рассмотрении;</w:t>
      </w:r>
    </w:p>
    <w:p w:rsidR="0015451E" w:rsidRDefault="0015451E" w:rsidP="0015451E">
      <w:pPr>
        <w:rPr>
          <w:color w:val="222222"/>
          <w:sz w:val="28"/>
          <w:szCs w:val="28"/>
        </w:rPr>
      </w:pPr>
      <w:r>
        <w:rPr>
          <w:color w:val="222222"/>
          <w:sz w:val="28"/>
          <w:szCs w:val="28"/>
        </w:rPr>
        <w:t>e) по письменному запросу других органов государственной власти, если специальным законом предусмотрено что эти органы имеют право выполнять свои специфические задачи, запрашивать и / или получать такую информацию от банка;</w:t>
      </w:r>
    </w:p>
    <w:p w:rsidR="0015451E" w:rsidRDefault="0015451E" w:rsidP="0015451E">
      <w:pPr>
        <w:rPr>
          <w:color w:val="222222"/>
          <w:sz w:val="28"/>
          <w:szCs w:val="28"/>
        </w:rPr>
      </w:pPr>
      <w:r>
        <w:rPr>
          <w:color w:val="222222"/>
          <w:sz w:val="28"/>
          <w:szCs w:val="28"/>
        </w:rPr>
        <w:t>f) по запросу Министерства финансов, в соответствии с Законом о долге публичного сектора, государственных гарантиях и государственном рекредитовании N 419-XVI от 22 декабря 2006 года, государственные гарантии и рефинансирования, информацию о состоянии по кредитам, предоставленным государственным / муниципальным компаниям, коммерческим обществам с публичным капиталом и административно-территориальных единиц, необходимых для мониторинга государственного сектора;</w:t>
      </w:r>
    </w:p>
    <w:p w:rsidR="0015451E" w:rsidRDefault="0015451E" w:rsidP="0015451E">
      <w:pPr>
        <w:rPr>
          <w:color w:val="222222"/>
          <w:sz w:val="28"/>
          <w:szCs w:val="28"/>
        </w:rPr>
      </w:pPr>
      <w:r>
        <w:rPr>
          <w:color w:val="222222"/>
          <w:sz w:val="28"/>
          <w:szCs w:val="28"/>
        </w:rPr>
        <w:t>g) по запросу исполнительного органа – на основании и в пределах, предусмотренных исполнительным документом;</w:t>
      </w:r>
    </w:p>
    <w:p w:rsidR="0015451E" w:rsidRDefault="0015451E" w:rsidP="0015451E">
      <w:pPr>
        <w:rPr>
          <w:color w:val="222222"/>
          <w:sz w:val="28"/>
          <w:szCs w:val="28"/>
        </w:rPr>
      </w:pPr>
      <w:r>
        <w:rPr>
          <w:color w:val="222222"/>
          <w:sz w:val="28"/>
          <w:szCs w:val="28"/>
        </w:rPr>
        <w:t>h) если банком оправдан законный интерес.</w:t>
      </w:r>
    </w:p>
    <w:p w:rsidR="0015451E" w:rsidRDefault="0015451E" w:rsidP="0015451E">
      <w:pPr>
        <w:rPr>
          <w:color w:val="222222"/>
          <w:sz w:val="28"/>
          <w:szCs w:val="28"/>
        </w:rPr>
      </w:pPr>
      <w:r>
        <w:rPr>
          <w:color w:val="222222"/>
          <w:sz w:val="28"/>
          <w:szCs w:val="28"/>
        </w:rPr>
        <w:t>(4) Запрос о предоставлении информации, составляющей банковскую тайну, направленный органами, указанными в части (5), должен содержать: законные основания запроса, идентификационные данные лица, к которому относится запрошенная конфиденциальная информация, категория запрошенной информации и цель, для которой она запрашивается. Представленный запрос должен быть подписан уполномоченным должностным лицом с проставлением печати данного органа. Запрос о предоставлении информации, представленный налоговым органом Республики Молдова, может не содержать идентификационные данные лица (лиц), к которому (которым) относится запрошенная информация, в случаях и/или в рамках Соглашения о сотрудничестве между Правительством Республики Молдова и Правительством Соединенных Штатов Америки для содействия реализации положений Закона о налоговом соответствии иностранных счетов (FATCA).</w:t>
      </w:r>
    </w:p>
    <w:p w:rsidR="0015451E" w:rsidRDefault="0015451E" w:rsidP="0015451E">
      <w:pPr>
        <w:rPr>
          <w:color w:val="222222"/>
          <w:sz w:val="28"/>
          <w:szCs w:val="28"/>
        </w:rPr>
      </w:pPr>
      <w:r>
        <w:rPr>
          <w:color w:val="222222"/>
          <w:sz w:val="28"/>
          <w:szCs w:val="28"/>
        </w:rPr>
        <w:t>(5) Не считается нарушением обязанности хранить банковскую тайну:</w:t>
      </w:r>
    </w:p>
    <w:p w:rsidR="0015451E" w:rsidRDefault="0015451E" w:rsidP="0015451E">
      <w:pPr>
        <w:rPr>
          <w:color w:val="222222"/>
          <w:sz w:val="28"/>
          <w:szCs w:val="28"/>
        </w:rPr>
      </w:pPr>
      <w:r>
        <w:rPr>
          <w:color w:val="222222"/>
          <w:sz w:val="28"/>
          <w:szCs w:val="28"/>
        </w:rPr>
        <w:t>a) предоставление Национальному банку Молдовы информации, необходимой для осуществления его полномочий;</w:t>
      </w:r>
    </w:p>
    <w:p w:rsidR="0015451E" w:rsidRDefault="0015451E" w:rsidP="0015451E">
      <w:pPr>
        <w:rPr>
          <w:color w:val="222222"/>
          <w:sz w:val="28"/>
          <w:szCs w:val="28"/>
        </w:rPr>
      </w:pPr>
      <w:r>
        <w:rPr>
          <w:color w:val="222222"/>
          <w:sz w:val="28"/>
          <w:szCs w:val="28"/>
        </w:rPr>
        <w:t>b) предоставление информации и сведений, составленных таким образом, что личность каждого клиента банка и информация о его деятельности не могут быть идентифицированы;</w:t>
      </w:r>
    </w:p>
    <w:p w:rsidR="0015451E" w:rsidRDefault="0015451E" w:rsidP="0015451E">
      <w:pPr>
        <w:rPr>
          <w:color w:val="222222"/>
          <w:sz w:val="28"/>
          <w:szCs w:val="28"/>
        </w:rPr>
      </w:pPr>
      <w:r>
        <w:rPr>
          <w:color w:val="222222"/>
          <w:sz w:val="28"/>
          <w:szCs w:val="28"/>
        </w:rPr>
        <w:t>c) обязательное предоставление налоговым органам информации об открытии, изменении и закрытии банковских счетов в предусмотренных законом случаях и со ссылкой на предусмотренные законом категории налогоплательщиков;</w:t>
      </w:r>
    </w:p>
    <w:p w:rsidR="0015451E" w:rsidRDefault="0015451E" w:rsidP="0015451E">
      <w:pPr>
        <w:rPr>
          <w:color w:val="222222"/>
          <w:sz w:val="28"/>
          <w:szCs w:val="28"/>
        </w:rPr>
      </w:pPr>
      <w:r>
        <w:rPr>
          <w:color w:val="222222"/>
          <w:sz w:val="28"/>
          <w:szCs w:val="28"/>
        </w:rPr>
        <w:t>d) предоставление информации аудиторской организации банка в пределах, необходимых для осуществления ею аудиторской деятельности;</w:t>
      </w:r>
    </w:p>
    <w:p w:rsidR="0015451E" w:rsidRDefault="0015451E" w:rsidP="0015451E">
      <w:pPr>
        <w:rPr>
          <w:color w:val="222222"/>
          <w:sz w:val="28"/>
          <w:szCs w:val="28"/>
        </w:rPr>
      </w:pPr>
      <w:r>
        <w:rPr>
          <w:color w:val="222222"/>
          <w:sz w:val="28"/>
          <w:szCs w:val="28"/>
        </w:rPr>
        <w:t>e) предоставление информации Фонду гарантирования депозитов в банковской системе в пределах, необходимых для осуществления его полномочий;</w:t>
      </w:r>
    </w:p>
    <w:p w:rsidR="0015451E" w:rsidRDefault="0015451E" w:rsidP="0015451E">
      <w:pPr>
        <w:rPr>
          <w:color w:val="222222"/>
          <w:sz w:val="28"/>
          <w:szCs w:val="28"/>
        </w:rPr>
      </w:pPr>
      <w:r>
        <w:rPr>
          <w:color w:val="222222"/>
          <w:sz w:val="28"/>
          <w:szCs w:val="28"/>
        </w:rPr>
        <w:t>f) предоставление информации бюро кредитных историй о предоставленных кредитах, в соответствии с законом;</w:t>
      </w:r>
    </w:p>
    <w:p w:rsidR="0015451E" w:rsidRDefault="0015451E" w:rsidP="0015451E">
      <w:pPr>
        <w:autoSpaceDE w:val="0"/>
        <w:autoSpaceDN w:val="0"/>
        <w:rPr>
          <w:color w:val="222222"/>
          <w:sz w:val="28"/>
          <w:szCs w:val="28"/>
        </w:rPr>
      </w:pPr>
      <w:r>
        <w:rPr>
          <w:color w:val="222222"/>
          <w:sz w:val="28"/>
          <w:szCs w:val="28"/>
        </w:rPr>
        <w:t>g) предоставление Службе по предупреждению и борьбе с отмыванием денег в составе Национального центра по борьбе с коррупцией информации о любой подозрительной деятельности или сделки в соответствии с законодательством о предупреждении и борьбе с отмыванием денег и финансированием терроризма;</w:t>
      </w:r>
    </w:p>
    <w:p w:rsidR="0015451E" w:rsidRDefault="0015451E" w:rsidP="0015451E">
      <w:pPr>
        <w:rPr>
          <w:color w:val="222222"/>
          <w:sz w:val="28"/>
          <w:szCs w:val="28"/>
        </w:rPr>
      </w:pPr>
      <w:r>
        <w:rPr>
          <w:color w:val="222222"/>
          <w:sz w:val="28"/>
          <w:szCs w:val="28"/>
        </w:rPr>
        <w:t>h) предоставление информации предприятиям, принадлежащих к группе в которых участвует банк, необходимой для организации консолидированного надзора и для борьбы с отмыванием денег и финансированием терроризма;</w:t>
      </w:r>
    </w:p>
    <w:p w:rsidR="0015451E" w:rsidRDefault="0015451E" w:rsidP="0015451E">
      <w:pPr>
        <w:rPr>
          <w:color w:val="222222"/>
          <w:sz w:val="28"/>
          <w:szCs w:val="28"/>
        </w:rPr>
      </w:pPr>
      <w:r>
        <w:rPr>
          <w:color w:val="222222"/>
          <w:sz w:val="28"/>
          <w:szCs w:val="28"/>
        </w:rPr>
        <w:t>i) ежемесячное предоставление Министерству финансов информации о поступлениях, платежах и остатках денежных средств на счетах, открытых в банках публичными учреждениями, финансируемыми из национального публичного бюджета;</w:t>
      </w:r>
    </w:p>
    <w:p w:rsidR="0015451E" w:rsidRDefault="0015451E" w:rsidP="0015451E">
      <w:pPr>
        <w:rPr>
          <w:color w:val="222222"/>
          <w:sz w:val="28"/>
          <w:szCs w:val="28"/>
        </w:rPr>
      </w:pPr>
      <w:r>
        <w:rPr>
          <w:sz w:val="28"/>
          <w:szCs w:val="28"/>
          <w:lang w:val="ro-RO"/>
        </w:rPr>
        <w:t xml:space="preserve">j) </w:t>
      </w:r>
      <w:r>
        <w:rPr>
          <w:color w:val="222222"/>
          <w:sz w:val="28"/>
          <w:szCs w:val="28"/>
        </w:rPr>
        <w:t>предоставление Министерству финансов информации, по его требованию, для осуществления полномочий по счетам, открытым в банках публичными учреждениями, финансируемыми из национального публичного бюджета;</w:t>
      </w:r>
    </w:p>
    <w:p w:rsidR="0015451E" w:rsidRDefault="0015451E" w:rsidP="0015451E">
      <w:pPr>
        <w:rPr>
          <w:color w:val="222222"/>
          <w:sz w:val="28"/>
          <w:szCs w:val="28"/>
        </w:rPr>
      </w:pPr>
      <w:r>
        <w:rPr>
          <w:sz w:val="28"/>
          <w:szCs w:val="28"/>
          <w:lang w:val="ro-RO"/>
        </w:rPr>
        <w:t>k</w:t>
      </w:r>
      <w:r>
        <w:rPr>
          <w:color w:val="222222"/>
          <w:sz w:val="28"/>
          <w:szCs w:val="28"/>
        </w:rPr>
        <w:t>) предоставление информации в соответствии с положениями и в рамках Соглашения о сотрудничестве между Правительством Республики Молдова и Правительством Соединенных Штатов Америки для содействия реализации положений Закона о налоговом соответствии иностранных счетов (FATCA).</w:t>
      </w:r>
    </w:p>
    <w:p w:rsidR="0015451E" w:rsidRDefault="0015451E" w:rsidP="0015451E">
      <w:pPr>
        <w:rPr>
          <w:color w:val="222222"/>
          <w:sz w:val="28"/>
          <w:szCs w:val="28"/>
        </w:rPr>
      </w:pPr>
      <w:r>
        <w:rPr>
          <w:color w:val="222222"/>
          <w:sz w:val="28"/>
          <w:szCs w:val="28"/>
        </w:rPr>
        <w:t>(6) Лица и органы, уполномоченные запрашивать и получать информацию, составляющую банковскую тайну, обязаны сохранять ее конфиденциальность и могут использовать ее только в целях, для которых она была запрошена или была предоставлена в соответствии с законом, а также обязаны не предоставлять ее или не разглашать третьим лицам, за исключением случаев исполнения предусмотренных законом обязанностей.</w:t>
      </w:r>
    </w:p>
    <w:p w:rsidR="0015451E" w:rsidRDefault="0015451E" w:rsidP="0015451E">
      <w:pPr>
        <w:ind w:firstLine="540"/>
        <w:jc w:val="center"/>
        <w:rPr>
          <w:b/>
          <w:sz w:val="28"/>
          <w:szCs w:val="28"/>
        </w:rPr>
      </w:pPr>
    </w:p>
    <w:p w:rsidR="0015451E" w:rsidRDefault="0015451E" w:rsidP="0015451E">
      <w:pPr>
        <w:ind w:firstLine="0"/>
        <w:jc w:val="center"/>
        <w:rPr>
          <w:b/>
          <w:sz w:val="28"/>
          <w:szCs w:val="28"/>
          <w:lang w:val="ro-RO"/>
        </w:rPr>
      </w:pPr>
      <w:r>
        <w:rPr>
          <w:b/>
          <w:sz w:val="28"/>
          <w:szCs w:val="28"/>
        </w:rPr>
        <w:t>Глава</w:t>
      </w:r>
      <w:r>
        <w:rPr>
          <w:b/>
          <w:sz w:val="28"/>
          <w:szCs w:val="28"/>
          <w:lang w:val="ro-RO"/>
        </w:rPr>
        <w:t xml:space="preserve"> II</w:t>
      </w:r>
    </w:p>
    <w:p w:rsidR="0015451E" w:rsidRDefault="0015451E" w:rsidP="0015451E">
      <w:pPr>
        <w:ind w:firstLine="0"/>
        <w:jc w:val="center"/>
        <w:rPr>
          <w:b/>
          <w:color w:val="222222"/>
          <w:sz w:val="28"/>
          <w:szCs w:val="28"/>
          <w:lang w:val="ru-RU"/>
        </w:rPr>
      </w:pPr>
      <w:r>
        <w:rPr>
          <w:b/>
          <w:color w:val="222222"/>
          <w:sz w:val="28"/>
          <w:szCs w:val="28"/>
        </w:rPr>
        <w:t>Конфликт интересов</w:t>
      </w:r>
    </w:p>
    <w:p w:rsidR="0015451E" w:rsidRDefault="0015451E" w:rsidP="0015451E">
      <w:pPr>
        <w:ind w:firstLine="540"/>
        <w:rPr>
          <w:b/>
          <w:sz w:val="28"/>
          <w:szCs w:val="28"/>
          <w:lang w:val="ro-RO"/>
        </w:rPr>
      </w:pPr>
    </w:p>
    <w:p w:rsidR="0015451E" w:rsidRDefault="0015451E" w:rsidP="0015451E">
      <w:pPr>
        <w:rPr>
          <w:color w:val="222222"/>
          <w:sz w:val="28"/>
          <w:szCs w:val="28"/>
          <w:lang w:val="ru-RU"/>
        </w:rPr>
      </w:pPr>
      <w:r>
        <w:rPr>
          <w:b/>
          <w:bCs/>
          <w:sz w:val="28"/>
          <w:szCs w:val="28"/>
        </w:rPr>
        <w:t>Статья 98.</w:t>
      </w:r>
      <w:r>
        <w:rPr>
          <w:sz w:val="28"/>
          <w:szCs w:val="28"/>
        </w:rPr>
        <w:t xml:space="preserve"> </w:t>
      </w:r>
      <w:r>
        <w:rPr>
          <w:color w:val="222222"/>
          <w:sz w:val="28"/>
          <w:szCs w:val="28"/>
        </w:rPr>
        <w:t>Конфликт интересов</w:t>
      </w:r>
    </w:p>
    <w:p w:rsidR="0015451E" w:rsidRDefault="0015451E" w:rsidP="0015451E">
      <w:pPr>
        <w:rPr>
          <w:color w:val="222222"/>
          <w:sz w:val="28"/>
          <w:szCs w:val="28"/>
        </w:rPr>
      </w:pPr>
      <w:r>
        <w:rPr>
          <w:color w:val="222222"/>
          <w:sz w:val="28"/>
          <w:szCs w:val="28"/>
        </w:rPr>
        <w:t>(1) Любой член руководящего органа банка или лицо, занимающее ключевую должность, являющиеся стороной заключенного или предложенного банку договора, затрагивающего его материальные интересы, или являющийся руководителем лица, представляющего одну из сторон заключенного или предложенного банку договора, или имеющий материальные интересы по отношению к такому лицу, обязан письменно заявить банку о своей материальной заинтересованности, когда он узнает или должен узнать о таком договоре.</w:t>
      </w:r>
    </w:p>
    <w:p w:rsidR="0015451E" w:rsidRDefault="0015451E" w:rsidP="0015451E">
      <w:pPr>
        <w:rPr>
          <w:color w:val="222222"/>
          <w:sz w:val="28"/>
          <w:szCs w:val="28"/>
        </w:rPr>
      </w:pPr>
      <w:r>
        <w:rPr>
          <w:color w:val="222222"/>
          <w:sz w:val="28"/>
          <w:szCs w:val="28"/>
        </w:rPr>
        <w:t>(2) Любой член руководящего органа банка или лицо, занимающее ключевую должность, обязано не реже одного раза в год представлять совету банка письменное заявление, содержащее сведения, достаточные для выявления конфликта интересов. Признается достаточным для выявления конфликта интересов указание имен и адресов компаньонов вышеназванных лиц, существенные сведения о их деятельности, об интересах их семьи, которые подтверждают, что у них есть материальные интересы, связанные с заключением договоров с каким-либо лицом, указанным в заявлении.</w:t>
      </w:r>
    </w:p>
    <w:p w:rsidR="0015451E" w:rsidRDefault="0015451E" w:rsidP="0015451E">
      <w:pPr>
        <w:rPr>
          <w:color w:val="222222"/>
          <w:sz w:val="28"/>
          <w:szCs w:val="28"/>
        </w:rPr>
      </w:pPr>
      <w:r>
        <w:rPr>
          <w:color w:val="222222"/>
          <w:sz w:val="28"/>
          <w:szCs w:val="28"/>
        </w:rPr>
        <w:t>(3) Любой член руководящего органа банка или лицо, занимающее ключевую должность, чьи материальные интересы затрагиваются каким-либо договором, должно покинуть любое заседание, на котором обсуждается данный договор. В то же время их присутствие на заседании учитывается при установлении кворума, а при голосовании они считаются воздержавшимся. При разделении голосов поровну голос председателя на заседании является решающим.</w:t>
      </w:r>
    </w:p>
    <w:p w:rsidR="0015451E" w:rsidRDefault="0015451E" w:rsidP="0015451E">
      <w:pPr>
        <w:rPr>
          <w:color w:val="222222"/>
          <w:sz w:val="28"/>
          <w:szCs w:val="28"/>
        </w:rPr>
      </w:pPr>
      <w:r>
        <w:rPr>
          <w:color w:val="222222"/>
          <w:sz w:val="28"/>
          <w:szCs w:val="28"/>
        </w:rPr>
        <w:t>(4) Если лица, указанные в части (1) не заявили о конфликте интересов:</w:t>
      </w:r>
    </w:p>
    <w:p w:rsidR="0015451E" w:rsidRDefault="0015451E" w:rsidP="0015451E">
      <w:pPr>
        <w:rPr>
          <w:color w:val="222222"/>
          <w:sz w:val="28"/>
          <w:szCs w:val="28"/>
        </w:rPr>
      </w:pPr>
      <w:r>
        <w:rPr>
          <w:color w:val="222222"/>
          <w:sz w:val="28"/>
          <w:szCs w:val="28"/>
        </w:rPr>
        <w:t>а) суд по требованию банка, одного или нескольких его акционеров или Национального банка может приостановить действие договора на установленный им срок;</w:t>
      </w:r>
    </w:p>
    <w:p w:rsidR="0015451E" w:rsidRDefault="0015451E" w:rsidP="0015451E">
      <w:pPr>
        <w:rPr>
          <w:color w:val="222222"/>
          <w:sz w:val="28"/>
          <w:szCs w:val="28"/>
        </w:rPr>
      </w:pPr>
      <w:r>
        <w:rPr>
          <w:color w:val="222222"/>
          <w:sz w:val="28"/>
          <w:szCs w:val="28"/>
          <w:lang w:val="ro-RO"/>
        </w:rPr>
        <w:t>b</w:t>
      </w:r>
      <w:r>
        <w:rPr>
          <w:color w:val="222222"/>
          <w:sz w:val="28"/>
          <w:szCs w:val="28"/>
        </w:rPr>
        <w:t>) Национальный банк может применить меры банковского надзора в соответствии с ст. 139 и / или штрафные санкции, предусмотренные в ст. 141.</w:t>
      </w:r>
    </w:p>
    <w:p w:rsidR="0015451E" w:rsidRDefault="0015451E" w:rsidP="0015451E">
      <w:pPr>
        <w:rPr>
          <w:color w:val="222222"/>
          <w:sz w:val="28"/>
          <w:szCs w:val="28"/>
        </w:rPr>
      </w:pPr>
      <w:r>
        <w:rPr>
          <w:color w:val="222222"/>
          <w:sz w:val="28"/>
          <w:szCs w:val="28"/>
        </w:rPr>
        <w:t>(6) Помимо обязательств, предусмотренных в ст. 96, часть (5) статьи 22, член руководящего органа банка или лицо, занимающее ключевую должность имеет обязательство по отношению к банку, в котором осуществляет деятельность, и к клиентам банка, ставить интересы банка и его клиентов выше своих собственных интересов.</w:t>
      </w:r>
    </w:p>
    <w:p w:rsidR="0015451E" w:rsidRDefault="0015451E" w:rsidP="0015451E">
      <w:pPr>
        <w:ind w:firstLine="540"/>
        <w:jc w:val="center"/>
        <w:rPr>
          <w:b/>
          <w:color w:val="FF0000"/>
          <w:sz w:val="28"/>
          <w:szCs w:val="28"/>
          <w:lang w:val="ro-RO"/>
        </w:rPr>
      </w:pPr>
    </w:p>
    <w:p w:rsidR="0015451E" w:rsidRDefault="0015451E" w:rsidP="0015451E">
      <w:pPr>
        <w:ind w:firstLine="0"/>
        <w:jc w:val="center"/>
        <w:rPr>
          <w:b/>
          <w:sz w:val="28"/>
          <w:szCs w:val="28"/>
          <w:lang w:val="ro-RO"/>
        </w:rPr>
      </w:pPr>
      <w:r>
        <w:rPr>
          <w:b/>
          <w:sz w:val="28"/>
          <w:szCs w:val="28"/>
        </w:rPr>
        <w:t xml:space="preserve">РАЗДЕЛ </w:t>
      </w:r>
      <w:r>
        <w:rPr>
          <w:b/>
          <w:sz w:val="28"/>
          <w:szCs w:val="28"/>
          <w:lang w:val="ro-RO"/>
        </w:rPr>
        <w:t xml:space="preserve">V </w:t>
      </w:r>
    </w:p>
    <w:p w:rsidR="0015451E" w:rsidRDefault="0015451E" w:rsidP="0015451E">
      <w:pPr>
        <w:ind w:firstLine="0"/>
        <w:jc w:val="center"/>
        <w:rPr>
          <w:b/>
          <w:sz w:val="28"/>
          <w:szCs w:val="28"/>
          <w:lang w:val="ro-RO"/>
        </w:rPr>
      </w:pPr>
      <w:r>
        <w:rPr>
          <w:b/>
          <w:sz w:val="28"/>
          <w:szCs w:val="28"/>
        </w:rPr>
        <w:t>ТРЕБОВАНИЯ ПРУДЕНЦИАЛЬНОГО НАДЗОРА И РАСКРЫТИЯ ИНФОРМАЦИИ ДЛЯ НАЦИОНАЛЬНОГО БАНКА МОЛДОВЫ</w:t>
      </w:r>
    </w:p>
    <w:p w:rsidR="0015451E" w:rsidRDefault="0015451E" w:rsidP="0015451E">
      <w:pPr>
        <w:ind w:firstLine="540"/>
        <w:jc w:val="center"/>
        <w:rPr>
          <w:b/>
          <w:sz w:val="28"/>
          <w:szCs w:val="28"/>
          <w:lang w:val="ro-RO"/>
        </w:rPr>
      </w:pPr>
    </w:p>
    <w:p w:rsidR="0015451E" w:rsidRDefault="0015451E" w:rsidP="0015451E">
      <w:pPr>
        <w:ind w:firstLine="0"/>
        <w:jc w:val="center"/>
        <w:rPr>
          <w:b/>
          <w:color w:val="222222"/>
          <w:sz w:val="28"/>
          <w:szCs w:val="28"/>
          <w:lang w:val="ro-RO"/>
        </w:rPr>
      </w:pPr>
      <w:r>
        <w:rPr>
          <w:b/>
          <w:color w:val="222222"/>
          <w:sz w:val="28"/>
          <w:szCs w:val="28"/>
        </w:rPr>
        <w:t>Глава I</w:t>
      </w:r>
    </w:p>
    <w:p w:rsidR="0015451E" w:rsidRDefault="0015451E" w:rsidP="0015451E">
      <w:pPr>
        <w:ind w:firstLine="0"/>
        <w:jc w:val="center"/>
        <w:rPr>
          <w:b/>
          <w:sz w:val="28"/>
          <w:szCs w:val="28"/>
          <w:lang w:val="ro-RO"/>
        </w:rPr>
      </w:pPr>
      <w:r>
        <w:rPr>
          <w:b/>
          <w:color w:val="222222"/>
          <w:sz w:val="28"/>
          <w:szCs w:val="28"/>
        </w:rPr>
        <w:t>Пруденциальный надзор</w:t>
      </w:r>
    </w:p>
    <w:p w:rsidR="0015451E" w:rsidRDefault="0015451E" w:rsidP="0015451E">
      <w:pPr>
        <w:ind w:firstLine="540"/>
        <w:jc w:val="center"/>
        <w:rPr>
          <w:b/>
          <w:sz w:val="28"/>
          <w:szCs w:val="28"/>
          <w:lang w:val="ro-RO"/>
        </w:rPr>
      </w:pPr>
    </w:p>
    <w:p w:rsidR="0015451E" w:rsidRDefault="0015451E" w:rsidP="0015451E">
      <w:pPr>
        <w:rPr>
          <w:color w:val="222222"/>
          <w:sz w:val="28"/>
          <w:szCs w:val="28"/>
          <w:lang w:val="ru-RU"/>
        </w:rPr>
      </w:pPr>
      <w:r>
        <w:rPr>
          <w:b/>
          <w:color w:val="222222"/>
          <w:sz w:val="28"/>
          <w:szCs w:val="28"/>
        </w:rPr>
        <w:t>Статья 99.</w:t>
      </w:r>
      <w:r>
        <w:rPr>
          <w:color w:val="222222"/>
          <w:sz w:val="28"/>
          <w:szCs w:val="28"/>
        </w:rPr>
        <w:t xml:space="preserve"> Пруденциальный надзор за банками, юридическими лицами Республики Молдова</w:t>
      </w:r>
    </w:p>
    <w:p w:rsidR="0015451E" w:rsidRDefault="0015451E" w:rsidP="0015451E">
      <w:pPr>
        <w:rPr>
          <w:b/>
          <w:sz w:val="28"/>
          <w:szCs w:val="28"/>
          <w:lang w:val="ro-RO"/>
        </w:rPr>
      </w:pPr>
      <w:r>
        <w:rPr>
          <w:color w:val="222222"/>
          <w:sz w:val="28"/>
          <w:szCs w:val="28"/>
        </w:rPr>
        <w:t>(1) В целях защиты интересов вкладчиков и обеспечения надежной и жизнеспособной банковской системы, Национальный банк обеспечивает надзор за деятельностью банков, юридических лиц Республики Молдова, в том числе их отделений, созданных в других странах, следующих с соблюдением требований закона и действующими нормативными актами, как на индивидуальной, так и на консолидированной основе, в зависимости от обстоятельств, в целях предотвращения и снижения специфических банковских рисков.</w:t>
      </w:r>
    </w:p>
    <w:p w:rsidR="0015451E" w:rsidRDefault="0015451E" w:rsidP="0015451E">
      <w:pPr>
        <w:rPr>
          <w:rFonts w:eastAsia="Calibri"/>
          <w:sz w:val="28"/>
          <w:szCs w:val="28"/>
          <w:lang w:val="ro-RO"/>
        </w:rPr>
      </w:pPr>
      <w:r>
        <w:rPr>
          <w:rFonts w:eastAsia="Calibri"/>
          <w:color w:val="222222"/>
          <w:sz w:val="28"/>
          <w:szCs w:val="28"/>
        </w:rPr>
        <w:t>(2) В целях части (1), положения настоящей главы и Раздела V, Главы V, относящиеся к компетенции Национального банка Молдовы назначать банку меры надзора применяются надлежащим образом, в соответствии с уровнем применения пруденциальных требований, изложенных в ст. 59.</w:t>
      </w:r>
    </w:p>
    <w:p w:rsidR="0015451E" w:rsidRDefault="0015451E" w:rsidP="0015451E">
      <w:pPr>
        <w:rPr>
          <w:rFonts w:eastAsia="Calibri"/>
          <w:sz w:val="28"/>
          <w:szCs w:val="28"/>
          <w:lang w:val="ro-RO"/>
        </w:rPr>
      </w:pPr>
      <w:r>
        <w:rPr>
          <w:rFonts w:eastAsia="Calibri"/>
          <w:color w:val="222222"/>
          <w:sz w:val="28"/>
          <w:szCs w:val="28"/>
        </w:rPr>
        <w:t>(3) Банки должны предоставлять Национальному Банку любую информацию, необходимую для оценки их соответствия пруденциальным требованиям настоящего закона и нормативным актам, изданным для его выполнения. Внутренние механизмы управления и административные и бухгалтерские процедуры банков должны позволить проверять в любое время соблюдение пруденциальных требований.</w:t>
      </w:r>
    </w:p>
    <w:p w:rsidR="0015451E" w:rsidRDefault="0015451E" w:rsidP="0015451E">
      <w:pPr>
        <w:rPr>
          <w:rFonts w:eastAsia="Calibri"/>
          <w:color w:val="222222"/>
          <w:sz w:val="28"/>
          <w:szCs w:val="28"/>
          <w:lang w:val="ru-RU"/>
        </w:rPr>
      </w:pPr>
      <w:r>
        <w:rPr>
          <w:rFonts w:eastAsia="Calibri"/>
          <w:color w:val="222222"/>
          <w:sz w:val="28"/>
          <w:szCs w:val="28"/>
        </w:rPr>
        <w:t>(4) Банки регистрирует все сделки и оформляют все системы и процессы, предусмотренные настоящим законом и нормативными актами, изданными для его применения, таким образом, чтобы Национальный банк мог осуществлять проверку в любое время соответствие этим пруденциальных требований.</w:t>
      </w:r>
    </w:p>
    <w:p w:rsidR="0015451E" w:rsidRDefault="0015451E" w:rsidP="0015451E">
      <w:pPr>
        <w:rPr>
          <w:rFonts w:eastAsia="Calibri"/>
          <w:sz w:val="28"/>
          <w:szCs w:val="28"/>
          <w:lang w:val="ro-RO"/>
        </w:rPr>
      </w:pPr>
      <w:r>
        <w:rPr>
          <w:rFonts w:eastAsia="Calibri"/>
          <w:color w:val="222222"/>
          <w:sz w:val="28"/>
          <w:szCs w:val="28"/>
        </w:rPr>
        <w:t>(5) Национальный банк Молдовы следит за достижением эффективной коммуникации с каждым банком, который обеспечивает глубокое знание деятельности, организации и внутренней процедуры банка оценки достаточности капитала его профилю риска.</w:t>
      </w:r>
    </w:p>
    <w:p w:rsidR="0015451E" w:rsidRDefault="0015451E" w:rsidP="0015451E">
      <w:pPr>
        <w:rPr>
          <w:sz w:val="28"/>
          <w:szCs w:val="28"/>
          <w:lang w:val="ro-RO"/>
        </w:rPr>
      </w:pPr>
      <w:r>
        <w:rPr>
          <w:color w:val="222222"/>
          <w:sz w:val="28"/>
          <w:szCs w:val="28"/>
        </w:rPr>
        <w:t>(6) Национальный банк Молдовы может рекомендовать банку принять соответствующие меры, для улучшения основ управления, стратегий, внедренных процессов и механизмов, реализуемых в целях обеспечения надлежащей организации деятельности или для восстановления, или поддержания своего финансового положения, в том числе при установлении ухудшения его финансовых и пруденциальных показателей. Банк обязан уведомить Национальный банк Молдовы о мерах, предпринятых в пределах срока, установленного им. Несмотря на рекомендации, Национальный банк может применить меры и / или штрафы и санкции в соответствии с настоящим законом</w:t>
      </w:r>
    </w:p>
    <w:p w:rsidR="0015451E" w:rsidRDefault="0015451E" w:rsidP="0015451E">
      <w:pPr>
        <w:rPr>
          <w:color w:val="FF0000"/>
          <w:sz w:val="28"/>
          <w:szCs w:val="28"/>
          <w:lang w:val="ro-RO"/>
        </w:rPr>
      </w:pPr>
    </w:p>
    <w:p w:rsidR="0015451E" w:rsidRDefault="0015451E" w:rsidP="0015451E">
      <w:pPr>
        <w:rPr>
          <w:color w:val="222222"/>
          <w:sz w:val="28"/>
          <w:szCs w:val="28"/>
          <w:lang w:val="ru-RU"/>
        </w:rPr>
      </w:pPr>
      <w:r>
        <w:rPr>
          <w:b/>
          <w:color w:val="222222"/>
          <w:sz w:val="28"/>
          <w:szCs w:val="28"/>
        </w:rPr>
        <w:t>Статья 100.</w:t>
      </w:r>
      <w:r>
        <w:rPr>
          <w:color w:val="222222"/>
          <w:sz w:val="28"/>
          <w:szCs w:val="28"/>
        </w:rPr>
        <w:t xml:space="preserve"> Процесс проверки и оценки</w:t>
      </w:r>
    </w:p>
    <w:p w:rsidR="0015451E" w:rsidRDefault="0015451E" w:rsidP="0015451E">
      <w:pPr>
        <w:rPr>
          <w:color w:val="222222"/>
          <w:sz w:val="28"/>
          <w:szCs w:val="28"/>
        </w:rPr>
      </w:pPr>
      <w:r>
        <w:rPr>
          <w:color w:val="222222"/>
          <w:sz w:val="28"/>
          <w:szCs w:val="28"/>
        </w:rPr>
        <w:t>(1) Национальный банк Молдовы обеспечивает проверку основ управления деятельностью, стратегий, процессов и механизмов, реализуемых каждым банком для соответствия с положениями настоящего закона и нормативным актам, изданным для его применения и должен оценивать следующие риски:</w:t>
      </w:r>
    </w:p>
    <w:p w:rsidR="0015451E" w:rsidRDefault="0015451E" w:rsidP="0015451E">
      <w:pPr>
        <w:rPr>
          <w:color w:val="222222"/>
          <w:sz w:val="28"/>
          <w:szCs w:val="28"/>
        </w:rPr>
      </w:pPr>
      <w:r>
        <w:rPr>
          <w:sz w:val="28"/>
          <w:szCs w:val="28"/>
          <w:lang w:val="ro-RO"/>
        </w:rPr>
        <w:t>a)</w:t>
      </w:r>
      <w:r>
        <w:rPr>
          <w:color w:val="222222"/>
          <w:sz w:val="28"/>
          <w:szCs w:val="28"/>
        </w:rPr>
        <w:t xml:space="preserve"> риски которым банк подвергается или может быть подвергнут;</w:t>
      </w:r>
    </w:p>
    <w:p w:rsidR="0015451E" w:rsidRDefault="0015451E" w:rsidP="0015451E">
      <w:pPr>
        <w:rPr>
          <w:color w:val="222222"/>
          <w:sz w:val="28"/>
          <w:szCs w:val="28"/>
        </w:rPr>
      </w:pPr>
      <w:r>
        <w:rPr>
          <w:sz w:val="28"/>
          <w:szCs w:val="28"/>
          <w:lang w:val="ro-RO"/>
        </w:rPr>
        <w:t>b)</w:t>
      </w:r>
      <w:r>
        <w:rPr>
          <w:color w:val="222222"/>
          <w:sz w:val="28"/>
          <w:szCs w:val="28"/>
        </w:rPr>
        <w:t xml:space="preserve"> риски, которым банк подвергает финансовый сектор, с учетом системного риска, выявленного и измеренного Национальным банком Молдовы;</w:t>
      </w:r>
    </w:p>
    <w:p w:rsidR="0015451E" w:rsidRDefault="0015451E" w:rsidP="0015451E">
      <w:pPr>
        <w:rPr>
          <w:color w:val="222222"/>
          <w:sz w:val="28"/>
          <w:szCs w:val="28"/>
        </w:rPr>
      </w:pPr>
      <w:r>
        <w:rPr>
          <w:sz w:val="28"/>
          <w:szCs w:val="28"/>
          <w:lang w:val="ro-RO"/>
        </w:rPr>
        <w:t>c)</w:t>
      </w:r>
      <w:r>
        <w:rPr>
          <w:color w:val="222222"/>
          <w:sz w:val="28"/>
          <w:szCs w:val="28"/>
        </w:rPr>
        <w:t xml:space="preserve"> риски, определенные посредством симуляции кризисных ситуаций, принимая во внимание характер, размер и сложность деятельности банков.</w:t>
      </w:r>
    </w:p>
    <w:p w:rsidR="0015451E" w:rsidRDefault="0015451E" w:rsidP="0015451E">
      <w:pPr>
        <w:rPr>
          <w:sz w:val="28"/>
          <w:szCs w:val="28"/>
          <w:lang w:val="ro-RO"/>
        </w:rPr>
      </w:pPr>
      <w:r>
        <w:rPr>
          <w:color w:val="222222"/>
          <w:sz w:val="28"/>
          <w:szCs w:val="28"/>
        </w:rPr>
        <w:t>(2) Проверки и оценки, указанные в части (1) принимают во внимание необходимость выполнения банками всех требований настоящего закона и нормативных актов, выпущенных для его осуществления.</w:t>
      </w:r>
    </w:p>
    <w:p w:rsidR="0015451E" w:rsidRDefault="0015451E" w:rsidP="0015451E">
      <w:pPr>
        <w:rPr>
          <w:sz w:val="28"/>
          <w:szCs w:val="28"/>
          <w:lang w:val="ro-RO"/>
        </w:rPr>
      </w:pPr>
      <w:r>
        <w:rPr>
          <w:color w:val="222222"/>
          <w:sz w:val="28"/>
          <w:szCs w:val="28"/>
        </w:rPr>
        <w:t>(3) На основе анализа и оценки, указанной в части (1) Национальный банк Молдовы определяет, являются ли банки существенными с точки зрения размера, внутренней организации и характера, масштабов и сложности деятельности и определить, в какой степени основы управления рисками, стратегии, процессы и механизмы, реализуемые банком, собственные средства банка и его ликвидность обеспечивают разумное управление и соответствующее покрытие рисков в связи с профилем риска банка.</w:t>
      </w:r>
    </w:p>
    <w:p w:rsidR="0015451E" w:rsidRDefault="0015451E" w:rsidP="0015451E">
      <w:pPr>
        <w:rPr>
          <w:color w:val="222222"/>
          <w:sz w:val="28"/>
          <w:szCs w:val="28"/>
          <w:lang w:val="ru-RU"/>
        </w:rPr>
      </w:pPr>
      <w:r>
        <w:rPr>
          <w:color w:val="222222"/>
          <w:sz w:val="28"/>
          <w:szCs w:val="28"/>
        </w:rPr>
        <w:t>(4) Национальный банк Молдовы устанавливает частоту и степень обзоров и оценок, упомянутых в части (1), принимая во внимание принцип пропорциональности, учитывая размер, системное значение, характер, масштаб и сложность деятельности, осуществляемой каждым банком. Актуализация проверок и оценок осуществляется по крайней мере один раз в год для банков, для которых установлена программа пруденциального надзора, в соответствии со ст. 106.</w:t>
      </w:r>
    </w:p>
    <w:p w:rsidR="0015451E" w:rsidRDefault="0015451E" w:rsidP="0015451E">
      <w:pPr>
        <w:rPr>
          <w:color w:val="222222"/>
          <w:sz w:val="28"/>
          <w:szCs w:val="28"/>
        </w:rPr>
      </w:pPr>
      <w:r>
        <w:rPr>
          <w:color w:val="222222"/>
          <w:sz w:val="28"/>
          <w:szCs w:val="28"/>
        </w:rPr>
        <w:t>(5) Национальный банк Молдовы осуществляет, по крайней мере, один раз в год, пруденциальные симуляции кризисных ситуаций в отношении банков, которые находятся под надзором, для проверки и оценки, указанной в части (1) - (4).</w:t>
      </w:r>
    </w:p>
    <w:p w:rsidR="0015451E" w:rsidRDefault="0015451E" w:rsidP="0015451E">
      <w:pPr>
        <w:rPr>
          <w:color w:val="FF0000"/>
          <w:sz w:val="28"/>
          <w:szCs w:val="28"/>
          <w:lang w:val="ro-RO"/>
        </w:rPr>
      </w:pPr>
    </w:p>
    <w:p w:rsidR="0015451E" w:rsidRDefault="0015451E" w:rsidP="0015451E">
      <w:pPr>
        <w:jc w:val="left"/>
        <w:rPr>
          <w:color w:val="222222"/>
          <w:sz w:val="28"/>
          <w:szCs w:val="28"/>
          <w:lang w:val="ru-RU"/>
        </w:rPr>
      </w:pPr>
      <w:r>
        <w:rPr>
          <w:b/>
          <w:color w:val="222222"/>
          <w:sz w:val="28"/>
          <w:szCs w:val="28"/>
        </w:rPr>
        <w:t>Статья 101.</w:t>
      </w:r>
      <w:r>
        <w:rPr>
          <w:color w:val="222222"/>
          <w:sz w:val="28"/>
          <w:szCs w:val="28"/>
        </w:rPr>
        <w:t xml:space="preserve"> Технические критерии, рассматриваемые Национальным банком в процессе проверки и оценки</w:t>
      </w:r>
    </w:p>
    <w:p w:rsidR="0015451E" w:rsidRDefault="0015451E" w:rsidP="0015451E">
      <w:pPr>
        <w:rPr>
          <w:color w:val="222222"/>
          <w:sz w:val="28"/>
          <w:szCs w:val="28"/>
        </w:rPr>
      </w:pPr>
      <w:r>
        <w:rPr>
          <w:color w:val="222222"/>
          <w:sz w:val="28"/>
          <w:szCs w:val="28"/>
        </w:rPr>
        <w:t>(1) В дополнение к кредитному, рыночному и операционному риску проверка и оценка осуществляемые Национальным банком Молдовы в соответствии со ст. 100 включают в себя, по меньшей мере:</w:t>
      </w:r>
    </w:p>
    <w:p w:rsidR="0015451E" w:rsidRDefault="0015451E" w:rsidP="0015451E">
      <w:pPr>
        <w:rPr>
          <w:color w:val="222222"/>
          <w:sz w:val="28"/>
          <w:szCs w:val="28"/>
        </w:rPr>
      </w:pPr>
      <w:r>
        <w:rPr>
          <w:color w:val="222222"/>
          <w:sz w:val="28"/>
          <w:szCs w:val="28"/>
        </w:rPr>
        <w:t>а) результаты симуляции кризисных ситуаций, проведенных банками, в соответствии с нормативными актами Национального банка Молдовы для оценки достаточности капитала, применяя подход, основанный на внутренних рейтингах;</w:t>
      </w:r>
    </w:p>
    <w:p w:rsidR="0015451E" w:rsidRDefault="0015451E" w:rsidP="0015451E">
      <w:pPr>
        <w:rPr>
          <w:color w:val="222222"/>
          <w:sz w:val="28"/>
          <w:szCs w:val="28"/>
        </w:rPr>
      </w:pPr>
      <w:r>
        <w:rPr>
          <w:sz w:val="28"/>
          <w:szCs w:val="28"/>
          <w:lang w:val="ro-RO"/>
        </w:rPr>
        <w:t xml:space="preserve">b) </w:t>
      </w:r>
      <w:r>
        <w:rPr>
          <w:color w:val="222222"/>
          <w:sz w:val="28"/>
          <w:szCs w:val="28"/>
        </w:rPr>
        <w:t>подверженность риску концентрации банков и управление им, в том числе в контексте крупных подверженностей;</w:t>
      </w:r>
    </w:p>
    <w:p w:rsidR="0015451E" w:rsidRDefault="0015451E" w:rsidP="0015451E">
      <w:pPr>
        <w:rPr>
          <w:b/>
          <w:sz w:val="28"/>
          <w:szCs w:val="28"/>
          <w:lang w:val="ro-RO"/>
        </w:rPr>
      </w:pPr>
      <w:r>
        <w:rPr>
          <w:sz w:val="28"/>
          <w:szCs w:val="28"/>
          <w:lang w:val="ro-RO"/>
        </w:rPr>
        <w:t>c)</w:t>
      </w:r>
      <w:r>
        <w:rPr>
          <w:color w:val="222222"/>
          <w:sz w:val="28"/>
          <w:szCs w:val="28"/>
        </w:rPr>
        <w:t xml:space="preserve"> надежность, пригодность и способ применения политики и процедур, осуществляемых банком для управления остаточным риском, связанного с использованием признанных методов минимизации риска;</w:t>
      </w:r>
    </w:p>
    <w:p w:rsidR="0015451E" w:rsidRDefault="0015451E" w:rsidP="0015451E">
      <w:pPr>
        <w:rPr>
          <w:color w:val="222222"/>
          <w:sz w:val="28"/>
          <w:szCs w:val="28"/>
          <w:lang w:val="ru-RU"/>
        </w:rPr>
      </w:pPr>
      <w:r>
        <w:rPr>
          <w:sz w:val="28"/>
          <w:szCs w:val="28"/>
          <w:lang w:val="ro-RO"/>
        </w:rPr>
        <w:t>d)</w:t>
      </w:r>
      <w:r>
        <w:rPr>
          <w:color w:val="222222"/>
          <w:sz w:val="28"/>
          <w:szCs w:val="28"/>
        </w:rPr>
        <w:t xml:space="preserve"> степень, в которой собственные средства которыми располагает банк в отношении секьюритизированных активов являются адекватными, учитывая экономическое значение сделки, в том числе степень риска достигнутого перевода;</w:t>
      </w:r>
    </w:p>
    <w:p w:rsidR="0015451E" w:rsidRDefault="0015451E" w:rsidP="0015451E">
      <w:pPr>
        <w:rPr>
          <w:color w:val="222222"/>
          <w:sz w:val="28"/>
          <w:szCs w:val="28"/>
        </w:rPr>
      </w:pPr>
      <w:r>
        <w:rPr>
          <w:sz w:val="28"/>
          <w:szCs w:val="28"/>
          <w:lang w:val="ro-RO"/>
        </w:rPr>
        <w:t>e)</w:t>
      </w:r>
      <w:r>
        <w:rPr>
          <w:color w:val="222222"/>
          <w:sz w:val="28"/>
          <w:szCs w:val="28"/>
        </w:rPr>
        <w:t xml:space="preserve"> подверженность риску ликвидности, его оценка и управление банком, включая разработку альтернативного сценария анализ, управление факторов по снижению риска (в частности, уровень, состав и качество резервов ликвидности) и эффективные планы действий в чрезвычайных ситуациях;</w:t>
      </w:r>
    </w:p>
    <w:p w:rsidR="0015451E" w:rsidRDefault="0015451E" w:rsidP="0015451E">
      <w:pPr>
        <w:rPr>
          <w:color w:val="222222"/>
          <w:sz w:val="28"/>
          <w:szCs w:val="28"/>
        </w:rPr>
      </w:pPr>
      <w:r>
        <w:rPr>
          <w:sz w:val="28"/>
          <w:szCs w:val="28"/>
          <w:lang w:val="ro-RO"/>
        </w:rPr>
        <w:t>f</w:t>
      </w:r>
      <w:r>
        <w:rPr>
          <w:color w:val="222222"/>
          <w:sz w:val="28"/>
          <w:szCs w:val="28"/>
        </w:rPr>
        <w:t>) влияние эффектов диверсификации и способ в котором такие эффекты учитываются в системе измерения риска;</w:t>
      </w:r>
    </w:p>
    <w:p w:rsidR="0015451E" w:rsidRDefault="0015451E" w:rsidP="0015451E">
      <w:pPr>
        <w:rPr>
          <w:color w:val="222222"/>
          <w:sz w:val="28"/>
          <w:szCs w:val="28"/>
        </w:rPr>
      </w:pPr>
      <w:r>
        <w:rPr>
          <w:color w:val="222222"/>
          <w:sz w:val="28"/>
          <w:szCs w:val="28"/>
        </w:rPr>
        <w:t>g) результаты банковских симуляций кризисных ситуаций, осуществляемых с помощью внутренней модели расчета потребностей собственных средств для покрытия рыночного риска;</w:t>
      </w:r>
    </w:p>
    <w:p w:rsidR="0015451E" w:rsidRDefault="0015451E" w:rsidP="0015451E">
      <w:pPr>
        <w:rPr>
          <w:color w:val="222222"/>
          <w:sz w:val="28"/>
          <w:szCs w:val="28"/>
        </w:rPr>
      </w:pPr>
      <w:r>
        <w:rPr>
          <w:color w:val="222222"/>
          <w:sz w:val="28"/>
          <w:szCs w:val="28"/>
        </w:rPr>
        <w:t>h) географическое распределение подверженностей банка;</w:t>
      </w:r>
    </w:p>
    <w:p w:rsidR="0015451E" w:rsidRDefault="0015451E" w:rsidP="0015451E">
      <w:pPr>
        <w:rPr>
          <w:color w:val="222222"/>
          <w:sz w:val="28"/>
          <w:szCs w:val="28"/>
        </w:rPr>
      </w:pPr>
      <w:r>
        <w:rPr>
          <w:color w:val="222222"/>
          <w:sz w:val="28"/>
          <w:szCs w:val="28"/>
        </w:rPr>
        <w:t>i) бизнес-модель банка;</w:t>
      </w:r>
    </w:p>
    <w:p w:rsidR="0015451E" w:rsidRDefault="0015451E" w:rsidP="0015451E">
      <w:pPr>
        <w:rPr>
          <w:color w:val="222222"/>
          <w:sz w:val="28"/>
          <w:szCs w:val="28"/>
        </w:rPr>
      </w:pPr>
      <w:r>
        <w:rPr>
          <w:color w:val="222222"/>
          <w:sz w:val="28"/>
          <w:szCs w:val="28"/>
        </w:rPr>
        <w:t>j) оценка системных рисков в соответствии с критериями, предусмотренными в ст. 100.</w:t>
      </w:r>
    </w:p>
    <w:p w:rsidR="0015451E" w:rsidRDefault="0015451E" w:rsidP="0015451E">
      <w:pPr>
        <w:rPr>
          <w:color w:val="222222"/>
          <w:sz w:val="28"/>
          <w:szCs w:val="28"/>
        </w:rPr>
      </w:pPr>
      <w:r>
        <w:rPr>
          <w:color w:val="222222"/>
          <w:sz w:val="28"/>
          <w:szCs w:val="28"/>
        </w:rPr>
        <w:t>(2) Во исполнении части (1), элементы, рассматриваемые в процессе проверки и оценки устанавливаются нормативными актами, выпущенными Национальным банком Молдовы.</w:t>
      </w:r>
    </w:p>
    <w:p w:rsidR="0015451E" w:rsidRDefault="0015451E" w:rsidP="0015451E">
      <w:pPr>
        <w:ind w:firstLine="540"/>
        <w:rPr>
          <w:sz w:val="28"/>
          <w:szCs w:val="28"/>
          <w:lang w:val="ro-RO"/>
        </w:rPr>
      </w:pPr>
    </w:p>
    <w:p w:rsidR="0015451E" w:rsidRDefault="0015451E" w:rsidP="0015451E">
      <w:pPr>
        <w:rPr>
          <w:color w:val="222222"/>
          <w:sz w:val="28"/>
          <w:szCs w:val="28"/>
          <w:lang w:val="ru-RU"/>
        </w:rPr>
      </w:pPr>
      <w:r>
        <w:rPr>
          <w:b/>
          <w:color w:val="222222"/>
          <w:sz w:val="28"/>
          <w:szCs w:val="28"/>
        </w:rPr>
        <w:t>Статья 102.</w:t>
      </w:r>
      <w:r>
        <w:rPr>
          <w:color w:val="222222"/>
          <w:sz w:val="28"/>
          <w:szCs w:val="28"/>
        </w:rPr>
        <w:t xml:space="preserve"> Анализ использования внутренних подходов</w:t>
      </w:r>
    </w:p>
    <w:p w:rsidR="0015451E" w:rsidRDefault="0015451E" w:rsidP="0015451E">
      <w:pPr>
        <w:rPr>
          <w:color w:val="222222"/>
          <w:sz w:val="28"/>
          <w:szCs w:val="28"/>
        </w:rPr>
      </w:pPr>
      <w:r>
        <w:rPr>
          <w:color w:val="222222"/>
          <w:sz w:val="28"/>
          <w:szCs w:val="28"/>
        </w:rPr>
        <w:t>(1) Национальный банк Молдовы регулярно проверяет не реже одного раза в три года, соблюдение банками с требований в отношении внутреннего подхода, требующего одобрения, прежде чем использовать для расчета потребностей собственных средств, установленных нормативными актами, выпущенными во исполнении настоящего закона. Они учитывают, в особенности, изменения в деятельности банка и реализации этих подходов для новых продуктов.</w:t>
      </w:r>
    </w:p>
    <w:p w:rsidR="0015451E" w:rsidRDefault="0015451E" w:rsidP="0015451E">
      <w:pPr>
        <w:rPr>
          <w:color w:val="222222"/>
          <w:sz w:val="28"/>
          <w:szCs w:val="28"/>
        </w:rPr>
      </w:pPr>
      <w:r>
        <w:rPr>
          <w:color w:val="222222"/>
          <w:sz w:val="28"/>
          <w:szCs w:val="28"/>
        </w:rPr>
        <w:t>(2) Если Национальный банк Молдовы выявляет серьезные недостатки в связи с покрытием рисков внутренним подходом банка, он должен убедиться, что недостатки будут исправлены или применяются соответствующие меры для смягчения их последствий, в том числе путем установления более высоких требований или путем требований увеличения собственных средств или принятия других соответствующих и эффективных мер.</w:t>
      </w:r>
    </w:p>
    <w:p w:rsidR="0015451E" w:rsidRDefault="0015451E" w:rsidP="0015451E">
      <w:pPr>
        <w:rPr>
          <w:sz w:val="28"/>
          <w:szCs w:val="28"/>
          <w:lang w:val="ro-RO"/>
        </w:rPr>
      </w:pPr>
      <w:r>
        <w:rPr>
          <w:color w:val="222222"/>
          <w:sz w:val="28"/>
          <w:szCs w:val="28"/>
        </w:rPr>
        <w:t>(3) Национальный банк Молдовы проверяет и оценивает, в частности, меру в которой, для целей этих подходов, банк использует правильно разработанные и обновленные методы и практики.</w:t>
      </w:r>
    </w:p>
    <w:p w:rsidR="0015451E" w:rsidRDefault="0015451E" w:rsidP="0015451E">
      <w:pPr>
        <w:rPr>
          <w:color w:val="222222"/>
          <w:sz w:val="28"/>
          <w:szCs w:val="28"/>
          <w:lang w:val="ru-RU"/>
        </w:rPr>
      </w:pPr>
      <w:r>
        <w:rPr>
          <w:color w:val="222222"/>
          <w:sz w:val="28"/>
          <w:szCs w:val="28"/>
        </w:rPr>
        <w:t>(4) Если для внутренней модели рыночного риска, многократные превышения, регулируемые Национальным банком Молдовы в данном контексте, указывает на то, что модель является или не является достаточно точным, Национальный банк Молдовы аннулирует разрешение на использование внутренней модели или применяет соответствующие меры для обеспечения того, чтобы эта модель улучшается безотлагательно.</w:t>
      </w:r>
    </w:p>
    <w:p w:rsidR="0015451E" w:rsidRDefault="0015451E" w:rsidP="0015451E">
      <w:pPr>
        <w:rPr>
          <w:color w:val="222222"/>
          <w:sz w:val="28"/>
          <w:szCs w:val="28"/>
        </w:rPr>
      </w:pPr>
      <w:r>
        <w:rPr>
          <w:color w:val="222222"/>
          <w:sz w:val="28"/>
          <w:szCs w:val="28"/>
        </w:rPr>
        <w:t>(5) Если банк получил разрешение применять внутренний подход, который требует утверждения со стороны Национального банка Молдовы перед использованием такого подхода для расчета потребностей собственных средств в соответствии с нормативными актами Национального банка Молдовы, но больше не отвечает требованиям к применению такого подхода, Национальный банк Молдовы требует от данного банка чтобы, либо  продемонстрировал, удовлетворительным образом, что последствия несоблюдения не являются существенными, когда принятый подход применяется в соответствии с нормативными актами Национального банка Молдовы, либо представить план своевременного восстановления для выполнения вышеуказанных требований и устанавливать предельный срок для его реализации.</w:t>
      </w:r>
    </w:p>
    <w:p w:rsidR="0015451E" w:rsidRDefault="0015451E" w:rsidP="0015451E">
      <w:pPr>
        <w:rPr>
          <w:sz w:val="28"/>
          <w:szCs w:val="28"/>
        </w:rPr>
      </w:pPr>
      <w:r>
        <w:rPr>
          <w:color w:val="222222"/>
          <w:sz w:val="28"/>
          <w:szCs w:val="28"/>
        </w:rPr>
        <w:t>(6) Для целей части (5), Национальный банк Молдовы требует улучшение плана восстановления, в случае если мало вероятно, что данный план приведет к полному соблюдению или если срок не является целесообразным. В случае если мало вероятно, что банк может восстановить соответствие в течение соответствующего периода и, в зависимости от случая, не доказал убедительным образом, что эффект несоответствия является несущественным, Национальный банк Молдовы отзывает разрешение на использование подхода или требует его ограничения к совместимым областям или к областям, для которых эти соответствия могут быть достигнуты в течение соответствующего периода.</w:t>
      </w:r>
    </w:p>
    <w:p w:rsidR="0015451E" w:rsidRDefault="0015451E" w:rsidP="0015451E">
      <w:pPr>
        <w:rPr>
          <w:sz w:val="28"/>
          <w:szCs w:val="28"/>
          <w:lang w:val="ro-RO"/>
        </w:rPr>
      </w:pPr>
    </w:p>
    <w:p w:rsidR="0015451E" w:rsidRDefault="0015451E" w:rsidP="0015451E">
      <w:pPr>
        <w:rPr>
          <w:color w:val="222222"/>
          <w:sz w:val="28"/>
          <w:szCs w:val="28"/>
          <w:lang w:val="ru-RU"/>
        </w:rPr>
      </w:pPr>
      <w:r>
        <w:rPr>
          <w:b/>
          <w:color w:val="222222"/>
          <w:sz w:val="28"/>
          <w:szCs w:val="28"/>
        </w:rPr>
        <w:t>Статья 103.</w:t>
      </w:r>
      <w:r>
        <w:rPr>
          <w:color w:val="222222"/>
          <w:sz w:val="28"/>
          <w:szCs w:val="28"/>
        </w:rPr>
        <w:t xml:space="preserve"> Применение процесса надзора банкам с аналогичным профилем риска</w:t>
      </w:r>
    </w:p>
    <w:p w:rsidR="0015451E" w:rsidRDefault="0015451E" w:rsidP="0015451E">
      <w:pPr>
        <w:rPr>
          <w:color w:val="222222"/>
          <w:sz w:val="28"/>
          <w:szCs w:val="28"/>
        </w:rPr>
      </w:pPr>
      <w:r>
        <w:rPr>
          <w:color w:val="222222"/>
          <w:sz w:val="28"/>
          <w:szCs w:val="28"/>
        </w:rPr>
        <w:t>(1) Если, в соответствии со ст. 100 Национальный банк Молдовы устанавливает, что банки с аналогичным профилем риска, такие как аналогичные бизнес-модели или аналогичные географические расположения подверженностей являются или могут быть подвержены аналогичным рискам или могут подвергнуть финансовую систему аналогичным рискам, он может осуществить проверку и оценку, упомянутых в ст. 100, таким же образом, или аналогичным образом.</w:t>
      </w:r>
    </w:p>
    <w:p w:rsidR="0015451E" w:rsidRDefault="0015451E" w:rsidP="0015451E">
      <w:pPr>
        <w:rPr>
          <w:color w:val="222222"/>
          <w:sz w:val="28"/>
          <w:szCs w:val="28"/>
        </w:rPr>
      </w:pPr>
      <w:r>
        <w:rPr>
          <w:color w:val="222222"/>
          <w:sz w:val="28"/>
          <w:szCs w:val="28"/>
        </w:rPr>
        <w:t xml:space="preserve">(2) Типы банков, упомянутых в части (1) устанавливаются Национальным банком Молдовы, в соответствии с критериями, предусмотренными в пункте (j) части (1) ст. 101, </w:t>
      </w:r>
    </w:p>
    <w:p w:rsidR="0015451E" w:rsidRDefault="0015451E" w:rsidP="0015451E">
      <w:pPr>
        <w:rPr>
          <w:b/>
          <w:sz w:val="28"/>
          <w:szCs w:val="28"/>
          <w:lang w:val="ro-RO"/>
        </w:rPr>
      </w:pPr>
    </w:p>
    <w:p w:rsidR="0015451E" w:rsidRDefault="0015451E" w:rsidP="0015451E">
      <w:pPr>
        <w:rPr>
          <w:color w:val="222222"/>
          <w:sz w:val="28"/>
          <w:szCs w:val="28"/>
          <w:lang w:val="ru-RU"/>
        </w:rPr>
      </w:pPr>
      <w:r>
        <w:rPr>
          <w:b/>
          <w:color w:val="222222"/>
          <w:sz w:val="28"/>
          <w:szCs w:val="28"/>
        </w:rPr>
        <w:t>Статья 104.</w:t>
      </w:r>
      <w:r>
        <w:rPr>
          <w:color w:val="222222"/>
          <w:sz w:val="28"/>
          <w:szCs w:val="28"/>
        </w:rPr>
        <w:t xml:space="preserve"> Мониторинг внутренних подходов к вычислению экспозиции</w:t>
      </w:r>
    </w:p>
    <w:p w:rsidR="0015451E" w:rsidRDefault="0015451E" w:rsidP="0015451E">
      <w:pPr>
        <w:rPr>
          <w:sz w:val="28"/>
          <w:szCs w:val="28"/>
          <w:lang w:val="ro-RO"/>
        </w:rPr>
      </w:pPr>
      <w:r>
        <w:rPr>
          <w:color w:val="222222"/>
          <w:sz w:val="28"/>
          <w:szCs w:val="28"/>
        </w:rPr>
        <w:t>(1) Банки, которые получили разрешение Национального банка Молдовы использовать внутренний подход для расчета величины подверженностей с учетом риска или требований собственных средств, за исключением операционного риска, передают Национальному банку Молдовы результаты расчетов с применением внутреннего подхода для собственных подверженностей или позиций, включенных в справочных портфелях. Банки передают Национальному банку Молдовы результаты своих расчетов вместе с объяснением методологии, используемой для получения этих результатов с адекватной частотой, но не реже одного раза в год.</w:t>
      </w:r>
    </w:p>
    <w:p w:rsidR="0015451E" w:rsidRDefault="0015451E" w:rsidP="0015451E">
      <w:pPr>
        <w:rPr>
          <w:sz w:val="28"/>
          <w:szCs w:val="28"/>
          <w:lang w:val="ro-RO"/>
        </w:rPr>
      </w:pPr>
      <w:r>
        <w:rPr>
          <w:color w:val="222222"/>
          <w:sz w:val="28"/>
          <w:szCs w:val="28"/>
        </w:rPr>
        <w:t>(2) Национальный банк Молдовы мониторизирует, на основании информации, переданной банками в соответствии с частью (1), различные значения подверженностей с учетом риска или различные требования собственных средств, по состоянию, за исключением связанных с операционным риском для подверженностей или сделках из соответствующего портфеля, основанного на внутренних подходах соответствующих банков. По крайней мере, один раз в год, Национальный банк осуществляет оценку качества соответствующего подхода, обращая особое внимание на:</w:t>
      </w:r>
    </w:p>
    <w:p w:rsidR="0015451E" w:rsidRDefault="0015451E" w:rsidP="0015451E">
      <w:pPr>
        <w:rPr>
          <w:color w:val="222222"/>
          <w:sz w:val="28"/>
          <w:szCs w:val="28"/>
          <w:lang w:val="ru-RU"/>
        </w:rPr>
      </w:pPr>
      <w:r>
        <w:rPr>
          <w:sz w:val="28"/>
          <w:szCs w:val="28"/>
          <w:lang w:val="ro-RO"/>
        </w:rPr>
        <w:t>a)</w:t>
      </w:r>
      <w:r>
        <w:rPr>
          <w:color w:val="222222"/>
          <w:sz w:val="28"/>
          <w:szCs w:val="28"/>
        </w:rPr>
        <w:t xml:space="preserve"> подходы, которые подчеркивают существенные различия с точки зрения требований к собственным средствам для той же подверженности;</w:t>
      </w:r>
    </w:p>
    <w:p w:rsidR="0015451E" w:rsidRDefault="0015451E" w:rsidP="0015451E">
      <w:pPr>
        <w:rPr>
          <w:color w:val="222222"/>
          <w:sz w:val="28"/>
          <w:szCs w:val="28"/>
        </w:rPr>
      </w:pPr>
      <w:r>
        <w:rPr>
          <w:sz w:val="28"/>
          <w:szCs w:val="28"/>
          <w:lang w:val="ro-RO"/>
        </w:rPr>
        <w:t>b)</w:t>
      </w:r>
      <w:r>
        <w:rPr>
          <w:color w:val="222222"/>
          <w:sz w:val="28"/>
          <w:szCs w:val="28"/>
        </w:rPr>
        <w:t xml:space="preserve"> подходы, в случае которых разнообразие является особенно высоким или низким, и в случае, в котором недооценка собственных средств является существенной и систематической.</w:t>
      </w:r>
    </w:p>
    <w:p w:rsidR="0015451E" w:rsidRDefault="0015451E" w:rsidP="0015451E">
      <w:pPr>
        <w:rPr>
          <w:color w:val="222222"/>
          <w:sz w:val="28"/>
          <w:szCs w:val="28"/>
        </w:rPr>
      </w:pPr>
      <w:r>
        <w:rPr>
          <w:color w:val="222222"/>
          <w:sz w:val="28"/>
          <w:szCs w:val="28"/>
        </w:rPr>
        <w:t>(3) В случае в котором некоторые банки показывают значительные расхождения в сравнении с большинством аналогичных банков или в случае, в котором существуют мало общих элементов в используемых подходах, что приводит к очень разнообразным результатам,  Национальный банк Молдовы расследует причины этого и, если возможно четкое определение того, что подход банка, приводит к недооценке требований собственных средств, которая не может быть отнесена к различиям в отношении риска в связи с подверженностями или соответствующих позиций, принимает необходимые меры по исправлению положения.</w:t>
      </w:r>
    </w:p>
    <w:p w:rsidR="0015451E" w:rsidRDefault="0015451E" w:rsidP="0015451E">
      <w:pPr>
        <w:rPr>
          <w:color w:val="222222"/>
          <w:sz w:val="28"/>
          <w:szCs w:val="28"/>
        </w:rPr>
      </w:pPr>
      <w:r>
        <w:rPr>
          <w:color w:val="222222"/>
          <w:sz w:val="28"/>
          <w:szCs w:val="28"/>
        </w:rPr>
        <w:t>(4) Для обеспечения адекватного характера исправительных мер, предусмотренных в части (3), решения Национального банка Молдовы о принятии таких мер следует соблюдать принцип, согласно которому меры должны поддерживать цели внутреннего подхода и, следовательно, не должны приводить к методу стандартизации или к предпочтительным методам, создавать неправильные стимулы или приводить к поведению без инициативы.</w:t>
      </w:r>
    </w:p>
    <w:p w:rsidR="0015451E" w:rsidRDefault="0015451E" w:rsidP="0015451E">
      <w:pPr>
        <w:rPr>
          <w:color w:val="FF0000"/>
          <w:sz w:val="28"/>
          <w:szCs w:val="28"/>
          <w:lang w:val="ro-RO"/>
        </w:rPr>
      </w:pPr>
    </w:p>
    <w:p w:rsidR="0015451E" w:rsidRDefault="0015451E" w:rsidP="0015451E">
      <w:pPr>
        <w:rPr>
          <w:color w:val="222222"/>
          <w:sz w:val="28"/>
          <w:szCs w:val="28"/>
          <w:lang w:val="ru-RU"/>
        </w:rPr>
      </w:pPr>
      <w:r>
        <w:rPr>
          <w:b/>
          <w:color w:val="222222"/>
          <w:sz w:val="28"/>
          <w:szCs w:val="28"/>
        </w:rPr>
        <w:t>Статья 105.</w:t>
      </w:r>
      <w:r>
        <w:rPr>
          <w:color w:val="222222"/>
          <w:sz w:val="28"/>
          <w:szCs w:val="28"/>
        </w:rPr>
        <w:t xml:space="preserve"> Мониторинг профилей риска ликвидности</w:t>
      </w:r>
    </w:p>
    <w:p w:rsidR="0015451E" w:rsidRDefault="0015451E" w:rsidP="0015451E">
      <w:pPr>
        <w:rPr>
          <w:color w:val="222222"/>
          <w:sz w:val="28"/>
          <w:szCs w:val="28"/>
        </w:rPr>
      </w:pPr>
      <w:r>
        <w:rPr>
          <w:color w:val="222222"/>
          <w:sz w:val="28"/>
          <w:szCs w:val="28"/>
        </w:rPr>
        <w:t>(1) Национальный банк Моддовы мониторизирует зарегистрированные эволюции в связи с профилями риска ликвидности, относящиеся к характеристикам и объему связанных с продуктом, управления риска, политики и концентрации финансирования.</w:t>
      </w:r>
    </w:p>
    <w:p w:rsidR="0015451E" w:rsidRDefault="0015451E" w:rsidP="0015451E">
      <w:pPr>
        <w:rPr>
          <w:color w:val="222222"/>
          <w:sz w:val="28"/>
          <w:szCs w:val="28"/>
        </w:rPr>
      </w:pPr>
      <w:r>
        <w:rPr>
          <w:color w:val="222222"/>
          <w:sz w:val="28"/>
          <w:szCs w:val="28"/>
        </w:rPr>
        <w:t>(2) Национальный банк Молдовы утверждает необходимые меры в случае, если события, указанные в части (1) могут привести к нестабильности банка на индивидуальном уровне или к системной нестабильности.</w:t>
      </w:r>
    </w:p>
    <w:p w:rsidR="0015451E" w:rsidRDefault="0015451E" w:rsidP="0015451E">
      <w:pPr>
        <w:rPr>
          <w:color w:val="222222"/>
          <w:sz w:val="28"/>
          <w:szCs w:val="28"/>
        </w:rPr>
      </w:pPr>
    </w:p>
    <w:p w:rsidR="0015451E" w:rsidRDefault="0015451E" w:rsidP="0015451E">
      <w:pPr>
        <w:rPr>
          <w:color w:val="222222"/>
          <w:sz w:val="28"/>
          <w:szCs w:val="28"/>
        </w:rPr>
      </w:pPr>
      <w:r>
        <w:rPr>
          <w:b/>
          <w:color w:val="222222"/>
          <w:sz w:val="28"/>
          <w:szCs w:val="28"/>
        </w:rPr>
        <w:t>Статья 106.</w:t>
      </w:r>
      <w:r>
        <w:rPr>
          <w:color w:val="222222"/>
          <w:sz w:val="28"/>
          <w:szCs w:val="28"/>
        </w:rPr>
        <w:t xml:space="preserve"> Программа пруденциального надзора</w:t>
      </w:r>
    </w:p>
    <w:p w:rsidR="0015451E" w:rsidRDefault="0015451E" w:rsidP="0015451E">
      <w:pPr>
        <w:rPr>
          <w:color w:val="222222"/>
          <w:sz w:val="28"/>
          <w:szCs w:val="28"/>
        </w:rPr>
      </w:pPr>
      <w:r>
        <w:rPr>
          <w:color w:val="222222"/>
          <w:sz w:val="28"/>
          <w:szCs w:val="28"/>
        </w:rPr>
        <w:t>(1) Отслеживание соблюдения банками пруденциальных и других требований, предусмотренных настоящим законом и применимыми нормативными актами, осуществляется Национальным банком Молдовы на основе отчетов, представленных банками и путем проверок, на местах, проведенных в главном</w:t>
      </w:r>
      <w:r>
        <w:rPr>
          <w:sz w:val="28"/>
          <w:szCs w:val="28"/>
        </w:rPr>
        <w:t xml:space="preserve"> управление</w:t>
      </w:r>
      <w:r>
        <w:rPr>
          <w:color w:val="222222"/>
          <w:sz w:val="28"/>
          <w:szCs w:val="28"/>
        </w:rPr>
        <w:t xml:space="preserve"> банка и их отделениях в стране и за рубежом.</w:t>
      </w:r>
    </w:p>
    <w:p w:rsidR="0015451E" w:rsidRDefault="0015451E" w:rsidP="0015451E">
      <w:pPr>
        <w:rPr>
          <w:color w:val="222222"/>
          <w:sz w:val="28"/>
          <w:szCs w:val="28"/>
        </w:rPr>
      </w:pPr>
      <w:r>
        <w:rPr>
          <w:color w:val="222222"/>
          <w:sz w:val="28"/>
          <w:szCs w:val="28"/>
        </w:rPr>
        <w:t>(2) Национальный банк Молдовы, по крайней мере раз в год, утверждает программу пруденциального надзора для поднадзорных ему банков. Программа учитывает процесс проверки и оценки, предусмотренный в ст. 100. Программа включает следующее:</w:t>
      </w:r>
    </w:p>
    <w:p w:rsidR="0015451E" w:rsidRDefault="0015451E" w:rsidP="0015451E">
      <w:pPr>
        <w:rPr>
          <w:color w:val="222222"/>
          <w:sz w:val="28"/>
          <w:szCs w:val="28"/>
        </w:rPr>
      </w:pPr>
      <w:r>
        <w:rPr>
          <w:color w:val="222222"/>
          <w:sz w:val="28"/>
          <w:szCs w:val="28"/>
        </w:rPr>
        <w:t>а) указание порядка, согласно которому Национальный банк Молдовы намерен выполнить свои оюязательства и распределять ресурсы;</w:t>
      </w:r>
    </w:p>
    <w:p w:rsidR="0015451E" w:rsidRDefault="0015451E" w:rsidP="0015451E">
      <w:pPr>
        <w:rPr>
          <w:color w:val="222222"/>
          <w:sz w:val="28"/>
          <w:szCs w:val="28"/>
        </w:rPr>
      </w:pPr>
      <w:r>
        <w:rPr>
          <w:color w:val="222222"/>
          <w:sz w:val="28"/>
          <w:szCs w:val="28"/>
          <w:lang w:val="ro-RO"/>
        </w:rPr>
        <w:t>b</w:t>
      </w:r>
      <w:r>
        <w:rPr>
          <w:color w:val="222222"/>
          <w:sz w:val="28"/>
          <w:szCs w:val="28"/>
        </w:rPr>
        <w:t>) идентификацию банков, подлежащих усиленному надзору, и меры, принятые для такого надзора в соответствии с частью (4);</w:t>
      </w:r>
    </w:p>
    <w:p w:rsidR="0015451E" w:rsidRDefault="0015451E" w:rsidP="0015451E">
      <w:pPr>
        <w:rPr>
          <w:color w:val="222222"/>
          <w:sz w:val="28"/>
          <w:szCs w:val="28"/>
        </w:rPr>
      </w:pPr>
      <w:r>
        <w:rPr>
          <w:color w:val="222222"/>
          <w:sz w:val="28"/>
          <w:szCs w:val="28"/>
          <w:lang w:val="ro-RO"/>
        </w:rPr>
        <w:t>c</w:t>
      </w:r>
      <w:r>
        <w:rPr>
          <w:color w:val="222222"/>
          <w:sz w:val="28"/>
          <w:szCs w:val="28"/>
        </w:rPr>
        <w:t>) план проведения проверок на местах в отношении помещений, используемых банком, включая его отделениями и филиалами, созданными в другом государстве, на основе соглашений о сотрудничестве, заключенных Национальным банком Молдовы с компетентным органом этого государства.</w:t>
      </w:r>
    </w:p>
    <w:p w:rsidR="0015451E" w:rsidRDefault="0015451E" w:rsidP="0015451E">
      <w:pPr>
        <w:rPr>
          <w:color w:val="222222"/>
          <w:sz w:val="28"/>
          <w:szCs w:val="28"/>
        </w:rPr>
      </w:pPr>
      <w:r>
        <w:rPr>
          <w:color w:val="222222"/>
          <w:sz w:val="28"/>
          <w:szCs w:val="28"/>
        </w:rPr>
        <w:t>(3) Программа пруденциального надзора включает следующие банки:</w:t>
      </w:r>
    </w:p>
    <w:p w:rsidR="0015451E" w:rsidRDefault="0015451E" w:rsidP="0015451E">
      <w:pPr>
        <w:rPr>
          <w:color w:val="222222"/>
          <w:sz w:val="28"/>
          <w:szCs w:val="28"/>
        </w:rPr>
      </w:pPr>
      <w:r>
        <w:rPr>
          <w:color w:val="222222"/>
          <w:sz w:val="28"/>
          <w:szCs w:val="28"/>
        </w:rPr>
        <w:t>а) банки, по которым результаты симуляции кризисных ситуаций или результаты процесса мониторинга и оценки указывают на значительные риски для их финансовой устойчивости или указывают на нарушения положений настоящего закона или нормативных актов, изданных для его применения;</w:t>
      </w:r>
    </w:p>
    <w:p w:rsidR="0015451E" w:rsidRDefault="0015451E" w:rsidP="0015451E">
      <w:pPr>
        <w:rPr>
          <w:color w:val="222222"/>
          <w:sz w:val="28"/>
          <w:szCs w:val="28"/>
        </w:rPr>
      </w:pPr>
      <w:r>
        <w:rPr>
          <w:color w:val="222222"/>
          <w:sz w:val="28"/>
          <w:szCs w:val="28"/>
          <w:lang w:val="ro-RO"/>
        </w:rPr>
        <w:t>b</w:t>
      </w:r>
      <w:r>
        <w:rPr>
          <w:color w:val="222222"/>
          <w:sz w:val="28"/>
          <w:szCs w:val="28"/>
        </w:rPr>
        <w:t>) банки, представляющие системный риск для финансовой системы;</w:t>
      </w:r>
    </w:p>
    <w:p w:rsidR="0015451E" w:rsidRDefault="0015451E" w:rsidP="0015451E">
      <w:pPr>
        <w:rPr>
          <w:color w:val="222222"/>
          <w:sz w:val="28"/>
          <w:szCs w:val="28"/>
        </w:rPr>
      </w:pPr>
      <w:r>
        <w:rPr>
          <w:color w:val="222222"/>
          <w:sz w:val="28"/>
          <w:szCs w:val="28"/>
          <w:lang w:val="ro-RO"/>
        </w:rPr>
        <w:t>c</w:t>
      </w:r>
      <w:r>
        <w:rPr>
          <w:color w:val="222222"/>
          <w:sz w:val="28"/>
          <w:szCs w:val="28"/>
        </w:rPr>
        <w:t>) любой другой банк, в отношении которого Национальный банк Молдовы считает это необходимым.</w:t>
      </w:r>
    </w:p>
    <w:p w:rsidR="0015451E" w:rsidRDefault="0015451E" w:rsidP="0015451E">
      <w:pPr>
        <w:rPr>
          <w:color w:val="222222"/>
          <w:sz w:val="28"/>
          <w:szCs w:val="28"/>
        </w:rPr>
      </w:pPr>
      <w:r>
        <w:rPr>
          <w:color w:val="222222"/>
          <w:sz w:val="28"/>
          <w:szCs w:val="28"/>
        </w:rPr>
        <w:t>(4) При необходимости, в соответствии со ст. 100, Национальный банк Молдовы принимает, в частности, следующие меры:</w:t>
      </w:r>
    </w:p>
    <w:p w:rsidR="0015451E" w:rsidRDefault="0015451E" w:rsidP="0015451E">
      <w:pPr>
        <w:rPr>
          <w:color w:val="222222"/>
          <w:sz w:val="28"/>
          <w:szCs w:val="28"/>
        </w:rPr>
      </w:pPr>
      <w:r>
        <w:rPr>
          <w:color w:val="222222"/>
          <w:sz w:val="28"/>
          <w:szCs w:val="28"/>
        </w:rPr>
        <w:t>а) увеличение количества или частоты проведенных на месте проверок в отношении банка;</w:t>
      </w:r>
    </w:p>
    <w:p w:rsidR="0015451E" w:rsidRDefault="0015451E" w:rsidP="0015451E">
      <w:pPr>
        <w:rPr>
          <w:color w:val="222222"/>
          <w:sz w:val="28"/>
          <w:szCs w:val="28"/>
        </w:rPr>
      </w:pPr>
      <w:r>
        <w:rPr>
          <w:color w:val="222222"/>
          <w:sz w:val="28"/>
          <w:szCs w:val="28"/>
          <w:lang w:val="ro-RO"/>
        </w:rPr>
        <w:t>b</w:t>
      </w:r>
      <w:r>
        <w:rPr>
          <w:color w:val="222222"/>
          <w:sz w:val="28"/>
          <w:szCs w:val="28"/>
        </w:rPr>
        <w:t>) постоянное присутствие представителей Национального банка Молдовы в банке;</w:t>
      </w:r>
    </w:p>
    <w:p w:rsidR="0015451E" w:rsidRDefault="0015451E" w:rsidP="0015451E">
      <w:pPr>
        <w:rPr>
          <w:color w:val="222222"/>
          <w:sz w:val="28"/>
          <w:szCs w:val="28"/>
        </w:rPr>
      </w:pPr>
      <w:r>
        <w:rPr>
          <w:color w:val="222222"/>
          <w:sz w:val="28"/>
          <w:szCs w:val="28"/>
        </w:rPr>
        <w:t>с) дополнительная или более частая отчетность со стороны банка;</w:t>
      </w:r>
    </w:p>
    <w:p w:rsidR="0015451E" w:rsidRDefault="0015451E" w:rsidP="0015451E">
      <w:pPr>
        <w:rPr>
          <w:color w:val="222222"/>
          <w:sz w:val="28"/>
          <w:szCs w:val="28"/>
        </w:rPr>
      </w:pPr>
      <w:r>
        <w:rPr>
          <w:color w:val="222222"/>
          <w:sz w:val="28"/>
          <w:szCs w:val="28"/>
        </w:rPr>
        <w:t>d) дополнительный или более частый анализ оперативных, стратегических или бизнес-планов банка;</w:t>
      </w:r>
    </w:p>
    <w:p w:rsidR="0015451E" w:rsidRDefault="0015451E" w:rsidP="0015451E">
      <w:pPr>
        <w:rPr>
          <w:color w:val="222222"/>
          <w:sz w:val="28"/>
          <w:szCs w:val="28"/>
        </w:rPr>
      </w:pPr>
      <w:r>
        <w:rPr>
          <w:color w:val="222222"/>
          <w:sz w:val="28"/>
          <w:szCs w:val="28"/>
        </w:rPr>
        <w:t>е) тематические проверки мониторинга специфических рисков, с большей вероятностью материализации.</w:t>
      </w:r>
    </w:p>
    <w:p w:rsidR="0015451E" w:rsidRDefault="0015451E" w:rsidP="0015451E">
      <w:pPr>
        <w:rPr>
          <w:color w:val="222222"/>
          <w:sz w:val="28"/>
          <w:szCs w:val="28"/>
        </w:rPr>
      </w:pPr>
      <w:r>
        <w:rPr>
          <w:color w:val="222222"/>
          <w:sz w:val="28"/>
          <w:szCs w:val="28"/>
        </w:rPr>
        <w:t xml:space="preserve">(5) Проверки и оценки на месте осуществляются сотрудниками Национального банка Молдовы, уполномоченными для этой цели, или аудиторскими обществами или экспертами, назначенными Национальным банком Молдовы. </w:t>
      </w:r>
    </w:p>
    <w:p w:rsidR="0015451E" w:rsidRDefault="0015451E" w:rsidP="0015451E">
      <w:pPr>
        <w:rPr>
          <w:color w:val="222222"/>
          <w:sz w:val="28"/>
          <w:szCs w:val="28"/>
        </w:rPr>
      </w:pPr>
      <w:r>
        <w:rPr>
          <w:color w:val="222222"/>
          <w:sz w:val="28"/>
          <w:szCs w:val="28"/>
        </w:rPr>
        <w:t>(6) Банки обязаны предоставлять сотрудникам Национального банка Молдовы и другим уполномоченным им лицам осуществлять проверку и оценку, изучать их учетные записи, счета и операции и предоставлять все документы и информацию, связанную с деятельностью банка, в соответствии с их требованиями.</w:t>
      </w:r>
    </w:p>
    <w:p w:rsidR="0015451E" w:rsidRDefault="0015451E" w:rsidP="0015451E">
      <w:pPr>
        <w:rPr>
          <w:b/>
          <w:color w:val="222222"/>
          <w:sz w:val="28"/>
          <w:szCs w:val="28"/>
        </w:rPr>
      </w:pPr>
    </w:p>
    <w:p w:rsidR="0015451E" w:rsidRDefault="0015451E" w:rsidP="0015451E">
      <w:pPr>
        <w:rPr>
          <w:color w:val="222222"/>
          <w:sz w:val="28"/>
          <w:szCs w:val="28"/>
        </w:rPr>
      </w:pPr>
      <w:r>
        <w:rPr>
          <w:b/>
          <w:color w:val="222222"/>
          <w:sz w:val="28"/>
          <w:szCs w:val="28"/>
        </w:rPr>
        <w:t>Статья 107.</w:t>
      </w:r>
      <w:r>
        <w:rPr>
          <w:color w:val="222222"/>
          <w:sz w:val="28"/>
          <w:szCs w:val="28"/>
        </w:rPr>
        <w:t xml:space="preserve"> Сотрудничество в области надзора</w:t>
      </w:r>
    </w:p>
    <w:p w:rsidR="0015451E" w:rsidRDefault="0015451E" w:rsidP="0015451E">
      <w:pPr>
        <w:rPr>
          <w:color w:val="222222"/>
          <w:sz w:val="28"/>
          <w:szCs w:val="28"/>
        </w:rPr>
      </w:pPr>
      <w:r>
        <w:rPr>
          <w:color w:val="222222"/>
          <w:sz w:val="28"/>
          <w:szCs w:val="28"/>
        </w:rPr>
        <w:t>(1) Для пруденциального надзора банков, юридических лиц Республики Молдова, которые осуществляют деятельность в других государствах посредством отделения, Национальный банк Молдовы сотрудничает с компетентными органами принимающих государств.</w:t>
      </w:r>
    </w:p>
    <w:p w:rsidR="0015451E" w:rsidRDefault="0015451E" w:rsidP="0015451E">
      <w:pPr>
        <w:rPr>
          <w:color w:val="222222"/>
          <w:sz w:val="28"/>
          <w:szCs w:val="28"/>
        </w:rPr>
      </w:pPr>
      <w:r>
        <w:rPr>
          <w:color w:val="222222"/>
          <w:sz w:val="28"/>
          <w:szCs w:val="28"/>
        </w:rPr>
        <w:t xml:space="preserve">(2) Для пруденциального надзора банков из другого государства, которые осуществляют деятельность в Республике Молдова посредством отделения, Национальный банк Молдовы сотрудничает с компетентными органами государства происхождения и из других государств, в которых банк осуществляет свою деятельность. </w:t>
      </w:r>
    </w:p>
    <w:p w:rsidR="0015451E" w:rsidRDefault="0015451E" w:rsidP="0015451E">
      <w:pPr>
        <w:rPr>
          <w:color w:val="222222"/>
          <w:sz w:val="28"/>
          <w:szCs w:val="28"/>
        </w:rPr>
      </w:pPr>
      <w:r>
        <w:rPr>
          <w:color w:val="222222"/>
          <w:sz w:val="28"/>
          <w:szCs w:val="28"/>
        </w:rPr>
        <w:t xml:space="preserve">(3) Сотрудничество, предусмотренное в частях (1) и (2), осуществляется на основе соглашений о сотрудничестве, заключенных Национальным банком Молдовы с компетентными органами государства происхождения. Обмен информацией в отношении руководства банка и его акционеров, информацией, которая может способствовать надзору банка и оценке выполнения условий, на которых была предоставлена лицензия, а также обмен всей информацией, способствующей облегчать проверку деятельности банка на постоянной основе, в частности, с точки зрения ликвидности, платежеспособности, схемы гарантирования депозитов, ограничения крупных подверженностей, других факторов, которые могут повлиять на системный риск, который представляет банк, административные и бухгалтерские процедуры и механизмы внутреннего контроля осуществляется в соответствии с вышеуказанными соглашениями, а также в соответствии с положениями о профессиональной тайне Главы III, Раздела V настоящего закона. </w:t>
      </w:r>
    </w:p>
    <w:p w:rsidR="0015451E" w:rsidRDefault="0015451E" w:rsidP="0015451E">
      <w:pPr>
        <w:rPr>
          <w:color w:val="222222"/>
          <w:sz w:val="28"/>
          <w:szCs w:val="28"/>
        </w:rPr>
      </w:pPr>
      <w:r>
        <w:rPr>
          <w:color w:val="222222"/>
          <w:sz w:val="28"/>
          <w:szCs w:val="28"/>
        </w:rPr>
        <w:t xml:space="preserve">(4) Для </w:t>
      </w:r>
      <w:r>
        <w:rPr>
          <w:color w:val="222222"/>
          <w:sz w:val="28"/>
          <w:szCs w:val="28"/>
          <w:lang w:val="ro-RO"/>
        </w:rPr>
        <w:t xml:space="preserve">осуществления </w:t>
      </w:r>
      <w:r>
        <w:rPr>
          <w:color w:val="222222"/>
          <w:sz w:val="28"/>
          <w:szCs w:val="28"/>
        </w:rPr>
        <w:t>проверок и / или инспекций деятельности отделений, созданных в других государствах банками, юридическими лицами Республики Молдова, Национальный банк Молдовы может проводить проверки и / или инспекции в их главном управление в соответствии с одной из процедур, предусмотренные ст. 115 настоящего закона.</w:t>
      </w:r>
    </w:p>
    <w:p w:rsidR="0015451E" w:rsidRDefault="0015451E" w:rsidP="0015451E">
      <w:pPr>
        <w:rPr>
          <w:b/>
          <w:color w:val="222222"/>
          <w:sz w:val="28"/>
          <w:szCs w:val="28"/>
        </w:rPr>
      </w:pPr>
    </w:p>
    <w:p w:rsidR="0015451E" w:rsidRDefault="0015451E" w:rsidP="0015451E">
      <w:pPr>
        <w:rPr>
          <w:color w:val="222222"/>
          <w:sz w:val="28"/>
          <w:szCs w:val="28"/>
        </w:rPr>
      </w:pPr>
      <w:r>
        <w:rPr>
          <w:b/>
          <w:color w:val="222222"/>
          <w:sz w:val="28"/>
          <w:szCs w:val="28"/>
        </w:rPr>
        <w:t>Статья 108.</w:t>
      </w:r>
      <w:r>
        <w:rPr>
          <w:color w:val="222222"/>
          <w:sz w:val="28"/>
          <w:szCs w:val="28"/>
        </w:rPr>
        <w:t xml:space="preserve"> Надзор отделений, находящихся в Республике Молдова, банков из других государств</w:t>
      </w:r>
    </w:p>
    <w:p w:rsidR="0015451E" w:rsidRDefault="0015451E" w:rsidP="0015451E">
      <w:pPr>
        <w:rPr>
          <w:color w:val="222222"/>
          <w:sz w:val="28"/>
          <w:szCs w:val="28"/>
        </w:rPr>
      </w:pPr>
      <w:r>
        <w:rPr>
          <w:color w:val="222222"/>
          <w:sz w:val="28"/>
          <w:szCs w:val="28"/>
        </w:rPr>
        <w:t xml:space="preserve">(1) Положения настоящей статьи в отношении процесса пруденциального надзора применяются соответствующим образом для осуществления Национальным банком Молдовы надзора за отделениями, находящихся в Республики Молдовы, банков других государств. </w:t>
      </w:r>
    </w:p>
    <w:p w:rsidR="0015451E" w:rsidRDefault="0015451E" w:rsidP="0015451E">
      <w:pPr>
        <w:rPr>
          <w:color w:val="222222"/>
          <w:sz w:val="28"/>
          <w:szCs w:val="28"/>
        </w:rPr>
      </w:pPr>
      <w:r>
        <w:rPr>
          <w:color w:val="222222"/>
          <w:sz w:val="28"/>
          <w:szCs w:val="28"/>
        </w:rPr>
        <w:t xml:space="preserve">(2) В целях надзора за деятельностью отделений, находящихся в Республике Молдова, банков из других государств, Национальный банк Молдовы сотрудничает с компетентными органами этих государств. В связи с этим, Национальный банк Молдовы имеет право заключать соглашения о сотрудничестве с компетентным органом государства происхождения банка. Данными соглашениями устанавливаются по меньшей мере, условия, в которых осуществляется обмен информацией, с учетом положений о профессиональной тайне Главы III, Раздела V. </w:t>
      </w:r>
    </w:p>
    <w:p w:rsidR="0015451E" w:rsidRDefault="0015451E" w:rsidP="0015451E">
      <w:pPr>
        <w:rPr>
          <w:color w:val="222222"/>
          <w:sz w:val="28"/>
          <w:szCs w:val="28"/>
        </w:rPr>
      </w:pPr>
      <w:r>
        <w:rPr>
          <w:color w:val="222222"/>
          <w:sz w:val="28"/>
          <w:szCs w:val="28"/>
        </w:rPr>
        <w:t xml:space="preserve">(3) Компетентные органы государства происхождения банка, имеющего отделение на территории Республики Молдова, могут осуществлять самостоятельно или через лиц, уполномоченных для этой цели, проверки в главном управлении отделения информацию, указанную в статье 106, части (5) и инспекцию таких отделений, с согласия Национального банка Молдовы. </w:t>
      </w:r>
    </w:p>
    <w:p w:rsidR="0015451E" w:rsidRDefault="0015451E" w:rsidP="0015451E">
      <w:pPr>
        <w:ind w:firstLine="0"/>
        <w:jc w:val="center"/>
        <w:rPr>
          <w:b/>
          <w:sz w:val="28"/>
          <w:szCs w:val="28"/>
        </w:rPr>
      </w:pPr>
      <w:r>
        <w:rPr>
          <w:b/>
          <w:sz w:val="28"/>
          <w:szCs w:val="28"/>
        </w:rPr>
        <w:t>Глава II</w:t>
      </w:r>
    </w:p>
    <w:p w:rsidR="0015451E" w:rsidRDefault="0015451E" w:rsidP="0015451E">
      <w:pPr>
        <w:ind w:firstLine="0"/>
        <w:jc w:val="center"/>
        <w:rPr>
          <w:b/>
          <w:sz w:val="28"/>
          <w:szCs w:val="28"/>
        </w:rPr>
      </w:pPr>
      <w:r>
        <w:rPr>
          <w:b/>
          <w:sz w:val="28"/>
          <w:szCs w:val="28"/>
        </w:rPr>
        <w:t>Надзор на консолидированной основе</w:t>
      </w:r>
    </w:p>
    <w:p w:rsidR="0015451E" w:rsidRDefault="0015451E" w:rsidP="0015451E">
      <w:pPr>
        <w:ind w:firstLine="0"/>
        <w:jc w:val="center"/>
        <w:rPr>
          <w:b/>
          <w:sz w:val="28"/>
          <w:szCs w:val="28"/>
        </w:rPr>
      </w:pPr>
    </w:p>
    <w:p w:rsidR="0015451E" w:rsidRDefault="0015451E" w:rsidP="0015451E">
      <w:pPr>
        <w:ind w:firstLine="0"/>
        <w:jc w:val="center"/>
        <w:rPr>
          <w:b/>
          <w:sz w:val="28"/>
          <w:szCs w:val="28"/>
        </w:rPr>
      </w:pPr>
      <w:r>
        <w:rPr>
          <w:b/>
          <w:sz w:val="28"/>
          <w:szCs w:val="28"/>
        </w:rPr>
        <w:t>Часть 1</w:t>
      </w:r>
    </w:p>
    <w:p w:rsidR="0015451E" w:rsidRDefault="0015451E" w:rsidP="0015451E">
      <w:pPr>
        <w:ind w:firstLine="0"/>
        <w:jc w:val="center"/>
        <w:rPr>
          <w:b/>
          <w:sz w:val="28"/>
          <w:szCs w:val="28"/>
        </w:rPr>
      </w:pPr>
      <w:r>
        <w:rPr>
          <w:b/>
          <w:sz w:val="28"/>
          <w:szCs w:val="28"/>
        </w:rPr>
        <w:t>Принципы осуществления надзора на консолидированной основе</w:t>
      </w:r>
    </w:p>
    <w:p w:rsidR="0015451E" w:rsidRDefault="0015451E" w:rsidP="0015451E">
      <w:pPr>
        <w:ind w:firstLine="630"/>
        <w:rPr>
          <w:b/>
          <w:sz w:val="28"/>
          <w:szCs w:val="28"/>
        </w:rPr>
      </w:pPr>
    </w:p>
    <w:p w:rsidR="0015451E" w:rsidRDefault="0015451E" w:rsidP="0015451E">
      <w:pPr>
        <w:rPr>
          <w:sz w:val="28"/>
          <w:szCs w:val="28"/>
        </w:rPr>
      </w:pPr>
      <w:r>
        <w:rPr>
          <w:b/>
          <w:sz w:val="28"/>
          <w:szCs w:val="28"/>
        </w:rPr>
        <w:t xml:space="preserve">Статья 109. </w:t>
      </w:r>
      <w:r>
        <w:rPr>
          <w:sz w:val="28"/>
          <w:szCs w:val="28"/>
        </w:rPr>
        <w:t>Компетентный орган, ответственный за надзор на консолидированной основе за банками</w:t>
      </w:r>
    </w:p>
    <w:p w:rsidR="0015451E" w:rsidRDefault="0015451E" w:rsidP="0015451E">
      <w:pPr>
        <w:rPr>
          <w:sz w:val="28"/>
          <w:szCs w:val="28"/>
        </w:rPr>
      </w:pPr>
      <w:r>
        <w:rPr>
          <w:sz w:val="28"/>
          <w:szCs w:val="28"/>
        </w:rPr>
        <w:t>(1) Надзор на консолидированной основе за банком, юридическим лицом Республики Молдова осуществляется Национальным банком Молдовы в следующих случаях:</w:t>
      </w:r>
    </w:p>
    <w:p w:rsidR="0015451E" w:rsidRDefault="0015451E" w:rsidP="0015451E">
      <w:pPr>
        <w:rPr>
          <w:sz w:val="28"/>
          <w:szCs w:val="28"/>
        </w:rPr>
      </w:pPr>
      <w:r>
        <w:rPr>
          <w:sz w:val="28"/>
          <w:szCs w:val="28"/>
        </w:rPr>
        <w:t>а) банк лицензированный Национальным банком Молдовы является материнским банком на уровне Республики Молдова, который для целей настоящей главы, имеет как филиал банк /инвестиционное общество или небанковское финансовое общество или когда такой банк / инвестиционное общество или небанковское финансовое общество является субъектом ассоциированным материнскому банку и который сам по себе не является филиалом другого банка /инвестиционного общества лицензированного в Республике Молдова или холдинговым финансовым обществом или смешанным холдинговым финансовым обществом, учрежденном в Республике Молдова;</w:t>
      </w:r>
    </w:p>
    <w:p w:rsidR="0015451E" w:rsidRDefault="0015451E" w:rsidP="0015451E">
      <w:pPr>
        <w:rPr>
          <w:sz w:val="28"/>
          <w:szCs w:val="28"/>
        </w:rPr>
      </w:pPr>
      <w:r>
        <w:rPr>
          <w:sz w:val="28"/>
          <w:szCs w:val="28"/>
        </w:rPr>
        <w:t>b) банк, лицензированный Национальным банком Молдовы, имеет в качестве материнского предприятия, основанного в Республике Молдова или в другом государстве холдинговое финансовое общество или смешанное холдинговое финансовое общество без того чтобы материнское предприятие, имело филиалы в Республике Молдова или в случае если имеет такие филиалы-банки в Республике Молдова, их общие балансовые активы ниже балансовых активов соответствующего банка;</w:t>
      </w:r>
    </w:p>
    <w:p w:rsidR="0015451E" w:rsidRDefault="0015451E" w:rsidP="0015451E">
      <w:pPr>
        <w:rPr>
          <w:sz w:val="28"/>
          <w:szCs w:val="28"/>
        </w:rPr>
      </w:pPr>
      <w:r>
        <w:rPr>
          <w:sz w:val="28"/>
          <w:szCs w:val="28"/>
        </w:rPr>
        <w:t>(2) В случае, если холдинговое финансовое общество или смешанное холдинговое финансовое общество, имеет в качестве филиалов в Республике Молдова, по крайней мере один банк и инвестиционное общество, надзор на консолидированной основе осуществляется Национальным банком Молдовы, пруденциальные требования на консолидированной основе применяются к банку.</w:t>
      </w:r>
    </w:p>
    <w:p w:rsidR="0015451E" w:rsidRDefault="0015451E" w:rsidP="0015451E">
      <w:pPr>
        <w:rPr>
          <w:sz w:val="28"/>
          <w:szCs w:val="28"/>
        </w:rPr>
      </w:pPr>
    </w:p>
    <w:p w:rsidR="0015451E" w:rsidRDefault="0015451E" w:rsidP="0015451E">
      <w:pPr>
        <w:rPr>
          <w:sz w:val="28"/>
          <w:szCs w:val="28"/>
        </w:rPr>
      </w:pPr>
      <w:r>
        <w:rPr>
          <w:b/>
          <w:sz w:val="28"/>
          <w:szCs w:val="28"/>
        </w:rPr>
        <w:t xml:space="preserve">Статья 110. </w:t>
      </w:r>
      <w:r>
        <w:rPr>
          <w:sz w:val="28"/>
          <w:szCs w:val="28"/>
        </w:rPr>
        <w:t>Координация мероприятий по надзору</w:t>
      </w:r>
    </w:p>
    <w:p w:rsidR="0015451E" w:rsidRDefault="0015451E" w:rsidP="0015451E">
      <w:pPr>
        <w:rPr>
          <w:sz w:val="28"/>
          <w:szCs w:val="28"/>
        </w:rPr>
      </w:pPr>
      <w:r>
        <w:rPr>
          <w:sz w:val="28"/>
          <w:szCs w:val="28"/>
        </w:rPr>
        <w:t>В дополнение к обязательствам Национального банка Молдовы в соответствии с настоящим законом, он в роли консолидирующего надзорного органа выполняет следующие задачи непосредственно и /или путем заключения соглашений о сотрудничестве:</w:t>
      </w:r>
    </w:p>
    <w:p w:rsidR="0015451E" w:rsidRDefault="0015451E" w:rsidP="0015451E">
      <w:pPr>
        <w:rPr>
          <w:sz w:val="28"/>
          <w:szCs w:val="28"/>
        </w:rPr>
      </w:pPr>
      <w:r>
        <w:rPr>
          <w:sz w:val="28"/>
          <w:szCs w:val="28"/>
        </w:rPr>
        <w:t>а) координирует сбор и распространение релевантной или существенной информации в нормальных условиях и в чрезвычайных ситуациях;</w:t>
      </w:r>
    </w:p>
    <w:p w:rsidR="0015451E" w:rsidRDefault="0015451E" w:rsidP="0015451E">
      <w:pPr>
        <w:rPr>
          <w:sz w:val="28"/>
          <w:szCs w:val="28"/>
        </w:rPr>
      </w:pPr>
      <w:r>
        <w:rPr>
          <w:sz w:val="28"/>
          <w:szCs w:val="28"/>
        </w:rPr>
        <w:t>b) планирует и координирует мероприятия по надзору в нормальных условиях, в том числе в отношении мероприятий, указанных в настоящей главе, в сотрудничестве с задействованными компетентными органами;</w:t>
      </w:r>
    </w:p>
    <w:p w:rsidR="0015451E" w:rsidRDefault="0015451E" w:rsidP="0015451E">
      <w:pPr>
        <w:rPr>
          <w:sz w:val="28"/>
          <w:szCs w:val="28"/>
        </w:rPr>
      </w:pPr>
      <w:r>
        <w:rPr>
          <w:sz w:val="28"/>
          <w:szCs w:val="28"/>
        </w:rPr>
        <w:t>c) планирует и координирует мероприятия по надзору, в сотрудничестве с другими задействованными компетентными органами, чтобы подготовиться к чрезвычайным ситуациям и в чрезвычайных ситуациях, в том числе негативных событий в банках и / или инвестиционных обществах или на финансовых рынках, используя, там, где это возможно, существующие способы связи для облегчения управления кризисными ситуациями.</w:t>
      </w:r>
    </w:p>
    <w:p w:rsidR="0015451E" w:rsidRDefault="0015451E" w:rsidP="0015451E">
      <w:pPr>
        <w:rPr>
          <w:b/>
          <w:sz w:val="28"/>
          <w:szCs w:val="28"/>
        </w:rPr>
      </w:pPr>
    </w:p>
    <w:p w:rsidR="0015451E" w:rsidRDefault="0015451E" w:rsidP="0015451E">
      <w:pPr>
        <w:rPr>
          <w:sz w:val="28"/>
          <w:szCs w:val="28"/>
        </w:rPr>
      </w:pPr>
      <w:r>
        <w:rPr>
          <w:b/>
          <w:sz w:val="28"/>
          <w:szCs w:val="28"/>
        </w:rPr>
        <w:t xml:space="preserve">Статья 111. </w:t>
      </w:r>
      <w:r>
        <w:rPr>
          <w:sz w:val="28"/>
          <w:szCs w:val="28"/>
        </w:rPr>
        <w:t>Соглашения о сотрудничестве в области надзора на консолидированной основе</w:t>
      </w:r>
    </w:p>
    <w:p w:rsidR="0015451E" w:rsidRDefault="0015451E" w:rsidP="0015451E">
      <w:pPr>
        <w:rPr>
          <w:sz w:val="28"/>
          <w:szCs w:val="28"/>
        </w:rPr>
      </w:pPr>
      <w:r>
        <w:rPr>
          <w:sz w:val="28"/>
          <w:szCs w:val="28"/>
        </w:rPr>
        <w:t>(1) Для того, чтобы облегчить и установить эффективный надзор на консолидированной основе, Национальный банк Молдовы может заключать письменные соглашения о сотрудничестве с компетентными органами других государств, с соблюдением положений о профессиональной тайне главы III, раздела V.</w:t>
      </w:r>
    </w:p>
    <w:p w:rsidR="0015451E" w:rsidRDefault="0015451E" w:rsidP="0015451E">
      <w:pPr>
        <w:rPr>
          <w:sz w:val="28"/>
          <w:szCs w:val="28"/>
        </w:rPr>
      </w:pPr>
      <w:r>
        <w:rPr>
          <w:sz w:val="28"/>
          <w:szCs w:val="28"/>
        </w:rPr>
        <w:t>(2) В рамках этих соглашений будут распределены полномочия надзора на консолидированной основе между задействованными компетентными органами, могут быть вверены дополнительные полномочия консолидирующему надзорному органу и определены процедуры принятия решений и сотрудничества с другими компетентными органами в нормальных и чрезвычайных ситуациях.</w:t>
      </w:r>
    </w:p>
    <w:p w:rsidR="0015451E" w:rsidRDefault="0015451E" w:rsidP="0015451E">
      <w:pPr>
        <w:rPr>
          <w:sz w:val="28"/>
          <w:szCs w:val="28"/>
        </w:rPr>
      </w:pPr>
      <w:r>
        <w:rPr>
          <w:sz w:val="28"/>
          <w:szCs w:val="28"/>
        </w:rPr>
        <w:t>(3) В отступление от ст.109 части (1), на основе соглашений о сотрудничестве, полномочия по надзору на консолидированной основе могут быть переданы другому задействованному компетентному органу принимая во внимание банки и инвестиционные общества и относительную важность их деятельности в рамках группы в других государствах.</w:t>
      </w:r>
    </w:p>
    <w:p w:rsidR="0015451E" w:rsidRDefault="0015451E" w:rsidP="0015451E">
      <w:pPr>
        <w:rPr>
          <w:sz w:val="28"/>
          <w:szCs w:val="28"/>
        </w:rPr>
      </w:pPr>
      <w:r>
        <w:rPr>
          <w:sz w:val="28"/>
          <w:szCs w:val="28"/>
        </w:rPr>
        <w:t>(4) Соглашения, указанные в части (1) - (3) должны включать в себя положения о средствах осуществления надзора на консолидированной основе банков, с местом нахождения в Республике Молдова, чье материнское предприятие, с местом нахождения в другом государстве, а также банков с местом нахождения в другой стране чьи материнские предприятия либо банки, либо холдинговые финансовые общества или смешанные холдинговые финансовые общества, с местом нахождения в Республике Молдова.</w:t>
      </w:r>
    </w:p>
    <w:p w:rsidR="0015451E" w:rsidRDefault="0015451E" w:rsidP="0015451E">
      <w:pPr>
        <w:rPr>
          <w:sz w:val="28"/>
          <w:szCs w:val="28"/>
        </w:rPr>
      </w:pPr>
      <w:r>
        <w:rPr>
          <w:sz w:val="28"/>
          <w:szCs w:val="28"/>
        </w:rPr>
        <w:t>(5) Соглашения, указанные в части (4) преследуют, в частности, гарантирование того что компетентные органы сторон соглашения могут получать необходимую информацию для надзора, на основе их консолидированной финансовой отчетности, банков, холдинговых финансовых обществ и смешанных холдинговых финансовых обществ, которые имеют в качестве филиалов банки и /или инвестиционные общества или небанковские финансовые общества расположенные в государствах, участвующих в соглашении, или обладающие владениями в таких субъектах.</w:t>
      </w:r>
    </w:p>
    <w:p w:rsidR="0015451E" w:rsidRDefault="0015451E" w:rsidP="0015451E">
      <w:pPr>
        <w:rPr>
          <w:sz w:val="28"/>
          <w:szCs w:val="28"/>
        </w:rPr>
      </w:pPr>
      <w:r>
        <w:rPr>
          <w:sz w:val="28"/>
          <w:szCs w:val="28"/>
        </w:rPr>
        <w:t>(6) В рамках соглашений о сотрудничестве в области надзора на консолидированной основе, Национальный банк Молдовы будет прилагать все усилия для достижения совместного решения с задействованным компетентным органом:</w:t>
      </w:r>
    </w:p>
    <w:p w:rsidR="0015451E" w:rsidRDefault="0015451E" w:rsidP="0015451E">
      <w:pPr>
        <w:rPr>
          <w:sz w:val="28"/>
          <w:szCs w:val="28"/>
        </w:rPr>
      </w:pPr>
      <w:r>
        <w:rPr>
          <w:sz w:val="28"/>
          <w:szCs w:val="28"/>
        </w:rPr>
        <w:t>а) о применении ст. 79 и 100 настоящего закона, для определения характера адекватности консолидированного уровня собственных средств, удерживаемых на уровне группы относительно финансового положения и профиля риска и необходимого уровня собственных средств для применения пункта а) части (3) ст. 139 в случае каждого субъекта в пределах группы на консолидированной основе;</w:t>
      </w:r>
    </w:p>
    <w:p w:rsidR="0015451E" w:rsidRDefault="0015451E" w:rsidP="0015451E">
      <w:pPr>
        <w:rPr>
          <w:sz w:val="28"/>
          <w:szCs w:val="28"/>
        </w:rPr>
      </w:pPr>
      <w:r>
        <w:rPr>
          <w:sz w:val="28"/>
          <w:szCs w:val="28"/>
        </w:rPr>
        <w:t>b) о мерах по решению каких-либо существенных проблем и значимых обнаружений, связанные с надзором ликвидности, в том числе о характере адекватности организации и отношения риска ликвидности в соответствии с требованиями ст. 38, а также о необходимости конкретных требований относительно ликвидности специфические банку в соответствии со ст. 139 части (6) - (7) настоящего закона.</w:t>
      </w:r>
      <w:r>
        <w:rPr>
          <w:color w:val="FF0000"/>
          <w:sz w:val="28"/>
          <w:szCs w:val="28"/>
        </w:rPr>
        <w:t xml:space="preserve"> </w:t>
      </w:r>
    </w:p>
    <w:p w:rsidR="0015451E" w:rsidRDefault="0015451E" w:rsidP="0015451E">
      <w:pPr>
        <w:rPr>
          <w:b/>
          <w:sz w:val="28"/>
          <w:szCs w:val="28"/>
        </w:rPr>
      </w:pPr>
    </w:p>
    <w:p w:rsidR="0015451E" w:rsidRDefault="0015451E" w:rsidP="0015451E">
      <w:pPr>
        <w:rPr>
          <w:sz w:val="28"/>
          <w:szCs w:val="28"/>
        </w:rPr>
      </w:pPr>
      <w:r>
        <w:rPr>
          <w:b/>
          <w:sz w:val="28"/>
          <w:szCs w:val="28"/>
        </w:rPr>
        <w:t xml:space="preserve">Статья 112. </w:t>
      </w:r>
      <w:r>
        <w:rPr>
          <w:sz w:val="28"/>
          <w:szCs w:val="28"/>
        </w:rPr>
        <w:t xml:space="preserve">Коллегии надзорных органов </w:t>
      </w:r>
    </w:p>
    <w:p w:rsidR="0015451E" w:rsidRDefault="0015451E" w:rsidP="0015451E">
      <w:pPr>
        <w:rPr>
          <w:sz w:val="28"/>
          <w:szCs w:val="28"/>
        </w:rPr>
      </w:pPr>
      <w:r>
        <w:rPr>
          <w:sz w:val="28"/>
          <w:szCs w:val="28"/>
        </w:rPr>
        <w:t>(1) Национальный банк Молдовы в качестве консолидирующего надзорного органа может создавать коллегии надзорных органов для облегчения решения задач, указанных в ст. 110 и 111, и при условии соблюдения требований конфиденциальности, предусмотренных в части (2) настоящей статьи, для обеспечения, в случае необходимости, адекватной координации и сотрудничества с соответствующими компетентными органами других государств.</w:t>
      </w:r>
    </w:p>
    <w:p w:rsidR="0015451E" w:rsidRDefault="0015451E" w:rsidP="0015451E">
      <w:pPr>
        <w:rPr>
          <w:sz w:val="28"/>
          <w:szCs w:val="28"/>
        </w:rPr>
      </w:pPr>
      <w:r>
        <w:rPr>
          <w:sz w:val="28"/>
          <w:szCs w:val="28"/>
        </w:rPr>
        <w:t>(2) Коллегии надзорных органов обеспечивают, Национальный банк Молдовы и другие задействованные компетентные органы, рамками для осуществления следующих полномочий:</w:t>
      </w:r>
    </w:p>
    <w:p w:rsidR="0015451E" w:rsidRDefault="0015451E" w:rsidP="0015451E">
      <w:pPr>
        <w:rPr>
          <w:sz w:val="28"/>
          <w:szCs w:val="28"/>
        </w:rPr>
      </w:pPr>
      <w:r>
        <w:rPr>
          <w:sz w:val="28"/>
          <w:szCs w:val="28"/>
        </w:rPr>
        <w:t>а) обмен информацией между задействованными компетентными органами;</w:t>
      </w:r>
    </w:p>
    <w:p w:rsidR="0015451E" w:rsidRDefault="0015451E" w:rsidP="0015451E">
      <w:pPr>
        <w:rPr>
          <w:sz w:val="28"/>
          <w:szCs w:val="28"/>
        </w:rPr>
      </w:pPr>
      <w:r>
        <w:rPr>
          <w:sz w:val="28"/>
          <w:szCs w:val="28"/>
        </w:rPr>
        <w:t>b) договоренности на добровольную передачу полномочий и добровольное делегирование обязанностей, по необходимости;</w:t>
      </w:r>
    </w:p>
    <w:p w:rsidR="0015451E" w:rsidRDefault="0015451E" w:rsidP="0015451E">
      <w:pPr>
        <w:rPr>
          <w:sz w:val="28"/>
          <w:szCs w:val="28"/>
        </w:rPr>
      </w:pPr>
      <w:r>
        <w:rPr>
          <w:sz w:val="28"/>
          <w:szCs w:val="28"/>
        </w:rPr>
        <w:t>с) определение программ по пруденциальному надзору, в соответствии со ст. 106, на</w:t>
      </w:r>
      <w:r>
        <w:rPr>
          <w:sz w:val="28"/>
          <w:szCs w:val="28"/>
          <w:lang w:val="ro-RO"/>
        </w:rPr>
        <w:t xml:space="preserve"> </w:t>
      </w:r>
      <w:r>
        <w:rPr>
          <w:sz w:val="28"/>
          <w:szCs w:val="28"/>
        </w:rPr>
        <w:t>основании оценки рисков, связанных с группой, в соответствии со ст. 100;</w:t>
      </w:r>
    </w:p>
    <w:p w:rsidR="0015451E" w:rsidRDefault="0015451E" w:rsidP="0015451E">
      <w:pPr>
        <w:rPr>
          <w:sz w:val="28"/>
          <w:szCs w:val="28"/>
        </w:rPr>
      </w:pPr>
      <w:r>
        <w:rPr>
          <w:sz w:val="28"/>
          <w:szCs w:val="28"/>
        </w:rPr>
        <w:t>d) повышение эффективности надзора путем устранения бесполезного дублирования надзорных требований, в том числе с точки зрения запросов на получение информации в соответствии со ст. 113 части (4) и в чрезвычайных ситуациях;</w:t>
      </w:r>
    </w:p>
    <w:p w:rsidR="0015451E" w:rsidRDefault="0015451E" w:rsidP="0015451E">
      <w:pPr>
        <w:rPr>
          <w:sz w:val="28"/>
          <w:szCs w:val="28"/>
        </w:rPr>
      </w:pPr>
      <w:r>
        <w:rPr>
          <w:sz w:val="28"/>
          <w:szCs w:val="28"/>
        </w:rPr>
        <w:t>е) единообразное применение пруденциальных требований на консолидированной основе всем субъектам группы без ущемления прав, предусмотренных соответствующим законодательством задействованных государств;</w:t>
      </w:r>
    </w:p>
    <w:p w:rsidR="0015451E" w:rsidRDefault="0015451E" w:rsidP="0015451E">
      <w:pPr>
        <w:rPr>
          <w:sz w:val="28"/>
          <w:szCs w:val="28"/>
        </w:rPr>
      </w:pPr>
      <w:r>
        <w:rPr>
          <w:sz w:val="28"/>
          <w:szCs w:val="28"/>
        </w:rPr>
        <w:t>f) применение пункта с) ст. 110 принимая во внимание результаты работ других форумов, которые могут быть созданы в этой области;</w:t>
      </w:r>
    </w:p>
    <w:p w:rsidR="0015451E" w:rsidRDefault="0015451E" w:rsidP="0015451E">
      <w:pPr>
        <w:rPr>
          <w:sz w:val="28"/>
          <w:szCs w:val="28"/>
        </w:rPr>
      </w:pPr>
      <w:r>
        <w:rPr>
          <w:sz w:val="28"/>
          <w:szCs w:val="28"/>
        </w:rPr>
        <w:t>(3) В рамках коллегии надзорных органов, Национальный банк Молдовы тесно сотрудничает с другими участвующими компетентными органами. Требования к соблюдению профессиональной тайны не препятствует Национальный банк Молдовы в обмене информацией с другими компетентными органами в рамках коллегии надзорных органов.</w:t>
      </w:r>
    </w:p>
    <w:p w:rsidR="0015451E" w:rsidRDefault="0015451E" w:rsidP="0015451E">
      <w:pPr>
        <w:rPr>
          <w:sz w:val="28"/>
          <w:szCs w:val="28"/>
        </w:rPr>
      </w:pPr>
      <w:r>
        <w:rPr>
          <w:sz w:val="28"/>
          <w:szCs w:val="28"/>
        </w:rPr>
        <w:t>(4) Создание и функционирование коллегии надзорных органов не ущемляет права и полномочия Национального банка Молдовы в области пруденциального надзора, предусмотренных настоящим законом и нормативными актами, принятых для применения настоящего закона.</w:t>
      </w:r>
    </w:p>
    <w:p w:rsidR="0015451E" w:rsidRDefault="0015451E" w:rsidP="0015451E">
      <w:pPr>
        <w:rPr>
          <w:sz w:val="28"/>
          <w:szCs w:val="28"/>
        </w:rPr>
      </w:pPr>
      <w:r>
        <w:rPr>
          <w:sz w:val="28"/>
          <w:szCs w:val="28"/>
        </w:rPr>
        <w:t>(5) Коллегии надзорных органов создаются и действуют на основании письменных соглашений, предусмотренных ст. 111 части (1) - (2), основанные после консультации с компетентными органами задействованных Национальным банком Молдовы, в качестве консолидирующего надзорного органа.</w:t>
      </w:r>
    </w:p>
    <w:p w:rsidR="0015451E" w:rsidRDefault="0015451E" w:rsidP="0015451E">
      <w:pPr>
        <w:rPr>
          <w:sz w:val="28"/>
          <w:szCs w:val="28"/>
        </w:rPr>
      </w:pPr>
      <w:r>
        <w:rPr>
          <w:sz w:val="28"/>
          <w:szCs w:val="28"/>
        </w:rPr>
        <w:t>(6) Национальный банк Молдовы может участвовать в коллегии надзорных органов, в случае если является компетентным органом, ответственным за надзор над определенным банком, юридическим лицом из Республики Молдова, филиалом банка или материнского инвестиционного общества другого государства, материнского холдингового финансового общества другого государства или материнского смешанного холдингового финансового общества другого государства, или если банки других государств создали отделения в Республике Молдова.</w:t>
      </w:r>
    </w:p>
    <w:p w:rsidR="0015451E" w:rsidRDefault="0015451E" w:rsidP="0015451E">
      <w:pPr>
        <w:rPr>
          <w:sz w:val="28"/>
          <w:szCs w:val="28"/>
        </w:rPr>
      </w:pPr>
      <w:r>
        <w:rPr>
          <w:sz w:val="28"/>
          <w:szCs w:val="28"/>
        </w:rPr>
        <w:t>(7) Если Национальный банк Молдовы является консолидирующим надзорным органом, он может пригласить к участию в коллегии надзорных органов, соответствующим образом, орган надзора банка /инвестиционного общества, юридические лица из Республики Молдова и другого государства, филиалы материнского банка в Республике Молдова, материнского холдингового финансового общества Республики Молдова или материнского смешанного холдингового финансового общества Республики Молдова, и компетентные органы других государств, в которых созданы отделения банка из Республики Молдова, по их запросу.</w:t>
      </w:r>
    </w:p>
    <w:p w:rsidR="0015451E" w:rsidRDefault="0015451E" w:rsidP="0015451E">
      <w:pPr>
        <w:rPr>
          <w:sz w:val="28"/>
          <w:szCs w:val="28"/>
        </w:rPr>
      </w:pPr>
      <w:r>
        <w:rPr>
          <w:sz w:val="28"/>
          <w:szCs w:val="28"/>
        </w:rPr>
        <w:t>(8) Национальный банк Молдовы в качестве консолидирующего надзорного органа будет руководить заседаниями коллегии надзорных органов и решать, какие компетентные органы участвуют в заседаниях или мероприятиях коллегии. Национальный банк Молдовы информирует заранее и полностью всех членов коллегии, в связи с организацией таких заседаний, основные вопросы, которые будут обсуждаться, а также в связи с организуемыми мероприятиями.</w:t>
      </w:r>
    </w:p>
    <w:p w:rsidR="0015451E" w:rsidRDefault="0015451E" w:rsidP="0015451E">
      <w:pPr>
        <w:rPr>
          <w:sz w:val="28"/>
          <w:szCs w:val="28"/>
        </w:rPr>
      </w:pPr>
      <w:r>
        <w:rPr>
          <w:sz w:val="28"/>
          <w:szCs w:val="28"/>
        </w:rPr>
        <w:t>(9) Решение Национального банка Молдовы, принятое в соответствии с частью (8) должно учитывать важность надзорной деятельности, которое должно планироваться или координироваться для этих органов.</w:t>
      </w:r>
    </w:p>
    <w:p w:rsidR="0015451E" w:rsidRDefault="0015451E" w:rsidP="0015451E">
      <w:pPr>
        <w:rPr>
          <w:sz w:val="28"/>
          <w:szCs w:val="28"/>
        </w:rPr>
      </w:pPr>
      <w:r>
        <w:rPr>
          <w:sz w:val="28"/>
          <w:szCs w:val="28"/>
        </w:rPr>
        <w:t>(10) Национальный банк Молдовы, в качестве консолидирующего надзорного органа информирует полностью и заранее</w:t>
      </w:r>
      <w:r>
        <w:rPr>
          <w:sz w:val="28"/>
          <w:szCs w:val="28"/>
          <w:lang w:val="ro-RO"/>
        </w:rPr>
        <w:t xml:space="preserve"> </w:t>
      </w:r>
      <w:r>
        <w:rPr>
          <w:sz w:val="28"/>
          <w:szCs w:val="28"/>
        </w:rPr>
        <w:t>всех членов коллегии в связи с организацией заседаний, об основных вопросах к обсуждению и мероприятиях, которые будут проанализированы. Также, Национальный банк Молдовы информирует полностью и вовремя всех членов коллегии в связи с мерами и действиями, предпринимаемых в рамках соответствующих заседаний.</w:t>
      </w:r>
    </w:p>
    <w:p w:rsidR="0015451E" w:rsidRDefault="0015451E" w:rsidP="0015451E">
      <w:pPr>
        <w:rPr>
          <w:b/>
          <w:sz w:val="28"/>
          <w:szCs w:val="28"/>
        </w:rPr>
      </w:pPr>
    </w:p>
    <w:p w:rsidR="0015451E" w:rsidRDefault="0015451E" w:rsidP="0015451E">
      <w:pPr>
        <w:rPr>
          <w:sz w:val="28"/>
          <w:szCs w:val="28"/>
        </w:rPr>
      </w:pPr>
      <w:r>
        <w:rPr>
          <w:b/>
          <w:sz w:val="28"/>
          <w:szCs w:val="28"/>
        </w:rPr>
        <w:t xml:space="preserve">Статья 113. </w:t>
      </w:r>
      <w:r>
        <w:rPr>
          <w:sz w:val="28"/>
          <w:szCs w:val="28"/>
        </w:rPr>
        <w:t>Обязательства по сотрудничеству</w:t>
      </w:r>
    </w:p>
    <w:p w:rsidR="0015451E" w:rsidRDefault="0015451E" w:rsidP="0015451E">
      <w:pPr>
        <w:rPr>
          <w:sz w:val="28"/>
          <w:szCs w:val="28"/>
        </w:rPr>
      </w:pPr>
      <w:r>
        <w:rPr>
          <w:sz w:val="28"/>
          <w:szCs w:val="28"/>
        </w:rPr>
        <w:t>(1) Национальный банк Молдовы тесно сотрудничает с другими компетентными органами. В этом смысле, для осуществления полномочий по надзору на индивидуальном и /или консолидированном уровне, соответствующе органы и Национальный банк Молдовы предоставляют по запросу всю необходимую информацию в соответствии с соглашениями о сотрудничестве между компетентными органами, а также по их собственной инициативе всю существенную информацию.</w:t>
      </w:r>
    </w:p>
    <w:p w:rsidR="0015451E" w:rsidRDefault="0015451E" w:rsidP="0015451E">
      <w:pPr>
        <w:rPr>
          <w:sz w:val="28"/>
          <w:szCs w:val="28"/>
        </w:rPr>
      </w:pPr>
      <w:r>
        <w:rPr>
          <w:sz w:val="28"/>
          <w:szCs w:val="28"/>
        </w:rPr>
        <w:t>(2) Информация, предусмотренная в части (1) рассматривается в качестве существенной, если она может оказать значительное влияние на оценку финансовой устойчивости банка /инвестиционного общества или небанковского финансового общества ​​другого государства.</w:t>
      </w:r>
    </w:p>
    <w:p w:rsidR="0015451E" w:rsidRDefault="0015451E" w:rsidP="0015451E">
      <w:pPr>
        <w:rPr>
          <w:sz w:val="28"/>
          <w:szCs w:val="28"/>
        </w:rPr>
      </w:pPr>
      <w:r>
        <w:rPr>
          <w:sz w:val="28"/>
          <w:szCs w:val="28"/>
        </w:rPr>
        <w:t>(3) Существенная информация, упомянутая в части (2) включает в себя, в частности, следующие элементы:</w:t>
      </w:r>
    </w:p>
    <w:p w:rsidR="0015451E" w:rsidRDefault="0015451E" w:rsidP="0015451E">
      <w:pPr>
        <w:rPr>
          <w:sz w:val="28"/>
          <w:szCs w:val="28"/>
        </w:rPr>
      </w:pPr>
      <w:r>
        <w:rPr>
          <w:sz w:val="28"/>
          <w:szCs w:val="28"/>
        </w:rPr>
        <w:t>а) определение правовой структуры управления и организационной структуры группы, в том числе всех субъектов между которыми существуют тесные связи, соответственно регулируемых и нерегулируемых субъектов и нерегулируемых филиалов внутри группы, а также материнских предприятий с применением положений ст. 12 части (6), 38 и 59 части (2) - (4), а также компетентных органов регулируемых субъектов в группе;</w:t>
      </w:r>
    </w:p>
    <w:p w:rsidR="0015451E" w:rsidRDefault="0015451E" w:rsidP="0015451E">
      <w:pPr>
        <w:rPr>
          <w:sz w:val="28"/>
          <w:szCs w:val="28"/>
        </w:rPr>
      </w:pPr>
      <w:r>
        <w:rPr>
          <w:sz w:val="28"/>
          <w:szCs w:val="28"/>
        </w:rPr>
        <w:t>b) процедуры сбора информации от банков / инвестиционных обществ в группе и для проверки этой информации;</w:t>
      </w:r>
    </w:p>
    <w:p w:rsidR="0015451E" w:rsidRDefault="0015451E" w:rsidP="0015451E">
      <w:pPr>
        <w:rPr>
          <w:sz w:val="28"/>
          <w:szCs w:val="28"/>
        </w:rPr>
      </w:pPr>
      <w:r>
        <w:rPr>
          <w:sz w:val="28"/>
          <w:szCs w:val="28"/>
        </w:rPr>
        <w:t>c) неблагоприятные изменения в рамках банка или в рамках других субъектов в группе, которые могут повлиять значительно на банки / инвестиционные общества в рамках группы;</w:t>
      </w:r>
    </w:p>
    <w:p w:rsidR="0015451E" w:rsidRDefault="0015451E" w:rsidP="0015451E">
      <w:pPr>
        <w:rPr>
          <w:sz w:val="28"/>
          <w:szCs w:val="28"/>
        </w:rPr>
      </w:pPr>
      <w:r>
        <w:rPr>
          <w:sz w:val="28"/>
          <w:szCs w:val="28"/>
        </w:rPr>
        <w:t>d) основные санкции и чрезвычайные меры, принимаемые компетентными органами, в том числе состоящих в наложении дополнительных требований к собственным средствам, а также о введении каких-либо ограничений на использование продвинутого подхода измерения для расчета потребностей собственных средства для операционного риска.</w:t>
      </w:r>
    </w:p>
    <w:p w:rsidR="0015451E" w:rsidRDefault="0015451E" w:rsidP="0015451E">
      <w:pPr>
        <w:rPr>
          <w:sz w:val="28"/>
          <w:szCs w:val="28"/>
        </w:rPr>
      </w:pPr>
      <w:r>
        <w:rPr>
          <w:sz w:val="28"/>
          <w:szCs w:val="28"/>
        </w:rPr>
        <w:t>(4) Национальный банк Молдовы, в качестве компетентного органа, ответственного за надзором одного банка, юридического лица Республики Молдова, контролируемом банком на уровне другого государства или материнского инвестиционного общества на уровне Республики Молдова или другого государства, контактирует всякий раз, когда это возможно, консолидирующий орган надзора, если ему нужна информация о реализации подходов и методологий, предусмотренных в настоящем законе и в нормативных актах,  принятых для их применения, информацию которой соответствующий орган, может располагать.</w:t>
      </w:r>
    </w:p>
    <w:p w:rsidR="0015451E" w:rsidRDefault="0015451E" w:rsidP="0015451E">
      <w:pPr>
        <w:rPr>
          <w:sz w:val="28"/>
          <w:szCs w:val="28"/>
        </w:rPr>
      </w:pPr>
      <w:r>
        <w:rPr>
          <w:sz w:val="28"/>
          <w:szCs w:val="28"/>
        </w:rPr>
        <w:t>(5) Национальный банк Молдовы проводит консультацию с другими органами, ответственными за надзор банков на индивидуальной и / или консолидированной основе, прежде чем принимать решение, которое является важным для надзорных функций соответствующих компетентных органов. Консультация подразумевает следующие элементы:</w:t>
      </w:r>
    </w:p>
    <w:p w:rsidR="0015451E" w:rsidRDefault="0015451E" w:rsidP="0015451E">
      <w:pPr>
        <w:rPr>
          <w:sz w:val="28"/>
          <w:szCs w:val="28"/>
        </w:rPr>
      </w:pPr>
      <w:r>
        <w:rPr>
          <w:sz w:val="28"/>
          <w:szCs w:val="28"/>
        </w:rPr>
        <w:t>а) изменения в структуре акционеров, организационной структуре, управлении и руководстве банков группы, которые требуют утверждения или авторизации со стороны Национального банка Молдовы;</w:t>
      </w:r>
    </w:p>
    <w:p w:rsidR="0015451E" w:rsidRDefault="0015451E" w:rsidP="0015451E">
      <w:pPr>
        <w:rPr>
          <w:sz w:val="28"/>
          <w:szCs w:val="28"/>
        </w:rPr>
      </w:pPr>
      <w:r>
        <w:rPr>
          <w:sz w:val="28"/>
          <w:szCs w:val="28"/>
        </w:rPr>
        <w:t>b) основные санкции и чрезвычайные меры, которые должны быть приняты Национальным банком Молдовы, в том числе состоящего из наложения, в соответствии со ст. 139 дополнительного требования к собственным средствам, а также о введении каких-либо ограничений на использовании продвинутого подхода измерения для расчета потребностей собственных средства для операционного риска.</w:t>
      </w:r>
    </w:p>
    <w:p w:rsidR="0015451E" w:rsidRDefault="0015451E" w:rsidP="0015451E">
      <w:pPr>
        <w:rPr>
          <w:sz w:val="28"/>
          <w:szCs w:val="28"/>
        </w:rPr>
      </w:pPr>
      <w:r>
        <w:rPr>
          <w:sz w:val="28"/>
          <w:szCs w:val="28"/>
        </w:rPr>
        <w:t>(6) При применении положений пункта b) части (5) с консолидирующим органом надзора должны быть проведены консультации во всех случаях.</w:t>
      </w:r>
    </w:p>
    <w:p w:rsidR="0015451E" w:rsidRDefault="0015451E" w:rsidP="0015451E">
      <w:pPr>
        <w:rPr>
          <w:sz w:val="28"/>
          <w:szCs w:val="28"/>
        </w:rPr>
      </w:pPr>
      <w:r>
        <w:rPr>
          <w:sz w:val="28"/>
          <w:szCs w:val="28"/>
        </w:rPr>
        <w:t>(7) Национальный банк Молдовы может принять решение не проводить консультации с другими органами в экстренных случаях или, когда такие консультации могут поставить под угрозу эффективность решений. В этом случае Национальный банк Молдовы немедленно информирует о принятых решениях, другие компетентные органы.</w:t>
      </w:r>
    </w:p>
    <w:p w:rsidR="0015451E" w:rsidRDefault="0015451E" w:rsidP="0015451E">
      <w:pPr>
        <w:rPr>
          <w:b/>
          <w:sz w:val="28"/>
          <w:szCs w:val="28"/>
        </w:rPr>
      </w:pPr>
    </w:p>
    <w:p w:rsidR="0015451E" w:rsidRDefault="0015451E" w:rsidP="0015451E">
      <w:pPr>
        <w:rPr>
          <w:sz w:val="28"/>
          <w:szCs w:val="28"/>
        </w:rPr>
      </w:pPr>
      <w:r>
        <w:rPr>
          <w:b/>
          <w:sz w:val="28"/>
          <w:szCs w:val="28"/>
        </w:rPr>
        <w:t xml:space="preserve">Статья 114. </w:t>
      </w:r>
      <w:r>
        <w:rPr>
          <w:sz w:val="28"/>
          <w:szCs w:val="28"/>
        </w:rPr>
        <w:t>Сотрудничество между компетентными органами в Республике Молдова</w:t>
      </w:r>
    </w:p>
    <w:p w:rsidR="0015451E" w:rsidRDefault="0015451E" w:rsidP="0015451E">
      <w:pPr>
        <w:rPr>
          <w:sz w:val="28"/>
          <w:szCs w:val="28"/>
        </w:rPr>
      </w:pPr>
      <w:r>
        <w:rPr>
          <w:sz w:val="28"/>
          <w:szCs w:val="28"/>
        </w:rPr>
        <w:t>(1) Для установления и обеспечения эффективного контроля на национальном уровне банков и инвестиционных обществ, Национальный банк Молдовы и Национальная комиссия по финансовому рынку заключают письменные соглашения по координации и сотрудничеству, которые могут предусматривать дополнительные обязанности для Национального банка Молдовы или Национальной комиссии по финансовому рынку, в качестве консолидирующего органа надзора, и могут включать процедуру принятия решений.</w:t>
      </w:r>
    </w:p>
    <w:p w:rsidR="0015451E" w:rsidRDefault="0015451E" w:rsidP="0015451E">
      <w:pPr>
        <w:rPr>
          <w:sz w:val="28"/>
          <w:szCs w:val="28"/>
        </w:rPr>
      </w:pPr>
      <w:r>
        <w:rPr>
          <w:sz w:val="28"/>
          <w:szCs w:val="28"/>
        </w:rPr>
        <w:t> (2) Для осуществления своих полномочий по надзору на индивидуальном и / или консолидированном уровне в смысле положений настоящего закона и нормативных актов, принятых для их применения, Национальный банк Молдовы и Национальная комиссия по финансовому рынку предоставляют друг другу, по запросу, всю необходимую информацию и по собственной инициативе всю существенную информацию. Положения ст. 113 применяются соответственно.</w:t>
      </w:r>
    </w:p>
    <w:p w:rsidR="0015451E" w:rsidRDefault="0015451E" w:rsidP="0015451E">
      <w:pPr>
        <w:rPr>
          <w:b/>
          <w:sz w:val="28"/>
          <w:szCs w:val="28"/>
        </w:rPr>
      </w:pPr>
    </w:p>
    <w:p w:rsidR="0015451E" w:rsidRDefault="0015451E" w:rsidP="0015451E">
      <w:pPr>
        <w:rPr>
          <w:sz w:val="28"/>
          <w:szCs w:val="28"/>
        </w:rPr>
      </w:pPr>
      <w:r>
        <w:rPr>
          <w:b/>
          <w:sz w:val="28"/>
          <w:szCs w:val="28"/>
        </w:rPr>
        <w:t xml:space="preserve">Статья 115. </w:t>
      </w:r>
      <w:r>
        <w:rPr>
          <w:sz w:val="28"/>
          <w:szCs w:val="28"/>
        </w:rPr>
        <w:t>Проверка информации о субъектах других государств</w:t>
      </w:r>
    </w:p>
    <w:p w:rsidR="0015451E" w:rsidRDefault="0015451E" w:rsidP="0015451E">
      <w:pPr>
        <w:rPr>
          <w:sz w:val="28"/>
          <w:szCs w:val="28"/>
        </w:rPr>
      </w:pPr>
      <w:r>
        <w:rPr>
          <w:sz w:val="28"/>
          <w:szCs w:val="28"/>
        </w:rPr>
        <w:t>(1) Если для применении настоящего закона и нормативных актов, принятых для его применения, Национальный банк Молдовы желает, в отдельных случаях проверить информацию относительно банка, инвестиционного общества, холдингового финансового общества, смешанного холдингового финансового общества, небанковского финансового общества, общества, предоставляющего дополнительные услуги, холдингового общества со смешанной деятельностью, филиале,</w:t>
      </w:r>
      <w:r>
        <w:rPr>
          <w:sz w:val="28"/>
          <w:szCs w:val="28"/>
          <w:lang w:val="ro-RO"/>
        </w:rPr>
        <w:t xml:space="preserve"> подобный предусмотренным </w:t>
      </w:r>
      <w:r>
        <w:rPr>
          <w:sz w:val="28"/>
          <w:szCs w:val="28"/>
        </w:rPr>
        <w:t xml:space="preserve">в ст. 124 или филиале, </w:t>
      </w:r>
      <w:r>
        <w:rPr>
          <w:sz w:val="28"/>
          <w:szCs w:val="28"/>
          <w:lang w:val="ro-RO"/>
        </w:rPr>
        <w:t xml:space="preserve">подобный предусмотренным </w:t>
      </w:r>
      <w:r>
        <w:rPr>
          <w:sz w:val="28"/>
          <w:szCs w:val="28"/>
        </w:rPr>
        <w:t>в ст. 117 части (3) находящиеся в другом государстве, он просит компетентные органы соответствующего государства, осуществление проверки.</w:t>
      </w:r>
    </w:p>
    <w:p w:rsidR="0015451E" w:rsidRDefault="0015451E" w:rsidP="0015451E">
      <w:pPr>
        <w:rPr>
          <w:sz w:val="28"/>
          <w:szCs w:val="28"/>
        </w:rPr>
      </w:pPr>
      <w:r>
        <w:rPr>
          <w:sz w:val="28"/>
          <w:szCs w:val="28"/>
        </w:rPr>
        <w:t>(2) Проверка, предусмотренная в части (1) может быть осуществлена либо компетентным органом этого государства, либо, с его одобрения, Национальным банком Молдовы. Национальный банк Молдовы может осуществлять проверку непосредственно или через финансового аудитора или эксперта, уполномоченного для этой цели.</w:t>
      </w:r>
    </w:p>
    <w:p w:rsidR="0015451E" w:rsidRDefault="0015451E" w:rsidP="0015451E">
      <w:pPr>
        <w:rPr>
          <w:sz w:val="28"/>
          <w:szCs w:val="28"/>
        </w:rPr>
      </w:pPr>
      <w:r>
        <w:rPr>
          <w:sz w:val="28"/>
          <w:szCs w:val="28"/>
        </w:rPr>
        <w:t>(3) Если проверка не осуществляется непосредственно Национальным банком Молдовы, он может участвовать в проверке осуществленной компетентным органом этого государства.</w:t>
      </w:r>
    </w:p>
    <w:p w:rsidR="0015451E" w:rsidRDefault="0015451E" w:rsidP="0015451E">
      <w:pPr>
        <w:rPr>
          <w:sz w:val="28"/>
          <w:szCs w:val="28"/>
        </w:rPr>
      </w:pPr>
      <w:r>
        <w:rPr>
          <w:sz w:val="28"/>
          <w:szCs w:val="28"/>
        </w:rPr>
        <w:t>(4) Если Национальный банк Молдовы получает запрос, касающийся проверки, определенных аспектов, информации о субъектах, указанных в части (1), расположенных в Республике Молдова, он, в пределах своей компетенции, либо осуществляет проверку непосредственно, либо разрешает запрашивающему компетентному органу или финансовому аудитору, или эксперту осуществить проверку. Запрашивающий компетентный орган может, если не проводит сам непосредственно проверку, участвовать в проверке, осуществляемой Национальным банком Молдовы.</w:t>
      </w:r>
    </w:p>
    <w:p w:rsidR="0015451E" w:rsidRDefault="0015451E" w:rsidP="0015451E">
      <w:pPr>
        <w:rPr>
          <w:sz w:val="28"/>
          <w:szCs w:val="28"/>
        </w:rPr>
      </w:pPr>
    </w:p>
    <w:p w:rsidR="0015451E" w:rsidRDefault="0015451E" w:rsidP="0015451E">
      <w:pPr>
        <w:rPr>
          <w:sz w:val="28"/>
          <w:szCs w:val="28"/>
        </w:rPr>
      </w:pPr>
      <w:r>
        <w:rPr>
          <w:b/>
          <w:sz w:val="28"/>
          <w:szCs w:val="28"/>
        </w:rPr>
        <w:t>Статья 116.</w:t>
      </w:r>
      <w:r>
        <w:rPr>
          <w:sz w:val="28"/>
          <w:szCs w:val="28"/>
        </w:rPr>
        <w:t xml:space="preserve"> Применение пруденциальных требований на консолидированной основе</w:t>
      </w:r>
    </w:p>
    <w:p w:rsidR="0015451E" w:rsidRDefault="0015451E" w:rsidP="0015451E">
      <w:pPr>
        <w:rPr>
          <w:sz w:val="28"/>
          <w:szCs w:val="28"/>
        </w:rPr>
      </w:pPr>
      <w:r>
        <w:rPr>
          <w:sz w:val="28"/>
          <w:szCs w:val="28"/>
        </w:rPr>
        <w:t>Национальный банк Молдовы устанавливает в нормативных актах периметр консолидации, включая ситуации, когда определенные субъекты группы не будут включены в этот периметр, пруденциальные требования, предусмотренные в разделе III настоящего Закона, которые должны соблюдаться на консолидированной основе, и исключения и отклонения от применения этих требований, методы консолидации, информация, подлежащая представлению для проведения надзора на консолидированной основе.</w:t>
      </w:r>
    </w:p>
    <w:p w:rsidR="0015451E" w:rsidRDefault="0015451E" w:rsidP="0015451E">
      <w:pPr>
        <w:ind w:firstLine="630"/>
        <w:jc w:val="center"/>
        <w:rPr>
          <w:i/>
          <w:sz w:val="28"/>
          <w:szCs w:val="28"/>
        </w:rPr>
      </w:pPr>
    </w:p>
    <w:p w:rsidR="0015451E" w:rsidRDefault="0015451E" w:rsidP="0015451E">
      <w:pPr>
        <w:ind w:firstLine="0"/>
        <w:jc w:val="center"/>
        <w:rPr>
          <w:b/>
          <w:sz w:val="28"/>
          <w:szCs w:val="28"/>
        </w:rPr>
      </w:pPr>
      <w:r>
        <w:rPr>
          <w:b/>
          <w:sz w:val="28"/>
          <w:szCs w:val="28"/>
        </w:rPr>
        <w:t>Часть 2</w:t>
      </w:r>
    </w:p>
    <w:p w:rsidR="0015451E" w:rsidRDefault="0015451E" w:rsidP="0015451E">
      <w:pPr>
        <w:ind w:firstLine="0"/>
        <w:jc w:val="center"/>
        <w:rPr>
          <w:b/>
          <w:sz w:val="28"/>
          <w:szCs w:val="28"/>
        </w:rPr>
      </w:pPr>
      <w:r>
        <w:rPr>
          <w:b/>
          <w:sz w:val="28"/>
          <w:szCs w:val="28"/>
        </w:rPr>
        <w:t>Холдинговое финансовое общество, смешанное холдинговое финансовое общество, холдинговое общество со смешанной деятельностью</w:t>
      </w:r>
    </w:p>
    <w:p w:rsidR="0015451E" w:rsidRDefault="0015451E" w:rsidP="0015451E">
      <w:pPr>
        <w:ind w:firstLine="630"/>
        <w:rPr>
          <w:i/>
          <w:sz w:val="28"/>
          <w:szCs w:val="28"/>
        </w:rPr>
      </w:pPr>
    </w:p>
    <w:p w:rsidR="0015451E" w:rsidRDefault="0015451E" w:rsidP="0015451E">
      <w:pPr>
        <w:rPr>
          <w:sz w:val="28"/>
          <w:szCs w:val="28"/>
        </w:rPr>
      </w:pPr>
      <w:r>
        <w:rPr>
          <w:b/>
          <w:sz w:val="28"/>
          <w:szCs w:val="28"/>
        </w:rPr>
        <w:t>Статья 117.</w:t>
      </w:r>
      <w:r>
        <w:rPr>
          <w:sz w:val="28"/>
          <w:szCs w:val="28"/>
        </w:rPr>
        <w:t xml:space="preserve"> Включение холдинговых обществ в надзор на консолидированной основе</w:t>
      </w:r>
    </w:p>
    <w:p w:rsidR="0015451E" w:rsidRDefault="0015451E" w:rsidP="0015451E">
      <w:pPr>
        <w:rPr>
          <w:sz w:val="28"/>
          <w:szCs w:val="28"/>
        </w:rPr>
      </w:pPr>
      <w:r>
        <w:rPr>
          <w:sz w:val="28"/>
          <w:szCs w:val="28"/>
        </w:rPr>
        <w:t>(1) Холдинговые финансовые общества и смешанные холдинговые финансовые общества включены в надзор на консолидированной основе.</w:t>
      </w:r>
    </w:p>
    <w:p w:rsidR="0015451E" w:rsidRDefault="0015451E" w:rsidP="0015451E">
      <w:pPr>
        <w:rPr>
          <w:sz w:val="28"/>
          <w:szCs w:val="28"/>
        </w:rPr>
      </w:pPr>
      <w:r>
        <w:rPr>
          <w:sz w:val="28"/>
          <w:szCs w:val="28"/>
        </w:rPr>
        <w:t>(2) В случае, если банк-филиал, юридическое лицо Республики Молдова не входит в сферу надзора на консолидированной основе компетентным органом другого государства, Национальный банк Молдовы может потребовать у материнского предприятия информацию, которая может облегчить надзор за этим банком.</w:t>
      </w:r>
    </w:p>
    <w:p w:rsidR="0015451E" w:rsidRDefault="0015451E" w:rsidP="0015451E">
      <w:pPr>
        <w:rPr>
          <w:sz w:val="28"/>
          <w:szCs w:val="28"/>
        </w:rPr>
      </w:pPr>
      <w:r>
        <w:rPr>
          <w:sz w:val="28"/>
          <w:szCs w:val="28"/>
        </w:rPr>
        <w:t>(3) В случае, если филиал банка или инвестиционного общества в другом государстве, не включаются в надзор на консолидированной основе за деятельностью банка, юридического лица Республики Молдова, материнский банк в Республике Молдова, материнское холдинговое финансовое общество в Республике Молдова или материнское смешанное холдинговое финансовое общество в Республике Молдова, в зависимости от случая, должно предоставлять информацию, которая может облегчить надзор соответствующего филиала банка или инвестиционного общества, при запросе компетентных органов этого государства.</w:t>
      </w:r>
    </w:p>
    <w:p w:rsidR="0015451E" w:rsidRDefault="0015451E" w:rsidP="0015451E">
      <w:pPr>
        <w:rPr>
          <w:sz w:val="28"/>
          <w:szCs w:val="28"/>
        </w:rPr>
      </w:pPr>
      <w:r>
        <w:rPr>
          <w:sz w:val="28"/>
          <w:szCs w:val="28"/>
        </w:rPr>
        <w:t xml:space="preserve">(4) Национальный банк Молдовы, в качестве органа, ответственного за надзором на консолидированной основе, может попросить у филиалов банка, холдингового финансового общества или смешанного холдингового финансового общества, которые не включены в сферу пруденциальной консолидации, </w:t>
      </w:r>
      <w:r>
        <w:rPr>
          <w:sz w:val="28"/>
          <w:szCs w:val="28"/>
          <w:lang w:val="ro-RO"/>
        </w:rPr>
        <w:t xml:space="preserve">сведения, указанные </w:t>
      </w:r>
      <w:r>
        <w:rPr>
          <w:sz w:val="28"/>
          <w:szCs w:val="28"/>
        </w:rPr>
        <w:t>в ст. 120. В этом случае применяются процедуры передачи и проверки информации, предусмотренные в ст. 120.</w:t>
      </w:r>
    </w:p>
    <w:p w:rsidR="0015451E" w:rsidRDefault="0015451E" w:rsidP="0015451E">
      <w:pPr>
        <w:rPr>
          <w:sz w:val="28"/>
          <w:szCs w:val="28"/>
        </w:rPr>
      </w:pPr>
    </w:p>
    <w:p w:rsidR="0015451E" w:rsidRDefault="0015451E" w:rsidP="0015451E">
      <w:pPr>
        <w:rPr>
          <w:sz w:val="28"/>
          <w:szCs w:val="28"/>
        </w:rPr>
      </w:pPr>
      <w:r>
        <w:rPr>
          <w:b/>
          <w:sz w:val="28"/>
          <w:szCs w:val="28"/>
        </w:rPr>
        <w:t xml:space="preserve">Статья 118. </w:t>
      </w:r>
      <w:r>
        <w:rPr>
          <w:sz w:val="28"/>
          <w:szCs w:val="28"/>
        </w:rPr>
        <w:t>Контроль смешанных холдинговых финансовых обществ</w:t>
      </w:r>
    </w:p>
    <w:p w:rsidR="0015451E" w:rsidRDefault="0015451E" w:rsidP="0015451E">
      <w:pPr>
        <w:rPr>
          <w:sz w:val="28"/>
          <w:szCs w:val="28"/>
        </w:rPr>
      </w:pPr>
      <w:r>
        <w:rPr>
          <w:sz w:val="28"/>
          <w:szCs w:val="28"/>
        </w:rPr>
        <w:t>(1) В случае, если смешанному холдинговому финансовому обществу, юридическому лицу в Республике Молдова, применимы положения как настоящего закона, так и аналогичные положения законодательства о дополнительном надзоре банков, страховщиков / перестраховщиков и инвестиционных обществ которые принадлежат  финансовому конгломерату, Национальный банк Молдовы, если он является консолидирующим органом надзора, может применять соответствующему смешанному холдинговому финансовому обществу только положения законодательства по дополнительному надзору банков, страховщиков / перестраховщиков и инвестиционных обществ которые принадлежат  финансовому конгломерату, после консультирования других компетентных органов, ответственных за надзор филиалов смешанного холдингового финансового общества.</w:t>
      </w:r>
    </w:p>
    <w:p w:rsidR="0015451E" w:rsidRDefault="0015451E" w:rsidP="0015451E">
      <w:pPr>
        <w:rPr>
          <w:sz w:val="28"/>
          <w:szCs w:val="28"/>
        </w:rPr>
      </w:pPr>
      <w:r>
        <w:rPr>
          <w:sz w:val="28"/>
          <w:szCs w:val="28"/>
        </w:rPr>
        <w:t>(2) В случае, если смешанному холдинговому финансовому обществу, юридическому лицу в Республике Молдовы, применимы как положения настоящего закона, так и аналогичные положения Закона о страховании № 407-XVI от 21 декабря 2006 года, в частности, положение по надзору за соблюдением пруденциальных требований, Национальный банк Молдовы, если является консолидирующим органом надзора может, по согласованию с органом надзора группы в страховом секторе, применить соответствующему смешанному холдинговому финансовому обществу только положения настоящего закона относящиеся к  значительному финансовому сектору, определенному в соответствии с законодательством о дополнительном надзоре за банками, страховщиками /перестраховщиками и инвестиционными обществами которые принадлежат  финансовому конгломерату.</w:t>
      </w:r>
    </w:p>
    <w:p w:rsidR="0015451E" w:rsidRDefault="0015451E" w:rsidP="0015451E">
      <w:pPr>
        <w:rPr>
          <w:sz w:val="28"/>
          <w:szCs w:val="28"/>
        </w:rPr>
      </w:pPr>
    </w:p>
    <w:p w:rsidR="0015451E" w:rsidRDefault="0015451E" w:rsidP="0015451E">
      <w:pPr>
        <w:rPr>
          <w:sz w:val="28"/>
          <w:szCs w:val="28"/>
        </w:rPr>
      </w:pPr>
      <w:r>
        <w:rPr>
          <w:b/>
          <w:sz w:val="28"/>
          <w:szCs w:val="28"/>
        </w:rPr>
        <w:t xml:space="preserve">Статья 119. </w:t>
      </w:r>
      <w:r>
        <w:rPr>
          <w:sz w:val="28"/>
          <w:szCs w:val="28"/>
        </w:rPr>
        <w:t>Квалификация директоров</w:t>
      </w:r>
    </w:p>
    <w:p w:rsidR="0015451E" w:rsidRDefault="0015451E" w:rsidP="0015451E">
      <w:pPr>
        <w:rPr>
          <w:sz w:val="28"/>
          <w:szCs w:val="28"/>
        </w:rPr>
      </w:pPr>
      <w:r>
        <w:rPr>
          <w:sz w:val="28"/>
          <w:szCs w:val="28"/>
        </w:rPr>
        <w:t>(1) Управление и /или руководство деятельности холдингового финансового общества или смешанного холдингового финансового общества, юридического лица в Республике Молдова должна быть обеспечена не менее 3 лицами. Члены органа управления холдингового финансового общества и смешанного холдингового финансового общества должны иметь достаточно хорошую репутацию и знания, необходимые навыки и опыт, так как это предусмотрено в ст. 43 для выполнения этих обязанностей, принимая во внимание специфическую роль холдингового финансового общества или смешанного холдингового финансового общества.</w:t>
      </w:r>
    </w:p>
    <w:p w:rsidR="0015451E" w:rsidRDefault="0015451E" w:rsidP="0015451E">
      <w:pPr>
        <w:rPr>
          <w:sz w:val="28"/>
          <w:szCs w:val="28"/>
        </w:rPr>
      </w:pPr>
      <w:r>
        <w:rPr>
          <w:sz w:val="28"/>
          <w:szCs w:val="28"/>
        </w:rPr>
        <w:t>(2) Холдинговые финансовые общества и смешанные холдинговые финансовые общества, указанные в части (1) должны уведомить Национальный банк Молдовы, как орган, ответственный за надзор на консолидированной основе, о назначении лиц, указанных в части (1), в соответствии с условиями, установленными в нормативных актах, принятых для применения настоящего закона.</w:t>
      </w:r>
    </w:p>
    <w:p w:rsidR="0015451E" w:rsidRDefault="0015451E" w:rsidP="0015451E">
      <w:pPr>
        <w:rPr>
          <w:sz w:val="28"/>
          <w:szCs w:val="28"/>
        </w:rPr>
      </w:pPr>
      <w:r>
        <w:rPr>
          <w:sz w:val="28"/>
          <w:szCs w:val="28"/>
        </w:rPr>
        <w:t>(3) Национальный банк Молдовы постоянно отслеживает выполнение требований части (1) и (2) налагая меры или санкции в случае их несоблюдения в соответствии со ст. 124.</w:t>
      </w:r>
    </w:p>
    <w:p w:rsidR="0015451E" w:rsidRDefault="0015451E" w:rsidP="0015451E">
      <w:pPr>
        <w:rPr>
          <w:sz w:val="28"/>
          <w:szCs w:val="28"/>
        </w:rPr>
      </w:pPr>
    </w:p>
    <w:p w:rsidR="0015451E" w:rsidRDefault="0015451E" w:rsidP="0015451E">
      <w:pPr>
        <w:rPr>
          <w:sz w:val="28"/>
          <w:szCs w:val="28"/>
        </w:rPr>
      </w:pPr>
      <w:r>
        <w:rPr>
          <w:b/>
          <w:sz w:val="28"/>
          <w:szCs w:val="28"/>
        </w:rPr>
        <w:t xml:space="preserve">Статья 120. </w:t>
      </w:r>
      <w:r>
        <w:rPr>
          <w:sz w:val="28"/>
          <w:szCs w:val="28"/>
        </w:rPr>
        <w:t>Запросы информации и инспекций</w:t>
      </w:r>
    </w:p>
    <w:p w:rsidR="0015451E" w:rsidRDefault="0015451E" w:rsidP="0015451E">
      <w:pPr>
        <w:rPr>
          <w:sz w:val="28"/>
          <w:szCs w:val="28"/>
        </w:rPr>
      </w:pPr>
      <w:r>
        <w:rPr>
          <w:sz w:val="28"/>
          <w:szCs w:val="28"/>
        </w:rPr>
        <w:t>(1) Если материнское предприятие одного или нескольких банков, юридических лиц в Республике Молдова, является холдинговым обществом со смешанной деятельностью, Национальный банк Молдовы требует от холдингового общества со смешанной деятельностью и его филиалов, в том числе, если они расположены на территории другого государства, непосредственно или через банки-филиалы, любую информацию, которая может быть релевантна в целях надзора за банками, юридическими лицами в Республике Молдова, филиалами холдингового общества со смешанной деятельностью.</w:t>
      </w:r>
    </w:p>
    <w:p w:rsidR="0015451E" w:rsidRDefault="0015451E" w:rsidP="0015451E">
      <w:pPr>
        <w:rPr>
          <w:sz w:val="28"/>
          <w:szCs w:val="28"/>
        </w:rPr>
      </w:pPr>
      <w:r>
        <w:rPr>
          <w:sz w:val="28"/>
          <w:szCs w:val="28"/>
        </w:rPr>
        <w:t>(2) Холдинговое общество со смешанной деятельностью, юридическое лицо Республики Молдовы и ее филиалы, юридические лица Республики Молдовы, должны предоставлять сведения, указанные в части (1), как по требованию Национального банка Молдовы в качестве органа, ответственного за лицензирование и надзор за деятельностью банка, юридического лица Республики Молдовы, филиала холдингового общества со смешанной деятельностью, так и по запросу органа, ответственного за лицензирование и надзор за деятельностью банка в другом государстве, филиала  холдингового общества со смешанной деятельностью.</w:t>
      </w:r>
    </w:p>
    <w:p w:rsidR="0015451E" w:rsidRDefault="0015451E" w:rsidP="0015451E">
      <w:pPr>
        <w:rPr>
          <w:sz w:val="28"/>
          <w:szCs w:val="28"/>
        </w:rPr>
      </w:pPr>
      <w:r>
        <w:rPr>
          <w:sz w:val="28"/>
          <w:szCs w:val="28"/>
        </w:rPr>
        <w:t> (3) Национальный банк Молдовы может проводить инспекции с целью проверки информации, предоставленной холдинговым обществом со смешанной деятельностью и его филиалов, при посредстве сотрудников Национального банка, уполномоченных для этой цели, или при посредстве аудиторских фирм или экспертов, назначенных Национальным банком Молдовы.</w:t>
      </w:r>
    </w:p>
    <w:p w:rsidR="0015451E" w:rsidRDefault="0015451E" w:rsidP="0015451E">
      <w:pPr>
        <w:rPr>
          <w:sz w:val="28"/>
          <w:szCs w:val="28"/>
        </w:rPr>
      </w:pPr>
      <w:r>
        <w:rPr>
          <w:sz w:val="28"/>
          <w:szCs w:val="28"/>
        </w:rPr>
        <w:t>(4) Если холдинговое общество со смешанной деятельностью или один из его филиалов является страховщиком может быть использована и процедура, предусмотренная в ст. 123. Если холдинговое общество со смешанной деятельностью или один из его филиалов имеют место нахождения в другом государстве, проверка информации осуществляется в соответствии с процедурой, изложенной в ст. 115.</w:t>
      </w:r>
    </w:p>
    <w:p w:rsidR="0015451E" w:rsidRDefault="0015451E" w:rsidP="0015451E">
      <w:pPr>
        <w:rPr>
          <w:sz w:val="28"/>
          <w:szCs w:val="28"/>
        </w:rPr>
      </w:pPr>
    </w:p>
    <w:p w:rsidR="0015451E" w:rsidRDefault="0015451E" w:rsidP="0015451E">
      <w:pPr>
        <w:rPr>
          <w:sz w:val="28"/>
          <w:szCs w:val="28"/>
        </w:rPr>
      </w:pPr>
      <w:r>
        <w:rPr>
          <w:b/>
          <w:sz w:val="28"/>
          <w:szCs w:val="28"/>
        </w:rPr>
        <w:t xml:space="preserve">Статья 121. </w:t>
      </w:r>
      <w:r>
        <w:rPr>
          <w:sz w:val="28"/>
          <w:szCs w:val="28"/>
        </w:rPr>
        <w:t xml:space="preserve">Внутригрупповые сделки с холдинговыми обществами со смешанной деятельностью </w:t>
      </w:r>
    </w:p>
    <w:p w:rsidR="0015451E" w:rsidRDefault="0015451E" w:rsidP="0015451E">
      <w:pPr>
        <w:rPr>
          <w:sz w:val="28"/>
          <w:szCs w:val="28"/>
        </w:rPr>
      </w:pPr>
      <w:r>
        <w:rPr>
          <w:sz w:val="28"/>
          <w:szCs w:val="28"/>
        </w:rPr>
        <w:t>Без ущерба для положений, касающихся “крупных” подверженностей настоящего закона и нормативных актов Национального банка Молдовы, если материнское предприятие одного или нескольких банков, юридических лиц в Республике Молдова, является холдинговым обществом со смешанной деятельностью, Национальный банк Молдовы осуществляет общий надзор за сделками между этими банками с одной стороны, и холдинговыми обществами со смешанной деятельностью и его филиалов, с другой стороны, на условиях определенных нормативными актами, принятыми для применения настоящего закона.</w:t>
      </w:r>
    </w:p>
    <w:p w:rsidR="0015451E" w:rsidRDefault="0015451E" w:rsidP="0015451E">
      <w:pPr>
        <w:rPr>
          <w:b/>
          <w:sz w:val="28"/>
          <w:szCs w:val="28"/>
        </w:rPr>
      </w:pPr>
    </w:p>
    <w:p w:rsidR="0015451E" w:rsidRDefault="0015451E" w:rsidP="0015451E">
      <w:pPr>
        <w:rPr>
          <w:sz w:val="28"/>
          <w:szCs w:val="28"/>
        </w:rPr>
      </w:pPr>
      <w:r>
        <w:rPr>
          <w:b/>
          <w:sz w:val="28"/>
          <w:szCs w:val="28"/>
        </w:rPr>
        <w:t xml:space="preserve">Статья 122. </w:t>
      </w:r>
      <w:r>
        <w:rPr>
          <w:sz w:val="28"/>
          <w:szCs w:val="28"/>
        </w:rPr>
        <w:t>Меры по содействию надзора на консолидированной основе холдинговых обществ</w:t>
      </w:r>
    </w:p>
    <w:p w:rsidR="0015451E" w:rsidRDefault="0015451E" w:rsidP="0015451E">
      <w:pPr>
        <w:rPr>
          <w:sz w:val="28"/>
          <w:szCs w:val="28"/>
        </w:rPr>
      </w:pPr>
      <w:r>
        <w:rPr>
          <w:sz w:val="28"/>
          <w:szCs w:val="28"/>
        </w:rPr>
        <w:t>(1) Субъекты, включенные в сферу пруденциальной консолидации деятельности, холдинговые общества со смешанной деятельностью и их филиалы, или филиалы, предусмотренные в ст. 117 части (4) должны взаимно обмениваться любой информацией, которая может быть релевантна для целей надзора на индивидуальной и / или консолидированной основе.</w:t>
      </w:r>
    </w:p>
    <w:p w:rsidR="0015451E" w:rsidRDefault="0015451E" w:rsidP="0015451E">
      <w:pPr>
        <w:rPr>
          <w:sz w:val="28"/>
          <w:szCs w:val="28"/>
        </w:rPr>
      </w:pPr>
      <w:r>
        <w:rPr>
          <w:sz w:val="28"/>
          <w:szCs w:val="28"/>
        </w:rPr>
        <w:t>(2) В случае, если материнское предприятие и любой из ее филиалов, банков или инвестиционных обществ, с местом нахождения в разных государствах, и по крайней мере один является банком, юридическим лицом Республики Молдова, Национальный банк Молдовы сообщает на взаимной основе, компетентным органам остальных государств всю релевантную информацию, которая может позволить или содействовать осуществлению надзора на консолидированной основе.</w:t>
      </w:r>
    </w:p>
    <w:p w:rsidR="0015451E" w:rsidRDefault="0015451E" w:rsidP="0015451E">
      <w:pPr>
        <w:rPr>
          <w:sz w:val="28"/>
          <w:szCs w:val="28"/>
        </w:rPr>
      </w:pPr>
      <w:r>
        <w:rPr>
          <w:sz w:val="28"/>
          <w:szCs w:val="28"/>
        </w:rPr>
        <w:t>(3) В случае, если материнское предприятие создано на территории другого государства, а Национальный банк Молдовы осуществляет надзор на консолидированной основе, то он может обратиться в компетентный орган этого государства, чтобы запросить любую информацию у материнского предприятия, которая может иметь отношение в целях надзора на консолидированной основе и представить ее в Национальный банк Молдовы.</w:t>
      </w:r>
    </w:p>
    <w:p w:rsidR="0015451E" w:rsidRDefault="0015451E" w:rsidP="0015451E">
      <w:pPr>
        <w:rPr>
          <w:sz w:val="28"/>
          <w:szCs w:val="28"/>
        </w:rPr>
      </w:pPr>
      <w:r>
        <w:rPr>
          <w:sz w:val="28"/>
          <w:szCs w:val="28"/>
        </w:rPr>
        <w:t>(4) Сбор и хранение информации в соответствии с частью (3) не подразумевает каких-либо обязательств для Национального банка Молдовы осуществлять надзорную роль на индивидуальной основе холдинговых финансовых обществ, смешанных холдинговых финансовых обществ, небанковских финансовых обществ или обществ, предоставляющих дополнительные услуги.</w:t>
      </w:r>
    </w:p>
    <w:p w:rsidR="0015451E" w:rsidRDefault="0015451E" w:rsidP="0015451E">
      <w:pPr>
        <w:rPr>
          <w:sz w:val="28"/>
          <w:szCs w:val="28"/>
        </w:rPr>
      </w:pPr>
      <w:r>
        <w:rPr>
          <w:sz w:val="28"/>
          <w:szCs w:val="28"/>
        </w:rPr>
        <w:t>(5) Национальный банк Молдовы сообщает компетентным органам остальных государств, на взаимной основе, информацию, указанную в ст. 120 части (1).</w:t>
      </w:r>
    </w:p>
    <w:p w:rsidR="0015451E" w:rsidRDefault="0015451E" w:rsidP="0015451E">
      <w:pPr>
        <w:rPr>
          <w:sz w:val="28"/>
          <w:szCs w:val="28"/>
        </w:rPr>
      </w:pPr>
      <w:r>
        <w:rPr>
          <w:sz w:val="28"/>
          <w:szCs w:val="28"/>
        </w:rPr>
        <w:t>(6) Сбор и хранение информации в соответствии с частью (5) не подразумевает каких-либо обязательств для Национального банка Молдовы осуществлять надзорную роль на индивидуальной основе холдинговых обществ со смешанной деятельностью, их филиалов, которые не являются банками или филиалами, предусмотренных в ст. 117 части (4).</w:t>
      </w:r>
    </w:p>
    <w:p w:rsidR="0015451E" w:rsidRDefault="0015451E" w:rsidP="0015451E">
      <w:pPr>
        <w:rPr>
          <w:sz w:val="28"/>
          <w:szCs w:val="28"/>
        </w:rPr>
      </w:pPr>
    </w:p>
    <w:p w:rsidR="0015451E" w:rsidRDefault="0015451E" w:rsidP="0015451E">
      <w:pPr>
        <w:rPr>
          <w:sz w:val="28"/>
          <w:szCs w:val="28"/>
        </w:rPr>
      </w:pPr>
      <w:r>
        <w:rPr>
          <w:b/>
          <w:sz w:val="28"/>
          <w:szCs w:val="28"/>
        </w:rPr>
        <w:t xml:space="preserve">Статья 123. </w:t>
      </w:r>
      <w:r>
        <w:rPr>
          <w:sz w:val="28"/>
          <w:szCs w:val="28"/>
        </w:rPr>
        <w:t>Сотрудничество с контролирующими органами страхования и поставщиками инвестиционных услуг</w:t>
      </w:r>
    </w:p>
    <w:p w:rsidR="0015451E" w:rsidRDefault="0015451E" w:rsidP="0015451E">
      <w:pPr>
        <w:rPr>
          <w:sz w:val="28"/>
          <w:szCs w:val="28"/>
        </w:rPr>
      </w:pPr>
      <w:r>
        <w:rPr>
          <w:sz w:val="28"/>
          <w:szCs w:val="28"/>
        </w:rPr>
        <w:t>(1) Если банк, холдинговое финансовое общество, смешанное холдинговое финансовое общество, холдинговое общество со смешанной деятельностью контролируют один или несколько филиалов, которые являются страховщиками или другими субъектами, оказывающие инвестиционные финансовые услуги, которые подлежат лицензированию, Национальный банк Молдовы сотрудничает с Национальной комиссией по финансовому рынку, а также с органами других государств, ответственных за надзор страховых обществ или других субъектов, которые предоставляют услуги по финансовому инвестированию. Без ущерба для обязательств Национального банка Молдовы, он предоставляет другим перечисленным органам любую информацию, которая бы способствовала выполнению их обязанностей и позволило бы надзор за деятельностью и общим финансовом положении надзираемых ими субъектов.</w:t>
      </w:r>
    </w:p>
    <w:p w:rsidR="0015451E" w:rsidRDefault="0015451E" w:rsidP="0015451E">
      <w:pPr>
        <w:rPr>
          <w:sz w:val="28"/>
          <w:szCs w:val="28"/>
        </w:rPr>
      </w:pPr>
      <w:r>
        <w:rPr>
          <w:sz w:val="28"/>
          <w:szCs w:val="28"/>
        </w:rPr>
        <w:t> (2) Информация, полученная Национальный банком Молдовы при надзоре на консолидированной основе, а также любой обмен информации, в которой он участвует, в соответствии с настоящим законом подлежат обязательству сохранения профессиональной тайны, в соответствии с положениями главы III раздела V.</w:t>
      </w:r>
    </w:p>
    <w:p w:rsidR="0015451E" w:rsidRDefault="0015451E" w:rsidP="0015451E">
      <w:pPr>
        <w:rPr>
          <w:sz w:val="28"/>
          <w:szCs w:val="28"/>
        </w:rPr>
      </w:pPr>
      <w:r>
        <w:rPr>
          <w:sz w:val="28"/>
          <w:szCs w:val="28"/>
        </w:rPr>
        <w:t>(3) Национальный банк Молдовы, в качестве органа, ответственного за надзор на консолидированной основе, составляет списки материнских холдинговых финансовых обществ на уровне Республики Молдова и материнских смешанных холдинговых финансовых обществ на уровне Республики Молдова и публикует их на своей официальной веб-странице.</w:t>
      </w:r>
    </w:p>
    <w:p w:rsidR="0015451E" w:rsidRDefault="0015451E" w:rsidP="0015451E">
      <w:pPr>
        <w:rPr>
          <w:sz w:val="28"/>
          <w:szCs w:val="28"/>
        </w:rPr>
      </w:pPr>
    </w:p>
    <w:p w:rsidR="0015451E" w:rsidRDefault="0015451E" w:rsidP="0015451E">
      <w:pPr>
        <w:rPr>
          <w:sz w:val="28"/>
          <w:szCs w:val="28"/>
        </w:rPr>
      </w:pPr>
      <w:r>
        <w:rPr>
          <w:b/>
          <w:sz w:val="28"/>
          <w:szCs w:val="28"/>
        </w:rPr>
        <w:t xml:space="preserve">Статья 124. </w:t>
      </w:r>
      <w:r>
        <w:rPr>
          <w:sz w:val="28"/>
          <w:szCs w:val="28"/>
        </w:rPr>
        <w:t>Санкции в отношении холдинговых обществ</w:t>
      </w:r>
    </w:p>
    <w:p w:rsidR="0015451E" w:rsidRDefault="0015451E" w:rsidP="0015451E">
      <w:pPr>
        <w:rPr>
          <w:sz w:val="28"/>
          <w:szCs w:val="28"/>
        </w:rPr>
      </w:pPr>
      <w:r>
        <w:rPr>
          <w:sz w:val="28"/>
          <w:szCs w:val="28"/>
        </w:rPr>
        <w:t>(1) В случае, если холдинговое финансовое общество, смешанное холдинговое финансовое общество, холдинговое общество со смешанной деятельностью или члены их органов управления не соответствуют положениям ст. 138-147 и нормативным актам или мерам, принятых для применения настоящего закона, Национальный банк Молдовы, в качестве компетентного органа, ответственного за надзор на консолидированной основе, может принять в отношении этого общества, следующие меры предусмотренные в пунктах а) -с), или санкции предусмотренные в пунктах d) -h):</w:t>
      </w:r>
    </w:p>
    <w:p w:rsidR="0015451E" w:rsidRDefault="0015451E" w:rsidP="0015451E">
      <w:pPr>
        <w:rPr>
          <w:sz w:val="28"/>
          <w:szCs w:val="28"/>
        </w:rPr>
      </w:pPr>
      <w:r>
        <w:rPr>
          <w:sz w:val="28"/>
          <w:szCs w:val="28"/>
        </w:rPr>
        <w:t>а) заключить договор с членами управления, который включает план мер по исправлению положения;</w:t>
      </w:r>
    </w:p>
    <w:p w:rsidR="0015451E" w:rsidRDefault="0015451E" w:rsidP="0015451E">
      <w:pPr>
        <w:rPr>
          <w:sz w:val="28"/>
          <w:szCs w:val="28"/>
        </w:rPr>
      </w:pPr>
      <w:r>
        <w:rPr>
          <w:sz w:val="28"/>
          <w:szCs w:val="28"/>
        </w:rPr>
        <w:t>b) запросить информацию от аудиторской фирмы;</w:t>
      </w:r>
    </w:p>
    <w:p w:rsidR="0015451E" w:rsidRDefault="0015451E" w:rsidP="0015451E">
      <w:pPr>
        <w:rPr>
          <w:sz w:val="28"/>
          <w:szCs w:val="28"/>
        </w:rPr>
      </w:pPr>
      <w:r>
        <w:rPr>
          <w:sz w:val="28"/>
          <w:szCs w:val="28"/>
        </w:rPr>
        <w:t>с) принять решение о замене аудиторской фирмы обществом;</w:t>
      </w:r>
    </w:p>
    <w:p w:rsidR="0015451E" w:rsidRDefault="0015451E" w:rsidP="0015451E">
      <w:pPr>
        <w:rPr>
          <w:sz w:val="28"/>
          <w:szCs w:val="28"/>
        </w:rPr>
      </w:pPr>
      <w:r>
        <w:rPr>
          <w:sz w:val="28"/>
          <w:szCs w:val="28"/>
        </w:rPr>
        <w:t>d) письменное предупреждение;</w:t>
      </w:r>
    </w:p>
    <w:p w:rsidR="0015451E" w:rsidRDefault="0015451E" w:rsidP="0015451E">
      <w:pPr>
        <w:rPr>
          <w:sz w:val="28"/>
          <w:szCs w:val="28"/>
        </w:rPr>
      </w:pPr>
      <w:r>
        <w:rPr>
          <w:sz w:val="28"/>
          <w:szCs w:val="28"/>
        </w:rPr>
        <w:t>е) принять решение о замене холдинговым финансовым обществом, смешанным холдинговым финансовым обществом, холдинговым обществом со смешанной деятельностью, в зависимости от случая, членов органа управления общества;</w:t>
      </w:r>
    </w:p>
    <w:p w:rsidR="0015451E" w:rsidRDefault="0015451E" w:rsidP="0015451E">
      <w:pPr>
        <w:rPr>
          <w:sz w:val="28"/>
          <w:szCs w:val="28"/>
        </w:rPr>
      </w:pPr>
      <w:r>
        <w:rPr>
          <w:sz w:val="28"/>
          <w:szCs w:val="28"/>
        </w:rPr>
        <w:t>f) штраф обществу в сумме равной, указанной в пункте с) части (1) ст. 141 ;</w:t>
      </w:r>
    </w:p>
    <w:p w:rsidR="0015451E" w:rsidRDefault="0015451E" w:rsidP="0015451E">
      <w:pPr>
        <w:rPr>
          <w:sz w:val="28"/>
          <w:szCs w:val="28"/>
        </w:rPr>
      </w:pPr>
      <w:r>
        <w:rPr>
          <w:sz w:val="28"/>
          <w:szCs w:val="28"/>
        </w:rPr>
        <w:t>g) штраф членам органа управления общества в сумме равной, указанной в пункте d) части (1) ст. 141;</w:t>
      </w:r>
    </w:p>
    <w:p w:rsidR="0015451E" w:rsidRDefault="0015451E" w:rsidP="0015451E">
      <w:pPr>
        <w:rPr>
          <w:sz w:val="28"/>
          <w:szCs w:val="28"/>
        </w:rPr>
      </w:pPr>
      <w:r>
        <w:rPr>
          <w:sz w:val="28"/>
          <w:szCs w:val="28"/>
        </w:rPr>
        <w:t>(2) Положения ст.142 и ст. 146 применяется соответствующим образом.</w:t>
      </w:r>
    </w:p>
    <w:p w:rsidR="0015451E" w:rsidRDefault="0015451E" w:rsidP="0015451E">
      <w:pPr>
        <w:rPr>
          <w:sz w:val="28"/>
          <w:szCs w:val="28"/>
        </w:rPr>
      </w:pPr>
    </w:p>
    <w:p w:rsidR="0015451E" w:rsidRDefault="0015451E" w:rsidP="0015451E">
      <w:pPr>
        <w:rPr>
          <w:sz w:val="28"/>
          <w:szCs w:val="28"/>
        </w:rPr>
      </w:pPr>
      <w:r>
        <w:rPr>
          <w:b/>
          <w:sz w:val="28"/>
          <w:szCs w:val="28"/>
        </w:rPr>
        <w:t xml:space="preserve">Статья 125. </w:t>
      </w:r>
      <w:r>
        <w:rPr>
          <w:sz w:val="28"/>
          <w:szCs w:val="28"/>
        </w:rPr>
        <w:t>Оценка эквивалентности надзора на консолидированной основе в других государствах</w:t>
      </w:r>
    </w:p>
    <w:p w:rsidR="0015451E" w:rsidRDefault="0015451E" w:rsidP="0015451E">
      <w:pPr>
        <w:rPr>
          <w:sz w:val="28"/>
          <w:szCs w:val="28"/>
        </w:rPr>
      </w:pPr>
      <w:r>
        <w:rPr>
          <w:sz w:val="28"/>
          <w:szCs w:val="28"/>
        </w:rPr>
        <w:t>(1) В случае, если банк, материнское предприятие которого является банком или инвестиционным обществом или холдинговым финансовым обществом или смешанным холдинговым финансовым обществом с местом нахождения в другом государстве, не подлежит надзору на консолидированной основе в соответствии со ст. 113, Национальный банк Молдовы оценивает если соответствующий банк подлежит надзору на консолидированной основе со стороны надзорного органа другого государства, эквивалентному надзору регламентированному принципами, установленными настоящим законом и требованиями нормативных актов, принятых для применения настоящего закона.</w:t>
      </w:r>
    </w:p>
    <w:p w:rsidR="0015451E" w:rsidRDefault="0015451E" w:rsidP="0015451E">
      <w:pPr>
        <w:rPr>
          <w:sz w:val="28"/>
          <w:szCs w:val="28"/>
        </w:rPr>
      </w:pPr>
      <w:r>
        <w:rPr>
          <w:sz w:val="28"/>
          <w:szCs w:val="28"/>
        </w:rPr>
        <w:t>(2) Оценка проводится по просьбе материнского предприятия или любого субъекта, регулируемого и лицензированного в другом государстве Национальным банком Молдовы, если, в соответствии с положениями ст. 113, он был бы компетентным органом, ответственным за надзор на консолидированной основе. Национальный банк Молдовы проводит консультации с другими вовлеченными компетентными органами.</w:t>
      </w:r>
    </w:p>
    <w:p w:rsidR="0015451E" w:rsidRDefault="0015451E" w:rsidP="0015451E">
      <w:pPr>
        <w:rPr>
          <w:sz w:val="28"/>
          <w:szCs w:val="28"/>
        </w:rPr>
      </w:pPr>
      <w:r>
        <w:rPr>
          <w:sz w:val="28"/>
          <w:szCs w:val="28"/>
        </w:rPr>
        <w:t>(3) Для осуществления оценки в соответствии с частью (1) Национальный банк Молдовы принимает во внимание принципы надзор на консолидированной основе над банками, осуществляемого компетентным органом другого государства и принципы надзора, предусмотренные настоящим законом.</w:t>
      </w:r>
    </w:p>
    <w:p w:rsidR="0015451E" w:rsidRDefault="0015451E" w:rsidP="0015451E">
      <w:pPr>
        <w:rPr>
          <w:sz w:val="28"/>
          <w:szCs w:val="28"/>
        </w:rPr>
      </w:pPr>
      <w:r>
        <w:rPr>
          <w:sz w:val="28"/>
          <w:szCs w:val="28"/>
        </w:rPr>
        <w:t>(4) При отсутствии эквивалентного надзора в соответствии с частями (2) - (3), положения о надзоре на консолидированной основе содержащиеся в настоящем законе и в нормативных актах, принятых для его применения должны применяться по аналогии, банку, упомянутому в части (1) или Национальный банк Молдовы может применять другие соответствующие надзорные методы надзора для достижения целей надзора банка на консолидированной основе.</w:t>
      </w:r>
    </w:p>
    <w:p w:rsidR="0015451E" w:rsidRDefault="0015451E" w:rsidP="0015451E">
      <w:pPr>
        <w:rPr>
          <w:sz w:val="28"/>
          <w:szCs w:val="28"/>
        </w:rPr>
      </w:pPr>
      <w:r>
        <w:rPr>
          <w:sz w:val="28"/>
          <w:szCs w:val="28"/>
        </w:rPr>
        <w:t>(5) Национальный банк Молдовы, в случае если бы он был компетентным органом, ответственным за надзор на консолидированной основе принимает решение об альтернативных методах надзора в соответствии с частью (4), после консультаций с другими соответствующими задействованными компетентными органами.</w:t>
      </w:r>
    </w:p>
    <w:p w:rsidR="0015451E" w:rsidRDefault="0015451E" w:rsidP="0015451E">
      <w:pPr>
        <w:rPr>
          <w:sz w:val="28"/>
          <w:szCs w:val="28"/>
        </w:rPr>
      </w:pPr>
      <w:r>
        <w:rPr>
          <w:sz w:val="28"/>
          <w:szCs w:val="28"/>
        </w:rPr>
        <w:t>(6) В ситуации, предусмотренной в части (5), Национальный банк Молдовы может потребовать создание холдингового финансового общества или смешанного холдингового финансового общества, с местом нахождения в Республике Молдова и применяет положения по надзору на консолидированной основе консолидированному отчету</w:t>
      </w:r>
      <w:r>
        <w:rPr>
          <w:sz w:val="28"/>
          <w:szCs w:val="28"/>
          <w:highlight w:val="yellow"/>
        </w:rPr>
        <w:t xml:space="preserve"> </w:t>
      </w:r>
      <w:r>
        <w:rPr>
          <w:sz w:val="28"/>
          <w:szCs w:val="28"/>
        </w:rPr>
        <w:t>холдингового финансового общества или смешанного холдингового финансового общества.</w:t>
      </w:r>
    </w:p>
    <w:p w:rsidR="0015451E" w:rsidRDefault="0015451E" w:rsidP="0015451E">
      <w:pPr>
        <w:rPr>
          <w:sz w:val="28"/>
          <w:szCs w:val="28"/>
        </w:rPr>
      </w:pPr>
      <w:r>
        <w:rPr>
          <w:sz w:val="28"/>
          <w:szCs w:val="28"/>
        </w:rPr>
        <w:t>(7) Методы надзора должны позволить достижения цели надзора на консолидированной основе в соответствии с настоящим законом и в соответствии с нормативными актами, принятых для его применения.</w:t>
      </w:r>
    </w:p>
    <w:p w:rsidR="0015451E" w:rsidRDefault="0015451E" w:rsidP="0015451E">
      <w:pPr>
        <w:ind w:firstLine="630"/>
        <w:rPr>
          <w:sz w:val="28"/>
          <w:szCs w:val="28"/>
        </w:rPr>
      </w:pPr>
    </w:p>
    <w:p w:rsidR="0015451E" w:rsidRDefault="0015451E" w:rsidP="0015451E">
      <w:pPr>
        <w:ind w:firstLine="0"/>
        <w:jc w:val="center"/>
        <w:rPr>
          <w:b/>
          <w:sz w:val="28"/>
          <w:szCs w:val="28"/>
        </w:rPr>
      </w:pPr>
      <w:r>
        <w:rPr>
          <w:b/>
          <w:sz w:val="28"/>
          <w:szCs w:val="28"/>
        </w:rPr>
        <w:t>Глава III</w:t>
      </w:r>
    </w:p>
    <w:p w:rsidR="0015451E" w:rsidRDefault="0015451E" w:rsidP="0015451E">
      <w:pPr>
        <w:ind w:firstLine="0"/>
        <w:jc w:val="center"/>
        <w:rPr>
          <w:b/>
          <w:sz w:val="28"/>
          <w:szCs w:val="28"/>
        </w:rPr>
      </w:pPr>
      <w:r>
        <w:rPr>
          <w:b/>
          <w:sz w:val="28"/>
          <w:szCs w:val="28"/>
        </w:rPr>
        <w:t>Обмен информацией с другими компетентными органами и обеспечение конфиденциальности в процессе осуществлении обязанностей по надзору</w:t>
      </w:r>
    </w:p>
    <w:p w:rsidR="0015451E" w:rsidRDefault="0015451E" w:rsidP="0015451E">
      <w:pPr>
        <w:ind w:firstLine="630"/>
        <w:rPr>
          <w:b/>
          <w:sz w:val="28"/>
          <w:szCs w:val="28"/>
        </w:rPr>
      </w:pPr>
    </w:p>
    <w:p w:rsidR="0015451E" w:rsidRDefault="0015451E" w:rsidP="0015451E">
      <w:pPr>
        <w:rPr>
          <w:sz w:val="28"/>
          <w:szCs w:val="28"/>
        </w:rPr>
      </w:pPr>
      <w:r>
        <w:rPr>
          <w:b/>
          <w:sz w:val="28"/>
          <w:szCs w:val="28"/>
        </w:rPr>
        <w:t xml:space="preserve">Статья 126. </w:t>
      </w:r>
      <w:r>
        <w:rPr>
          <w:sz w:val="28"/>
          <w:szCs w:val="28"/>
        </w:rPr>
        <w:t>Профессиональная тайна Национального банка Молдовы</w:t>
      </w:r>
    </w:p>
    <w:p w:rsidR="0015451E" w:rsidRDefault="0015451E" w:rsidP="0015451E">
      <w:pPr>
        <w:rPr>
          <w:sz w:val="28"/>
          <w:szCs w:val="28"/>
        </w:rPr>
      </w:pPr>
      <w:r>
        <w:rPr>
          <w:sz w:val="28"/>
          <w:szCs w:val="28"/>
        </w:rPr>
        <w:t>(1) Члены руководства и сотрудники Национального банка Молдовы, а также сотрудники аудиторских фирм или эксперты, назначенные Национальным банком Молдовы для проведения проверки по местонахождению банков, в соответствии со ст. 106 часть (5), обязаны хранить профессиональную тайну в отношении какой-либо конфиденциальной информации, которую они получают в ходе исполнения своих обязанностей, при применении настоящего закона. Члены руководства и сотрудники Национального банка Молдовы обязаны хранить профессиональную тайну и после завершения деятельности в банке.</w:t>
      </w:r>
    </w:p>
    <w:p w:rsidR="0015451E" w:rsidRDefault="0015451E" w:rsidP="0015451E">
      <w:pPr>
        <w:rPr>
          <w:sz w:val="28"/>
          <w:szCs w:val="28"/>
        </w:rPr>
      </w:pPr>
      <w:r>
        <w:rPr>
          <w:sz w:val="28"/>
          <w:szCs w:val="28"/>
        </w:rPr>
        <w:t>(2) Лица, указанные в части (1) не могут разглашать конфиденциальную информацию ни одному лицу или органу, за исключением предоставления этой информации в обобщенной или агрегированной форме, таким образом, чтобы банк не был идентифицирован.</w:t>
      </w:r>
    </w:p>
    <w:p w:rsidR="0015451E" w:rsidRDefault="0015451E" w:rsidP="0015451E">
      <w:pPr>
        <w:rPr>
          <w:sz w:val="28"/>
          <w:szCs w:val="28"/>
        </w:rPr>
      </w:pPr>
      <w:r>
        <w:rPr>
          <w:sz w:val="28"/>
          <w:szCs w:val="28"/>
        </w:rPr>
        <w:t>(3) Если банк был или подлежит принудительной ликвидации, конфиденциальная информация, которая не касается третьих сторон, вовлеченных в действия, связанные с ликвидацией банка, может быть раскрыта в рамках гражданского производства.</w:t>
      </w:r>
    </w:p>
    <w:p w:rsidR="0015451E" w:rsidRDefault="0015451E" w:rsidP="0015451E">
      <w:pPr>
        <w:rPr>
          <w:sz w:val="28"/>
          <w:szCs w:val="28"/>
        </w:rPr>
      </w:pPr>
      <w:r>
        <w:rPr>
          <w:sz w:val="28"/>
          <w:szCs w:val="28"/>
        </w:rPr>
        <w:t>(4) Публикация Национальным банком Молдовы результатов симуляции кризисных ситуаций в соответствии со ст. 100 часть (5) не является нарушением обязательства, указанного в части (1).</w:t>
      </w:r>
    </w:p>
    <w:p w:rsidR="0015451E" w:rsidRDefault="0015451E" w:rsidP="0015451E">
      <w:pPr>
        <w:rPr>
          <w:sz w:val="28"/>
          <w:szCs w:val="28"/>
        </w:rPr>
      </w:pPr>
      <w:r>
        <w:rPr>
          <w:sz w:val="28"/>
          <w:szCs w:val="28"/>
        </w:rPr>
        <w:t>(5) Положения части (1) - (3) не ущемляют каким-либо образом положения законодательства, в соответствии с которым может быть истребовано раскрытие конфиденциальной информации в определенных ситуациях.</w:t>
      </w:r>
    </w:p>
    <w:p w:rsidR="0015451E" w:rsidRDefault="0015451E" w:rsidP="0015451E">
      <w:pPr>
        <w:rPr>
          <w:sz w:val="28"/>
          <w:szCs w:val="28"/>
        </w:rPr>
      </w:pPr>
      <w:r>
        <w:rPr>
          <w:sz w:val="28"/>
          <w:szCs w:val="28"/>
        </w:rPr>
        <w:t>(6) Для целей настоящей главы конфиденциальная информация означает любую информацию, которая является банковской, коммерческой, налоговой и иной охраняемой законом тайной, а также информацию, созданную Национальным банком Молдовы в целях или в связи с осуществлением своих обязанностей, раскрытие которой может нанести ущерб интересам или престижу лица, к которому информация относится.</w:t>
      </w:r>
    </w:p>
    <w:p w:rsidR="0015451E" w:rsidRDefault="0015451E" w:rsidP="0015451E">
      <w:pPr>
        <w:rPr>
          <w:sz w:val="28"/>
          <w:szCs w:val="28"/>
        </w:rPr>
      </w:pPr>
      <w:r>
        <w:rPr>
          <w:sz w:val="28"/>
          <w:szCs w:val="28"/>
        </w:rPr>
        <w:t>(7) Положения пункта b) части (2) ст. 8 Закона о Национальном банке Молдовы № 548-XIII от 21 июля 1995 г. не применяются в случае, если на заседании Надзорного совета или Исполнительного комитета Национального банка Молдовы обсуждаются вопросы, связанные с пруденциальным надзором банков.</w:t>
      </w:r>
    </w:p>
    <w:p w:rsidR="0015451E" w:rsidRDefault="0015451E" w:rsidP="0015451E">
      <w:pPr>
        <w:rPr>
          <w:b/>
          <w:sz w:val="28"/>
          <w:szCs w:val="28"/>
        </w:rPr>
      </w:pPr>
    </w:p>
    <w:p w:rsidR="0015451E" w:rsidRDefault="0015451E" w:rsidP="0015451E">
      <w:pPr>
        <w:rPr>
          <w:sz w:val="28"/>
          <w:szCs w:val="28"/>
        </w:rPr>
      </w:pPr>
      <w:r>
        <w:rPr>
          <w:b/>
          <w:sz w:val="28"/>
          <w:szCs w:val="28"/>
        </w:rPr>
        <w:t xml:space="preserve">Статья 127. </w:t>
      </w:r>
      <w:r>
        <w:rPr>
          <w:sz w:val="28"/>
          <w:szCs w:val="28"/>
        </w:rPr>
        <w:t>Использование конфиденциальной информации</w:t>
      </w:r>
    </w:p>
    <w:p w:rsidR="0015451E" w:rsidRDefault="0015451E" w:rsidP="0015451E">
      <w:pPr>
        <w:rPr>
          <w:sz w:val="28"/>
          <w:szCs w:val="28"/>
        </w:rPr>
      </w:pPr>
      <w:r>
        <w:rPr>
          <w:sz w:val="28"/>
          <w:szCs w:val="28"/>
        </w:rPr>
        <w:t>(1) Национальный банк Молдовы может использовать информацию, полученную в соответствии со ст. 126 только в порядке осуществления своих обязанностей по надзору за банками и только в следующих ситуациях:</w:t>
      </w:r>
    </w:p>
    <w:p w:rsidR="0015451E" w:rsidRDefault="0015451E" w:rsidP="0015451E">
      <w:pPr>
        <w:rPr>
          <w:sz w:val="28"/>
          <w:szCs w:val="28"/>
        </w:rPr>
      </w:pPr>
      <w:r>
        <w:rPr>
          <w:sz w:val="28"/>
          <w:szCs w:val="28"/>
        </w:rPr>
        <w:t>а) изучение выполнения условий по лицензированию банков, а также для облегчения надзора на индивидуальной и /или консолидированной основе, условий осуществления деятельности банков, в частности, в отношении ликвидности, платежеспособности, “крупных” подверженностей, административных и бухгалтерских процедур и механизмов внутреннего контроля;</w:t>
      </w:r>
    </w:p>
    <w:p w:rsidR="0015451E" w:rsidRDefault="0015451E" w:rsidP="0015451E">
      <w:pPr>
        <w:rPr>
          <w:sz w:val="28"/>
          <w:szCs w:val="28"/>
        </w:rPr>
      </w:pPr>
      <w:r>
        <w:rPr>
          <w:sz w:val="28"/>
          <w:szCs w:val="28"/>
        </w:rPr>
        <w:t>b) применение санкций;</w:t>
      </w:r>
    </w:p>
    <w:p w:rsidR="0015451E" w:rsidRDefault="0015451E" w:rsidP="0015451E">
      <w:pPr>
        <w:rPr>
          <w:sz w:val="28"/>
          <w:szCs w:val="28"/>
        </w:rPr>
      </w:pPr>
      <w:r>
        <w:rPr>
          <w:sz w:val="28"/>
          <w:szCs w:val="28"/>
        </w:rPr>
        <w:t>c) опротестование актов Национального банка Молдовы;</w:t>
      </w:r>
    </w:p>
    <w:p w:rsidR="0015451E" w:rsidRDefault="0015451E" w:rsidP="0015451E">
      <w:pPr>
        <w:rPr>
          <w:sz w:val="28"/>
          <w:szCs w:val="28"/>
        </w:rPr>
      </w:pPr>
      <w:r>
        <w:rPr>
          <w:sz w:val="28"/>
          <w:szCs w:val="28"/>
        </w:rPr>
        <w:t>d) в ходе судебных процедур возбужденных в отношении определенного решения Национального банка Молдовы или положений других законов, применимых к банкам.</w:t>
      </w:r>
    </w:p>
    <w:p w:rsidR="0015451E" w:rsidRDefault="0015451E" w:rsidP="0015451E">
      <w:pPr>
        <w:rPr>
          <w:sz w:val="28"/>
          <w:szCs w:val="28"/>
        </w:rPr>
      </w:pPr>
      <w:r>
        <w:rPr>
          <w:sz w:val="28"/>
          <w:szCs w:val="28"/>
        </w:rPr>
        <w:t xml:space="preserve">(2) Положения ст. 36 Закона о Национальном банке Молдовы № 548-XIII от 21 июля 1995 не относится к обмену информацией и обязательства неразглашения профессиональной тайны при осуществлении Национальным банком Молдовы своих компетенций по пруденциальному надзору в соответствии с настоящим законом. </w:t>
      </w:r>
    </w:p>
    <w:p w:rsidR="0015451E" w:rsidRDefault="0015451E" w:rsidP="0015451E">
      <w:pPr>
        <w:rPr>
          <w:b/>
          <w:sz w:val="28"/>
          <w:szCs w:val="28"/>
        </w:rPr>
      </w:pPr>
    </w:p>
    <w:p w:rsidR="0015451E" w:rsidRDefault="0015451E" w:rsidP="0015451E">
      <w:pPr>
        <w:rPr>
          <w:sz w:val="28"/>
          <w:szCs w:val="28"/>
        </w:rPr>
      </w:pPr>
      <w:r>
        <w:rPr>
          <w:b/>
          <w:sz w:val="28"/>
          <w:szCs w:val="28"/>
        </w:rPr>
        <w:t xml:space="preserve">Статья 128. </w:t>
      </w:r>
      <w:r>
        <w:rPr>
          <w:sz w:val="28"/>
          <w:szCs w:val="28"/>
        </w:rPr>
        <w:t>Соглашения о сотрудничестве</w:t>
      </w:r>
    </w:p>
    <w:p w:rsidR="0015451E" w:rsidRDefault="0015451E" w:rsidP="0015451E">
      <w:pPr>
        <w:rPr>
          <w:sz w:val="28"/>
          <w:szCs w:val="28"/>
        </w:rPr>
      </w:pPr>
      <w:r>
        <w:rPr>
          <w:sz w:val="28"/>
          <w:szCs w:val="28"/>
        </w:rPr>
        <w:t>(1) Национальный банк Молдовы может заключать соглашения о сотрудничестве в области обмена информацией с компетентными органами других государств или с другими органами или организациями других государств, указанных в ст. 129 и ст. 130, при условии, что предоставленная информация, подлежит требованиям сохранения профессиональной тайны, по меньшей мере, эквивалентным, тем, которые предусмотрены в ст. 126. Обмен информацией должен иметь отношение к цели выполнения функций надзора упомянутых органов или организаций.</w:t>
      </w:r>
    </w:p>
    <w:p w:rsidR="0015451E" w:rsidRDefault="0015451E" w:rsidP="0015451E">
      <w:pPr>
        <w:rPr>
          <w:sz w:val="28"/>
          <w:szCs w:val="28"/>
        </w:rPr>
      </w:pPr>
      <w:r>
        <w:rPr>
          <w:sz w:val="28"/>
          <w:szCs w:val="28"/>
        </w:rPr>
        <w:t>(2) Если информация, полученная Национальным банком Молдовы, исходит от другого государства, она может быть разглашена только с прямого согласия властей, которые передали ее, и, в зависимости от случая, исключительно в целях, для которых эти власти выявили свое согласие.</w:t>
      </w:r>
    </w:p>
    <w:p w:rsidR="0015451E" w:rsidRDefault="0015451E" w:rsidP="0015451E">
      <w:pPr>
        <w:rPr>
          <w:b/>
          <w:sz w:val="28"/>
          <w:szCs w:val="28"/>
        </w:rPr>
      </w:pPr>
    </w:p>
    <w:p w:rsidR="0015451E" w:rsidRDefault="0015451E" w:rsidP="0015451E">
      <w:pPr>
        <w:rPr>
          <w:sz w:val="28"/>
          <w:szCs w:val="28"/>
        </w:rPr>
      </w:pPr>
      <w:r>
        <w:rPr>
          <w:b/>
          <w:sz w:val="28"/>
          <w:szCs w:val="28"/>
        </w:rPr>
        <w:t xml:space="preserve">Статья 129. </w:t>
      </w:r>
      <w:r>
        <w:rPr>
          <w:sz w:val="28"/>
          <w:szCs w:val="28"/>
        </w:rPr>
        <w:t>Обмен информацией между компетентными органами</w:t>
      </w:r>
    </w:p>
    <w:p w:rsidR="0015451E" w:rsidRDefault="0015451E" w:rsidP="0015451E">
      <w:pPr>
        <w:rPr>
          <w:sz w:val="28"/>
          <w:szCs w:val="28"/>
        </w:rPr>
      </w:pPr>
      <w:r>
        <w:rPr>
          <w:sz w:val="28"/>
          <w:szCs w:val="28"/>
        </w:rPr>
        <w:t>(1) При осуществлении своих полномочий по надзору, положения ст. 126 и 127 не препятствует обмену информацией между Национальным банком Молдовы и компетентными органами Республики Молдова или других государств, или между Национальным банком Молдовы и следующих субъектов из Республики Молдова или других государств:</w:t>
      </w:r>
    </w:p>
    <w:p w:rsidR="0015451E" w:rsidRDefault="0015451E" w:rsidP="0015451E">
      <w:pPr>
        <w:rPr>
          <w:sz w:val="28"/>
          <w:szCs w:val="28"/>
        </w:rPr>
      </w:pPr>
      <w:r>
        <w:rPr>
          <w:sz w:val="28"/>
          <w:szCs w:val="28"/>
        </w:rPr>
        <w:t>а) органы, ответственные за надзор других субъектов финансового сектора и органы, ответственные за надзор финансовых рынков;</w:t>
      </w:r>
    </w:p>
    <w:p w:rsidR="0015451E" w:rsidRDefault="0015451E" w:rsidP="0015451E">
      <w:pPr>
        <w:rPr>
          <w:sz w:val="28"/>
          <w:szCs w:val="28"/>
        </w:rPr>
      </w:pPr>
      <w:r>
        <w:rPr>
          <w:sz w:val="28"/>
          <w:szCs w:val="28"/>
        </w:rPr>
        <w:t>b) органы или организации, ответственные за поддержание стабильности финансовой системы, путем использования регламентирования /макропруденциальных инструментов;</w:t>
      </w:r>
    </w:p>
    <w:p w:rsidR="0015451E" w:rsidRDefault="0015451E" w:rsidP="0015451E">
      <w:pPr>
        <w:rPr>
          <w:sz w:val="28"/>
          <w:szCs w:val="28"/>
        </w:rPr>
      </w:pPr>
      <w:r>
        <w:rPr>
          <w:sz w:val="28"/>
          <w:szCs w:val="28"/>
        </w:rPr>
        <w:t>c) организации или органы уполномоченные налагать защитные меры, которые предназначены для защиты стабильности финансовой системы;</w:t>
      </w:r>
    </w:p>
    <w:p w:rsidR="0015451E" w:rsidRDefault="0015451E" w:rsidP="0015451E">
      <w:pPr>
        <w:rPr>
          <w:sz w:val="28"/>
          <w:szCs w:val="28"/>
        </w:rPr>
      </w:pPr>
      <w:r>
        <w:rPr>
          <w:sz w:val="28"/>
          <w:szCs w:val="28"/>
        </w:rPr>
        <w:t>d) договорные или институциональные системы защиты, которые состоят из соглашения о создании договорных или юридических обязательств, которые защищают банки, и гарантируют, в частности ликвидность и платежеспособность, во избежание банкротства, в случае если это необходимо банкам;</w:t>
      </w:r>
    </w:p>
    <w:p w:rsidR="0015451E" w:rsidRDefault="0015451E" w:rsidP="0015451E">
      <w:pPr>
        <w:rPr>
          <w:sz w:val="28"/>
          <w:szCs w:val="28"/>
        </w:rPr>
      </w:pPr>
      <w:r>
        <w:rPr>
          <w:sz w:val="28"/>
          <w:szCs w:val="28"/>
        </w:rPr>
        <w:t>е) органы, участвующие в банкротстве и в ликвидации банка, а также других аналогичных процедурах;</w:t>
      </w:r>
    </w:p>
    <w:p w:rsidR="0015451E" w:rsidRDefault="0015451E" w:rsidP="0015451E">
      <w:pPr>
        <w:rPr>
          <w:sz w:val="28"/>
          <w:szCs w:val="28"/>
        </w:rPr>
      </w:pPr>
      <w:r>
        <w:rPr>
          <w:sz w:val="28"/>
          <w:szCs w:val="28"/>
        </w:rPr>
        <w:t>f) аудиторские фирмы банков, инвестиционных обществ, страховщиков, а также других небанковских финансовых обществ.</w:t>
      </w:r>
    </w:p>
    <w:p w:rsidR="0015451E" w:rsidRDefault="0015451E" w:rsidP="0015451E">
      <w:pPr>
        <w:rPr>
          <w:sz w:val="28"/>
          <w:szCs w:val="28"/>
        </w:rPr>
      </w:pPr>
      <w:r>
        <w:rPr>
          <w:sz w:val="28"/>
          <w:szCs w:val="28"/>
        </w:rPr>
        <w:t> (2) Для целей пункта с) части (1) защитными мерами являются меры, направленные на поддержание или восстановление финансового положения банка и которые могут повлиять на ранее существовавшие права третьих лиц, в том числе мер, включающих возможность приостановки платежей, принудительных мер или уменьшение требований; эти меры включают в себя применение инструментов резолюции и осуществление полномочий резолюции.</w:t>
      </w:r>
    </w:p>
    <w:p w:rsidR="0015451E" w:rsidRDefault="0015451E" w:rsidP="0015451E">
      <w:pPr>
        <w:rPr>
          <w:sz w:val="28"/>
          <w:szCs w:val="28"/>
        </w:rPr>
      </w:pPr>
      <w:r>
        <w:rPr>
          <w:sz w:val="28"/>
          <w:szCs w:val="28"/>
        </w:rPr>
        <w:t> (3) Положения ст. 126 и 127 не препятствует предоставлению организациями, которые управляют схемами гарантирования вкладов или схемами компенсации инвесторов информации, необходимой для осуществления своих функций.</w:t>
      </w:r>
    </w:p>
    <w:p w:rsidR="0015451E" w:rsidRDefault="0015451E" w:rsidP="0015451E">
      <w:pPr>
        <w:rPr>
          <w:sz w:val="28"/>
          <w:szCs w:val="28"/>
        </w:rPr>
      </w:pPr>
      <w:r>
        <w:rPr>
          <w:sz w:val="28"/>
          <w:szCs w:val="28"/>
        </w:rPr>
        <w:t>(4) Информация, полученная этими органами, организациям и аудиторскими фирмами из Республики Молдова в соответствии с частью (1) подвержены требованиям профессиональной тайны, предусмотренные в ст. 126.</w:t>
      </w:r>
    </w:p>
    <w:p w:rsidR="0015451E" w:rsidRDefault="0015451E" w:rsidP="0015451E">
      <w:pPr>
        <w:rPr>
          <w:sz w:val="28"/>
          <w:szCs w:val="28"/>
        </w:rPr>
      </w:pPr>
      <w:r>
        <w:rPr>
          <w:sz w:val="28"/>
          <w:szCs w:val="28"/>
        </w:rPr>
        <w:t>(5) Национальный банк Молдовы обменивается информацией с органами, организациями и аудиторскими фирмами других государств, в соответствии с частью (1) только тогда, когда информация, полученная этими органами, организациями и аудиторскими фирмами подлежит требованиям хранения профессиональной тайны, по меньшей мере, эквивалентным тем, которые изложены в ст. 126.</w:t>
      </w:r>
    </w:p>
    <w:p w:rsidR="0015451E" w:rsidRDefault="0015451E" w:rsidP="0015451E">
      <w:pPr>
        <w:rPr>
          <w:sz w:val="28"/>
          <w:szCs w:val="28"/>
        </w:rPr>
      </w:pPr>
    </w:p>
    <w:p w:rsidR="0015451E" w:rsidRDefault="0015451E" w:rsidP="0015451E">
      <w:pPr>
        <w:rPr>
          <w:sz w:val="28"/>
          <w:szCs w:val="28"/>
        </w:rPr>
      </w:pPr>
      <w:r>
        <w:rPr>
          <w:b/>
          <w:sz w:val="28"/>
          <w:szCs w:val="28"/>
        </w:rPr>
        <w:t xml:space="preserve">Статья 130. </w:t>
      </w:r>
      <w:r>
        <w:rPr>
          <w:sz w:val="28"/>
          <w:szCs w:val="28"/>
        </w:rPr>
        <w:t>Обмен информацией с другими органами</w:t>
      </w:r>
    </w:p>
    <w:p w:rsidR="0015451E" w:rsidRDefault="0015451E" w:rsidP="0015451E">
      <w:pPr>
        <w:rPr>
          <w:sz w:val="28"/>
          <w:szCs w:val="28"/>
        </w:rPr>
      </w:pPr>
      <w:r>
        <w:rPr>
          <w:sz w:val="28"/>
          <w:szCs w:val="28"/>
        </w:rPr>
        <w:t>(1) Без ущерба для положений ст.126-128 Национальный банк Молдовы может обмениваться информацией с органами власти в Республике Молдова или других государствах, ответственных за мониторинг следующего:</w:t>
      </w:r>
    </w:p>
    <w:p w:rsidR="0015451E" w:rsidRDefault="0015451E" w:rsidP="0015451E">
      <w:pPr>
        <w:rPr>
          <w:sz w:val="28"/>
          <w:szCs w:val="28"/>
        </w:rPr>
      </w:pPr>
      <w:r>
        <w:rPr>
          <w:sz w:val="28"/>
          <w:szCs w:val="28"/>
        </w:rPr>
        <w:t>а) организаций, участвующих в банкротстве и ликвидации банков, а также других аналогичных процедур;</w:t>
      </w:r>
    </w:p>
    <w:p w:rsidR="0015451E" w:rsidRDefault="0015451E" w:rsidP="0015451E">
      <w:pPr>
        <w:rPr>
          <w:sz w:val="28"/>
          <w:szCs w:val="28"/>
        </w:rPr>
      </w:pPr>
      <w:r>
        <w:rPr>
          <w:sz w:val="28"/>
          <w:szCs w:val="28"/>
        </w:rPr>
        <w:t>b) договорных или институциональных схем защиты, как указано в пункте d) части (1) cт. 129;</w:t>
      </w:r>
    </w:p>
    <w:p w:rsidR="0015451E" w:rsidRDefault="0015451E" w:rsidP="0015451E">
      <w:pPr>
        <w:rPr>
          <w:sz w:val="28"/>
          <w:szCs w:val="28"/>
        </w:rPr>
      </w:pPr>
      <w:r>
        <w:rPr>
          <w:sz w:val="28"/>
          <w:szCs w:val="28"/>
        </w:rPr>
        <w:t>c) аудиторских фирм банков, инвестиционных обществ, страховщиков, а также других небанковских финансовых организаций;</w:t>
      </w:r>
    </w:p>
    <w:p w:rsidR="0015451E" w:rsidRDefault="0015451E" w:rsidP="0015451E">
      <w:pPr>
        <w:rPr>
          <w:sz w:val="28"/>
          <w:szCs w:val="28"/>
        </w:rPr>
      </w:pPr>
      <w:r>
        <w:rPr>
          <w:sz w:val="28"/>
          <w:szCs w:val="28"/>
        </w:rPr>
        <w:t> (2) Обмен информацией в соответствии с частью (1) осуществляется при соблюдении следующих условий:</w:t>
      </w:r>
    </w:p>
    <w:p w:rsidR="0015451E" w:rsidRDefault="0015451E" w:rsidP="0015451E">
      <w:pPr>
        <w:rPr>
          <w:sz w:val="28"/>
          <w:szCs w:val="28"/>
        </w:rPr>
      </w:pPr>
      <w:r>
        <w:rPr>
          <w:sz w:val="28"/>
          <w:szCs w:val="28"/>
        </w:rPr>
        <w:t>а) информация должна быть предназначена для выполнения задач мониторинга, предусмотренных в части (1);</w:t>
      </w:r>
    </w:p>
    <w:p w:rsidR="0015451E" w:rsidRDefault="0015451E" w:rsidP="0015451E">
      <w:pPr>
        <w:rPr>
          <w:sz w:val="28"/>
          <w:szCs w:val="28"/>
        </w:rPr>
      </w:pPr>
      <w:r>
        <w:rPr>
          <w:sz w:val="28"/>
          <w:szCs w:val="28"/>
        </w:rPr>
        <w:t>b) информация, полученная органами предусмотренных в части (1) из Республики Молдова или из других государств подвержены требованиям хранения профессиональной тайны, предусмотренные национальным законодательством, по крайней мере, эквивалентные тем, которые изложены в ст. 126;</w:t>
      </w:r>
    </w:p>
    <w:p w:rsidR="0015451E" w:rsidRDefault="0015451E" w:rsidP="0015451E">
      <w:pPr>
        <w:rPr>
          <w:sz w:val="28"/>
          <w:szCs w:val="28"/>
        </w:rPr>
      </w:pPr>
      <w:r>
        <w:rPr>
          <w:sz w:val="28"/>
          <w:szCs w:val="28"/>
        </w:rPr>
        <w:t>c) если информация получена из другой страны, она не раскрывается без прямого согласия компетентного органа, предоставившего ее, и, в зависимости от случая, исключительно для целей, на которые этот орган дал свое согласие.</w:t>
      </w:r>
    </w:p>
    <w:p w:rsidR="0015451E" w:rsidRDefault="0015451E" w:rsidP="0015451E">
      <w:pPr>
        <w:rPr>
          <w:sz w:val="28"/>
          <w:szCs w:val="28"/>
        </w:rPr>
      </w:pPr>
      <w:r>
        <w:rPr>
          <w:sz w:val="28"/>
          <w:szCs w:val="28"/>
        </w:rPr>
        <w:t>(3) Без ущерба для положений ст. 126-128, с целью укрепления стабильности и целостности финансовой системы, Национальный банк Молдовы может обмениваться информацией с органами или организациями Республики Молдова или других государств, ответственных на основании закона за выявление и расследование нарушений законодательства об акционерных обществах и /или предупреждения и борьбы с отмыванием денег и финансированием терроризма.</w:t>
      </w:r>
    </w:p>
    <w:p w:rsidR="0015451E" w:rsidRDefault="0015451E" w:rsidP="0015451E">
      <w:pPr>
        <w:rPr>
          <w:sz w:val="28"/>
          <w:szCs w:val="28"/>
        </w:rPr>
      </w:pPr>
      <w:r>
        <w:rPr>
          <w:sz w:val="28"/>
          <w:szCs w:val="28"/>
        </w:rPr>
        <w:t>(4) Обмен информацией, предусмотренный в части (3) осуществляется при соблюдении следующих условий:</w:t>
      </w:r>
    </w:p>
    <w:p w:rsidR="0015451E" w:rsidRDefault="0015451E" w:rsidP="0015451E">
      <w:pPr>
        <w:rPr>
          <w:sz w:val="28"/>
          <w:szCs w:val="28"/>
        </w:rPr>
      </w:pPr>
      <w:r>
        <w:rPr>
          <w:sz w:val="28"/>
          <w:szCs w:val="28"/>
        </w:rPr>
        <w:t>а) обмен информацией происходит в целях выполнения задач по выявлению и расследованию нарушений причиненных правам коммерческих обществ;</w:t>
      </w:r>
    </w:p>
    <w:p w:rsidR="0015451E" w:rsidRDefault="0015451E" w:rsidP="0015451E">
      <w:pPr>
        <w:rPr>
          <w:sz w:val="28"/>
          <w:szCs w:val="28"/>
        </w:rPr>
      </w:pPr>
      <w:r>
        <w:rPr>
          <w:sz w:val="28"/>
          <w:szCs w:val="28"/>
        </w:rPr>
        <w:t>b) информация, полученная органами или организациями, указанными в части (3), из Республики Молдова или других государств, подлежит требованиям хранения профессиональной тайны, предусмотренные национальным законодательством, по крайней мере, эквивалентные тем, которые изложены в ст. 126;</w:t>
      </w:r>
    </w:p>
    <w:p w:rsidR="0015451E" w:rsidRDefault="0015451E" w:rsidP="0015451E">
      <w:pPr>
        <w:rPr>
          <w:sz w:val="28"/>
          <w:szCs w:val="28"/>
        </w:rPr>
      </w:pPr>
      <w:r>
        <w:rPr>
          <w:sz w:val="28"/>
          <w:szCs w:val="28"/>
        </w:rPr>
        <w:t>с) в случае если информация получена из другой страны, она не раскрывается без прямого согласия компетентного органа, предоставившего ее и, в зависимости от случая, исключительно для целей, на которые этот орган дал свое согласие.</w:t>
      </w:r>
    </w:p>
    <w:p w:rsidR="0015451E" w:rsidRDefault="0015451E" w:rsidP="0015451E">
      <w:pPr>
        <w:rPr>
          <w:sz w:val="28"/>
          <w:szCs w:val="28"/>
        </w:rPr>
      </w:pPr>
      <w:r>
        <w:rPr>
          <w:sz w:val="28"/>
          <w:szCs w:val="28"/>
        </w:rPr>
        <w:t>(5) Органы или организации из Республики Молдова имеющие полномочия, предусмотренные в части (3) могут обмениваться информацией с соответствующими органами других государств, с соблюдением условий, указанных в части (4), в том числе, если такие органы или организации осуществляют деятельность по обнаружению и расследованию при помощи лиц, назначенных именно для этой цели, которые не являются государственными служащими.</w:t>
      </w:r>
    </w:p>
    <w:p w:rsidR="0015451E" w:rsidRDefault="0015451E" w:rsidP="0015451E">
      <w:pPr>
        <w:rPr>
          <w:sz w:val="28"/>
          <w:szCs w:val="28"/>
        </w:rPr>
      </w:pPr>
      <w:r>
        <w:rPr>
          <w:sz w:val="28"/>
          <w:szCs w:val="28"/>
        </w:rPr>
        <w:t>(6) Органы или организации из Республики Молдова, предусмотренные в части (3) сообщают компетентным органам, которые предоставляют информацию, имена и строго определенные обязанности лиц, которым была передана соответствующая информация.</w:t>
      </w:r>
    </w:p>
    <w:p w:rsidR="0015451E" w:rsidRDefault="0015451E" w:rsidP="0015451E">
      <w:pPr>
        <w:rPr>
          <w:b/>
          <w:sz w:val="28"/>
          <w:szCs w:val="28"/>
        </w:rPr>
      </w:pPr>
    </w:p>
    <w:p w:rsidR="0015451E" w:rsidRDefault="0015451E" w:rsidP="0015451E">
      <w:pPr>
        <w:rPr>
          <w:sz w:val="28"/>
          <w:szCs w:val="28"/>
        </w:rPr>
      </w:pPr>
      <w:r>
        <w:rPr>
          <w:b/>
          <w:sz w:val="28"/>
          <w:szCs w:val="28"/>
        </w:rPr>
        <w:t xml:space="preserve">Статья 131. </w:t>
      </w:r>
      <w:r>
        <w:rPr>
          <w:sz w:val="28"/>
          <w:szCs w:val="28"/>
        </w:rPr>
        <w:t>Передача релевантной информации с точки зрения монетарной, защиты депозитов, системного риска или осуществление надзора за платежами</w:t>
      </w:r>
    </w:p>
    <w:p w:rsidR="0015451E" w:rsidRDefault="0015451E" w:rsidP="0015451E">
      <w:pPr>
        <w:rPr>
          <w:sz w:val="28"/>
          <w:szCs w:val="28"/>
        </w:rPr>
      </w:pPr>
      <w:r>
        <w:rPr>
          <w:sz w:val="28"/>
          <w:szCs w:val="28"/>
        </w:rPr>
        <w:t>(1) Положения настоящей главы не препятствует Национальный банк Молдовы, в качестве компетентного органа, передавать нижеперечисленным органам и организациям информацию, предназначенную для выполнения их обязанностей:</w:t>
      </w:r>
    </w:p>
    <w:p w:rsidR="0015451E" w:rsidRDefault="0015451E" w:rsidP="0015451E">
      <w:pPr>
        <w:rPr>
          <w:sz w:val="28"/>
          <w:szCs w:val="28"/>
        </w:rPr>
      </w:pPr>
      <w:r>
        <w:rPr>
          <w:sz w:val="28"/>
          <w:szCs w:val="28"/>
        </w:rPr>
        <w:t>а) центральным банкам других государств и другим организациям с аналогичными функциями в их качестве монетарных властей, если эта информация релевантна для осуществления их уставных задач, в том числе координирование монетарной политики и предоставления ликвидности, надзора за платежными системами, клиринговыми и расчетными системами и поддержание стабильности финансовой системы;</w:t>
      </w:r>
    </w:p>
    <w:p w:rsidR="0015451E" w:rsidRDefault="0015451E" w:rsidP="0015451E">
      <w:pPr>
        <w:rPr>
          <w:sz w:val="28"/>
          <w:szCs w:val="28"/>
        </w:rPr>
      </w:pPr>
      <w:r>
        <w:rPr>
          <w:sz w:val="28"/>
          <w:szCs w:val="28"/>
        </w:rPr>
        <w:t>b) договорным или институциональным системам защиты, как указано в пункте d) части (1) ст. 129;</w:t>
      </w:r>
    </w:p>
    <w:p w:rsidR="0015451E" w:rsidRDefault="0015451E" w:rsidP="0015451E">
      <w:pPr>
        <w:rPr>
          <w:sz w:val="28"/>
          <w:szCs w:val="28"/>
        </w:rPr>
      </w:pPr>
      <w:r>
        <w:rPr>
          <w:sz w:val="28"/>
          <w:szCs w:val="28"/>
        </w:rPr>
        <w:t>c) по необходимости, другим государственным органам, ответственных за надзор за платежными системами;</w:t>
      </w:r>
    </w:p>
    <w:p w:rsidR="0015451E" w:rsidRDefault="0015451E" w:rsidP="0015451E">
      <w:pPr>
        <w:rPr>
          <w:sz w:val="28"/>
          <w:szCs w:val="28"/>
        </w:rPr>
      </w:pPr>
      <w:r>
        <w:rPr>
          <w:sz w:val="28"/>
          <w:szCs w:val="28"/>
        </w:rPr>
        <w:t>d) органам, ответственных за финансовую стабильность и системный риск.</w:t>
      </w:r>
    </w:p>
    <w:p w:rsidR="0015451E" w:rsidRDefault="0015451E" w:rsidP="0015451E">
      <w:pPr>
        <w:rPr>
          <w:sz w:val="28"/>
          <w:szCs w:val="28"/>
        </w:rPr>
      </w:pPr>
      <w:r>
        <w:rPr>
          <w:sz w:val="28"/>
          <w:szCs w:val="28"/>
        </w:rPr>
        <w:t>(2) Положения настоящей главы не препятствуют органы или организации, упомянутые в части (1) сообщать Национальному банку Молдовы информацию в той степени, в которой она необходима для случаев, предусмотренных в ст.127.</w:t>
      </w:r>
    </w:p>
    <w:p w:rsidR="0015451E" w:rsidRDefault="0015451E" w:rsidP="0015451E">
      <w:pPr>
        <w:rPr>
          <w:sz w:val="28"/>
          <w:szCs w:val="28"/>
        </w:rPr>
      </w:pPr>
      <w:r>
        <w:rPr>
          <w:sz w:val="28"/>
          <w:szCs w:val="28"/>
        </w:rPr>
        <w:t>(3) Информация, полученная Национальным банком Молдовы в соответствии с частью (2) подвержена требованиям о профессиональной тайне, предусмотренные в ст. 126.</w:t>
      </w:r>
    </w:p>
    <w:p w:rsidR="0015451E" w:rsidRDefault="0015451E" w:rsidP="0015451E">
      <w:pPr>
        <w:ind w:firstLine="630"/>
        <w:rPr>
          <w:sz w:val="28"/>
          <w:szCs w:val="28"/>
        </w:rPr>
      </w:pPr>
      <w:r>
        <w:rPr>
          <w:sz w:val="28"/>
          <w:szCs w:val="28"/>
        </w:rPr>
        <w:t>(4) Информация, представленная Национальным банком Молдовы в соответствии с частью (1) должна быть подвержена требованиям хранения профессиональной тайны, предусмотренные национальным законодательством, по крайней мере, эквивалентные тем, которые предусмотрены в ст. 126.</w:t>
      </w:r>
    </w:p>
    <w:p w:rsidR="0015451E" w:rsidRDefault="0015451E" w:rsidP="0015451E">
      <w:pPr>
        <w:ind w:firstLine="630"/>
        <w:rPr>
          <w:b/>
          <w:sz w:val="28"/>
          <w:szCs w:val="28"/>
        </w:rPr>
      </w:pPr>
    </w:p>
    <w:p w:rsidR="0015451E" w:rsidRDefault="0015451E" w:rsidP="0015451E">
      <w:pPr>
        <w:ind w:firstLine="630"/>
        <w:rPr>
          <w:sz w:val="28"/>
          <w:szCs w:val="28"/>
        </w:rPr>
      </w:pPr>
      <w:r>
        <w:rPr>
          <w:b/>
          <w:sz w:val="28"/>
          <w:szCs w:val="28"/>
        </w:rPr>
        <w:t xml:space="preserve">Статья 132. </w:t>
      </w:r>
      <w:r>
        <w:rPr>
          <w:sz w:val="28"/>
          <w:szCs w:val="28"/>
        </w:rPr>
        <w:t>Передача информации другим субъектам</w:t>
      </w:r>
    </w:p>
    <w:p w:rsidR="0015451E" w:rsidRDefault="0015451E" w:rsidP="0015451E">
      <w:pPr>
        <w:ind w:firstLine="630"/>
        <w:rPr>
          <w:sz w:val="28"/>
          <w:szCs w:val="28"/>
        </w:rPr>
      </w:pPr>
      <w:r>
        <w:rPr>
          <w:sz w:val="28"/>
          <w:szCs w:val="28"/>
        </w:rPr>
        <w:t> (1) Национальный банк Молдовы может предоставить определенную информацию, относящуюся к пруденциальному надзору за банками комиссиям по расследованию Парламента Республики Молдова, Счетной палате Республики Молдова и другим учреждениям Республики Молдова имеющие полномочиями по расследованию, при следующих условиях:</w:t>
      </w:r>
    </w:p>
    <w:p w:rsidR="0015451E" w:rsidRDefault="0015451E" w:rsidP="0015451E">
      <w:pPr>
        <w:ind w:firstLine="630"/>
        <w:rPr>
          <w:sz w:val="28"/>
          <w:szCs w:val="28"/>
        </w:rPr>
      </w:pPr>
      <w:r>
        <w:rPr>
          <w:sz w:val="28"/>
          <w:szCs w:val="28"/>
        </w:rPr>
        <w:t>а) эти учреждения имеют специальный юридический мандат по расследованию или рассмотрению деятельности Национального банка Молдовы по пруденциальному надзору и регулированию деятельности банков;</w:t>
      </w:r>
    </w:p>
    <w:p w:rsidR="0015451E" w:rsidRDefault="0015451E" w:rsidP="0015451E">
      <w:pPr>
        <w:ind w:firstLine="630"/>
        <w:rPr>
          <w:sz w:val="28"/>
          <w:szCs w:val="28"/>
        </w:rPr>
      </w:pPr>
      <w:r>
        <w:rPr>
          <w:sz w:val="28"/>
          <w:szCs w:val="28"/>
        </w:rPr>
        <w:t>b) информация является строго необходимой для выполнения мандата, предусмотренного в пункте а);</w:t>
      </w:r>
    </w:p>
    <w:p w:rsidR="0015451E" w:rsidRDefault="0015451E" w:rsidP="0015451E">
      <w:pPr>
        <w:ind w:firstLine="630"/>
        <w:rPr>
          <w:sz w:val="28"/>
          <w:szCs w:val="28"/>
        </w:rPr>
      </w:pPr>
      <w:r>
        <w:rPr>
          <w:sz w:val="28"/>
          <w:szCs w:val="28"/>
        </w:rPr>
        <w:t>c) лица, имеющие доступ к информации, подлежат требованиям хранения профессиональной тайны предусмотренные национальным законодательством, по крайней мере, эквивалентные тем, которые предусмотрены в ст. 126;</w:t>
      </w:r>
    </w:p>
    <w:p w:rsidR="0015451E" w:rsidRDefault="0015451E" w:rsidP="0015451E">
      <w:pPr>
        <w:ind w:firstLine="630"/>
        <w:rPr>
          <w:sz w:val="28"/>
          <w:szCs w:val="28"/>
        </w:rPr>
      </w:pPr>
      <w:r>
        <w:rPr>
          <w:sz w:val="28"/>
          <w:szCs w:val="28"/>
        </w:rPr>
        <w:t>d) если информация, поступила от компетентных органов и учреждений из другого государства, она не может быть раскрыта без прямого согласия органов и тех учреждений, которые раскрыли ее, и исключительно для целей, на которые эти органы и учреждения дали свое согласие.</w:t>
      </w:r>
    </w:p>
    <w:p w:rsidR="0015451E" w:rsidRDefault="0015451E" w:rsidP="0015451E">
      <w:pPr>
        <w:ind w:firstLine="630"/>
        <w:rPr>
          <w:sz w:val="28"/>
          <w:szCs w:val="28"/>
        </w:rPr>
      </w:pPr>
      <w:r>
        <w:rPr>
          <w:sz w:val="28"/>
          <w:szCs w:val="28"/>
        </w:rPr>
        <w:t>(2) В той степени, в которой предоставление информации в соответствии с частью (1) включает обработку персональных данных, должны соблюдаться положения Закона о защите персональных данных № 133 от 8 июля 2011 года.</w:t>
      </w:r>
    </w:p>
    <w:p w:rsidR="0015451E" w:rsidRDefault="0015451E" w:rsidP="0015451E">
      <w:pPr>
        <w:ind w:firstLine="630"/>
        <w:rPr>
          <w:b/>
          <w:sz w:val="28"/>
          <w:szCs w:val="28"/>
        </w:rPr>
      </w:pPr>
    </w:p>
    <w:p w:rsidR="0015451E" w:rsidRDefault="0015451E" w:rsidP="0015451E">
      <w:pPr>
        <w:ind w:firstLine="630"/>
        <w:rPr>
          <w:sz w:val="28"/>
          <w:szCs w:val="28"/>
        </w:rPr>
      </w:pPr>
      <w:r>
        <w:rPr>
          <w:b/>
          <w:sz w:val="28"/>
          <w:szCs w:val="28"/>
        </w:rPr>
        <w:t xml:space="preserve">Статья 133. </w:t>
      </w:r>
      <w:r>
        <w:rPr>
          <w:sz w:val="28"/>
          <w:szCs w:val="28"/>
        </w:rPr>
        <w:t>Раскрытие информации, полученной при проверках и инспекциях на местах</w:t>
      </w:r>
    </w:p>
    <w:p w:rsidR="0015451E" w:rsidRDefault="0015451E" w:rsidP="0015451E">
      <w:pPr>
        <w:ind w:firstLine="630"/>
        <w:rPr>
          <w:sz w:val="28"/>
          <w:szCs w:val="28"/>
        </w:rPr>
      </w:pPr>
      <w:r>
        <w:rPr>
          <w:sz w:val="28"/>
          <w:szCs w:val="28"/>
        </w:rPr>
        <w:t>В ситуациях, предусмотренных в ст. 132, информация, полученная Национальным банком Молдовы в соответствии со ст. 130 и полученная при проверках и инспекциях на местах в соответствии со ст. 108 не может быть раскрыта без прямого согласия компетентного органа, от которого была получена информация, соответственно от компетентного органа другого государства, в котором была осуществлена такая проверка или инспекция на местах.</w:t>
      </w:r>
    </w:p>
    <w:p w:rsidR="0015451E" w:rsidRDefault="0015451E" w:rsidP="0015451E">
      <w:pPr>
        <w:ind w:firstLine="630"/>
        <w:rPr>
          <w:sz w:val="28"/>
          <w:szCs w:val="28"/>
        </w:rPr>
      </w:pPr>
    </w:p>
    <w:p w:rsidR="0015451E" w:rsidRDefault="0015451E" w:rsidP="0015451E">
      <w:pPr>
        <w:ind w:firstLine="630"/>
        <w:rPr>
          <w:sz w:val="28"/>
          <w:szCs w:val="28"/>
        </w:rPr>
      </w:pPr>
      <w:r>
        <w:rPr>
          <w:b/>
          <w:sz w:val="28"/>
          <w:szCs w:val="28"/>
        </w:rPr>
        <w:t xml:space="preserve">Статья 134. </w:t>
      </w:r>
      <w:r>
        <w:rPr>
          <w:sz w:val="28"/>
          <w:szCs w:val="28"/>
        </w:rPr>
        <w:t>Раскрытие информации об услугах по клирингу и расчетам</w:t>
      </w:r>
    </w:p>
    <w:p w:rsidR="0015451E" w:rsidRDefault="0015451E" w:rsidP="0015451E">
      <w:pPr>
        <w:ind w:firstLine="630"/>
        <w:rPr>
          <w:sz w:val="28"/>
          <w:szCs w:val="28"/>
        </w:rPr>
      </w:pPr>
      <w:r>
        <w:rPr>
          <w:sz w:val="28"/>
          <w:szCs w:val="28"/>
        </w:rPr>
        <w:t>(1) Положения настоящей главы не препятствуют Национальному банку Молдовы предоставлять информацию, к которым относятся положения ст. 126-128 клиринговым домам или другим подобным структурам, учрежденных в соответствии с законодательством в целях обеспечения клиринговых и расчетных услуг для любого рынка в Республике Молдова, если он считает необходимым довести эту информацию для обеспечения надлежащего функционирования этих структур, принимая во внимание риски что участники  рынка не исполнят свои обязательства по оплате.</w:t>
      </w:r>
    </w:p>
    <w:p w:rsidR="0015451E" w:rsidRDefault="0015451E" w:rsidP="0015451E">
      <w:pPr>
        <w:ind w:firstLine="630"/>
        <w:rPr>
          <w:sz w:val="28"/>
          <w:szCs w:val="28"/>
        </w:rPr>
      </w:pPr>
      <w:r>
        <w:rPr>
          <w:sz w:val="28"/>
          <w:szCs w:val="28"/>
        </w:rPr>
        <w:t>(2) Информация, полученная в соответствии с частью (1) подлежит требованиям хранения профессиональной тайны в соответствии с национальным законодательством, по крайней мере, эквивалентные тем, которые предусмотрены в ст. 126.</w:t>
      </w:r>
    </w:p>
    <w:p w:rsidR="0015451E" w:rsidRDefault="0015451E" w:rsidP="0015451E">
      <w:pPr>
        <w:ind w:firstLine="630"/>
        <w:rPr>
          <w:sz w:val="28"/>
          <w:szCs w:val="28"/>
        </w:rPr>
      </w:pPr>
      <w:r>
        <w:rPr>
          <w:sz w:val="28"/>
          <w:szCs w:val="28"/>
        </w:rPr>
        <w:t>(3) В случаях предусмотренных в части (1) информация полученная от других компетентных органов в соответствии с настоящей главой, не подлежит раскрытию Национальным банком Молдовы без прямого согласия компетентного органа, предоставившего информацию.</w:t>
      </w:r>
    </w:p>
    <w:p w:rsidR="0015451E" w:rsidRDefault="0015451E" w:rsidP="0015451E">
      <w:pPr>
        <w:ind w:firstLine="630"/>
        <w:rPr>
          <w:b/>
          <w:sz w:val="28"/>
          <w:szCs w:val="28"/>
        </w:rPr>
      </w:pPr>
    </w:p>
    <w:p w:rsidR="0015451E" w:rsidRDefault="0015451E" w:rsidP="0015451E">
      <w:pPr>
        <w:ind w:firstLine="630"/>
        <w:rPr>
          <w:sz w:val="28"/>
          <w:szCs w:val="28"/>
        </w:rPr>
      </w:pPr>
      <w:r>
        <w:rPr>
          <w:b/>
          <w:sz w:val="28"/>
          <w:szCs w:val="28"/>
        </w:rPr>
        <w:t>Статья 135.</w:t>
      </w:r>
      <w:r>
        <w:rPr>
          <w:sz w:val="28"/>
          <w:szCs w:val="28"/>
        </w:rPr>
        <w:t xml:space="preserve"> Обработка персональных данных</w:t>
      </w:r>
    </w:p>
    <w:p w:rsidR="0015451E" w:rsidRDefault="0015451E" w:rsidP="0015451E">
      <w:pPr>
        <w:ind w:firstLine="630"/>
        <w:rPr>
          <w:sz w:val="28"/>
          <w:szCs w:val="28"/>
        </w:rPr>
      </w:pPr>
      <w:r>
        <w:rPr>
          <w:sz w:val="28"/>
          <w:szCs w:val="28"/>
        </w:rPr>
        <w:t>Обработка персональных данных в целях настоящего Закона, осуществляется в соответствии с положениями Закона о защите персональных данных № 133 от 8 июля 2011 года.</w:t>
      </w:r>
    </w:p>
    <w:p w:rsidR="0015451E" w:rsidRDefault="0015451E" w:rsidP="0015451E">
      <w:pPr>
        <w:ind w:firstLine="630"/>
        <w:jc w:val="center"/>
        <w:rPr>
          <w:b/>
          <w:sz w:val="28"/>
          <w:szCs w:val="28"/>
        </w:rPr>
      </w:pPr>
    </w:p>
    <w:p w:rsidR="0015451E" w:rsidRDefault="0015451E" w:rsidP="0015451E">
      <w:pPr>
        <w:ind w:firstLine="630"/>
        <w:jc w:val="center"/>
        <w:rPr>
          <w:b/>
          <w:sz w:val="28"/>
          <w:szCs w:val="28"/>
        </w:rPr>
      </w:pPr>
      <w:r>
        <w:rPr>
          <w:b/>
          <w:sz w:val="28"/>
          <w:szCs w:val="28"/>
        </w:rPr>
        <w:t>Глава IV</w:t>
      </w:r>
    </w:p>
    <w:p w:rsidR="0015451E" w:rsidRDefault="0015451E" w:rsidP="0015451E">
      <w:pPr>
        <w:ind w:firstLine="630"/>
        <w:jc w:val="center"/>
        <w:rPr>
          <w:b/>
          <w:sz w:val="28"/>
          <w:szCs w:val="28"/>
        </w:rPr>
      </w:pPr>
      <w:r>
        <w:rPr>
          <w:b/>
          <w:sz w:val="28"/>
          <w:szCs w:val="28"/>
        </w:rPr>
        <w:t>Требования по публикации для Национального банка Молдовы</w:t>
      </w:r>
    </w:p>
    <w:p w:rsidR="0015451E" w:rsidRDefault="0015451E" w:rsidP="0015451E">
      <w:pPr>
        <w:ind w:firstLine="630"/>
        <w:rPr>
          <w:b/>
          <w:sz w:val="28"/>
          <w:szCs w:val="28"/>
        </w:rPr>
      </w:pPr>
      <w:r>
        <w:rPr>
          <w:b/>
          <w:sz w:val="28"/>
          <w:szCs w:val="28"/>
        </w:rPr>
        <w:t>  </w:t>
      </w:r>
    </w:p>
    <w:p w:rsidR="0015451E" w:rsidRDefault="0015451E" w:rsidP="0015451E">
      <w:pPr>
        <w:ind w:firstLine="630"/>
        <w:rPr>
          <w:sz w:val="28"/>
          <w:szCs w:val="28"/>
        </w:rPr>
      </w:pPr>
      <w:r>
        <w:rPr>
          <w:b/>
          <w:sz w:val="28"/>
          <w:szCs w:val="28"/>
        </w:rPr>
        <w:t xml:space="preserve">Статья 136. </w:t>
      </w:r>
      <w:r>
        <w:rPr>
          <w:sz w:val="28"/>
          <w:szCs w:val="28"/>
        </w:rPr>
        <w:t>Общие требования по публикации</w:t>
      </w:r>
    </w:p>
    <w:p w:rsidR="0015451E" w:rsidRDefault="0015451E" w:rsidP="0015451E">
      <w:pPr>
        <w:ind w:firstLine="630"/>
        <w:rPr>
          <w:sz w:val="28"/>
          <w:szCs w:val="28"/>
        </w:rPr>
      </w:pPr>
      <w:r>
        <w:rPr>
          <w:sz w:val="28"/>
          <w:szCs w:val="28"/>
        </w:rPr>
        <w:t>(1) Национальный банк Молдовы публикует следующую информацию:</w:t>
      </w:r>
    </w:p>
    <w:p w:rsidR="0015451E" w:rsidRDefault="0015451E" w:rsidP="0015451E">
      <w:pPr>
        <w:ind w:firstLine="630"/>
        <w:rPr>
          <w:sz w:val="28"/>
          <w:szCs w:val="28"/>
        </w:rPr>
      </w:pPr>
      <w:r>
        <w:rPr>
          <w:sz w:val="28"/>
          <w:szCs w:val="28"/>
        </w:rPr>
        <w:t>а) тексты законов и нормативных актов, принятых в области пруденциального надзора банков и выпущенных рекомендаций по их применению;</w:t>
      </w:r>
    </w:p>
    <w:p w:rsidR="0015451E" w:rsidRDefault="0015451E" w:rsidP="0015451E">
      <w:pPr>
        <w:ind w:firstLine="630"/>
        <w:rPr>
          <w:sz w:val="28"/>
          <w:szCs w:val="28"/>
        </w:rPr>
      </w:pPr>
      <w:r>
        <w:rPr>
          <w:sz w:val="28"/>
          <w:szCs w:val="28"/>
        </w:rPr>
        <w:t>b) общие критерии и применяемые методики для анализа рамок управления деятельности, стратегий, процессов и механизмов, реализуемых банками в целях соблюдения положений настоящего закона и нормативных актов, принятых для его применения и для оценки рисков, к которым банки подвержены или могут быть подвержены;</w:t>
      </w:r>
    </w:p>
    <w:p w:rsidR="0015451E" w:rsidRDefault="0015451E" w:rsidP="0015451E">
      <w:pPr>
        <w:ind w:firstLine="630"/>
        <w:rPr>
          <w:sz w:val="28"/>
          <w:szCs w:val="28"/>
        </w:rPr>
      </w:pPr>
      <w:r>
        <w:rPr>
          <w:sz w:val="28"/>
          <w:szCs w:val="28"/>
        </w:rPr>
        <w:t>с) без ущерба для положений о профессиональной тайне, агрегированные статистические данные по главным аспектам применения правовых рамок и пруденциального регулирования, включая количество и характер мер надзора в соответствии с пунктом а) части (1) ст. 139 наложенных банкам, которые не выполняют требования настоящего закона и нормативных актов принятых для его применения, а также санкции и санкционные меры, применяемых в соответствии со ст. 141.</w:t>
      </w:r>
    </w:p>
    <w:p w:rsidR="0015451E" w:rsidRDefault="0015451E" w:rsidP="0015451E">
      <w:pPr>
        <w:ind w:firstLine="630"/>
        <w:rPr>
          <w:sz w:val="28"/>
          <w:szCs w:val="28"/>
        </w:rPr>
      </w:pPr>
      <w:r>
        <w:rPr>
          <w:sz w:val="28"/>
          <w:szCs w:val="28"/>
        </w:rPr>
        <w:t>(2) Информация, указанная в части (1) публикуется и доступна на веб-странице Национального банка Молдовы и периодически обновляется.</w:t>
      </w:r>
    </w:p>
    <w:p w:rsidR="0015451E" w:rsidRDefault="0015451E" w:rsidP="0015451E">
      <w:pPr>
        <w:ind w:firstLine="630"/>
        <w:jc w:val="left"/>
        <w:rPr>
          <w:b/>
          <w:sz w:val="28"/>
          <w:szCs w:val="28"/>
        </w:rPr>
      </w:pPr>
    </w:p>
    <w:p w:rsidR="0015451E" w:rsidRDefault="0015451E" w:rsidP="0015451E">
      <w:pPr>
        <w:ind w:firstLine="630"/>
        <w:rPr>
          <w:sz w:val="28"/>
          <w:szCs w:val="28"/>
        </w:rPr>
      </w:pPr>
      <w:r>
        <w:rPr>
          <w:b/>
          <w:sz w:val="28"/>
          <w:szCs w:val="28"/>
        </w:rPr>
        <w:t xml:space="preserve">Статья 137. </w:t>
      </w:r>
      <w:r>
        <w:rPr>
          <w:sz w:val="28"/>
          <w:szCs w:val="28"/>
        </w:rPr>
        <w:t>Специфические требования к публикации</w:t>
      </w:r>
    </w:p>
    <w:p w:rsidR="0015451E" w:rsidRDefault="0015451E" w:rsidP="0015451E">
      <w:pPr>
        <w:ind w:firstLine="630"/>
        <w:rPr>
          <w:sz w:val="28"/>
          <w:szCs w:val="28"/>
        </w:rPr>
      </w:pPr>
      <w:r>
        <w:rPr>
          <w:sz w:val="28"/>
          <w:szCs w:val="28"/>
        </w:rPr>
        <w:t>Национальный банк Молдовы публикует следующую информацию относительно режима подверженностей к переведенному кредитному риску, предусмотренных в нормативных актах, принятых для применения настоящего закона:</w:t>
      </w:r>
    </w:p>
    <w:p w:rsidR="0015451E" w:rsidRDefault="0015451E" w:rsidP="0015451E">
      <w:pPr>
        <w:ind w:firstLine="630"/>
        <w:rPr>
          <w:sz w:val="28"/>
          <w:szCs w:val="28"/>
        </w:rPr>
      </w:pPr>
      <w:r>
        <w:rPr>
          <w:sz w:val="28"/>
          <w:szCs w:val="28"/>
        </w:rPr>
        <w:t>а) общие критерии и методики, принятые для проверки соблюдения требований, установленных в соответствующих нормативных актах;</w:t>
      </w:r>
    </w:p>
    <w:p w:rsidR="0015451E" w:rsidRDefault="0015451E" w:rsidP="0015451E">
      <w:pPr>
        <w:ind w:firstLine="630"/>
        <w:rPr>
          <w:sz w:val="28"/>
          <w:szCs w:val="28"/>
        </w:rPr>
      </w:pPr>
      <w:r>
        <w:rPr>
          <w:sz w:val="28"/>
          <w:szCs w:val="28"/>
        </w:rPr>
        <w:t>b) без ущерба для положений о профессиональной тайне, краткое описание результатов пруденциальных проверок и описание мер, принятых в случаях несоблюдения банками требований пункта а).</w:t>
      </w:r>
    </w:p>
    <w:p w:rsidR="0015451E" w:rsidRDefault="0015451E" w:rsidP="0015451E">
      <w:pPr>
        <w:ind w:firstLine="630"/>
        <w:rPr>
          <w:sz w:val="28"/>
          <w:szCs w:val="28"/>
        </w:rPr>
      </w:pPr>
    </w:p>
    <w:p w:rsidR="0015451E" w:rsidRDefault="0015451E" w:rsidP="001545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212121"/>
          <w:sz w:val="28"/>
          <w:szCs w:val="28"/>
        </w:rPr>
      </w:pPr>
      <w:r>
        <w:rPr>
          <w:b/>
          <w:color w:val="212121"/>
          <w:sz w:val="28"/>
          <w:szCs w:val="28"/>
        </w:rPr>
        <w:t>Глава V</w:t>
      </w:r>
    </w:p>
    <w:p w:rsidR="0015451E" w:rsidRDefault="0015451E" w:rsidP="001545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212121"/>
          <w:sz w:val="28"/>
          <w:szCs w:val="28"/>
        </w:rPr>
      </w:pPr>
      <w:r>
        <w:rPr>
          <w:b/>
          <w:color w:val="212121"/>
          <w:sz w:val="28"/>
          <w:szCs w:val="28"/>
        </w:rPr>
        <w:t>Надзорные меры, санкции и другие исправительные меры</w:t>
      </w:r>
    </w:p>
    <w:p w:rsidR="0015451E" w:rsidRDefault="0015451E" w:rsidP="001545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color w:val="212121"/>
          <w:sz w:val="28"/>
          <w:szCs w:val="28"/>
        </w:rPr>
      </w:pPr>
    </w:p>
    <w:p w:rsidR="0015451E" w:rsidRDefault="0015451E" w:rsidP="001545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color w:val="212121"/>
          <w:sz w:val="28"/>
          <w:szCs w:val="28"/>
        </w:rPr>
      </w:pPr>
      <w:r>
        <w:rPr>
          <w:b/>
          <w:color w:val="212121"/>
          <w:sz w:val="28"/>
          <w:szCs w:val="28"/>
        </w:rPr>
        <w:t xml:space="preserve">        Статья 138 Надзорные полномочия и санкционирования </w:t>
      </w:r>
    </w:p>
    <w:p w:rsidR="0015451E" w:rsidRDefault="0015451E" w:rsidP="001545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212121"/>
          <w:sz w:val="28"/>
          <w:szCs w:val="28"/>
        </w:rPr>
      </w:pPr>
      <w:r>
        <w:rPr>
          <w:color w:val="212121"/>
          <w:sz w:val="28"/>
          <w:szCs w:val="28"/>
        </w:rPr>
        <w:t>        (1) При осуществлении своих функций Национальный банк Молдовы имеет полномочия устанавливать по отношению к банку или к лицам, ответственные за нарушения требований предусмотренные данным законом, нормативными актами и другими актами Национального банка касающиеся надзора или условий деятельности банков, меры согласно ст. 139 и / или применять санкции и другие исправительные меры в соответствии со ст. 141.</w:t>
      </w:r>
    </w:p>
    <w:p w:rsidR="0015451E" w:rsidRDefault="0015451E" w:rsidP="001545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rPr>
          <w:color w:val="212121"/>
          <w:sz w:val="28"/>
          <w:szCs w:val="28"/>
        </w:rPr>
      </w:pPr>
      <w:r>
        <w:rPr>
          <w:color w:val="212121"/>
          <w:sz w:val="28"/>
          <w:szCs w:val="28"/>
        </w:rPr>
        <w:t>(2) Национальный банк Молдовы осуществляет свои надзорные полномочия и устанавливает надзорные меры, санкции и другие исправительные меры в соответствии с положениями этого закона в любом из следующих способов:</w:t>
      </w:r>
    </w:p>
    <w:p w:rsidR="0015451E" w:rsidRDefault="0015451E" w:rsidP="001545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color w:val="212121"/>
          <w:sz w:val="28"/>
          <w:szCs w:val="28"/>
        </w:rPr>
      </w:pPr>
      <w:r>
        <w:rPr>
          <w:color w:val="212121"/>
          <w:sz w:val="28"/>
          <w:szCs w:val="28"/>
        </w:rPr>
        <w:t>        a) непосредственно на прямую;</w:t>
      </w:r>
    </w:p>
    <w:p w:rsidR="0015451E" w:rsidRDefault="0015451E" w:rsidP="001545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color w:val="212121"/>
          <w:sz w:val="28"/>
          <w:szCs w:val="28"/>
        </w:rPr>
      </w:pPr>
      <w:r>
        <w:rPr>
          <w:color w:val="212121"/>
          <w:sz w:val="28"/>
          <w:szCs w:val="28"/>
        </w:rPr>
        <w:t>        b) в сотрудничестве с другими органами;</w:t>
      </w:r>
    </w:p>
    <w:p w:rsidR="0015451E" w:rsidRDefault="0015451E" w:rsidP="001545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color w:val="212121"/>
          <w:sz w:val="28"/>
          <w:szCs w:val="28"/>
        </w:rPr>
      </w:pPr>
      <w:r>
        <w:rPr>
          <w:color w:val="212121"/>
          <w:sz w:val="28"/>
          <w:szCs w:val="28"/>
        </w:rPr>
        <w:t>        c) делегируя свои полномочия другим органов, сохраняя при этом ответственность за делегированные полномочия;</w:t>
      </w:r>
    </w:p>
    <w:p w:rsidR="0015451E" w:rsidRDefault="0015451E" w:rsidP="001545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color w:val="212121"/>
          <w:sz w:val="28"/>
          <w:szCs w:val="28"/>
        </w:rPr>
      </w:pPr>
      <w:r>
        <w:rPr>
          <w:color w:val="212121"/>
          <w:sz w:val="28"/>
          <w:szCs w:val="28"/>
        </w:rPr>
        <w:t>        d) информируя компетентные судебные органы.</w:t>
      </w:r>
    </w:p>
    <w:p w:rsidR="0015451E" w:rsidRDefault="0015451E" w:rsidP="0015451E">
      <w:pPr>
        <w:shd w:val="clear" w:color="auto" w:fill="FFFFFF"/>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212121"/>
          <w:sz w:val="28"/>
          <w:szCs w:val="28"/>
        </w:rPr>
      </w:pPr>
      <w:r>
        <w:rPr>
          <w:color w:val="212121"/>
          <w:sz w:val="28"/>
          <w:szCs w:val="28"/>
        </w:rPr>
        <w:tab/>
        <w:t>(3) Национальный банк Молдовы имеет право собирать всю необходимую информацию и проводить все необходимые исследования для выполнения своих функций.</w:t>
      </w:r>
    </w:p>
    <w:p w:rsidR="0015451E" w:rsidRDefault="0015451E" w:rsidP="0015451E">
      <w:pPr>
        <w:shd w:val="clear" w:color="auto" w:fill="FFFFFF"/>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left"/>
        <w:rPr>
          <w:color w:val="212121"/>
          <w:sz w:val="28"/>
          <w:szCs w:val="28"/>
        </w:rPr>
      </w:pPr>
      <w:r>
        <w:rPr>
          <w:color w:val="212121"/>
          <w:sz w:val="28"/>
          <w:szCs w:val="28"/>
        </w:rPr>
        <w:t>(4) Без ущемления положений настоящего Закона и нормативных актов, изданных для его применения, полномочия, предусмотренные частью (3) включают:</w:t>
      </w:r>
    </w:p>
    <w:p w:rsidR="0015451E" w:rsidRDefault="0015451E" w:rsidP="0015451E">
      <w:pPr>
        <w:shd w:val="clear" w:color="auto" w:fill="FFFFFF"/>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212121"/>
          <w:sz w:val="28"/>
          <w:szCs w:val="28"/>
        </w:rPr>
      </w:pPr>
      <w:r>
        <w:rPr>
          <w:color w:val="212121"/>
          <w:sz w:val="28"/>
          <w:szCs w:val="28"/>
        </w:rPr>
        <w:tab/>
        <w:t>a) право запрашивания предоставления всей необходимой информации от любого физического или юридического лица, указанного в части (5) для выполнения полномочий Национального банка Молдовы в том числе информации, предоставляемой для целей надзора и статистических целей в определенные промежутки времени и в определенных форматах;</w:t>
      </w:r>
    </w:p>
    <w:p w:rsidR="0015451E" w:rsidRDefault="0015451E" w:rsidP="0015451E">
      <w:pPr>
        <w:shd w:val="clear" w:color="auto" w:fill="FFFFFF"/>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color w:val="212121"/>
          <w:sz w:val="28"/>
          <w:szCs w:val="28"/>
        </w:rPr>
      </w:pPr>
      <w:r>
        <w:rPr>
          <w:color w:val="212121"/>
          <w:sz w:val="28"/>
          <w:szCs w:val="28"/>
        </w:rPr>
        <w:tab/>
        <w:t>b) право проводить все необходимые исследования для выполнения полномочий Национального банка Молдовы в связи с каким-либо физическим или юридическим лицом, указанным в части (5);</w:t>
      </w:r>
    </w:p>
    <w:p w:rsidR="0015451E" w:rsidRDefault="0015451E" w:rsidP="0015451E">
      <w:pPr>
        <w:shd w:val="clear" w:color="auto" w:fill="FFFFFF"/>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212121"/>
          <w:sz w:val="28"/>
          <w:szCs w:val="28"/>
        </w:rPr>
      </w:pPr>
      <w:r>
        <w:rPr>
          <w:color w:val="212121"/>
          <w:sz w:val="28"/>
          <w:szCs w:val="28"/>
        </w:rPr>
        <w:tab/>
        <w:t>c) право проводить все необходимые проверки в помещениях юридических лиц, указанных в части (5) и центральных офисов других компаний, входящие в консолидированный надзор, для которого Национальный банк является консолидирующим органом, при условии предварительного согласия других участвующих компетентных органов.</w:t>
      </w:r>
    </w:p>
    <w:p w:rsidR="0015451E" w:rsidRDefault="0015451E" w:rsidP="001545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left"/>
        <w:rPr>
          <w:color w:val="212121"/>
          <w:sz w:val="28"/>
          <w:szCs w:val="28"/>
        </w:rPr>
      </w:pPr>
      <w:r>
        <w:rPr>
          <w:color w:val="212121"/>
          <w:sz w:val="28"/>
          <w:szCs w:val="28"/>
        </w:rPr>
        <w:t>(5) Для целей части (4) обязаны предоставлять информацию следующие лица:</w:t>
      </w:r>
    </w:p>
    <w:p w:rsidR="0015451E" w:rsidRDefault="0015451E" w:rsidP="001545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left"/>
        <w:rPr>
          <w:color w:val="212121"/>
          <w:sz w:val="28"/>
          <w:szCs w:val="28"/>
        </w:rPr>
      </w:pPr>
      <w:r>
        <w:rPr>
          <w:color w:val="212121"/>
          <w:sz w:val="28"/>
          <w:szCs w:val="28"/>
        </w:rPr>
        <w:t>а) банки с центральными офисами в Республике Молдова;</w:t>
      </w:r>
    </w:p>
    <w:p w:rsidR="0015451E" w:rsidRDefault="0015451E" w:rsidP="001545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left"/>
        <w:rPr>
          <w:color w:val="212121"/>
          <w:sz w:val="28"/>
          <w:szCs w:val="28"/>
        </w:rPr>
      </w:pPr>
      <w:r>
        <w:rPr>
          <w:color w:val="212121"/>
          <w:sz w:val="28"/>
          <w:szCs w:val="28"/>
        </w:rPr>
        <w:t>b) финансовые холдинговые компании, расположенные на территории Республики Молдовы;</w:t>
      </w:r>
    </w:p>
    <w:p w:rsidR="0015451E" w:rsidRDefault="0015451E" w:rsidP="001545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left"/>
        <w:rPr>
          <w:color w:val="212121"/>
          <w:sz w:val="28"/>
          <w:szCs w:val="28"/>
        </w:rPr>
      </w:pPr>
      <w:r>
        <w:rPr>
          <w:color w:val="212121"/>
          <w:sz w:val="28"/>
          <w:szCs w:val="28"/>
        </w:rPr>
        <w:t>c) смешанные финансовые холдинговые компании, расположенные на территории Республики Молдова;</w:t>
      </w:r>
    </w:p>
    <w:p w:rsidR="0015451E" w:rsidRDefault="0015451E" w:rsidP="001545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left"/>
        <w:rPr>
          <w:color w:val="212121"/>
          <w:sz w:val="28"/>
          <w:szCs w:val="28"/>
        </w:rPr>
      </w:pPr>
      <w:r>
        <w:rPr>
          <w:color w:val="212121"/>
          <w:sz w:val="28"/>
          <w:szCs w:val="28"/>
        </w:rPr>
        <w:t>d) финансовые холдинговые компаний со смешанной деятельностью, расположенные на территории Республики Молдова;</w:t>
      </w:r>
    </w:p>
    <w:p w:rsidR="0015451E" w:rsidRDefault="0015451E" w:rsidP="001545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left"/>
        <w:rPr>
          <w:color w:val="212121"/>
          <w:sz w:val="28"/>
          <w:szCs w:val="28"/>
        </w:rPr>
      </w:pPr>
      <w:r>
        <w:rPr>
          <w:color w:val="212121"/>
          <w:sz w:val="28"/>
          <w:szCs w:val="28"/>
        </w:rPr>
        <w:t>е) физические лица, являющиеся аффилированными лицами компаниям, упомянутые в пунктах а) - d);</w:t>
      </w:r>
    </w:p>
    <w:p w:rsidR="0015451E" w:rsidRDefault="0015451E" w:rsidP="001545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left"/>
        <w:rPr>
          <w:color w:val="212121"/>
          <w:sz w:val="28"/>
          <w:szCs w:val="28"/>
        </w:rPr>
      </w:pPr>
      <w:r>
        <w:rPr>
          <w:color w:val="212121"/>
          <w:sz w:val="28"/>
          <w:szCs w:val="28"/>
        </w:rPr>
        <w:t>f) третьи лица, к которому компании, упомянутые в пунктах а) - d) были переданы на аутсорсинг оперативные функции или деятельности;</w:t>
      </w:r>
    </w:p>
    <w:p w:rsidR="0015451E" w:rsidRDefault="0015451E" w:rsidP="001545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color w:val="212121"/>
          <w:sz w:val="28"/>
          <w:szCs w:val="28"/>
        </w:rPr>
      </w:pPr>
      <w:r>
        <w:rPr>
          <w:color w:val="212121"/>
          <w:sz w:val="28"/>
          <w:szCs w:val="28"/>
        </w:rPr>
        <w:t>      (6) Полномочия, упомянутые в пункте b) части (4) включает в себя право на:</w:t>
      </w:r>
    </w:p>
    <w:p w:rsidR="0015451E" w:rsidRDefault="0015451E" w:rsidP="001545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left"/>
        <w:rPr>
          <w:color w:val="212121"/>
          <w:sz w:val="28"/>
          <w:szCs w:val="28"/>
        </w:rPr>
      </w:pPr>
      <w:r>
        <w:rPr>
          <w:color w:val="212121"/>
          <w:sz w:val="28"/>
          <w:szCs w:val="28"/>
        </w:rPr>
        <w:t>a) требовать представления документов;</w:t>
      </w:r>
    </w:p>
    <w:p w:rsidR="0015451E" w:rsidRDefault="0015451E" w:rsidP="001545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rPr>
          <w:color w:val="212121"/>
          <w:sz w:val="28"/>
          <w:szCs w:val="28"/>
        </w:rPr>
      </w:pPr>
      <w:r>
        <w:rPr>
          <w:color w:val="212121"/>
          <w:sz w:val="28"/>
          <w:szCs w:val="28"/>
        </w:rPr>
        <w:t>b) изучать любые книги и регистры лиц, указанных в части (5) и получать копии или выписки из таких книг и регистров;</w:t>
      </w:r>
    </w:p>
    <w:p w:rsidR="0015451E" w:rsidRDefault="0015451E" w:rsidP="001545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rPr>
          <w:color w:val="212121"/>
          <w:sz w:val="28"/>
          <w:szCs w:val="28"/>
        </w:rPr>
      </w:pPr>
      <w:r>
        <w:rPr>
          <w:color w:val="212121"/>
          <w:sz w:val="28"/>
          <w:szCs w:val="28"/>
        </w:rPr>
        <w:t>c) получать письменные или устные объяснения от любого лица указанных в части (5) или представителей или сотрудников, а также;</w:t>
      </w:r>
    </w:p>
    <w:p w:rsidR="0015451E" w:rsidRDefault="0015451E" w:rsidP="001545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rPr>
          <w:color w:val="212121"/>
          <w:sz w:val="28"/>
          <w:szCs w:val="28"/>
        </w:rPr>
      </w:pPr>
      <w:r>
        <w:rPr>
          <w:color w:val="212121"/>
          <w:sz w:val="28"/>
          <w:szCs w:val="28"/>
        </w:rPr>
        <w:t>d) проводить опросы любого другого лица с ее согласия, с целью сбора информации о предмете исследования;</w:t>
      </w:r>
    </w:p>
    <w:p w:rsidR="0015451E" w:rsidRDefault="0015451E" w:rsidP="001545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rPr>
          <w:color w:val="212121"/>
          <w:sz w:val="28"/>
          <w:szCs w:val="28"/>
        </w:rPr>
      </w:pPr>
      <w:r>
        <w:rPr>
          <w:color w:val="212121"/>
          <w:sz w:val="28"/>
          <w:szCs w:val="28"/>
        </w:rPr>
        <w:t>е) иметь доступ к информационным системам и требовать раскрытия соответствующих баз данных</w:t>
      </w:r>
    </w:p>
    <w:p w:rsidR="0015451E" w:rsidRDefault="0015451E" w:rsidP="0015451E">
      <w:pPr>
        <w:ind w:firstLine="0"/>
        <w:jc w:val="left"/>
        <w:rPr>
          <w:sz w:val="28"/>
          <w:szCs w:val="28"/>
        </w:rPr>
      </w:pPr>
    </w:p>
    <w:p w:rsidR="0015451E" w:rsidRDefault="0015451E" w:rsidP="001545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left"/>
        <w:rPr>
          <w:b/>
          <w:color w:val="212121"/>
          <w:sz w:val="28"/>
          <w:szCs w:val="28"/>
        </w:rPr>
      </w:pPr>
      <w:r>
        <w:rPr>
          <w:b/>
          <w:color w:val="212121"/>
          <w:sz w:val="28"/>
          <w:szCs w:val="28"/>
        </w:rPr>
        <w:t>Статья 139. Надзорные меры</w:t>
      </w:r>
    </w:p>
    <w:p w:rsidR="0015451E" w:rsidRDefault="0015451E" w:rsidP="001545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rPr>
          <w:color w:val="212121"/>
          <w:sz w:val="28"/>
          <w:szCs w:val="28"/>
        </w:rPr>
      </w:pPr>
      <w:r>
        <w:rPr>
          <w:color w:val="212121"/>
          <w:sz w:val="28"/>
          <w:szCs w:val="28"/>
        </w:rPr>
        <w:t>(1) Национальный банк Молдовы требует от банка проведения на ранней стадии необходимые меры по устранению недостатков, если данный банк находится в следующих ситуациях:</w:t>
      </w:r>
    </w:p>
    <w:p w:rsidR="0015451E" w:rsidRDefault="0015451E" w:rsidP="001545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rPr>
          <w:color w:val="212121"/>
          <w:sz w:val="28"/>
          <w:szCs w:val="28"/>
        </w:rPr>
      </w:pPr>
      <w:r>
        <w:rPr>
          <w:color w:val="212121"/>
          <w:sz w:val="28"/>
          <w:szCs w:val="28"/>
        </w:rPr>
        <w:t>а) банк не соответствует требованиям настоящего Закона или нормативных актов, изданных для его применения;</w:t>
      </w:r>
    </w:p>
    <w:p w:rsidR="0015451E" w:rsidRDefault="0015451E" w:rsidP="001545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rPr>
          <w:color w:val="212121"/>
          <w:sz w:val="28"/>
          <w:szCs w:val="28"/>
        </w:rPr>
      </w:pPr>
      <w:r>
        <w:rPr>
          <w:color w:val="212121"/>
          <w:sz w:val="28"/>
          <w:szCs w:val="28"/>
        </w:rPr>
        <w:t>b) Национальный банк Молдовы выявил признаки того, что в течение следующих 12 месяцев, существует вероятность того, что банк не сможет соответствовать требованиям этого закона или нормативных актов, изданных для его применения;</w:t>
      </w:r>
    </w:p>
    <w:p w:rsidR="0015451E" w:rsidRDefault="0015451E" w:rsidP="001545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rPr>
          <w:color w:val="212121"/>
          <w:sz w:val="28"/>
          <w:szCs w:val="28"/>
        </w:rPr>
      </w:pPr>
      <w:r>
        <w:rPr>
          <w:color w:val="212121"/>
          <w:sz w:val="28"/>
          <w:szCs w:val="28"/>
        </w:rPr>
        <w:t>c) непрерывности бизнеса / или информационной безопасности может быть подвержена рискам, определенными Национальным банком Молдовы.</w:t>
      </w:r>
    </w:p>
    <w:p w:rsidR="0015451E" w:rsidRDefault="0015451E" w:rsidP="0015451E">
      <w:pPr>
        <w:ind w:firstLine="426"/>
        <w:rPr>
          <w:color w:val="212121"/>
          <w:sz w:val="28"/>
          <w:szCs w:val="28"/>
        </w:rPr>
      </w:pPr>
      <w:r>
        <w:rPr>
          <w:color w:val="212121"/>
          <w:sz w:val="28"/>
          <w:szCs w:val="28"/>
        </w:rPr>
        <w:t>(2) В соответствии с частью (1) полномочия Национального банка включают в себя те, которые упомянуты в частях (3) - (6) и в части (8).</w:t>
      </w:r>
    </w:p>
    <w:p w:rsidR="0015451E" w:rsidRDefault="0015451E" w:rsidP="0015451E">
      <w:pPr>
        <w:ind w:firstLine="0"/>
        <w:rPr>
          <w:color w:val="212121"/>
          <w:sz w:val="28"/>
          <w:szCs w:val="28"/>
        </w:rPr>
      </w:pPr>
      <w:r>
        <w:rPr>
          <w:color w:val="212121"/>
          <w:sz w:val="28"/>
          <w:szCs w:val="28"/>
        </w:rPr>
        <w:t>        (3) Для целей части (1) и (2) и ст. 100, ст. 102 части (6) и ст. 103 и соблюдение пруденциальных требований, предусмотренных в нормативных актах, издаваемых в соответствии с настоящим законом, Национальный банк может обязать банк, но не ограничиваясь этим, следующие надзорные меры:</w:t>
      </w:r>
    </w:p>
    <w:p w:rsidR="0015451E" w:rsidRDefault="0015451E" w:rsidP="0015451E">
      <w:pPr>
        <w:ind w:firstLine="426"/>
        <w:rPr>
          <w:color w:val="212121"/>
          <w:sz w:val="28"/>
          <w:szCs w:val="28"/>
        </w:rPr>
      </w:pPr>
      <w:r>
        <w:rPr>
          <w:color w:val="212121"/>
          <w:sz w:val="28"/>
          <w:szCs w:val="28"/>
        </w:rPr>
        <w:t>a) обязать банк увеличить собственные средства до более высокого уровня, чем собственные средства обязательным согласно ст. 60 и нормативными актами, изданных для его применения, для покрытия кредитного риска, рыночного риска, операционного риска и расчетного риска, и других покрываемых рисков;</w:t>
      </w:r>
    </w:p>
    <w:p w:rsidR="0015451E" w:rsidRDefault="0015451E" w:rsidP="0015451E">
      <w:pPr>
        <w:ind w:firstLine="426"/>
        <w:rPr>
          <w:color w:val="212121"/>
          <w:sz w:val="28"/>
          <w:szCs w:val="28"/>
        </w:rPr>
      </w:pPr>
      <w:r>
        <w:rPr>
          <w:color w:val="212121"/>
          <w:sz w:val="28"/>
          <w:szCs w:val="28"/>
        </w:rPr>
        <w:t>b) требовать усиления деятельности банка, его стратегий, процессов и механизмов, реализованных в соответствии с этим законом и нормативными актами, издаваемых в соответствии с настоящим законом;</w:t>
      </w:r>
    </w:p>
    <w:p w:rsidR="0015451E" w:rsidRDefault="0015451E" w:rsidP="0015451E">
      <w:pPr>
        <w:ind w:firstLine="426"/>
        <w:rPr>
          <w:color w:val="212121"/>
          <w:sz w:val="28"/>
          <w:szCs w:val="28"/>
        </w:rPr>
      </w:pPr>
      <w:r>
        <w:rPr>
          <w:color w:val="212121"/>
          <w:sz w:val="28"/>
          <w:szCs w:val="28"/>
        </w:rPr>
        <w:t>c) требовать от банка применения конкретного положения политики формирования резервов или специального расчета активов с точки зрения требования к собственным средствам;</w:t>
      </w:r>
    </w:p>
    <w:p w:rsidR="0015451E" w:rsidRDefault="0015451E" w:rsidP="0015451E">
      <w:pPr>
        <w:ind w:firstLine="426"/>
        <w:rPr>
          <w:color w:val="212121"/>
          <w:sz w:val="28"/>
          <w:szCs w:val="28"/>
        </w:rPr>
      </w:pPr>
      <w:r>
        <w:rPr>
          <w:color w:val="212121"/>
          <w:sz w:val="28"/>
          <w:szCs w:val="28"/>
        </w:rPr>
        <w:t>d) требовать ограничение или лимитировать деятельность, операций или территориальную сеть, в том числе с отзывом утверждения, предоставленное для создания филиалов за рубежом, либо потребовать прекращение деятельности, связанной с влиянием чрезмерных рисков на устойчивость банка;</w:t>
      </w:r>
    </w:p>
    <w:p w:rsidR="0015451E" w:rsidRDefault="0015451E" w:rsidP="0015451E">
      <w:pPr>
        <w:ind w:firstLine="426"/>
        <w:rPr>
          <w:color w:val="212121"/>
          <w:sz w:val="28"/>
          <w:szCs w:val="28"/>
        </w:rPr>
      </w:pPr>
      <w:r>
        <w:rPr>
          <w:color w:val="212121"/>
          <w:sz w:val="28"/>
          <w:szCs w:val="28"/>
        </w:rPr>
        <w:t>е) требовать от банка снизить риски, связанные с деятельностью, продукцией и / или его систем;</w:t>
      </w:r>
    </w:p>
    <w:p w:rsidR="0015451E" w:rsidRDefault="0015451E" w:rsidP="0015451E">
      <w:pPr>
        <w:ind w:firstLine="426"/>
        <w:rPr>
          <w:color w:val="212121"/>
          <w:sz w:val="28"/>
          <w:szCs w:val="28"/>
        </w:rPr>
      </w:pPr>
      <w:r>
        <w:rPr>
          <w:color w:val="212121"/>
          <w:sz w:val="28"/>
          <w:szCs w:val="28"/>
        </w:rPr>
        <w:t>f) требовать от банка ограничить переменную составляющую заработной платы до определенного процента от общего объема чистой выручки, если уровень выручке не согласован с сохранением здорового основного капитала;</w:t>
      </w:r>
    </w:p>
    <w:p w:rsidR="0015451E" w:rsidRDefault="0015451E" w:rsidP="0015451E">
      <w:pPr>
        <w:ind w:firstLine="426"/>
        <w:rPr>
          <w:color w:val="212121"/>
          <w:sz w:val="28"/>
          <w:szCs w:val="28"/>
        </w:rPr>
      </w:pPr>
      <w:r>
        <w:rPr>
          <w:color w:val="212121"/>
          <w:sz w:val="28"/>
          <w:szCs w:val="28"/>
        </w:rPr>
        <w:t>g) требовать от банка использование чистой прибыли для укрепления собственных средств;</w:t>
      </w:r>
    </w:p>
    <w:p w:rsidR="0015451E" w:rsidRDefault="0015451E" w:rsidP="0015451E">
      <w:pPr>
        <w:ind w:firstLine="426"/>
        <w:rPr>
          <w:color w:val="212121"/>
          <w:sz w:val="28"/>
          <w:szCs w:val="28"/>
        </w:rPr>
      </w:pPr>
      <w:r>
        <w:rPr>
          <w:color w:val="212121"/>
          <w:sz w:val="28"/>
          <w:szCs w:val="28"/>
        </w:rPr>
        <w:t>h) требовать от банка заменить членов органа управления банка и / или лиц, занимающих ключевые должности;</w:t>
      </w:r>
    </w:p>
    <w:p w:rsidR="0015451E" w:rsidRDefault="0015451E" w:rsidP="0015451E">
      <w:pPr>
        <w:ind w:firstLine="426"/>
        <w:rPr>
          <w:color w:val="212121"/>
          <w:sz w:val="28"/>
          <w:szCs w:val="28"/>
        </w:rPr>
      </w:pPr>
      <w:r>
        <w:rPr>
          <w:color w:val="212121"/>
          <w:sz w:val="28"/>
          <w:szCs w:val="28"/>
        </w:rPr>
        <w:t>i) требовать от банка обеспечить корректировку пруденциальной стоимости активов и условных обязательств;</w:t>
      </w:r>
    </w:p>
    <w:p w:rsidR="0015451E" w:rsidRDefault="0015451E" w:rsidP="0015451E">
      <w:pPr>
        <w:ind w:firstLine="426"/>
        <w:rPr>
          <w:color w:val="212121"/>
          <w:sz w:val="28"/>
          <w:szCs w:val="28"/>
        </w:rPr>
      </w:pPr>
      <w:r>
        <w:rPr>
          <w:color w:val="212121"/>
          <w:sz w:val="28"/>
          <w:szCs w:val="28"/>
        </w:rPr>
        <w:t xml:space="preserve">j) требовать от банка ограничить существенные доли в капиталах финансовых небанковских или нефинансовых компаниях; </w:t>
      </w:r>
    </w:p>
    <w:p w:rsidR="0015451E" w:rsidRDefault="0015451E" w:rsidP="0015451E">
      <w:pPr>
        <w:ind w:firstLine="426"/>
        <w:rPr>
          <w:color w:val="212121"/>
          <w:sz w:val="28"/>
          <w:szCs w:val="28"/>
        </w:rPr>
      </w:pPr>
      <w:r>
        <w:rPr>
          <w:color w:val="212121"/>
          <w:sz w:val="28"/>
          <w:szCs w:val="28"/>
        </w:rPr>
        <w:t>k) требовать от банка представить план по восстановлению соблюдения требований надзора в соответствии с настоящим Законом и нормативными актами, издаваемых в соответствии с настоящим законом, с подробным изложением мер и действий, которые следует предпринять в связи с этим и установить срок реализация этих мер и действий, а также дальнейшее улучшение в плане по восстановлению с точки зрения действия плана и реализации сроков;</w:t>
      </w:r>
    </w:p>
    <w:p w:rsidR="0015451E" w:rsidRDefault="0015451E" w:rsidP="0015451E">
      <w:pPr>
        <w:ind w:firstLine="426"/>
        <w:rPr>
          <w:color w:val="212121"/>
          <w:sz w:val="28"/>
          <w:szCs w:val="28"/>
        </w:rPr>
      </w:pPr>
      <w:r>
        <w:rPr>
          <w:color w:val="212121"/>
          <w:sz w:val="28"/>
          <w:szCs w:val="28"/>
        </w:rPr>
        <w:t>l) ограничивать или запрещать распределение прибыли банка акционерам, и / или процентные выплаты держателям инструментов дополнительного капитала первого уровня, если данный запрет не является для банка случаем невыплат обязательств;</w:t>
      </w:r>
    </w:p>
    <w:p w:rsidR="0015451E" w:rsidRDefault="0015451E" w:rsidP="0015451E">
      <w:pPr>
        <w:ind w:firstLine="426"/>
        <w:rPr>
          <w:color w:val="212121"/>
          <w:sz w:val="28"/>
          <w:szCs w:val="28"/>
        </w:rPr>
      </w:pPr>
      <w:r>
        <w:rPr>
          <w:color w:val="212121"/>
          <w:sz w:val="28"/>
          <w:szCs w:val="28"/>
        </w:rPr>
        <w:t>m) требовать от банка дополнительные меры по отчетности или предоставление отчетов с большей частотой, в том числе отчетности о капитале и позиций по ликвидности;</w:t>
      </w:r>
    </w:p>
    <w:p w:rsidR="0015451E" w:rsidRDefault="0015451E" w:rsidP="0015451E">
      <w:pPr>
        <w:ind w:firstLine="426"/>
        <w:rPr>
          <w:color w:val="212121"/>
          <w:sz w:val="28"/>
          <w:szCs w:val="28"/>
        </w:rPr>
      </w:pPr>
      <w:r>
        <w:rPr>
          <w:color w:val="212121"/>
          <w:sz w:val="28"/>
          <w:szCs w:val="28"/>
        </w:rPr>
        <w:t>n) предъявлять специфические требования к ликвидности банков, в том числе ограничения несоответствия по срокам между активами и долгами;</w:t>
      </w:r>
    </w:p>
    <w:p w:rsidR="0015451E" w:rsidRDefault="0015451E" w:rsidP="0015451E">
      <w:pPr>
        <w:ind w:firstLine="426"/>
        <w:rPr>
          <w:color w:val="212121"/>
          <w:sz w:val="28"/>
          <w:szCs w:val="28"/>
        </w:rPr>
      </w:pPr>
      <w:r>
        <w:rPr>
          <w:color w:val="212121"/>
          <w:sz w:val="28"/>
          <w:szCs w:val="28"/>
        </w:rPr>
        <w:t>o) требовать от банка вычет сумм из собственных средств банка, превышающих пределы, установленные Национальным банком Молдовы о подверженности кредитов банка к аффилированным лицам.</w:t>
      </w:r>
    </w:p>
    <w:p w:rsidR="0015451E" w:rsidRDefault="0015451E" w:rsidP="0015451E">
      <w:pPr>
        <w:ind w:firstLine="426"/>
        <w:rPr>
          <w:color w:val="212121"/>
          <w:sz w:val="28"/>
          <w:szCs w:val="28"/>
        </w:rPr>
      </w:pPr>
      <w:r>
        <w:rPr>
          <w:color w:val="212121"/>
          <w:sz w:val="28"/>
          <w:szCs w:val="28"/>
        </w:rPr>
        <w:t>p) требовать от банка раскрытия дополнительной информации о деятельности банка.</w:t>
      </w:r>
    </w:p>
    <w:p w:rsidR="0015451E" w:rsidRDefault="0015451E" w:rsidP="0015451E">
      <w:pPr>
        <w:ind w:firstLine="426"/>
        <w:rPr>
          <w:color w:val="212121"/>
          <w:sz w:val="28"/>
          <w:szCs w:val="28"/>
        </w:rPr>
      </w:pPr>
      <w:r>
        <w:rPr>
          <w:color w:val="212121"/>
          <w:sz w:val="28"/>
          <w:szCs w:val="28"/>
        </w:rPr>
        <w:t>q) требовать от банка снизить риски информационной безопасности.</w:t>
      </w:r>
    </w:p>
    <w:p w:rsidR="0015451E" w:rsidRDefault="0015451E" w:rsidP="0015451E">
      <w:pPr>
        <w:ind w:firstLine="0"/>
        <w:rPr>
          <w:color w:val="212121"/>
          <w:sz w:val="28"/>
          <w:szCs w:val="28"/>
        </w:rPr>
      </w:pPr>
      <w:r>
        <w:rPr>
          <w:color w:val="212121"/>
          <w:sz w:val="28"/>
          <w:szCs w:val="28"/>
        </w:rPr>
        <w:t>        (4) надзорная мера, упомянутая в пункте а) части (3) требуемая Национальным банком по отношению с банку, по крайней мере, в следующих ситуациях:</w:t>
      </w:r>
    </w:p>
    <w:p w:rsidR="0015451E" w:rsidRDefault="0015451E" w:rsidP="0015451E">
      <w:pPr>
        <w:ind w:firstLine="426"/>
        <w:rPr>
          <w:color w:val="212121"/>
          <w:sz w:val="28"/>
          <w:szCs w:val="28"/>
        </w:rPr>
      </w:pPr>
      <w:r>
        <w:rPr>
          <w:color w:val="212121"/>
          <w:sz w:val="28"/>
          <w:szCs w:val="28"/>
        </w:rPr>
        <w:t xml:space="preserve">a) банк не выполняет требования касательно внутреннего капитала и с основами управления деятельностью в соответствии с настоящим законом нормативными актами, издаваемых в соответствии с настоящим законом; </w:t>
      </w:r>
    </w:p>
    <w:p w:rsidR="0015451E" w:rsidRDefault="0015451E" w:rsidP="0015451E">
      <w:pPr>
        <w:ind w:firstLine="426"/>
        <w:rPr>
          <w:color w:val="212121"/>
          <w:sz w:val="28"/>
          <w:szCs w:val="28"/>
        </w:rPr>
      </w:pPr>
      <w:r>
        <w:rPr>
          <w:color w:val="212121"/>
          <w:sz w:val="28"/>
          <w:szCs w:val="28"/>
        </w:rPr>
        <w:t>b) риски или зоны риска не покрываются за счет собственных средств, в том числе связанных с надбавками к капиталу, предусмотренных настоящим законом или нормативными актами,</w:t>
      </w:r>
      <w:r>
        <w:rPr>
          <w:sz w:val="28"/>
          <w:szCs w:val="28"/>
        </w:rPr>
        <w:t xml:space="preserve"> </w:t>
      </w:r>
      <w:r>
        <w:rPr>
          <w:color w:val="212121"/>
          <w:sz w:val="28"/>
          <w:szCs w:val="28"/>
        </w:rPr>
        <w:t xml:space="preserve">издаваемых в соответствии с настоящим законом; </w:t>
      </w:r>
    </w:p>
    <w:p w:rsidR="0015451E" w:rsidRDefault="0015451E" w:rsidP="0015451E">
      <w:pPr>
        <w:ind w:firstLine="426"/>
        <w:rPr>
          <w:color w:val="212121"/>
          <w:sz w:val="28"/>
          <w:szCs w:val="28"/>
        </w:rPr>
      </w:pPr>
      <w:r>
        <w:rPr>
          <w:color w:val="212121"/>
          <w:sz w:val="28"/>
          <w:szCs w:val="28"/>
        </w:rPr>
        <w:t>c) применение других мер, вероятно, не приведет к удовлетворительному улучшению основ управления деятельностью, стратегий, процессов и механизмов, реализуемых банком;</w:t>
      </w:r>
    </w:p>
    <w:p w:rsidR="0015451E" w:rsidRDefault="0015451E" w:rsidP="0015451E">
      <w:pPr>
        <w:ind w:firstLine="426"/>
        <w:rPr>
          <w:color w:val="212121"/>
          <w:sz w:val="28"/>
          <w:szCs w:val="28"/>
        </w:rPr>
      </w:pPr>
      <w:r>
        <w:rPr>
          <w:color w:val="212121"/>
          <w:sz w:val="28"/>
          <w:szCs w:val="28"/>
        </w:rPr>
        <w:t xml:space="preserve">d) проверка, выполняемая в соответствии со ст. 100, которая учитывает анализ сделанных изменений в стоимости и сформированные скидки для положения / портфелей из торгового портфеля, а также проверка, проведенная в соответствии со ст. 102 частью (6) показывает, что несоблюдение правил касаемо использования данного подхода реализовать, скорее всего, приведет к неадекватному учету собственных средств банком; </w:t>
      </w:r>
    </w:p>
    <w:p w:rsidR="0015451E" w:rsidRDefault="0015451E" w:rsidP="0015451E">
      <w:pPr>
        <w:ind w:firstLine="426"/>
        <w:rPr>
          <w:color w:val="212121"/>
          <w:sz w:val="28"/>
          <w:szCs w:val="28"/>
        </w:rPr>
      </w:pPr>
      <w:r>
        <w:rPr>
          <w:color w:val="212121"/>
          <w:sz w:val="28"/>
          <w:szCs w:val="28"/>
        </w:rPr>
        <w:t>e) существует вероятность, что риски, которым банк подвергается недооценены, несмотря на соответствие требованиям настоящего закона и / или нормативными актами,</w:t>
      </w:r>
      <w:r>
        <w:rPr>
          <w:sz w:val="28"/>
          <w:szCs w:val="28"/>
        </w:rPr>
        <w:t xml:space="preserve"> </w:t>
      </w:r>
      <w:r>
        <w:rPr>
          <w:color w:val="212121"/>
          <w:sz w:val="28"/>
          <w:szCs w:val="28"/>
        </w:rPr>
        <w:t xml:space="preserve">издаваемых в соответствии с настоящим законом; </w:t>
      </w:r>
    </w:p>
    <w:p w:rsidR="0015451E" w:rsidRDefault="0015451E" w:rsidP="0015451E">
      <w:pPr>
        <w:ind w:firstLine="426"/>
        <w:rPr>
          <w:color w:val="212121"/>
          <w:sz w:val="28"/>
          <w:szCs w:val="28"/>
        </w:rPr>
      </w:pPr>
      <w:r>
        <w:rPr>
          <w:color w:val="212121"/>
          <w:sz w:val="28"/>
          <w:szCs w:val="28"/>
        </w:rPr>
        <w:t>f) банк отчитывается Национальному банку Молдовы, в соответствии с нормативными актами, издаваемых в соответствии с этим законом, о том, что требуемые основные средства, вытекающие из стресс-тестов, значительно превышают требования собственных средств для торгового портфеля, основанного на корреляции.</w:t>
      </w:r>
    </w:p>
    <w:p w:rsidR="0015451E" w:rsidRDefault="0015451E" w:rsidP="0015451E">
      <w:pPr>
        <w:ind w:firstLine="426"/>
        <w:rPr>
          <w:color w:val="212121"/>
          <w:sz w:val="28"/>
          <w:szCs w:val="28"/>
        </w:rPr>
      </w:pPr>
      <w:r>
        <w:rPr>
          <w:color w:val="212121"/>
          <w:sz w:val="28"/>
          <w:szCs w:val="28"/>
        </w:rPr>
        <w:t>(5) При определении надлежащего уровня собственных средств на основе анализа и оценки в соответствии с настоящим законом и в соответствии с нормативными актами, издаваемых в соответствии с ним, Национальный банк определяет необходимость введение дополнительных требований собственных средств над требованием касаемо собственные средства для покрытия рисков к которым банк подвержен или может быть подвержен, принимая во внимание следующие элементы:</w:t>
      </w:r>
    </w:p>
    <w:p w:rsidR="0015451E" w:rsidRDefault="0015451E" w:rsidP="0015451E">
      <w:pPr>
        <w:ind w:firstLine="426"/>
        <w:jc w:val="left"/>
        <w:rPr>
          <w:color w:val="212121"/>
          <w:sz w:val="28"/>
          <w:szCs w:val="28"/>
        </w:rPr>
      </w:pPr>
      <w:r>
        <w:rPr>
          <w:color w:val="212121"/>
          <w:sz w:val="28"/>
          <w:szCs w:val="28"/>
        </w:rPr>
        <w:t>а) количественные и качественные аспекты внутреннего процесса оценки внутреннего капитала банка;</w:t>
      </w:r>
    </w:p>
    <w:p w:rsidR="0015451E" w:rsidRDefault="0015451E" w:rsidP="0015451E">
      <w:pPr>
        <w:ind w:firstLine="426"/>
        <w:rPr>
          <w:color w:val="212121"/>
          <w:sz w:val="28"/>
          <w:szCs w:val="28"/>
        </w:rPr>
      </w:pPr>
      <w:r>
        <w:rPr>
          <w:color w:val="212121"/>
          <w:sz w:val="28"/>
          <w:szCs w:val="28"/>
        </w:rPr>
        <w:t>b) основы управления деятельностью, процессов и соответствующих механизмов банка;</w:t>
      </w:r>
    </w:p>
    <w:p w:rsidR="0015451E" w:rsidRDefault="0015451E" w:rsidP="0015451E">
      <w:pPr>
        <w:ind w:firstLine="426"/>
        <w:rPr>
          <w:color w:val="212121"/>
          <w:sz w:val="28"/>
          <w:szCs w:val="28"/>
        </w:rPr>
      </w:pPr>
      <w:r>
        <w:rPr>
          <w:color w:val="212121"/>
          <w:sz w:val="28"/>
          <w:szCs w:val="28"/>
        </w:rPr>
        <w:t>с) результаты проверок и оценок, проведенных в соответствии со ст. 100 или 102;</w:t>
      </w:r>
    </w:p>
    <w:p w:rsidR="0015451E" w:rsidRDefault="0015451E" w:rsidP="0015451E">
      <w:pPr>
        <w:ind w:firstLine="426"/>
        <w:rPr>
          <w:color w:val="212121"/>
          <w:sz w:val="28"/>
          <w:szCs w:val="28"/>
        </w:rPr>
      </w:pPr>
      <w:r>
        <w:rPr>
          <w:color w:val="212121"/>
          <w:sz w:val="28"/>
          <w:szCs w:val="28"/>
        </w:rPr>
        <w:t>d) оценка системного риска.</w:t>
      </w:r>
    </w:p>
    <w:p w:rsidR="0015451E" w:rsidRDefault="0015451E" w:rsidP="0015451E">
      <w:pPr>
        <w:ind w:firstLine="426"/>
        <w:rPr>
          <w:color w:val="212121"/>
          <w:sz w:val="28"/>
          <w:szCs w:val="28"/>
        </w:rPr>
      </w:pPr>
      <w:r>
        <w:rPr>
          <w:color w:val="212121"/>
          <w:sz w:val="28"/>
          <w:szCs w:val="28"/>
        </w:rPr>
        <w:t>(6) При определении соответствующего уровня требований к ликвидности на основе проверок и оценок, проведенными в соответствии с настоящим законом и нормативными актами, издаваемых в соответствии с ним, Национальный банк определяет необходимость введение дополнительных требований к ликвидности, необходимые для покрытия рисков ликвидности к которым банк подвержен или может быть подвержен, принимая во внимание следующие элементы:</w:t>
      </w:r>
    </w:p>
    <w:p w:rsidR="0015451E" w:rsidRDefault="0015451E" w:rsidP="0015451E">
      <w:pPr>
        <w:ind w:firstLine="426"/>
        <w:jc w:val="left"/>
        <w:rPr>
          <w:color w:val="212121"/>
          <w:sz w:val="28"/>
          <w:szCs w:val="28"/>
        </w:rPr>
      </w:pPr>
      <w:r>
        <w:rPr>
          <w:color w:val="212121"/>
          <w:sz w:val="28"/>
          <w:szCs w:val="28"/>
        </w:rPr>
        <w:t>а) бизнес-модель банка;</w:t>
      </w:r>
    </w:p>
    <w:p w:rsidR="0015451E" w:rsidRDefault="0015451E" w:rsidP="0015451E">
      <w:pPr>
        <w:ind w:firstLine="426"/>
        <w:rPr>
          <w:color w:val="212121"/>
          <w:sz w:val="28"/>
          <w:szCs w:val="28"/>
        </w:rPr>
      </w:pPr>
      <w:r>
        <w:rPr>
          <w:color w:val="212121"/>
          <w:sz w:val="28"/>
          <w:szCs w:val="28"/>
        </w:rPr>
        <w:t>b) основы управления деятельностью, процессов и соответствующих механизмов банка, особенно связанных с риском ликвидности;</w:t>
      </w:r>
    </w:p>
    <w:p w:rsidR="0015451E" w:rsidRDefault="0015451E" w:rsidP="0015451E">
      <w:pPr>
        <w:ind w:firstLine="426"/>
        <w:rPr>
          <w:color w:val="212121"/>
          <w:sz w:val="28"/>
          <w:szCs w:val="28"/>
        </w:rPr>
      </w:pPr>
      <w:r>
        <w:rPr>
          <w:color w:val="212121"/>
          <w:sz w:val="28"/>
          <w:szCs w:val="28"/>
        </w:rPr>
        <w:t>c) результат проверки и оценки в соответствии со ст. 100;</w:t>
      </w:r>
    </w:p>
    <w:p w:rsidR="0015451E" w:rsidRDefault="0015451E" w:rsidP="0015451E">
      <w:pPr>
        <w:ind w:firstLine="426"/>
        <w:rPr>
          <w:color w:val="212121"/>
          <w:sz w:val="28"/>
          <w:szCs w:val="28"/>
        </w:rPr>
      </w:pPr>
      <w:r>
        <w:rPr>
          <w:color w:val="212121"/>
          <w:sz w:val="28"/>
          <w:szCs w:val="28"/>
        </w:rPr>
        <w:t>d) риск системной ликвидности, что угрожает стабильности финансового рынка Молдовы.</w:t>
      </w:r>
    </w:p>
    <w:p w:rsidR="0015451E" w:rsidRDefault="0015451E" w:rsidP="0015451E">
      <w:pPr>
        <w:ind w:firstLine="426"/>
        <w:rPr>
          <w:color w:val="212121"/>
          <w:sz w:val="28"/>
          <w:szCs w:val="28"/>
        </w:rPr>
      </w:pPr>
      <w:r>
        <w:rPr>
          <w:color w:val="212121"/>
          <w:sz w:val="28"/>
          <w:szCs w:val="28"/>
        </w:rPr>
        <w:t>(7) В частности, без ущемления положений ст. 140 и 141 настоящего Закона, Национальный банк Молдовы рассматривает необходимость применения санкций или других санкционных мер, в том числе пруденциальных требований, уровень которого связан обычно с разницей между положением текущей ликвидности банка и каких-либо требований к ликвидности и стабильное финансирование определенные в Республике Молдова.</w:t>
      </w:r>
    </w:p>
    <w:p w:rsidR="0015451E" w:rsidRDefault="0015451E" w:rsidP="0015451E">
      <w:pPr>
        <w:ind w:firstLine="426"/>
        <w:rPr>
          <w:color w:val="212121"/>
          <w:sz w:val="28"/>
          <w:szCs w:val="28"/>
        </w:rPr>
      </w:pPr>
      <w:r>
        <w:rPr>
          <w:color w:val="212121"/>
          <w:sz w:val="28"/>
          <w:szCs w:val="28"/>
        </w:rPr>
        <w:t>(8) Национальный банк Молдовы направлен следит за предотвращением уменьшения уровня капитала необходимого для покрытия конкретных рисков и требует от банка неотложных мер по исправлению, если этот уровень не поддерживается или не восстановлен.</w:t>
      </w:r>
    </w:p>
    <w:p w:rsidR="0015451E" w:rsidRDefault="0015451E" w:rsidP="0015451E">
      <w:pPr>
        <w:ind w:firstLine="0"/>
        <w:rPr>
          <w:color w:val="212121"/>
          <w:sz w:val="28"/>
          <w:szCs w:val="28"/>
        </w:rPr>
      </w:pPr>
      <w:r>
        <w:rPr>
          <w:sz w:val="28"/>
          <w:szCs w:val="28"/>
        </w:rPr>
        <w:t>       </w:t>
      </w:r>
      <w:r>
        <w:rPr>
          <w:color w:val="212121"/>
          <w:sz w:val="28"/>
          <w:szCs w:val="28"/>
        </w:rPr>
        <w:t>(9) принятие мер в соответствии с частью (3) подвергается положениям об обмене информацией и профессиональной тайны в соответствии с настоящим законом.</w:t>
      </w:r>
    </w:p>
    <w:p w:rsidR="0015451E" w:rsidRDefault="0015451E" w:rsidP="0015451E">
      <w:pPr>
        <w:ind w:firstLine="0"/>
        <w:jc w:val="left"/>
        <w:rPr>
          <w:color w:val="212121"/>
          <w:sz w:val="28"/>
          <w:szCs w:val="28"/>
        </w:rPr>
      </w:pPr>
      <w:r>
        <w:rPr>
          <w:color w:val="212121"/>
          <w:sz w:val="28"/>
          <w:szCs w:val="28"/>
        </w:rPr>
        <w:t>        (10) Положения настоящей статьи не затрагивают полномочия Национального банка Молдовы о введении санкций и / или введения санкционных мер, предусмотренные в ст. 141 или касаемо вмешательства или наложение резолюции в соответствии с Законом о оздоровлении банков и банковской резолюции н. 232 от 4 октября 2016 года.</w:t>
      </w:r>
    </w:p>
    <w:p w:rsidR="0015451E" w:rsidRDefault="0015451E" w:rsidP="0015451E">
      <w:pPr>
        <w:jc w:val="left"/>
        <w:rPr>
          <w:color w:val="212121"/>
          <w:sz w:val="28"/>
          <w:szCs w:val="28"/>
        </w:rPr>
      </w:pPr>
      <w:r>
        <w:rPr>
          <w:b/>
          <w:color w:val="212121"/>
          <w:sz w:val="28"/>
          <w:szCs w:val="28"/>
        </w:rPr>
        <w:t>Статья 140.</w:t>
      </w:r>
      <w:r>
        <w:rPr>
          <w:color w:val="212121"/>
          <w:sz w:val="28"/>
          <w:szCs w:val="28"/>
        </w:rPr>
        <w:t xml:space="preserve"> Санкционируемые действия</w:t>
      </w:r>
    </w:p>
    <w:p w:rsidR="0015451E" w:rsidRDefault="0015451E" w:rsidP="0015451E">
      <w:pPr>
        <w:ind w:firstLine="0"/>
        <w:rPr>
          <w:color w:val="212121"/>
          <w:sz w:val="28"/>
          <w:szCs w:val="28"/>
        </w:rPr>
      </w:pPr>
      <w:r>
        <w:rPr>
          <w:color w:val="212121"/>
          <w:sz w:val="28"/>
          <w:szCs w:val="28"/>
        </w:rPr>
        <w:t>           (1) Национальный банк Молдовы уполномочен устанавливать санкций и санкционные меры, предусмотренные в ст. 141 во всех случаях, когда он считает, что банк и / или какой-либо из лиц, указанных в ст. 43 является виновным в одном из следующих действий:</w:t>
      </w:r>
    </w:p>
    <w:p w:rsidR="0015451E" w:rsidRDefault="0015451E" w:rsidP="0015451E">
      <w:pPr>
        <w:rPr>
          <w:color w:val="212121"/>
          <w:sz w:val="28"/>
          <w:szCs w:val="28"/>
        </w:rPr>
      </w:pPr>
      <w:r>
        <w:rPr>
          <w:color w:val="212121"/>
          <w:sz w:val="28"/>
          <w:szCs w:val="28"/>
        </w:rPr>
        <w:t>a) банк получил лицензию на основе ложной информации или любыми другими незаконными средствами;</w:t>
      </w:r>
    </w:p>
    <w:p w:rsidR="0015451E" w:rsidRDefault="0015451E" w:rsidP="0015451E">
      <w:pPr>
        <w:rPr>
          <w:color w:val="212121"/>
          <w:sz w:val="28"/>
          <w:szCs w:val="28"/>
        </w:rPr>
      </w:pPr>
      <w:r>
        <w:rPr>
          <w:color w:val="212121"/>
          <w:sz w:val="28"/>
          <w:szCs w:val="28"/>
        </w:rPr>
        <w:t>b) банк не информирует Национальный банк Молдовы о любых приобретений или выбытия из капитала банка, превышающих уровни, установленные в ст. 45, соответственно, устанавливаются на уровне ниже указанном в ст. 50, о котором он узнал, нарушая положения ст. 51 части. (1);</w:t>
      </w:r>
    </w:p>
    <w:p w:rsidR="0015451E" w:rsidRDefault="0015451E" w:rsidP="0015451E">
      <w:pPr>
        <w:rPr>
          <w:color w:val="212121"/>
          <w:sz w:val="28"/>
          <w:szCs w:val="28"/>
        </w:rPr>
      </w:pPr>
      <w:r>
        <w:rPr>
          <w:color w:val="212121"/>
          <w:sz w:val="28"/>
          <w:szCs w:val="28"/>
        </w:rPr>
        <w:t>c) банк, котируемый на регулируемом рынке, не информирует Национальный банк, по крайней мере раз в год, о лицах имеющие существенные доли и о уровне этих долей, нарушая положения ст. 54;</w:t>
      </w:r>
    </w:p>
    <w:p w:rsidR="0015451E" w:rsidRDefault="0015451E" w:rsidP="0015451E">
      <w:pPr>
        <w:rPr>
          <w:color w:val="212121"/>
          <w:sz w:val="28"/>
          <w:szCs w:val="28"/>
        </w:rPr>
      </w:pPr>
      <w:r>
        <w:rPr>
          <w:color w:val="212121"/>
          <w:sz w:val="28"/>
          <w:szCs w:val="28"/>
        </w:rPr>
        <w:t>d) банк не имеет основы управления деятельностью, по требованию Национального банка, нарушая положения ст. 38;</w:t>
      </w:r>
    </w:p>
    <w:p w:rsidR="0015451E" w:rsidRDefault="0015451E" w:rsidP="0015451E">
      <w:pPr>
        <w:rPr>
          <w:color w:val="212121"/>
          <w:sz w:val="28"/>
          <w:szCs w:val="28"/>
        </w:rPr>
      </w:pPr>
      <w:r>
        <w:rPr>
          <w:color w:val="212121"/>
          <w:sz w:val="28"/>
          <w:szCs w:val="28"/>
        </w:rPr>
        <w:t>е) банк не выполняет пруденциальных требований в соответствии с разделом III настоящего Закона.</w:t>
      </w:r>
    </w:p>
    <w:p w:rsidR="0015451E" w:rsidRDefault="0015451E" w:rsidP="0015451E">
      <w:pPr>
        <w:rPr>
          <w:color w:val="212121"/>
          <w:sz w:val="28"/>
          <w:szCs w:val="28"/>
        </w:rPr>
      </w:pPr>
      <w:r>
        <w:rPr>
          <w:color w:val="212121"/>
          <w:sz w:val="28"/>
          <w:szCs w:val="28"/>
        </w:rPr>
        <w:t>f) банк не предоставляет отчеты или предоставляет отчеты не в полном объеме или неточно Национальному банку Молдовы о собственных средствах, изложенные в ст. 60, нарушая положения ст. 84;</w:t>
      </w:r>
    </w:p>
    <w:p w:rsidR="0015451E" w:rsidRDefault="0015451E" w:rsidP="0015451E">
      <w:pPr>
        <w:rPr>
          <w:color w:val="212121"/>
          <w:sz w:val="28"/>
          <w:szCs w:val="28"/>
        </w:rPr>
      </w:pPr>
      <w:r>
        <w:rPr>
          <w:color w:val="212121"/>
          <w:sz w:val="28"/>
          <w:szCs w:val="28"/>
        </w:rPr>
        <w:t>g) банк не предоставляет отчеты или предоставляет отчеты не в полном объеме или неточно Национальному банку Молдовы о каждом рынке недвижимости, к которым подвергаются, нарушая положения нормативных актов Национального банка Молдовы;</w:t>
      </w:r>
    </w:p>
    <w:p w:rsidR="0015451E" w:rsidRDefault="0015451E" w:rsidP="0015451E">
      <w:pPr>
        <w:jc w:val="left"/>
        <w:rPr>
          <w:color w:val="212121"/>
          <w:sz w:val="28"/>
          <w:szCs w:val="28"/>
        </w:rPr>
      </w:pPr>
      <w:r>
        <w:rPr>
          <w:color w:val="212121"/>
          <w:sz w:val="28"/>
          <w:szCs w:val="28"/>
        </w:rPr>
        <w:t>h) банк не предоставляет отчеты или предоставляет отчеты не в полном объеме или неточно Национальному банку Молдовы о крупных подверженностях, нарушая положения ст. 74;</w:t>
      </w:r>
    </w:p>
    <w:p w:rsidR="0015451E" w:rsidRDefault="0015451E" w:rsidP="0015451E">
      <w:pPr>
        <w:rPr>
          <w:color w:val="212121"/>
          <w:sz w:val="28"/>
          <w:szCs w:val="28"/>
        </w:rPr>
      </w:pPr>
      <w:r>
        <w:rPr>
          <w:color w:val="212121"/>
          <w:sz w:val="28"/>
          <w:szCs w:val="28"/>
        </w:rPr>
        <w:t>i) банк не предоставляет отчеты или предоставляет отчеты не в полном объеме или неточно Национальному банку Молдовы о ликвидности, нарушая положения ст. 76;</w:t>
      </w:r>
    </w:p>
    <w:p w:rsidR="0015451E" w:rsidRDefault="0015451E" w:rsidP="0015451E">
      <w:pPr>
        <w:rPr>
          <w:color w:val="212121"/>
          <w:sz w:val="28"/>
          <w:szCs w:val="28"/>
        </w:rPr>
      </w:pPr>
      <w:r>
        <w:rPr>
          <w:color w:val="212121"/>
          <w:sz w:val="28"/>
          <w:szCs w:val="28"/>
        </w:rPr>
        <w:t>j) банк не предоставляет отчеты или предоставляет отчеты не в полном объеме или неточно Национальному банку Молдовы о показателе левериджа, нарушая положения ст. 77;</w:t>
      </w:r>
    </w:p>
    <w:p w:rsidR="0015451E" w:rsidRDefault="0015451E" w:rsidP="0015451E">
      <w:pPr>
        <w:rPr>
          <w:sz w:val="28"/>
          <w:szCs w:val="28"/>
        </w:rPr>
      </w:pPr>
      <w:r>
        <w:rPr>
          <w:color w:val="212121"/>
          <w:sz w:val="28"/>
          <w:szCs w:val="28"/>
        </w:rPr>
        <w:t>k) банк не имеет ликвидных активов, нарушая положения ст. 76 и положения нормативных актов Национального банка Молдовы,</w:t>
      </w:r>
      <w:r>
        <w:rPr>
          <w:sz w:val="28"/>
          <w:szCs w:val="28"/>
        </w:rPr>
        <w:t xml:space="preserve"> </w:t>
      </w:r>
      <w:r>
        <w:rPr>
          <w:color w:val="212121"/>
          <w:sz w:val="28"/>
          <w:szCs w:val="28"/>
        </w:rPr>
        <w:t>издаваемых в соответствии с этим законом, а действие имеет повторяющиеся и продолжающийся характер;</w:t>
      </w:r>
      <w:r>
        <w:rPr>
          <w:sz w:val="28"/>
          <w:szCs w:val="28"/>
        </w:rPr>
        <w:t xml:space="preserve"> </w:t>
      </w:r>
    </w:p>
    <w:p w:rsidR="0015451E" w:rsidRDefault="0015451E" w:rsidP="0015451E">
      <w:pPr>
        <w:rPr>
          <w:sz w:val="28"/>
          <w:szCs w:val="28"/>
        </w:rPr>
      </w:pPr>
      <w:r>
        <w:rPr>
          <w:color w:val="212121"/>
          <w:sz w:val="28"/>
          <w:szCs w:val="28"/>
        </w:rPr>
        <w:t>l) Банк регистрирует подверженности, которая превышает пределы, указанные в ст. 74 и нарушает</w:t>
      </w:r>
      <w:r>
        <w:rPr>
          <w:sz w:val="28"/>
          <w:szCs w:val="28"/>
        </w:rPr>
        <w:t xml:space="preserve"> </w:t>
      </w:r>
      <w:r>
        <w:rPr>
          <w:color w:val="212121"/>
          <w:sz w:val="28"/>
          <w:szCs w:val="28"/>
        </w:rPr>
        <w:t>положения нормативных актов Национального банка Молдовы, издаваемых в соответствии с этим законом</w:t>
      </w:r>
      <w:r>
        <w:rPr>
          <w:sz w:val="28"/>
          <w:szCs w:val="28"/>
        </w:rPr>
        <w:t>;</w:t>
      </w:r>
    </w:p>
    <w:p w:rsidR="0015451E" w:rsidRDefault="0015451E" w:rsidP="0015451E">
      <w:pPr>
        <w:jc w:val="left"/>
        <w:rPr>
          <w:color w:val="212121"/>
          <w:sz w:val="28"/>
          <w:szCs w:val="28"/>
        </w:rPr>
      </w:pPr>
      <w:r>
        <w:rPr>
          <w:color w:val="212121"/>
          <w:sz w:val="28"/>
          <w:szCs w:val="28"/>
        </w:rPr>
        <w:t>m) банк подвергается кредитному риску из позиции секьюритизации не соблюдая требований ст. 65 и 68 и нормативными актами Национального банка, издаваемых в соответствии с этим законом;</w:t>
      </w:r>
    </w:p>
    <w:p w:rsidR="0015451E" w:rsidRDefault="0015451E" w:rsidP="0015451E">
      <w:pPr>
        <w:jc w:val="left"/>
        <w:rPr>
          <w:sz w:val="28"/>
          <w:szCs w:val="28"/>
        </w:rPr>
      </w:pPr>
      <w:r>
        <w:rPr>
          <w:color w:val="212121"/>
          <w:sz w:val="28"/>
          <w:szCs w:val="28"/>
        </w:rPr>
        <w:t>n) банк не сообщает / не публикует данные или предоставляет / публикует неполные или неточные данные нарушая положения ст. 91 и</w:t>
      </w:r>
      <w:r>
        <w:rPr>
          <w:sz w:val="28"/>
          <w:szCs w:val="28"/>
        </w:rPr>
        <w:t xml:space="preserve"> </w:t>
      </w:r>
      <w:r>
        <w:rPr>
          <w:color w:val="212121"/>
          <w:sz w:val="28"/>
          <w:szCs w:val="28"/>
        </w:rPr>
        <w:t>положения нормативных актов Национального банка Молдовы,</w:t>
      </w:r>
      <w:r>
        <w:rPr>
          <w:sz w:val="28"/>
          <w:szCs w:val="28"/>
        </w:rPr>
        <w:t xml:space="preserve"> </w:t>
      </w:r>
      <w:r>
        <w:rPr>
          <w:color w:val="212121"/>
          <w:sz w:val="28"/>
          <w:szCs w:val="28"/>
        </w:rPr>
        <w:t>издаваемых в соответствии с этим законом</w:t>
      </w:r>
      <w:r>
        <w:rPr>
          <w:sz w:val="28"/>
          <w:szCs w:val="28"/>
        </w:rPr>
        <w:t>;</w:t>
      </w:r>
    </w:p>
    <w:p w:rsidR="0015451E" w:rsidRDefault="0015451E" w:rsidP="0015451E">
      <w:pPr>
        <w:rPr>
          <w:sz w:val="28"/>
          <w:szCs w:val="28"/>
        </w:rPr>
      </w:pPr>
      <w:r>
        <w:rPr>
          <w:color w:val="212121"/>
          <w:sz w:val="28"/>
          <w:szCs w:val="28"/>
        </w:rPr>
        <w:t>o) банк осуществляет платежи держателям инструментов, включенных в счет собственных средств нарушая соответствующие положения или где положения ст. 60 и 62 и нормативных актов Национального банка запрещают производить такие платежей</w:t>
      </w:r>
      <w:r>
        <w:rPr>
          <w:sz w:val="28"/>
          <w:szCs w:val="28"/>
        </w:rPr>
        <w:t>;</w:t>
      </w:r>
    </w:p>
    <w:p w:rsidR="0015451E" w:rsidRDefault="0015451E" w:rsidP="0015451E">
      <w:pPr>
        <w:rPr>
          <w:color w:val="212121"/>
          <w:sz w:val="28"/>
          <w:szCs w:val="28"/>
        </w:rPr>
      </w:pPr>
      <w:r>
        <w:rPr>
          <w:color w:val="212121"/>
          <w:sz w:val="28"/>
          <w:szCs w:val="28"/>
        </w:rPr>
        <w:t>p) банк совершил серьезное нарушение положений ст. 95 и / или Закон о предупреждении и борьбе с отмыванием денег и финансированием терроризма №190-XVI от 26 июля 2007 года и / или положения нормативных актов, издаваемых в соответствии с данным законом, в том числе нарушая требования об приостановления сделки, выданную уполномоченным органом по предотвращению и борьбе с отмыванием денег и финансированием терроризма;</w:t>
      </w:r>
    </w:p>
    <w:p w:rsidR="0015451E" w:rsidRDefault="0015451E" w:rsidP="0015451E">
      <w:pPr>
        <w:rPr>
          <w:color w:val="212121"/>
          <w:sz w:val="28"/>
          <w:szCs w:val="28"/>
        </w:rPr>
      </w:pPr>
      <w:r>
        <w:rPr>
          <w:color w:val="212121"/>
          <w:sz w:val="28"/>
          <w:szCs w:val="28"/>
        </w:rPr>
        <w:t>q) банк позволяет одному или несколько лиц, которые нарушают положения ст. 43 и нормативных актов, издаваемых в соответствии с данным законом, стать или оставаться членами органа управления;</w:t>
      </w:r>
    </w:p>
    <w:p w:rsidR="0015451E" w:rsidRDefault="0015451E" w:rsidP="0015451E">
      <w:pPr>
        <w:rPr>
          <w:color w:val="212121"/>
          <w:sz w:val="28"/>
          <w:szCs w:val="28"/>
        </w:rPr>
      </w:pPr>
      <w:r>
        <w:rPr>
          <w:color w:val="212121"/>
          <w:sz w:val="28"/>
          <w:szCs w:val="28"/>
        </w:rPr>
        <w:t>r) банк осуществляет фиктивные и непокрытые операции для того, чтобы представить неточное финансовое положение или подверженность банка;</w:t>
      </w:r>
    </w:p>
    <w:p w:rsidR="0015451E" w:rsidRDefault="0015451E" w:rsidP="0015451E">
      <w:pPr>
        <w:rPr>
          <w:color w:val="212121"/>
          <w:sz w:val="28"/>
          <w:szCs w:val="28"/>
        </w:rPr>
      </w:pPr>
      <w:r>
        <w:rPr>
          <w:color w:val="212121"/>
          <w:sz w:val="28"/>
          <w:szCs w:val="28"/>
        </w:rPr>
        <w:t>s) банк подвергает опасности свой авторитет и / или своей жизнеспособность путем бесхозяйственности привлеченных средств;</w:t>
      </w:r>
    </w:p>
    <w:p w:rsidR="0015451E" w:rsidRDefault="0015451E" w:rsidP="0015451E">
      <w:pPr>
        <w:rPr>
          <w:color w:val="212121"/>
          <w:sz w:val="28"/>
          <w:szCs w:val="28"/>
        </w:rPr>
      </w:pPr>
      <w:r>
        <w:rPr>
          <w:color w:val="212121"/>
          <w:sz w:val="28"/>
          <w:szCs w:val="28"/>
        </w:rPr>
        <w:t>t) банк намерено вводит в заблуждение ставя под угрозу целостность данные своих информационных систем;</w:t>
      </w:r>
    </w:p>
    <w:p w:rsidR="0015451E" w:rsidRDefault="0015451E" w:rsidP="0015451E">
      <w:pPr>
        <w:rPr>
          <w:color w:val="212121"/>
          <w:sz w:val="28"/>
          <w:szCs w:val="28"/>
        </w:rPr>
      </w:pPr>
      <w:r>
        <w:rPr>
          <w:color w:val="212121"/>
          <w:sz w:val="28"/>
          <w:szCs w:val="28"/>
        </w:rPr>
        <w:t>u) банк нарушает любые положения этого закона и / или нормативных актов, издаваемых в соответствии с данным законом, что это не попадает под действие положений пунктов а) - р) настоящей статьи;</w:t>
      </w:r>
    </w:p>
    <w:p w:rsidR="0015451E" w:rsidRDefault="0015451E" w:rsidP="0015451E">
      <w:pPr>
        <w:rPr>
          <w:color w:val="212121"/>
          <w:sz w:val="28"/>
          <w:szCs w:val="28"/>
        </w:rPr>
      </w:pPr>
      <w:r>
        <w:rPr>
          <w:color w:val="212121"/>
          <w:sz w:val="28"/>
          <w:szCs w:val="28"/>
        </w:rPr>
        <w:t>v) банк не соблюдает меры, установленные Национальным банком Молдовы.</w:t>
      </w:r>
    </w:p>
    <w:p w:rsidR="0015451E" w:rsidRDefault="0015451E" w:rsidP="0015451E">
      <w:pPr>
        <w:rPr>
          <w:color w:val="212121"/>
          <w:sz w:val="28"/>
          <w:szCs w:val="28"/>
        </w:rPr>
      </w:pPr>
      <w:r>
        <w:rPr>
          <w:color w:val="212121"/>
          <w:sz w:val="28"/>
          <w:szCs w:val="28"/>
        </w:rPr>
        <w:t>(2) Национальный банк Молдовы имеет право налагать санкции и санкционные меры, предусмотренные в ст. 141 и тогда, когда он констатирует, что любое лицо является виноватым в следующих действиях:</w:t>
      </w:r>
    </w:p>
    <w:p w:rsidR="0015451E" w:rsidRDefault="0015451E" w:rsidP="0015451E">
      <w:pPr>
        <w:rPr>
          <w:color w:val="212121"/>
          <w:sz w:val="28"/>
          <w:szCs w:val="28"/>
        </w:rPr>
      </w:pPr>
      <w:r>
        <w:rPr>
          <w:color w:val="212121"/>
          <w:sz w:val="28"/>
          <w:szCs w:val="28"/>
        </w:rPr>
        <w:t>а) прямое или косвенное приобретение, в том числе как выгодоприобретающий собственник, существенной доли, таким образом, чтобы пропорция его прав голоса или доли участия в уставном капитале соответствовала или превысила 1, 5, 10, 20, 33 или 50 процентов, либо таким образом, чтобы банк стал его отделением, нарушая требования о предварительном письменном требовании Национального банка Молдовы согласно пункту а) части (1) ст. 45 или игнорируя отказ, сформулированный Национальным банком Молдовы;</w:t>
      </w:r>
    </w:p>
    <w:p w:rsidR="0015451E" w:rsidRDefault="0015451E" w:rsidP="0015451E">
      <w:pPr>
        <w:rPr>
          <w:color w:val="212121"/>
          <w:sz w:val="28"/>
          <w:szCs w:val="28"/>
          <w:lang w:val="ro-RO"/>
        </w:rPr>
      </w:pPr>
      <w:r>
        <w:rPr>
          <w:color w:val="212121"/>
          <w:sz w:val="28"/>
          <w:szCs w:val="28"/>
        </w:rPr>
        <w:t>b) отчуждение, прямо или косвенно, существенной доли в капитале банка или уменьшения данной доли таким образом, чтобы пропорция его прав голоса или доли участия в уставном капитале соответствовала или была ниже 1, 5, 10, 20, 33 или 50 процентов, либо таким образом, чтобы банк больше не являлся его отделением, нарушая требования о предварительном письменном требовании Национального банка Молдовы согласно ст. 50</w:t>
      </w:r>
      <w:r>
        <w:rPr>
          <w:color w:val="212121"/>
          <w:sz w:val="28"/>
          <w:szCs w:val="28"/>
          <w:lang w:val="ro-RO"/>
        </w:rPr>
        <w:t>.</w:t>
      </w:r>
    </w:p>
    <w:p w:rsidR="0015451E" w:rsidRDefault="0015451E" w:rsidP="0015451E">
      <w:pPr>
        <w:jc w:val="left"/>
        <w:rPr>
          <w:color w:val="212121"/>
          <w:sz w:val="28"/>
          <w:szCs w:val="28"/>
          <w:lang w:val="ru-RU"/>
        </w:rPr>
      </w:pPr>
      <w:r>
        <w:rPr>
          <w:b/>
          <w:color w:val="212121"/>
          <w:sz w:val="28"/>
          <w:szCs w:val="28"/>
        </w:rPr>
        <w:t>Статья 141.</w:t>
      </w:r>
      <w:r>
        <w:rPr>
          <w:color w:val="212121"/>
          <w:sz w:val="28"/>
          <w:szCs w:val="28"/>
        </w:rPr>
        <w:t xml:space="preserve"> Санкции и санкционные меры</w:t>
      </w:r>
    </w:p>
    <w:p w:rsidR="0015451E" w:rsidRDefault="0015451E" w:rsidP="0015451E">
      <w:pPr>
        <w:rPr>
          <w:color w:val="212121"/>
          <w:sz w:val="28"/>
          <w:szCs w:val="28"/>
        </w:rPr>
      </w:pPr>
      <w:r>
        <w:rPr>
          <w:color w:val="212121"/>
          <w:sz w:val="28"/>
          <w:szCs w:val="28"/>
        </w:rPr>
        <w:t>(1) Санкции, которые могут быть применены в соответствии с этим законом, являются:</w:t>
      </w:r>
    </w:p>
    <w:p w:rsidR="0015451E" w:rsidRDefault="0015451E" w:rsidP="0015451E">
      <w:pPr>
        <w:rPr>
          <w:color w:val="212121"/>
          <w:sz w:val="28"/>
          <w:szCs w:val="28"/>
        </w:rPr>
      </w:pPr>
      <w:r>
        <w:rPr>
          <w:color w:val="212121"/>
          <w:sz w:val="28"/>
          <w:szCs w:val="28"/>
        </w:rPr>
        <w:t>а) письменное предупреждение;</w:t>
      </w:r>
    </w:p>
    <w:p w:rsidR="0015451E" w:rsidRDefault="0015451E" w:rsidP="0015451E">
      <w:pPr>
        <w:rPr>
          <w:color w:val="212121"/>
          <w:sz w:val="28"/>
          <w:szCs w:val="28"/>
        </w:rPr>
      </w:pPr>
      <w:r>
        <w:rPr>
          <w:color w:val="212121"/>
          <w:sz w:val="28"/>
          <w:szCs w:val="28"/>
        </w:rPr>
        <w:t>b) публичное предупреждение, которое указывает на физическое лицо, юридическое лицо, в том числе на банк и характер нарушения;</w:t>
      </w:r>
    </w:p>
    <w:p w:rsidR="0015451E" w:rsidRDefault="0015451E" w:rsidP="0015451E">
      <w:pPr>
        <w:rPr>
          <w:color w:val="212121"/>
          <w:sz w:val="28"/>
          <w:szCs w:val="28"/>
        </w:rPr>
      </w:pPr>
      <w:r>
        <w:rPr>
          <w:color w:val="212121"/>
          <w:sz w:val="28"/>
          <w:szCs w:val="28"/>
        </w:rPr>
        <w:t>с) наложить и взыскать в бесспорном порядке с банка (финансового учреждения) штраф в размере до 5 процентов капитала банка (финансового учреждения), и/или с прямых и косвенных владельцев долей участия в уставном капитале банка в размере до 100 процентов номинальной стоимости доли участия в уставном капитале;</w:t>
      </w:r>
    </w:p>
    <w:p w:rsidR="0015451E" w:rsidRDefault="0015451E" w:rsidP="0015451E">
      <w:pPr>
        <w:rPr>
          <w:color w:val="212121"/>
          <w:sz w:val="28"/>
          <w:szCs w:val="28"/>
        </w:rPr>
      </w:pPr>
      <w:r>
        <w:rPr>
          <w:color w:val="212121"/>
          <w:sz w:val="28"/>
          <w:szCs w:val="28"/>
        </w:rPr>
        <w:t>d) штраф применяемый к юридическому лицу, до 10% от чистого суммарного оборота за предыдущий финансовый год, который включает в себя валовой доход, состоящий из процентных ставок к получению и аналогичных доходов, доходов от акций и других доходов с переменным или фиксированным процентом, а также комиссионные или другие сборы; в случае если юридическое лицо имеет статус дочерней компании материнского предприятия, соответствующий валовой доход, полученный из консолидированной финансовой отчетности материнской компании, самого высокого ранга по сравнению с предыдущим годом;</w:t>
      </w:r>
    </w:p>
    <w:p w:rsidR="0015451E" w:rsidRDefault="0015451E" w:rsidP="0015451E">
      <w:pPr>
        <w:rPr>
          <w:color w:val="212121"/>
          <w:sz w:val="28"/>
          <w:szCs w:val="28"/>
        </w:rPr>
      </w:pPr>
      <w:r>
        <w:rPr>
          <w:color w:val="212121"/>
          <w:sz w:val="28"/>
          <w:szCs w:val="28"/>
        </w:rPr>
        <w:t>е) штраф, наложенный на руководителей в размере от 1 до 100 средних заработных плат наказанного руководителя за последние 12 месяцев, включающих все доходы (дополнительные выплаты, премии и другие надбавки к должностному окладу);</w:t>
      </w:r>
    </w:p>
    <w:p w:rsidR="0015451E" w:rsidRDefault="0015451E" w:rsidP="0015451E">
      <w:pPr>
        <w:rPr>
          <w:color w:val="212121"/>
          <w:sz w:val="28"/>
          <w:szCs w:val="28"/>
        </w:rPr>
      </w:pPr>
      <w:r>
        <w:rPr>
          <w:color w:val="212121"/>
          <w:sz w:val="28"/>
          <w:szCs w:val="28"/>
        </w:rPr>
        <w:t>f) штраф, применяемый к физическому лицу, другому чем упомянутому в пункте е) в размере от 5000 (пять тысяч) леев до 100 (сто) миллионов леев;</w:t>
      </w:r>
    </w:p>
    <w:p w:rsidR="0015451E" w:rsidRDefault="0015451E" w:rsidP="0015451E">
      <w:pPr>
        <w:jc w:val="left"/>
        <w:rPr>
          <w:color w:val="212121"/>
          <w:sz w:val="28"/>
          <w:szCs w:val="28"/>
        </w:rPr>
      </w:pPr>
      <w:r>
        <w:rPr>
          <w:color w:val="212121"/>
          <w:sz w:val="28"/>
          <w:szCs w:val="28"/>
          <w:lang w:val="ro-RO"/>
        </w:rPr>
        <w:t>g</w:t>
      </w:r>
      <w:r>
        <w:rPr>
          <w:color w:val="212121"/>
          <w:sz w:val="28"/>
          <w:szCs w:val="28"/>
        </w:rPr>
        <w:t>) отозвать утверждение, выданное лицам, указанным в ст. 43;</w:t>
      </w:r>
    </w:p>
    <w:p w:rsidR="0015451E" w:rsidRDefault="0015451E" w:rsidP="0015451E">
      <w:pPr>
        <w:jc w:val="left"/>
        <w:rPr>
          <w:color w:val="212121"/>
          <w:sz w:val="28"/>
          <w:szCs w:val="28"/>
        </w:rPr>
      </w:pPr>
      <w:r>
        <w:rPr>
          <w:color w:val="212121"/>
          <w:sz w:val="28"/>
          <w:szCs w:val="28"/>
          <w:lang w:val="ro-RO"/>
        </w:rPr>
        <w:t>h</w:t>
      </w:r>
      <w:r>
        <w:rPr>
          <w:color w:val="212121"/>
          <w:sz w:val="28"/>
          <w:szCs w:val="28"/>
        </w:rPr>
        <w:t>) штраф в размере до удвоенной величины выгоды, полученной в результате нарушения, если данная выгода может быть определена.</w:t>
      </w:r>
    </w:p>
    <w:p w:rsidR="0015451E" w:rsidRDefault="0015451E" w:rsidP="0015451E">
      <w:pPr>
        <w:rPr>
          <w:color w:val="212121"/>
          <w:sz w:val="28"/>
          <w:szCs w:val="28"/>
        </w:rPr>
      </w:pPr>
      <w:r>
        <w:rPr>
          <w:color w:val="212121"/>
          <w:sz w:val="28"/>
          <w:szCs w:val="28"/>
        </w:rPr>
        <w:t>(2) Санкционные меры, которые могут быть применены в соответствии с настоящим законом являются:</w:t>
      </w:r>
    </w:p>
    <w:p w:rsidR="0015451E" w:rsidRDefault="0015451E" w:rsidP="0015451E">
      <w:pPr>
        <w:rPr>
          <w:color w:val="212121"/>
          <w:sz w:val="28"/>
          <w:szCs w:val="28"/>
        </w:rPr>
      </w:pPr>
      <w:r>
        <w:rPr>
          <w:color w:val="212121"/>
          <w:sz w:val="28"/>
          <w:szCs w:val="28"/>
        </w:rPr>
        <w:t>а) приказ о прекращении противоправного поведения лица и воздержание от его повторения;</w:t>
      </w:r>
    </w:p>
    <w:p w:rsidR="0015451E" w:rsidRDefault="0015451E" w:rsidP="0015451E">
      <w:pPr>
        <w:rPr>
          <w:color w:val="212121"/>
          <w:sz w:val="28"/>
          <w:szCs w:val="28"/>
        </w:rPr>
      </w:pPr>
      <w:r>
        <w:rPr>
          <w:color w:val="212121"/>
          <w:sz w:val="28"/>
          <w:szCs w:val="28"/>
        </w:rPr>
        <w:t>b) временное запрещение занимания в банке должностей лицами, указанными в ст. 43 ответственные за нарушение;</w:t>
      </w:r>
    </w:p>
    <w:p w:rsidR="0015451E" w:rsidRDefault="0015451E" w:rsidP="0015451E">
      <w:pPr>
        <w:ind w:firstLine="0"/>
        <w:rPr>
          <w:color w:val="212121"/>
          <w:sz w:val="28"/>
          <w:szCs w:val="28"/>
        </w:rPr>
      </w:pPr>
      <w:r>
        <w:rPr>
          <w:color w:val="212121"/>
          <w:sz w:val="28"/>
          <w:szCs w:val="28"/>
        </w:rPr>
        <w:t> </w:t>
      </w:r>
      <w:r>
        <w:rPr>
          <w:color w:val="212121"/>
          <w:sz w:val="28"/>
          <w:szCs w:val="28"/>
        </w:rPr>
        <w:tab/>
        <w:t>c) отзыв лицензии, выданной банку, в соответствии со ст. 22;</w:t>
      </w:r>
    </w:p>
    <w:p w:rsidR="0015451E" w:rsidRDefault="0015451E" w:rsidP="0015451E">
      <w:pPr>
        <w:ind w:firstLine="0"/>
        <w:rPr>
          <w:color w:val="212121"/>
          <w:sz w:val="28"/>
          <w:szCs w:val="28"/>
        </w:rPr>
      </w:pPr>
      <w:r>
        <w:rPr>
          <w:color w:val="212121"/>
          <w:sz w:val="28"/>
          <w:szCs w:val="28"/>
        </w:rPr>
        <w:t> </w:t>
      </w:r>
      <w:r>
        <w:rPr>
          <w:color w:val="212121"/>
          <w:sz w:val="28"/>
          <w:szCs w:val="28"/>
        </w:rPr>
        <w:tab/>
        <w:t>d) приостановление осуществления права голоса акционера или акционеров, ответственных за нарушение;</w:t>
      </w:r>
    </w:p>
    <w:p w:rsidR="0015451E" w:rsidRDefault="0015451E" w:rsidP="0015451E">
      <w:pPr>
        <w:rPr>
          <w:color w:val="212121"/>
          <w:sz w:val="28"/>
          <w:szCs w:val="28"/>
        </w:rPr>
      </w:pPr>
      <w:r>
        <w:rPr>
          <w:color w:val="212121"/>
          <w:sz w:val="28"/>
          <w:szCs w:val="28"/>
        </w:rPr>
        <w:t>(3) Санкционные меры, указанные в части (2) могут быть применены одновременно с применением санкции или независимо друг от друга.</w:t>
      </w:r>
    </w:p>
    <w:p w:rsidR="0015451E" w:rsidRDefault="0015451E" w:rsidP="0015451E">
      <w:pPr>
        <w:rPr>
          <w:color w:val="212121"/>
          <w:sz w:val="28"/>
          <w:szCs w:val="28"/>
        </w:rPr>
      </w:pPr>
      <w:r>
        <w:rPr>
          <w:color w:val="212121"/>
          <w:sz w:val="28"/>
          <w:szCs w:val="28"/>
        </w:rPr>
        <w:t>(4) санкции в соответствии с пунктами а), b), d), e) и f) части (1) и санкционная мера, указанная в пункте а) части (2) применяется к лицам, которые могут быть виновны в нарушении, потому что это не произошло бы, если эти лица надлежащим образом осуществляли свои обязанности, вытекающие из их должностных обязанностей установленных в соответствии с законодательством, нормативными актами, издаваемых в соответствии с данным законом и основами управления деятельностью, и при необходимости, лица, по отношению к которым Национальный банк Молдовы отмечает, что они не действуют в соответствии с правилами предусмотрительной и разумной банковской практики и / или больше не отвечают требованиям репутации и компетентности, соответствующие характеру, размеру и сложности банковской деятельности и возложенные на них обязанности.</w:t>
      </w:r>
    </w:p>
    <w:p w:rsidR="0015451E" w:rsidRDefault="0015451E" w:rsidP="0015451E">
      <w:pPr>
        <w:jc w:val="left"/>
        <w:rPr>
          <w:color w:val="212121"/>
          <w:sz w:val="28"/>
          <w:szCs w:val="28"/>
        </w:rPr>
      </w:pPr>
      <w:r>
        <w:rPr>
          <w:color w:val="212121"/>
          <w:sz w:val="28"/>
          <w:szCs w:val="28"/>
        </w:rPr>
        <w:t>(5) Штрафы перечисляются в государственный бюджет.</w:t>
      </w:r>
    </w:p>
    <w:p w:rsidR="0015451E" w:rsidRDefault="0015451E" w:rsidP="0015451E">
      <w:pPr>
        <w:jc w:val="left"/>
        <w:rPr>
          <w:color w:val="212121"/>
          <w:sz w:val="28"/>
          <w:szCs w:val="28"/>
        </w:rPr>
      </w:pPr>
      <w:r>
        <w:rPr>
          <w:b/>
          <w:color w:val="212121"/>
          <w:sz w:val="28"/>
          <w:szCs w:val="28"/>
        </w:rPr>
        <w:t>Статья 142.</w:t>
      </w:r>
      <w:r>
        <w:rPr>
          <w:color w:val="212121"/>
          <w:sz w:val="28"/>
          <w:szCs w:val="28"/>
        </w:rPr>
        <w:t xml:space="preserve"> Применение санкций и других санкционных мер</w:t>
      </w:r>
    </w:p>
    <w:p w:rsidR="0015451E" w:rsidRDefault="0015451E" w:rsidP="0015451E">
      <w:pPr>
        <w:rPr>
          <w:color w:val="212121"/>
          <w:sz w:val="28"/>
          <w:szCs w:val="28"/>
        </w:rPr>
      </w:pPr>
      <w:r>
        <w:rPr>
          <w:color w:val="212121"/>
          <w:sz w:val="28"/>
          <w:szCs w:val="28"/>
        </w:rPr>
        <w:t>(1) Санкции и санкционные меры, введенные в соответствии со ст. 141 должны быть эффективными и соразмерными фактам и недостаткам выявленными, и должны иметь сдерживающий эффект.</w:t>
      </w:r>
    </w:p>
    <w:p w:rsidR="0015451E" w:rsidRDefault="0015451E" w:rsidP="0015451E">
      <w:pPr>
        <w:rPr>
          <w:color w:val="212121"/>
          <w:sz w:val="28"/>
          <w:szCs w:val="28"/>
        </w:rPr>
      </w:pPr>
      <w:r>
        <w:rPr>
          <w:color w:val="212121"/>
          <w:sz w:val="28"/>
          <w:szCs w:val="28"/>
        </w:rPr>
        <w:t>(2) При определении вида санкций или санкционной меры, Национальный банк Молдовы рассматривает все соответствующие обстоятельства поступка, включая следующие, если применимо:</w:t>
      </w:r>
    </w:p>
    <w:p w:rsidR="0015451E" w:rsidRDefault="0015451E" w:rsidP="0015451E">
      <w:pPr>
        <w:rPr>
          <w:color w:val="212121"/>
          <w:sz w:val="28"/>
          <w:szCs w:val="28"/>
        </w:rPr>
      </w:pPr>
      <w:r>
        <w:rPr>
          <w:color w:val="212121"/>
          <w:sz w:val="28"/>
          <w:szCs w:val="28"/>
        </w:rPr>
        <w:t> a) тяжесть и длительность нарушения;</w:t>
      </w:r>
    </w:p>
    <w:p w:rsidR="0015451E" w:rsidRDefault="0015451E" w:rsidP="0015451E">
      <w:pPr>
        <w:rPr>
          <w:color w:val="212121"/>
          <w:sz w:val="28"/>
          <w:szCs w:val="28"/>
        </w:rPr>
      </w:pPr>
      <w:r>
        <w:rPr>
          <w:color w:val="212121"/>
          <w:sz w:val="28"/>
          <w:szCs w:val="28"/>
        </w:rPr>
        <w:t>b) степень вины ответственного физического или юридического лица;</w:t>
      </w:r>
    </w:p>
    <w:p w:rsidR="0015451E" w:rsidRDefault="0015451E" w:rsidP="0015451E">
      <w:pPr>
        <w:ind w:firstLine="0"/>
        <w:rPr>
          <w:color w:val="212121"/>
          <w:sz w:val="28"/>
          <w:szCs w:val="28"/>
        </w:rPr>
      </w:pPr>
      <w:r>
        <w:rPr>
          <w:color w:val="212121"/>
          <w:sz w:val="28"/>
          <w:szCs w:val="28"/>
        </w:rPr>
        <w:t xml:space="preserve"> </w:t>
      </w:r>
      <w:r>
        <w:rPr>
          <w:color w:val="212121"/>
          <w:sz w:val="28"/>
          <w:szCs w:val="28"/>
        </w:rPr>
        <w:tab/>
        <w:t>c) финансовые возможности ответственного физического или юридического лица, определяемые исходя из общего годового дохода – в случае физического лица или общего годового оборота – в случае юридического лица;</w:t>
      </w:r>
    </w:p>
    <w:p w:rsidR="0015451E" w:rsidRDefault="0015451E" w:rsidP="0015451E">
      <w:pPr>
        <w:ind w:firstLine="0"/>
        <w:rPr>
          <w:color w:val="212121"/>
          <w:sz w:val="28"/>
          <w:szCs w:val="28"/>
        </w:rPr>
      </w:pPr>
      <w:r>
        <w:rPr>
          <w:color w:val="212121"/>
          <w:sz w:val="28"/>
          <w:szCs w:val="28"/>
        </w:rPr>
        <w:t xml:space="preserve"> </w:t>
      </w:r>
      <w:r>
        <w:rPr>
          <w:color w:val="212121"/>
          <w:sz w:val="28"/>
          <w:szCs w:val="28"/>
        </w:rPr>
        <w:tab/>
        <w:t>d) размер прибыли, полученной, или убытков, избегнутых ответственным физического или юридического лицом, в той мере, в какой они могут быть определены количественно;</w:t>
      </w:r>
    </w:p>
    <w:p w:rsidR="0015451E" w:rsidRDefault="0015451E" w:rsidP="0015451E">
      <w:pPr>
        <w:ind w:firstLine="0"/>
        <w:rPr>
          <w:color w:val="212121"/>
          <w:sz w:val="28"/>
          <w:szCs w:val="28"/>
        </w:rPr>
      </w:pPr>
      <w:r>
        <w:rPr>
          <w:color w:val="212121"/>
          <w:sz w:val="28"/>
          <w:szCs w:val="28"/>
        </w:rPr>
        <w:t xml:space="preserve">  </w:t>
      </w:r>
      <w:r>
        <w:rPr>
          <w:color w:val="212121"/>
          <w:sz w:val="28"/>
          <w:szCs w:val="28"/>
        </w:rPr>
        <w:tab/>
        <w:t>e) ущерб, причиненный нарушением третьему лицу, в той мере, в какой он может быть определен количественно;</w:t>
      </w:r>
    </w:p>
    <w:p w:rsidR="0015451E" w:rsidRDefault="0015451E" w:rsidP="0015451E">
      <w:pPr>
        <w:ind w:firstLine="0"/>
        <w:rPr>
          <w:color w:val="212121"/>
          <w:sz w:val="28"/>
          <w:szCs w:val="28"/>
        </w:rPr>
      </w:pPr>
      <w:r>
        <w:rPr>
          <w:color w:val="212121"/>
          <w:sz w:val="28"/>
          <w:szCs w:val="28"/>
        </w:rPr>
        <w:t xml:space="preserve"> </w:t>
      </w:r>
      <w:r>
        <w:rPr>
          <w:color w:val="212121"/>
          <w:sz w:val="28"/>
          <w:szCs w:val="28"/>
        </w:rPr>
        <w:tab/>
        <w:t>f) степень сотрудничества ответственного физического или юридического лица с Национальным банком;</w:t>
      </w:r>
    </w:p>
    <w:p w:rsidR="0015451E" w:rsidRDefault="0015451E" w:rsidP="0015451E">
      <w:pPr>
        <w:ind w:firstLine="0"/>
        <w:rPr>
          <w:color w:val="212121"/>
          <w:sz w:val="28"/>
          <w:szCs w:val="28"/>
        </w:rPr>
      </w:pPr>
      <w:r>
        <w:rPr>
          <w:color w:val="212121"/>
          <w:sz w:val="28"/>
          <w:szCs w:val="28"/>
        </w:rPr>
        <w:t xml:space="preserve"> </w:t>
      </w:r>
      <w:r>
        <w:rPr>
          <w:color w:val="212121"/>
          <w:sz w:val="28"/>
          <w:szCs w:val="28"/>
        </w:rPr>
        <w:tab/>
        <w:t>g) предыдущие нарушения, совершенные ответственным физическим или юридическим лицом;</w:t>
      </w:r>
    </w:p>
    <w:p w:rsidR="0015451E" w:rsidRDefault="0015451E" w:rsidP="0015451E">
      <w:pPr>
        <w:rPr>
          <w:color w:val="212121"/>
          <w:sz w:val="28"/>
          <w:szCs w:val="28"/>
        </w:rPr>
      </w:pPr>
      <w:r>
        <w:rPr>
          <w:color w:val="212121"/>
          <w:sz w:val="28"/>
          <w:szCs w:val="28"/>
        </w:rPr>
        <w:t>h) любые возможные системные последствия данного нарушения.</w:t>
      </w:r>
    </w:p>
    <w:p w:rsidR="0015451E" w:rsidRDefault="0015451E" w:rsidP="0015451E">
      <w:pPr>
        <w:rPr>
          <w:color w:val="212121"/>
          <w:sz w:val="28"/>
          <w:szCs w:val="28"/>
        </w:rPr>
      </w:pPr>
      <w:r>
        <w:rPr>
          <w:color w:val="212121"/>
          <w:sz w:val="28"/>
          <w:szCs w:val="28"/>
        </w:rPr>
        <w:t>(3) Санкции могут быть применены в течение шести месяцев с даты установления нарушения, но не позднее трех лет с даты его совершения.</w:t>
      </w:r>
    </w:p>
    <w:p w:rsidR="0015451E" w:rsidRDefault="0015451E" w:rsidP="0015451E">
      <w:pPr>
        <w:rPr>
          <w:color w:val="212121"/>
          <w:sz w:val="28"/>
          <w:szCs w:val="28"/>
        </w:rPr>
      </w:pPr>
      <w:r>
        <w:rPr>
          <w:color w:val="212121"/>
          <w:sz w:val="28"/>
          <w:szCs w:val="28"/>
        </w:rPr>
        <w:t>(4) При применении санкции и санкционные меры, предусмотренных настоящим Законом, применяются соответственно положения ст.75</w:t>
      </w:r>
      <w:r>
        <w:rPr>
          <w:color w:val="212121"/>
          <w:sz w:val="28"/>
          <w:szCs w:val="28"/>
          <w:vertAlign w:val="superscript"/>
        </w:rPr>
        <w:t>2</w:t>
      </w:r>
      <w:r>
        <w:rPr>
          <w:color w:val="212121"/>
          <w:sz w:val="28"/>
          <w:szCs w:val="28"/>
        </w:rPr>
        <w:t xml:space="preserve"> части (5) последнее предложение, части (6) и частей (10) - (15) Закона о Национальном банке Молдовы № 548-XIII от 21 июля 1995 года. Сообщение об актах о применении санкций и санкционных мер осуществляется в условиях, предусмотренных в ст. 11 части (3</w:t>
      </w:r>
      <w:r>
        <w:rPr>
          <w:color w:val="212121"/>
          <w:sz w:val="28"/>
          <w:szCs w:val="28"/>
          <w:vertAlign w:val="superscript"/>
        </w:rPr>
        <w:t>1</w:t>
      </w:r>
      <w:r>
        <w:rPr>
          <w:color w:val="212121"/>
          <w:sz w:val="28"/>
          <w:szCs w:val="28"/>
        </w:rPr>
        <w:t>) тогоже закона.</w:t>
      </w:r>
    </w:p>
    <w:p w:rsidR="0015451E" w:rsidRDefault="0015451E" w:rsidP="0015451E">
      <w:pPr>
        <w:rPr>
          <w:color w:val="212121"/>
          <w:sz w:val="28"/>
          <w:szCs w:val="28"/>
        </w:rPr>
      </w:pPr>
      <w:r>
        <w:rPr>
          <w:b/>
          <w:color w:val="212121"/>
          <w:sz w:val="28"/>
          <w:szCs w:val="28"/>
        </w:rPr>
        <w:t>Статья 143.</w:t>
      </w:r>
      <w:r>
        <w:rPr>
          <w:color w:val="212121"/>
          <w:sz w:val="28"/>
          <w:szCs w:val="28"/>
        </w:rPr>
        <w:t xml:space="preserve"> Установление фактов и принятия решений</w:t>
      </w:r>
    </w:p>
    <w:p w:rsidR="0015451E" w:rsidRDefault="0015451E" w:rsidP="0015451E">
      <w:pPr>
        <w:rPr>
          <w:color w:val="212121"/>
          <w:sz w:val="28"/>
          <w:szCs w:val="28"/>
        </w:rPr>
      </w:pPr>
      <w:r>
        <w:rPr>
          <w:color w:val="212121"/>
          <w:sz w:val="28"/>
          <w:szCs w:val="28"/>
        </w:rPr>
        <w:t>(1) Установление фактов, описанных в данной главе, являющееся нарушениями данного закона или нормативных актов издаваемых в соответствии с данным законом, осуществляются персоналом Национального банка Молдовы, уполномоченным для этой цели, на основе отчетности, осуществляемой банком в соответствии с законодательством или непосредственно согласно четко запрашиваемой Национальным банком Молдовы или во время проверок проведенных в подразделениях банка, в соответствии с положениями Закона о Национальном банке Молдовы № 548-XIII от 21 июля 1995 года если данный закон не предусматривает иного.</w:t>
      </w:r>
    </w:p>
    <w:p w:rsidR="0015451E" w:rsidRDefault="0015451E" w:rsidP="0015451E">
      <w:pPr>
        <w:rPr>
          <w:color w:val="212121"/>
          <w:sz w:val="28"/>
          <w:szCs w:val="28"/>
        </w:rPr>
      </w:pPr>
      <w:r>
        <w:rPr>
          <w:color w:val="212121"/>
          <w:sz w:val="28"/>
          <w:szCs w:val="28"/>
        </w:rPr>
        <w:t>(2) Положения настоящей главы применяется, соответственно, к отделению, открытого в Республике Молдова банками из других государств.</w:t>
      </w:r>
    </w:p>
    <w:p w:rsidR="0015451E" w:rsidRDefault="0015451E" w:rsidP="0015451E">
      <w:pPr>
        <w:rPr>
          <w:color w:val="212121"/>
          <w:sz w:val="28"/>
          <w:szCs w:val="28"/>
        </w:rPr>
      </w:pPr>
      <w:r>
        <w:rPr>
          <w:color w:val="212121"/>
          <w:sz w:val="28"/>
          <w:szCs w:val="28"/>
        </w:rPr>
        <w:t>(3) Акты относительно определённого банка, посредством которого выдвигаются меры или устанавливаются санкции и санкционные меры в соответствии с настоящей главой, выпускаются Исполнительным комитетом Национального банка Молдовы. Санкции и санкционные меры, указанные в пунктах а) и b) части (1) ст. 141 и пункте а) части (2) могут применяться президентом, первым вице-президентом или вице-президентами Национального банка Молдовы заместитель губернатора или его заместителей Первого Национального банка.</w:t>
      </w:r>
    </w:p>
    <w:p w:rsidR="0015451E" w:rsidRDefault="0015451E" w:rsidP="0015451E">
      <w:pPr>
        <w:rPr>
          <w:color w:val="212121"/>
          <w:sz w:val="28"/>
          <w:szCs w:val="28"/>
        </w:rPr>
      </w:pPr>
      <w:r>
        <w:rPr>
          <w:color w:val="212121"/>
          <w:sz w:val="28"/>
          <w:szCs w:val="28"/>
        </w:rPr>
        <w:t>(4) Положения статьи 751 части (2) - (4), части (7), (8), (10) и (11) Закона о Национальном банке Молдовы № 548-XIII от 21 июля 1995 г. применимы.</w:t>
      </w:r>
    </w:p>
    <w:p w:rsidR="0015451E" w:rsidRDefault="0015451E" w:rsidP="0015451E">
      <w:pPr>
        <w:rPr>
          <w:color w:val="212121"/>
          <w:sz w:val="28"/>
          <w:szCs w:val="28"/>
        </w:rPr>
      </w:pPr>
      <w:r>
        <w:rPr>
          <w:b/>
          <w:color w:val="212121"/>
          <w:sz w:val="28"/>
          <w:szCs w:val="28"/>
        </w:rPr>
        <w:t>Статья 144.</w:t>
      </w:r>
      <w:r>
        <w:rPr>
          <w:color w:val="212121"/>
          <w:sz w:val="28"/>
          <w:szCs w:val="28"/>
        </w:rPr>
        <w:t xml:space="preserve"> Оспаривание актов Национального банка Молдовы </w:t>
      </w:r>
    </w:p>
    <w:p w:rsidR="0015451E" w:rsidRDefault="0015451E" w:rsidP="0015451E">
      <w:pPr>
        <w:rPr>
          <w:color w:val="212121"/>
          <w:sz w:val="28"/>
          <w:szCs w:val="28"/>
        </w:rPr>
      </w:pPr>
      <w:r>
        <w:rPr>
          <w:color w:val="212121"/>
          <w:sz w:val="28"/>
          <w:szCs w:val="28"/>
        </w:rPr>
        <w:t>(1) Акты Национального банка Молдовы через которые выдвигаются меры или устанавливаются санкции, или санкционные меры, предусмотренных настоящим Законом, могут быть обжалованы в компетентный административный суд, в соответствии с настоящей статьей и ст. 11 и 11</w:t>
      </w:r>
      <w:r>
        <w:rPr>
          <w:color w:val="212121"/>
          <w:sz w:val="28"/>
          <w:szCs w:val="28"/>
          <w:vertAlign w:val="superscript"/>
          <w:lang w:val="ro-RO"/>
        </w:rPr>
        <w:t>1</w:t>
      </w:r>
      <w:r>
        <w:rPr>
          <w:color w:val="212121"/>
          <w:sz w:val="28"/>
          <w:szCs w:val="28"/>
        </w:rPr>
        <w:t xml:space="preserve"> Закона о Национальном банке Молдовы №. 548 - XIII от 21 июля 1995 года.</w:t>
      </w:r>
    </w:p>
    <w:p w:rsidR="0015451E" w:rsidRDefault="0015451E" w:rsidP="0015451E">
      <w:pPr>
        <w:rPr>
          <w:color w:val="212121"/>
          <w:sz w:val="28"/>
          <w:szCs w:val="28"/>
        </w:rPr>
      </w:pPr>
      <w:r>
        <w:rPr>
          <w:color w:val="212121"/>
          <w:sz w:val="28"/>
          <w:szCs w:val="28"/>
        </w:rPr>
        <w:t xml:space="preserve">(2) В отступление от положений законодательства об административном суде, в случае отзыва лицензии согласно ст. 22 части (2), только акционеры банка, владеющие не менее чем 25 процентами акций с правом голоса, вкладчики, обладающие не менее чем одной четвертой частью от суммы депозитов, или другие кредиторы, обладающие не менее чем одной четвертой частью от общей стоимости всех требований, кроме депозитов, в 30-дневный срок со дня отзыва лицензии могут обжаловать решение об отзыве лицензии в компетентную судебную инстанцию с указанием обоснованных причин, которые доказывают не находится в одной из ситуаций казанной в ст. 22 часть (2) в соответствии с которым было принято решение об отзыве лицензии.  </w:t>
      </w:r>
    </w:p>
    <w:p w:rsidR="0015451E" w:rsidRDefault="0015451E" w:rsidP="0015451E">
      <w:pPr>
        <w:rPr>
          <w:color w:val="212121"/>
          <w:sz w:val="28"/>
          <w:szCs w:val="28"/>
        </w:rPr>
      </w:pPr>
      <w:r>
        <w:rPr>
          <w:color w:val="212121"/>
          <w:sz w:val="28"/>
          <w:szCs w:val="28"/>
        </w:rPr>
        <w:t>(3) Национальный банк является единственным органом, компетентным высказываться относительно мотивов целесообразности, качественных оценок и анализа, положенных в основу принимаемых им актов о применении санкций, санкционных мер и иных мер.</w:t>
      </w:r>
    </w:p>
    <w:p w:rsidR="0015451E" w:rsidRDefault="0015451E" w:rsidP="0015451E">
      <w:pPr>
        <w:rPr>
          <w:color w:val="212121"/>
          <w:sz w:val="28"/>
          <w:szCs w:val="28"/>
        </w:rPr>
      </w:pPr>
      <w:r>
        <w:rPr>
          <w:color w:val="212121"/>
          <w:sz w:val="28"/>
          <w:szCs w:val="28"/>
        </w:rPr>
        <w:t>(4) Меры и санкции, применяемые Национальным банком Молдовы, могут быть обжалованы в компетентную судебную инстанцию. В судебном процессе, возбужденном против Национального банка Молдовы в связи с применением положений настоящего Закона, выполняются следующие условия:</w:t>
      </w:r>
    </w:p>
    <w:p w:rsidR="0015451E" w:rsidRDefault="0015451E" w:rsidP="0015451E">
      <w:pPr>
        <w:rPr>
          <w:color w:val="212121"/>
          <w:sz w:val="28"/>
          <w:szCs w:val="28"/>
        </w:rPr>
      </w:pPr>
      <w:r>
        <w:rPr>
          <w:color w:val="212121"/>
          <w:sz w:val="28"/>
          <w:szCs w:val="28"/>
        </w:rPr>
        <w:t>а) в случае, если судебная инстанция признает действия Национального банка Молдовы по отношению к банку и/или к лицам/акционерам незаконными, Национальный банк Молдовы возмещает причиненный материальный ущерб и сохраняются все имеющиеся последствия на основании отмененного акта Национального банка, который был издан для применения статей 45, 46 и 52 и любого акта и любой последующей операции по применению данного отмененного акта включительно, при этом отозванная лицензия не восстанавливается;</w:t>
      </w:r>
    </w:p>
    <w:p w:rsidR="0015451E" w:rsidRDefault="0015451E" w:rsidP="0015451E">
      <w:pPr>
        <w:rPr>
          <w:color w:val="212121"/>
          <w:sz w:val="28"/>
          <w:szCs w:val="28"/>
        </w:rPr>
      </w:pPr>
      <w:r>
        <w:rPr>
          <w:color w:val="212121"/>
          <w:sz w:val="28"/>
          <w:szCs w:val="28"/>
        </w:rPr>
        <w:t>b) обжалование или судебные иски не окажут воздействия на процесс ликвидации и не приостановят исполнение обязательных актов Национального банка Молдовы;</w:t>
      </w:r>
    </w:p>
    <w:p w:rsidR="0015451E" w:rsidRDefault="0015451E" w:rsidP="0015451E">
      <w:pPr>
        <w:rPr>
          <w:color w:val="212121"/>
          <w:sz w:val="28"/>
          <w:szCs w:val="28"/>
        </w:rPr>
      </w:pPr>
      <w:r>
        <w:rPr>
          <w:color w:val="212121"/>
          <w:sz w:val="28"/>
          <w:szCs w:val="28"/>
        </w:rPr>
        <w:t>с) судебная инстанция устанавливает законность действий, совершенных в целях выполнения настоящего закона, и принимает решение лишь в отношении того, являются эти действия преднамеренными или нет;</w:t>
      </w:r>
    </w:p>
    <w:p w:rsidR="0015451E" w:rsidRDefault="0015451E" w:rsidP="0015451E">
      <w:pPr>
        <w:rPr>
          <w:color w:val="212121"/>
          <w:sz w:val="28"/>
          <w:szCs w:val="28"/>
        </w:rPr>
      </w:pPr>
      <w:r>
        <w:rPr>
          <w:color w:val="212121"/>
          <w:sz w:val="28"/>
          <w:szCs w:val="28"/>
        </w:rPr>
        <w:t>d) работники Национального банка Молдовы, члены Надзорного совета или Исполнительного комитет Национального банка Молдовы, специальный управляющий, ликвидатор и лица, привлеченные для оказания им помощи, не несут ответственности за ущерб, действия или упущения которые имели место в период исполнения ими своих обязанностей, кроме случаев, когда доказано, что таковые являются преднамеренными и противозаконными.</w:t>
      </w:r>
    </w:p>
    <w:p w:rsidR="0015451E" w:rsidRDefault="0015451E" w:rsidP="0015451E">
      <w:pPr>
        <w:rPr>
          <w:color w:val="212121"/>
          <w:sz w:val="28"/>
          <w:szCs w:val="28"/>
        </w:rPr>
      </w:pPr>
      <w:r>
        <w:rPr>
          <w:b/>
          <w:color w:val="212121"/>
          <w:sz w:val="28"/>
          <w:szCs w:val="28"/>
        </w:rPr>
        <w:t>Статья 145.</w:t>
      </w:r>
      <w:r>
        <w:rPr>
          <w:color w:val="212121"/>
          <w:sz w:val="28"/>
          <w:szCs w:val="28"/>
        </w:rPr>
        <w:t xml:space="preserve"> Приостановление исполнения актов Национального банка Молдовы</w:t>
      </w:r>
    </w:p>
    <w:p w:rsidR="0015451E" w:rsidRDefault="0015451E" w:rsidP="0015451E">
      <w:pPr>
        <w:rPr>
          <w:color w:val="212121"/>
          <w:sz w:val="28"/>
          <w:szCs w:val="28"/>
          <w:lang w:val="ro-RO"/>
        </w:rPr>
      </w:pPr>
      <w:r>
        <w:rPr>
          <w:color w:val="212121"/>
          <w:sz w:val="28"/>
          <w:szCs w:val="28"/>
        </w:rPr>
        <w:t>Приостановление исполнения актов Национального банка Молдовы может осуществляться только в соответствии со ст. 11</w:t>
      </w:r>
      <w:r>
        <w:rPr>
          <w:color w:val="212121"/>
          <w:sz w:val="28"/>
          <w:szCs w:val="28"/>
          <w:vertAlign w:val="superscript"/>
          <w:lang w:val="ro-RO"/>
        </w:rPr>
        <w:t>1</w:t>
      </w:r>
      <w:r>
        <w:rPr>
          <w:color w:val="212121"/>
          <w:sz w:val="28"/>
          <w:szCs w:val="28"/>
        </w:rPr>
        <w:t xml:space="preserve"> Закона о Национальном банке Молдовы №. 548 - XIII от 21 июля 1995 года.</w:t>
      </w:r>
    </w:p>
    <w:p w:rsidR="0015451E" w:rsidRDefault="0015451E" w:rsidP="0015451E">
      <w:pPr>
        <w:rPr>
          <w:color w:val="212121"/>
          <w:sz w:val="28"/>
          <w:szCs w:val="28"/>
          <w:lang w:val="ru-RU"/>
        </w:rPr>
      </w:pPr>
      <w:r>
        <w:rPr>
          <w:b/>
          <w:color w:val="212121"/>
          <w:sz w:val="28"/>
          <w:szCs w:val="28"/>
        </w:rPr>
        <w:t>Статья 146.</w:t>
      </w:r>
      <w:r>
        <w:rPr>
          <w:color w:val="212121"/>
          <w:sz w:val="28"/>
          <w:szCs w:val="28"/>
        </w:rPr>
        <w:t xml:space="preserve"> Публикация санкций</w:t>
      </w:r>
    </w:p>
    <w:p w:rsidR="0015451E" w:rsidRDefault="0015451E" w:rsidP="0015451E">
      <w:pPr>
        <w:rPr>
          <w:color w:val="212121"/>
          <w:sz w:val="28"/>
          <w:szCs w:val="28"/>
        </w:rPr>
      </w:pPr>
      <w:r>
        <w:rPr>
          <w:color w:val="212121"/>
          <w:sz w:val="28"/>
          <w:szCs w:val="28"/>
        </w:rPr>
        <w:t>(1) Национальный банк Молдовы публикует, без задержки, на своем веб-сайте, санкции применённые в соответствии со ст. 141, а так же информацию о типе и характере совершённого нарушения и личность санкционированного физического или юридического лица, после чего данное лицо было проинформировано о санкционирование. В случае если санкция была оспорена в соответствии с законодательством, Национальный банк Молдовы также публикует, без задержки, информации о ходе и результатах оспаривания.</w:t>
      </w:r>
    </w:p>
    <w:p w:rsidR="0015451E" w:rsidRDefault="0015451E" w:rsidP="0015451E">
      <w:pPr>
        <w:rPr>
          <w:color w:val="212121"/>
          <w:sz w:val="28"/>
          <w:szCs w:val="28"/>
        </w:rPr>
      </w:pPr>
      <w:r>
        <w:rPr>
          <w:color w:val="212121"/>
          <w:sz w:val="28"/>
          <w:szCs w:val="28"/>
        </w:rPr>
        <w:t>(2) Национальный банк Молдовы публикует санкции без идентификации санкционированных физических или юридических лиц, в любом из следующих обстоятельств:</w:t>
      </w:r>
    </w:p>
    <w:p w:rsidR="0015451E" w:rsidRDefault="0015451E" w:rsidP="0015451E">
      <w:pPr>
        <w:rPr>
          <w:color w:val="212121"/>
          <w:sz w:val="28"/>
          <w:szCs w:val="28"/>
        </w:rPr>
      </w:pPr>
      <w:r>
        <w:rPr>
          <w:color w:val="212121"/>
          <w:sz w:val="28"/>
          <w:szCs w:val="28"/>
        </w:rPr>
        <w:t>а) в ситуации, когда санкция, применяемая по отношению к физическому лицу, и после обязательной предварительной оценки, доказывается что публикация персональных данных несоразмерна с санкционируемым действием;</w:t>
      </w:r>
    </w:p>
    <w:p w:rsidR="0015451E" w:rsidRDefault="0015451E" w:rsidP="0015451E">
      <w:pPr>
        <w:rPr>
          <w:color w:val="212121"/>
          <w:sz w:val="28"/>
          <w:szCs w:val="28"/>
        </w:rPr>
      </w:pPr>
      <w:r>
        <w:rPr>
          <w:color w:val="212121"/>
          <w:sz w:val="28"/>
          <w:szCs w:val="28"/>
          <w:lang w:val="ro-RO"/>
        </w:rPr>
        <w:t>b</w:t>
      </w:r>
      <w:r>
        <w:rPr>
          <w:color w:val="212121"/>
          <w:sz w:val="28"/>
          <w:szCs w:val="28"/>
        </w:rPr>
        <w:t>) в ситуации когда публикация может поставить под угрозу стабильность финансовых рынков или уголовное расследования находится в процессе;</w:t>
      </w:r>
    </w:p>
    <w:p w:rsidR="0015451E" w:rsidRDefault="0015451E" w:rsidP="0015451E">
      <w:pPr>
        <w:jc w:val="left"/>
        <w:rPr>
          <w:color w:val="212121"/>
          <w:sz w:val="28"/>
          <w:szCs w:val="28"/>
        </w:rPr>
      </w:pPr>
      <w:r>
        <w:rPr>
          <w:color w:val="212121"/>
          <w:sz w:val="28"/>
          <w:szCs w:val="28"/>
        </w:rPr>
        <w:t>c) в ситуации когда публикация может причинить, насколько это может быть установлено, ущерб непропорциональный санкционированным физическим лицам.</w:t>
      </w:r>
    </w:p>
    <w:p w:rsidR="0015451E" w:rsidRDefault="0015451E" w:rsidP="0015451E">
      <w:pPr>
        <w:rPr>
          <w:color w:val="212121"/>
          <w:sz w:val="28"/>
          <w:szCs w:val="28"/>
        </w:rPr>
      </w:pPr>
      <w:r>
        <w:rPr>
          <w:color w:val="212121"/>
          <w:sz w:val="28"/>
          <w:szCs w:val="28"/>
        </w:rPr>
        <w:t>(3) В случае, если Национальный банк Молдовы предполагает, что обстоятельства, указанные в части (2) могут быть прекращены в течение разумного периода времени, он может отложить публикацию санкций не указывая личность санкционированных физических или юридических лиц до прекращения обстоятельств.</w:t>
      </w:r>
    </w:p>
    <w:p w:rsidR="0015451E" w:rsidRDefault="0015451E" w:rsidP="0015451E">
      <w:pPr>
        <w:rPr>
          <w:color w:val="212121"/>
          <w:sz w:val="28"/>
          <w:szCs w:val="28"/>
          <w:lang w:val="ro-RO"/>
        </w:rPr>
      </w:pPr>
      <w:r>
        <w:rPr>
          <w:color w:val="212121"/>
          <w:sz w:val="28"/>
          <w:szCs w:val="28"/>
        </w:rPr>
        <w:t>(4) Информация, опубликованная согласно части (1) или (2) сохраняется Национальный банк Молдовы на своем веб-сайте, по крайней мере, пять лет. Персональные данные хранятся на веб-сайте Национального банка Молдовы по мере необходимости, в соответствии с Законом о защите персональных данных №. 133 от 8 июля 2011 года.</w:t>
      </w:r>
    </w:p>
    <w:p w:rsidR="0015451E" w:rsidRDefault="0015451E" w:rsidP="0015451E">
      <w:pPr>
        <w:jc w:val="left"/>
        <w:rPr>
          <w:color w:val="212121"/>
          <w:sz w:val="28"/>
          <w:szCs w:val="28"/>
          <w:lang w:val="ru-RU"/>
        </w:rPr>
      </w:pPr>
      <w:r>
        <w:rPr>
          <w:b/>
          <w:color w:val="212121"/>
          <w:sz w:val="28"/>
          <w:szCs w:val="28"/>
        </w:rPr>
        <w:t>Статья 147.</w:t>
      </w:r>
      <w:r>
        <w:rPr>
          <w:color w:val="212121"/>
          <w:sz w:val="28"/>
          <w:szCs w:val="28"/>
        </w:rPr>
        <w:t xml:space="preserve"> Сообщения о нарушениях </w:t>
      </w:r>
    </w:p>
    <w:p w:rsidR="0015451E" w:rsidRDefault="0015451E" w:rsidP="0015451E">
      <w:pPr>
        <w:rPr>
          <w:color w:val="212121"/>
          <w:sz w:val="28"/>
          <w:szCs w:val="28"/>
        </w:rPr>
      </w:pPr>
      <w:r>
        <w:rPr>
          <w:color w:val="212121"/>
          <w:sz w:val="28"/>
          <w:szCs w:val="28"/>
        </w:rPr>
        <w:t xml:space="preserve">(1) Национальный банк Молдовы устанавливает эффективные и надежные механизмы для поощрения сообщения о фактических или потенциальных нарушениях положениях данного закона и нормативных актов, издаваемых в соответствии с этим законом. </w:t>
      </w:r>
    </w:p>
    <w:p w:rsidR="0015451E" w:rsidRDefault="0015451E" w:rsidP="0015451E">
      <w:pPr>
        <w:rPr>
          <w:color w:val="212121"/>
          <w:sz w:val="28"/>
          <w:szCs w:val="28"/>
        </w:rPr>
      </w:pPr>
      <w:r>
        <w:rPr>
          <w:color w:val="212121"/>
          <w:sz w:val="28"/>
          <w:szCs w:val="28"/>
        </w:rPr>
        <w:t>(2) Механизмы, предусмотренные частью (1) включают в себя, по меньшей мере:</w:t>
      </w:r>
    </w:p>
    <w:p w:rsidR="0015451E" w:rsidRDefault="0015451E" w:rsidP="0015451E">
      <w:pPr>
        <w:rPr>
          <w:color w:val="212121"/>
          <w:sz w:val="28"/>
          <w:szCs w:val="28"/>
        </w:rPr>
      </w:pPr>
      <w:r>
        <w:rPr>
          <w:color w:val="212121"/>
          <w:sz w:val="28"/>
          <w:szCs w:val="28"/>
        </w:rPr>
        <w:t>a) специальные процедуры, связанные с получением сообщений о нарушениях, в том числе о потенциальных, и принятие дальнейших мер;</w:t>
      </w:r>
    </w:p>
    <w:p w:rsidR="0015451E" w:rsidRDefault="0015451E" w:rsidP="0015451E">
      <w:pPr>
        <w:rPr>
          <w:color w:val="212121"/>
          <w:sz w:val="28"/>
          <w:szCs w:val="28"/>
        </w:rPr>
      </w:pPr>
      <w:r>
        <w:rPr>
          <w:color w:val="212121"/>
          <w:sz w:val="28"/>
          <w:szCs w:val="28"/>
        </w:rPr>
        <w:t>b) надлежащая защита сотрудников банков, которые сообщают о нарушениях в этих банках, по крайней мере с целью защитить от возмездия, дискриминации или любого другого несправедливого отношения применяемые к лицам сообщившим о нарушении;</w:t>
      </w:r>
    </w:p>
    <w:p w:rsidR="0015451E" w:rsidRDefault="0015451E" w:rsidP="0015451E">
      <w:pPr>
        <w:rPr>
          <w:color w:val="212121"/>
          <w:sz w:val="28"/>
          <w:szCs w:val="28"/>
        </w:rPr>
      </w:pPr>
      <w:r>
        <w:rPr>
          <w:color w:val="212121"/>
          <w:sz w:val="28"/>
          <w:szCs w:val="28"/>
        </w:rPr>
        <w:t>c) защита персональных данных как для лиц, сообщающих о нарушениях, и те якобы ответственных за нарушение в соответствии с Законом о защите персональных данных № 133 от 8 июля 2011 года;</w:t>
      </w:r>
    </w:p>
    <w:p w:rsidR="0015451E" w:rsidRDefault="0015451E" w:rsidP="0015451E">
      <w:pPr>
        <w:rPr>
          <w:color w:val="212121"/>
          <w:sz w:val="28"/>
          <w:szCs w:val="28"/>
        </w:rPr>
      </w:pPr>
      <w:r>
        <w:rPr>
          <w:color w:val="212121"/>
          <w:sz w:val="28"/>
          <w:szCs w:val="28"/>
        </w:rPr>
        <w:t>d) четкие положения с целью гарантирования конфиденциальности лицу, которое сообщает о нарушениях в банке, за исключением случая в котором раскрытие информации имеет место в контексте некоторых дополнительных расследований или некоторых последующих судебных разбирательств.</w:t>
      </w:r>
    </w:p>
    <w:p w:rsidR="0015451E" w:rsidRDefault="0015451E" w:rsidP="0015451E">
      <w:pPr>
        <w:rPr>
          <w:sz w:val="28"/>
          <w:szCs w:val="28"/>
        </w:rPr>
      </w:pPr>
      <w:r>
        <w:rPr>
          <w:color w:val="212121"/>
          <w:sz w:val="28"/>
          <w:szCs w:val="28"/>
        </w:rPr>
        <w:t xml:space="preserve">(3) Банки должны иметь соответствующие процедуры внутреннего сообщения сотрудниками о нарушениях положений данного закона и нормативных актов, издаваемых в соответствии с этим законом, используя определенный, независимый и автономной канал в этих целях. </w:t>
      </w:r>
    </w:p>
    <w:p w:rsidR="0015451E" w:rsidRDefault="0015451E" w:rsidP="0015451E">
      <w:pPr>
        <w:ind w:firstLine="0"/>
        <w:jc w:val="left"/>
        <w:rPr>
          <w:sz w:val="28"/>
          <w:szCs w:val="28"/>
        </w:rPr>
      </w:pPr>
    </w:p>
    <w:p w:rsidR="0015451E" w:rsidRDefault="0015451E" w:rsidP="0015451E">
      <w:pPr>
        <w:ind w:firstLine="0"/>
        <w:jc w:val="center"/>
        <w:rPr>
          <w:b/>
          <w:sz w:val="28"/>
          <w:szCs w:val="28"/>
        </w:rPr>
      </w:pPr>
      <w:r>
        <w:rPr>
          <w:b/>
          <w:sz w:val="28"/>
          <w:szCs w:val="28"/>
        </w:rPr>
        <w:t xml:space="preserve">РАЗДЕЛ </w:t>
      </w:r>
      <w:r>
        <w:rPr>
          <w:b/>
          <w:sz w:val="28"/>
          <w:szCs w:val="28"/>
          <w:lang w:val="ro-RO"/>
        </w:rPr>
        <w:t>VI</w:t>
      </w:r>
    </w:p>
    <w:p w:rsidR="0015451E" w:rsidRDefault="0015451E" w:rsidP="0015451E">
      <w:pPr>
        <w:ind w:firstLine="0"/>
        <w:jc w:val="center"/>
        <w:rPr>
          <w:b/>
          <w:sz w:val="28"/>
          <w:szCs w:val="28"/>
        </w:rPr>
      </w:pPr>
      <w:r>
        <w:rPr>
          <w:b/>
          <w:sz w:val="28"/>
          <w:szCs w:val="28"/>
        </w:rPr>
        <w:t>ЗАКЛЮЧИТЕЛЬНЫЕ И ПЕРЕХОДНЫЕ ПОЛОЖЕНИЯ</w:t>
      </w:r>
    </w:p>
    <w:p w:rsidR="0015451E" w:rsidRDefault="0015451E" w:rsidP="0015451E">
      <w:pPr>
        <w:ind w:firstLine="0"/>
        <w:jc w:val="left"/>
        <w:rPr>
          <w:sz w:val="28"/>
          <w:szCs w:val="28"/>
        </w:rPr>
      </w:pPr>
    </w:p>
    <w:p w:rsidR="0015451E" w:rsidRDefault="0015451E" w:rsidP="0015451E">
      <w:pPr>
        <w:jc w:val="left"/>
        <w:rPr>
          <w:color w:val="212121"/>
          <w:sz w:val="28"/>
          <w:szCs w:val="28"/>
        </w:rPr>
      </w:pPr>
      <w:r>
        <w:rPr>
          <w:b/>
          <w:color w:val="212121"/>
          <w:sz w:val="28"/>
          <w:szCs w:val="28"/>
        </w:rPr>
        <w:t>Статья 148.</w:t>
      </w:r>
      <w:r>
        <w:rPr>
          <w:color w:val="212121"/>
          <w:sz w:val="28"/>
          <w:szCs w:val="28"/>
        </w:rPr>
        <w:t xml:space="preserve"> Переходные положения</w:t>
      </w:r>
    </w:p>
    <w:p w:rsidR="0015451E" w:rsidRDefault="0015451E" w:rsidP="0015451E">
      <w:pPr>
        <w:rPr>
          <w:color w:val="212121"/>
          <w:sz w:val="28"/>
          <w:szCs w:val="28"/>
        </w:rPr>
      </w:pPr>
      <w:r>
        <w:rPr>
          <w:color w:val="212121"/>
          <w:sz w:val="28"/>
          <w:szCs w:val="28"/>
        </w:rPr>
        <w:t>(1) Лицензии на осуществление банковской деятельности, выданные ранее на основании Закона о финансовых учреждениях № 550-XIII от 21 июля 1995 года, сохраняют силу до получения новых лицензий на условиях, установленных в пункте а) части (2) настоящей статьи.</w:t>
      </w:r>
    </w:p>
    <w:p w:rsidR="0015451E" w:rsidRDefault="0015451E" w:rsidP="0015451E">
      <w:pPr>
        <w:rPr>
          <w:color w:val="212121"/>
          <w:sz w:val="28"/>
          <w:szCs w:val="28"/>
        </w:rPr>
      </w:pPr>
      <w:r>
        <w:rPr>
          <w:color w:val="212121"/>
          <w:sz w:val="28"/>
          <w:szCs w:val="28"/>
        </w:rPr>
        <w:t>(2) В течение пяти месяцев после вступления в силу настоящего закона:</w:t>
      </w:r>
    </w:p>
    <w:p w:rsidR="0015451E" w:rsidRPr="0015451E" w:rsidRDefault="0015451E" w:rsidP="0015451E">
      <w:pPr>
        <w:rPr>
          <w:color w:val="212121"/>
          <w:sz w:val="28"/>
          <w:szCs w:val="28"/>
          <w:lang w:val="ru-RU"/>
        </w:rPr>
      </w:pPr>
      <w:r w:rsidRPr="0015451E">
        <w:rPr>
          <w:color w:val="212121"/>
          <w:sz w:val="28"/>
          <w:szCs w:val="28"/>
          <w:lang w:val="ru-RU"/>
        </w:rPr>
        <w:t>а) банк, обладающий лицензией Национального банка Молдовы на осуществление финансовой деятельности, выданной в соответствии с Законом о финансовых учреждениях № 550-</w:t>
      </w:r>
      <w:r>
        <w:rPr>
          <w:color w:val="212121"/>
          <w:sz w:val="28"/>
          <w:szCs w:val="28"/>
        </w:rPr>
        <w:t>XIII</w:t>
      </w:r>
      <w:r w:rsidRPr="0015451E">
        <w:rPr>
          <w:color w:val="212121"/>
          <w:sz w:val="28"/>
          <w:szCs w:val="28"/>
          <w:lang w:val="ru-RU"/>
        </w:rPr>
        <w:t xml:space="preserve"> от 21 июля 1995 года, получат новые лицензии и заверенные копии лицензии для отделений. Банки представят в Национальный банк Молдовы оригиналы лицензии, выданные для осуществления финансовой деятельности. Национальный банк Молдовы переоформляет лицензии на осуществления финансовой деятельности, в день предоставления оригинала имеющиеся лицензии, а в случаи заверенных копий лицензий - в течение 3-х дней с момента предоставления заверенной копии лицензии.</w:t>
      </w:r>
    </w:p>
    <w:p w:rsidR="0015451E" w:rsidRPr="0015451E" w:rsidRDefault="0015451E" w:rsidP="0015451E">
      <w:pPr>
        <w:rPr>
          <w:color w:val="212121"/>
          <w:sz w:val="28"/>
          <w:szCs w:val="28"/>
          <w:lang w:val="ru-RU"/>
        </w:rPr>
      </w:pPr>
      <w:r>
        <w:rPr>
          <w:color w:val="212121"/>
          <w:sz w:val="28"/>
          <w:szCs w:val="28"/>
        </w:rPr>
        <w:t>b</w:t>
      </w:r>
      <w:r w:rsidRPr="0015451E">
        <w:rPr>
          <w:color w:val="212121"/>
          <w:sz w:val="28"/>
          <w:szCs w:val="28"/>
          <w:lang w:val="ru-RU"/>
        </w:rPr>
        <w:t>) банки должны идентифицировать лица занимающие ключевые должности в соответствии со ст. 43 и представят необходимые пакеты документов для утверждения или уведомления;</w:t>
      </w:r>
    </w:p>
    <w:p w:rsidR="0015451E" w:rsidRPr="0015451E" w:rsidRDefault="0015451E" w:rsidP="0015451E">
      <w:pPr>
        <w:jc w:val="left"/>
        <w:rPr>
          <w:color w:val="212121"/>
          <w:sz w:val="28"/>
          <w:szCs w:val="28"/>
          <w:lang w:val="ru-RU"/>
        </w:rPr>
      </w:pPr>
      <w:r>
        <w:rPr>
          <w:color w:val="212121"/>
          <w:sz w:val="28"/>
          <w:szCs w:val="28"/>
        </w:rPr>
        <w:t>c</w:t>
      </w:r>
      <w:r w:rsidRPr="0015451E">
        <w:rPr>
          <w:color w:val="212121"/>
          <w:sz w:val="28"/>
          <w:szCs w:val="28"/>
          <w:lang w:val="ru-RU"/>
        </w:rPr>
        <w:t>) банки решат и создадут специализированные комитеты совета банка в соответствии со ст. 44;</w:t>
      </w:r>
    </w:p>
    <w:p w:rsidR="0015451E" w:rsidRPr="0015451E" w:rsidRDefault="0015451E" w:rsidP="0015451E">
      <w:pPr>
        <w:jc w:val="left"/>
        <w:rPr>
          <w:color w:val="212121"/>
          <w:sz w:val="28"/>
          <w:szCs w:val="28"/>
          <w:lang w:val="ru-RU"/>
        </w:rPr>
      </w:pPr>
      <w:r>
        <w:rPr>
          <w:color w:val="212121"/>
          <w:sz w:val="28"/>
          <w:szCs w:val="28"/>
        </w:rPr>
        <w:t>d</w:t>
      </w:r>
      <w:r w:rsidRPr="0015451E">
        <w:rPr>
          <w:color w:val="212121"/>
          <w:sz w:val="28"/>
          <w:szCs w:val="28"/>
          <w:lang w:val="ru-RU"/>
        </w:rPr>
        <w:t xml:space="preserve">) банки приведут свои уставы в соответствии с положениями настоящего Закона; </w:t>
      </w:r>
    </w:p>
    <w:p w:rsidR="0015451E" w:rsidRPr="0015451E" w:rsidRDefault="0015451E" w:rsidP="0015451E">
      <w:pPr>
        <w:rPr>
          <w:color w:val="212121"/>
          <w:sz w:val="28"/>
          <w:szCs w:val="28"/>
          <w:lang w:val="ru-RU"/>
        </w:rPr>
      </w:pPr>
      <w:r w:rsidRPr="0015451E">
        <w:rPr>
          <w:color w:val="212121"/>
          <w:sz w:val="28"/>
          <w:szCs w:val="28"/>
          <w:lang w:val="ru-RU"/>
        </w:rPr>
        <w:t>е) банки переоформят регламенты филиалов, разработанные в соответствии с Законом о финансовых учреждениях, нет. 550-</w:t>
      </w:r>
      <w:r>
        <w:rPr>
          <w:color w:val="212121"/>
          <w:sz w:val="28"/>
          <w:szCs w:val="28"/>
        </w:rPr>
        <w:t>XIII</w:t>
      </w:r>
      <w:r w:rsidRPr="0015451E">
        <w:rPr>
          <w:color w:val="212121"/>
          <w:sz w:val="28"/>
          <w:szCs w:val="28"/>
          <w:lang w:val="ru-RU"/>
        </w:rPr>
        <w:t xml:space="preserve"> от 21 июля 1995, в соответствующие документы относительно отделений в соответствии с данным законом;</w:t>
      </w:r>
    </w:p>
    <w:p w:rsidR="0015451E" w:rsidRPr="0015451E" w:rsidRDefault="0015451E" w:rsidP="0015451E">
      <w:pPr>
        <w:rPr>
          <w:color w:val="212121"/>
          <w:sz w:val="28"/>
          <w:szCs w:val="28"/>
          <w:lang w:val="ru-RU"/>
        </w:rPr>
      </w:pPr>
      <w:r>
        <w:rPr>
          <w:color w:val="212121"/>
          <w:sz w:val="28"/>
          <w:szCs w:val="28"/>
        </w:rPr>
        <w:t>f</w:t>
      </w:r>
      <w:r w:rsidRPr="0015451E">
        <w:rPr>
          <w:color w:val="212121"/>
          <w:sz w:val="28"/>
          <w:szCs w:val="28"/>
          <w:lang w:val="ru-RU"/>
        </w:rPr>
        <w:t>) Национальный банк Молдовы разработает и утвердит нормативные акты с целью применения данного закона с указанием сроков и условий для их применения банками и отделений банков из других стран созданных на территории Республики Молдовы.</w:t>
      </w:r>
    </w:p>
    <w:p w:rsidR="0015451E" w:rsidRPr="0015451E" w:rsidRDefault="0015451E" w:rsidP="0015451E">
      <w:pPr>
        <w:rPr>
          <w:color w:val="212121"/>
          <w:sz w:val="28"/>
          <w:szCs w:val="28"/>
          <w:lang w:val="ru-RU"/>
        </w:rPr>
      </w:pPr>
      <w:r w:rsidRPr="0015451E">
        <w:rPr>
          <w:color w:val="212121"/>
          <w:sz w:val="28"/>
          <w:szCs w:val="28"/>
          <w:lang w:val="ru-RU"/>
        </w:rPr>
        <w:t>(3) Для переоформления лицензии с целью осуществления деятельности разрешенной банкам и заверенных копии лицензии в соответствии с пунктом а) части (2) настоящей статьи, а так же для регистрации изменений и дополнений в уставы банков и регламенты отделений, с целью проведения их в соответствии с положениями данного закона плата не взимается.</w:t>
      </w:r>
    </w:p>
    <w:p w:rsidR="0015451E" w:rsidRPr="0015451E" w:rsidRDefault="0015451E" w:rsidP="0015451E">
      <w:pPr>
        <w:rPr>
          <w:color w:val="212121"/>
          <w:sz w:val="28"/>
          <w:szCs w:val="28"/>
          <w:lang w:val="ru-RU"/>
        </w:rPr>
      </w:pPr>
      <w:r w:rsidRPr="0015451E">
        <w:rPr>
          <w:color w:val="212121"/>
          <w:sz w:val="28"/>
          <w:szCs w:val="28"/>
          <w:lang w:val="ru-RU"/>
        </w:rPr>
        <w:t>(4) Любая ссылка или значение, в существующих нормативных актах на дату вступления в силу данного закона, термин «финансовое учреждение» будет понята как ссылка и / или значение на термин «банк», указанный в статье 3 данного закона.</w:t>
      </w:r>
    </w:p>
    <w:p w:rsidR="0015451E" w:rsidRDefault="0015451E" w:rsidP="0015451E">
      <w:pPr>
        <w:rPr>
          <w:color w:val="212121"/>
          <w:sz w:val="28"/>
          <w:szCs w:val="28"/>
          <w:lang w:val="ro-RO"/>
        </w:rPr>
      </w:pPr>
      <w:r w:rsidRPr="0015451E">
        <w:rPr>
          <w:color w:val="212121"/>
          <w:sz w:val="28"/>
          <w:szCs w:val="28"/>
          <w:lang w:val="ru-RU"/>
        </w:rPr>
        <w:t xml:space="preserve">(5) С вступлением в силу данного закона, в контексте требований касающихся осуществления банковской деятельности, не подпадают под действие положений глав </w:t>
      </w:r>
      <w:r>
        <w:rPr>
          <w:color w:val="212121"/>
          <w:sz w:val="28"/>
          <w:szCs w:val="28"/>
        </w:rPr>
        <w:t>I</w:t>
      </w:r>
      <w:r w:rsidRPr="0015451E">
        <w:rPr>
          <w:color w:val="212121"/>
          <w:sz w:val="28"/>
          <w:szCs w:val="28"/>
          <w:lang w:val="ru-RU"/>
        </w:rPr>
        <w:t xml:space="preserve">, </w:t>
      </w:r>
      <w:r>
        <w:rPr>
          <w:color w:val="212121"/>
          <w:sz w:val="28"/>
          <w:szCs w:val="28"/>
        </w:rPr>
        <w:t>II</w:t>
      </w:r>
      <w:r w:rsidRPr="0015451E">
        <w:rPr>
          <w:color w:val="212121"/>
          <w:sz w:val="28"/>
          <w:szCs w:val="28"/>
          <w:lang w:val="ru-RU"/>
        </w:rPr>
        <w:t xml:space="preserve">, </w:t>
      </w:r>
      <w:r>
        <w:rPr>
          <w:color w:val="212121"/>
          <w:sz w:val="28"/>
          <w:szCs w:val="28"/>
        </w:rPr>
        <w:t>III</w:t>
      </w:r>
      <w:r w:rsidRPr="0015451E">
        <w:rPr>
          <w:color w:val="212121"/>
          <w:sz w:val="28"/>
          <w:szCs w:val="28"/>
          <w:lang w:val="ru-RU"/>
        </w:rPr>
        <w:t xml:space="preserve">, </w:t>
      </w:r>
      <w:r>
        <w:rPr>
          <w:color w:val="212121"/>
          <w:sz w:val="28"/>
          <w:szCs w:val="28"/>
        </w:rPr>
        <w:t>III</w:t>
      </w:r>
      <w:r w:rsidRPr="0015451E">
        <w:rPr>
          <w:color w:val="212121"/>
          <w:sz w:val="28"/>
          <w:szCs w:val="28"/>
          <w:vertAlign w:val="superscript"/>
          <w:lang w:val="ru-RU"/>
        </w:rPr>
        <w:t>1</w:t>
      </w:r>
      <w:r w:rsidRPr="0015451E">
        <w:rPr>
          <w:color w:val="212121"/>
          <w:sz w:val="28"/>
          <w:szCs w:val="28"/>
          <w:lang w:val="ru-RU"/>
        </w:rPr>
        <w:t xml:space="preserve">, </w:t>
      </w:r>
      <w:r>
        <w:rPr>
          <w:color w:val="212121"/>
          <w:sz w:val="28"/>
          <w:szCs w:val="28"/>
        </w:rPr>
        <w:t>IV</w:t>
      </w:r>
      <w:r w:rsidRPr="0015451E">
        <w:rPr>
          <w:color w:val="212121"/>
          <w:sz w:val="28"/>
          <w:szCs w:val="28"/>
          <w:lang w:val="ru-RU"/>
        </w:rPr>
        <w:t xml:space="preserve">, </w:t>
      </w:r>
      <w:r>
        <w:rPr>
          <w:color w:val="212121"/>
          <w:sz w:val="28"/>
          <w:szCs w:val="28"/>
        </w:rPr>
        <w:t>V</w:t>
      </w:r>
      <w:r w:rsidRPr="0015451E">
        <w:rPr>
          <w:color w:val="212121"/>
          <w:sz w:val="28"/>
          <w:szCs w:val="28"/>
          <w:lang w:val="ru-RU"/>
        </w:rPr>
        <w:t xml:space="preserve">, </w:t>
      </w:r>
      <w:r>
        <w:rPr>
          <w:color w:val="212121"/>
          <w:sz w:val="28"/>
          <w:szCs w:val="28"/>
        </w:rPr>
        <w:t>VI</w:t>
      </w:r>
      <w:r w:rsidRPr="0015451E">
        <w:rPr>
          <w:color w:val="212121"/>
          <w:sz w:val="28"/>
          <w:szCs w:val="28"/>
          <w:lang w:val="ru-RU"/>
        </w:rPr>
        <w:t xml:space="preserve">, </w:t>
      </w:r>
      <w:r>
        <w:rPr>
          <w:color w:val="212121"/>
          <w:sz w:val="28"/>
          <w:szCs w:val="28"/>
        </w:rPr>
        <w:t>VII</w:t>
      </w:r>
      <w:r w:rsidRPr="0015451E">
        <w:rPr>
          <w:color w:val="212121"/>
          <w:sz w:val="28"/>
          <w:szCs w:val="28"/>
          <w:lang w:val="ru-RU"/>
        </w:rPr>
        <w:t xml:space="preserve"> и ст. 37</w:t>
      </w:r>
      <w:r w:rsidRPr="0015451E">
        <w:rPr>
          <w:color w:val="212121"/>
          <w:sz w:val="28"/>
          <w:szCs w:val="28"/>
          <w:vertAlign w:val="superscript"/>
          <w:lang w:val="ru-RU"/>
        </w:rPr>
        <w:t>9</w:t>
      </w:r>
      <w:r w:rsidRPr="0015451E">
        <w:rPr>
          <w:color w:val="212121"/>
          <w:sz w:val="28"/>
          <w:szCs w:val="28"/>
          <w:lang w:val="ru-RU"/>
        </w:rPr>
        <w:t xml:space="preserve"> Закона о финансовых учреждений № 550-Х</w:t>
      </w:r>
      <w:r>
        <w:rPr>
          <w:color w:val="212121"/>
          <w:sz w:val="28"/>
          <w:szCs w:val="28"/>
        </w:rPr>
        <w:t>III</w:t>
      </w:r>
      <w:r w:rsidRPr="0015451E">
        <w:rPr>
          <w:color w:val="212121"/>
          <w:sz w:val="28"/>
          <w:szCs w:val="28"/>
          <w:lang w:val="ru-RU"/>
        </w:rPr>
        <w:t xml:space="preserve"> от 21 июля 1995.</w:t>
      </w:r>
    </w:p>
    <w:p w:rsidR="0015451E" w:rsidRDefault="0015451E" w:rsidP="0015451E">
      <w:pPr>
        <w:jc w:val="left"/>
        <w:rPr>
          <w:color w:val="212121"/>
          <w:sz w:val="28"/>
          <w:szCs w:val="28"/>
          <w:lang w:val="ru-RU"/>
        </w:rPr>
      </w:pPr>
      <w:r w:rsidRPr="0015451E">
        <w:rPr>
          <w:b/>
          <w:color w:val="212121"/>
          <w:sz w:val="28"/>
          <w:szCs w:val="28"/>
          <w:lang w:val="ru-RU"/>
        </w:rPr>
        <w:t>Статья 149.</w:t>
      </w:r>
      <w:r w:rsidRPr="0015451E">
        <w:rPr>
          <w:color w:val="212121"/>
          <w:sz w:val="28"/>
          <w:szCs w:val="28"/>
          <w:lang w:val="ru-RU"/>
        </w:rPr>
        <w:t xml:space="preserve"> Заключительные положения</w:t>
      </w:r>
    </w:p>
    <w:p w:rsidR="0015451E" w:rsidRPr="0015451E" w:rsidRDefault="0015451E" w:rsidP="0015451E">
      <w:pPr>
        <w:jc w:val="left"/>
        <w:rPr>
          <w:color w:val="212121"/>
          <w:sz w:val="28"/>
          <w:szCs w:val="28"/>
          <w:lang w:val="ru-RU"/>
        </w:rPr>
      </w:pPr>
      <w:r w:rsidRPr="0015451E">
        <w:rPr>
          <w:color w:val="212121"/>
          <w:sz w:val="28"/>
          <w:szCs w:val="28"/>
          <w:lang w:val="ru-RU"/>
        </w:rPr>
        <w:t>(1) Настоящий закон вступает в силу с 1 января 2018 года.</w:t>
      </w:r>
    </w:p>
    <w:p w:rsidR="0015451E" w:rsidRDefault="0015451E" w:rsidP="0015451E">
      <w:pPr>
        <w:rPr>
          <w:sz w:val="28"/>
          <w:szCs w:val="28"/>
          <w:lang w:val="ro-RO"/>
        </w:rPr>
      </w:pPr>
      <w:r w:rsidRPr="0015451E">
        <w:rPr>
          <w:color w:val="212121"/>
          <w:sz w:val="28"/>
          <w:szCs w:val="28"/>
          <w:lang w:val="ru-RU"/>
        </w:rPr>
        <w:t>(2) Нормативные акты, изданные Национальным банком Молдовы на основании Закона о финансовых учрежденьях № 550-</w:t>
      </w:r>
      <w:r>
        <w:rPr>
          <w:color w:val="212121"/>
          <w:sz w:val="28"/>
          <w:szCs w:val="28"/>
        </w:rPr>
        <w:t>XIII</w:t>
      </w:r>
      <w:r w:rsidRPr="0015451E">
        <w:rPr>
          <w:color w:val="212121"/>
          <w:sz w:val="28"/>
          <w:szCs w:val="28"/>
          <w:lang w:val="ru-RU"/>
        </w:rPr>
        <w:t xml:space="preserve"> от 21 июля 1995 года и последующих поправок, применяются до момента прямого признания их недействительности. </w:t>
      </w:r>
    </w:p>
    <w:p w:rsidR="0015451E" w:rsidRDefault="0015451E" w:rsidP="0015451E">
      <w:pPr>
        <w:rPr>
          <w:b/>
          <w:bCs/>
          <w:sz w:val="28"/>
          <w:szCs w:val="28"/>
          <w:lang w:val="ro-RO" w:eastAsia="ru-RU"/>
        </w:rPr>
      </w:pPr>
    </w:p>
    <w:p w:rsidR="0015451E" w:rsidRDefault="0015451E" w:rsidP="0015451E">
      <w:pPr>
        <w:rPr>
          <w:bCs/>
          <w:sz w:val="28"/>
          <w:szCs w:val="28"/>
          <w:lang w:val="ro-RO" w:eastAsia="ru-RU"/>
        </w:rPr>
      </w:pPr>
      <w:r>
        <w:rPr>
          <w:b/>
          <w:bCs/>
          <w:sz w:val="28"/>
          <w:szCs w:val="28"/>
          <w:lang w:eastAsia="ru-RU"/>
        </w:rPr>
        <w:t>ПРЕДСЕДАТЕЛЬ ПАРЛАМЕНТА</w:t>
      </w:r>
    </w:p>
    <w:p w:rsidR="00EA3268" w:rsidRPr="0052470E" w:rsidRDefault="00EA3268" w:rsidP="00CF2559">
      <w:pPr>
        <w:ind w:firstLine="709"/>
        <w:rPr>
          <w:sz w:val="28"/>
          <w:szCs w:val="28"/>
          <w:lang w:val="ro-RO" w:eastAsia="ru-RU"/>
        </w:rPr>
      </w:pPr>
      <w:bookmarkStart w:id="1" w:name="_GoBack"/>
      <w:bookmarkEnd w:id="1"/>
    </w:p>
    <w:sectPr w:rsidR="00EA3268" w:rsidRPr="0052470E"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7FD7" w:rsidRDefault="00577FD7" w:rsidP="00026B87">
      <w:r>
        <w:separator/>
      </w:r>
    </w:p>
  </w:endnote>
  <w:endnote w:type="continuationSeparator" w:id="0">
    <w:p w:rsidR="00577FD7" w:rsidRDefault="00577FD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Nimbus Sans L">
    <w:altName w:val="Arial"/>
    <w:charset w:val="00"/>
    <w:family w:val="swiss"/>
    <w:pitch w:val="variable"/>
  </w:font>
  <w:font w:name="DejaVu Sans">
    <w:altName w:val="Arial Unicode MS"/>
    <w:charset w:val="80"/>
    <w:family w:val="auto"/>
    <w:pitch w:val="variable"/>
    <w:sig w:usb0="00000001" w:usb1="08070000" w:usb2="00000010" w:usb3="00000000" w:csb0="00020000"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7FD7" w:rsidRPr="00C74719" w:rsidRDefault="00577FD7" w:rsidP="00C74719">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C52B4">
      <w:rPr>
        <w:noProof/>
        <w:sz w:val="16"/>
        <w:szCs w:val="16"/>
      </w:rPr>
      <w:t>\\172.17.20.4\operatori\006\ANUL 2017\HOTARARI\10096\10096-redactat-ro.docx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7FD7" w:rsidRPr="00814406" w:rsidRDefault="00577FD7" w:rsidP="00814406">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C52B4">
      <w:rPr>
        <w:noProof/>
        <w:sz w:val="16"/>
        <w:szCs w:val="16"/>
      </w:rPr>
      <w:t>\\172.17.20.4\operatori\006\ANUL 2017\HOTARARI\10096\10096-redactat-ro.docx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7FD7" w:rsidRDefault="00577FD7" w:rsidP="00026B87">
      <w:r>
        <w:separator/>
      </w:r>
    </w:p>
  </w:footnote>
  <w:footnote w:type="continuationSeparator" w:id="0">
    <w:p w:rsidR="00577FD7" w:rsidRDefault="00577FD7"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7FD7" w:rsidRDefault="00577FD7">
    <w:pPr>
      <w:pStyle w:val="a7"/>
      <w:jc w:val="center"/>
    </w:pPr>
    <w:r>
      <w:fldChar w:fldCharType="begin"/>
    </w:r>
    <w:r>
      <w:instrText>PAGE   \* MERGEFORMAT</w:instrText>
    </w:r>
    <w:r>
      <w:fldChar w:fldCharType="separate"/>
    </w:r>
    <w:r w:rsidR="0015451E" w:rsidRPr="0015451E">
      <w:rPr>
        <w:noProof/>
        <w:lang w:val="ro-RO"/>
      </w:rPr>
      <w:t>215</w:t>
    </w:r>
    <w:r>
      <w:fldChar w:fldCharType="end"/>
    </w:r>
  </w:p>
  <w:p w:rsidR="00577FD7" w:rsidRDefault="00577FD7">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577FD7" w:rsidRPr="009423B6" w:rsidTr="00C02DFA">
      <w:trPr>
        <w:jc w:val="center"/>
      </w:trPr>
      <w:tc>
        <w:tcPr>
          <w:tcW w:w="3544" w:type="dxa"/>
          <w:tcBorders>
            <w:top w:val="nil"/>
            <w:bottom w:val="nil"/>
          </w:tcBorders>
        </w:tcPr>
        <w:p w:rsidR="00577FD7" w:rsidRPr="009423B6" w:rsidRDefault="00577FD7" w:rsidP="00C02DFA">
          <w:pPr>
            <w:ind w:firstLine="0"/>
            <w:jc w:val="center"/>
            <w:rPr>
              <w:sz w:val="24"/>
            </w:rPr>
          </w:pPr>
        </w:p>
        <w:p w:rsidR="00577FD7" w:rsidRPr="009423B6" w:rsidRDefault="00577FD7" w:rsidP="00C02DFA">
          <w:pPr>
            <w:jc w:val="center"/>
            <w:rPr>
              <w:sz w:val="24"/>
            </w:rPr>
          </w:pPr>
        </w:p>
        <w:p w:rsidR="00577FD7" w:rsidRPr="009423B6" w:rsidRDefault="00577FD7" w:rsidP="00C02DFA">
          <w:pPr>
            <w:jc w:val="center"/>
            <w:rPr>
              <w:sz w:val="24"/>
            </w:rPr>
          </w:pPr>
        </w:p>
        <w:p w:rsidR="00577FD7" w:rsidRPr="009423B6" w:rsidRDefault="00577FD7" w:rsidP="00C02DFA">
          <w:pPr>
            <w:pStyle w:val="5"/>
            <w:rPr>
              <w:rFonts w:ascii="Times New Roman" w:hAnsi="Times New Roman"/>
              <w:b/>
            </w:rPr>
          </w:pPr>
        </w:p>
        <w:p w:rsidR="00577FD7" w:rsidRDefault="00577FD7" w:rsidP="00C02DFA">
          <w:pPr>
            <w:pStyle w:val="8"/>
            <w:rPr>
              <w:rFonts w:ascii="Times New Roman" w:hAnsi="Times New Roman"/>
              <w:sz w:val="20"/>
              <w:lang w:val="x-none"/>
            </w:rPr>
          </w:pPr>
        </w:p>
        <w:p w:rsidR="00577FD7" w:rsidRPr="009423B6" w:rsidRDefault="00577FD7" w:rsidP="00C02DFA">
          <w:pPr>
            <w:rPr>
              <w:lang w:val="x-none"/>
            </w:rPr>
          </w:pPr>
        </w:p>
      </w:tc>
      <w:tc>
        <w:tcPr>
          <w:tcW w:w="1835" w:type="dxa"/>
          <w:tcBorders>
            <w:top w:val="nil"/>
            <w:bottom w:val="nil"/>
          </w:tcBorders>
        </w:tcPr>
        <w:p w:rsidR="00577FD7" w:rsidRPr="0063090F" w:rsidRDefault="00577FD7"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65pt;height:74.5pt" o:ole="" fillcolor="window">
                <v:imagedata r:id="rId1" o:title=""/>
              </v:shape>
              <o:OLEObject Type="Embed" ProgID="Word.Picture.8" ShapeID="_x0000_i1025" DrawAspect="Content" ObjectID="_1560346906" r:id="rId2"/>
            </w:object>
          </w:r>
        </w:p>
      </w:tc>
      <w:tc>
        <w:tcPr>
          <w:tcW w:w="3693" w:type="dxa"/>
          <w:tcBorders>
            <w:top w:val="nil"/>
            <w:bottom w:val="nil"/>
          </w:tcBorders>
        </w:tcPr>
        <w:p w:rsidR="00577FD7" w:rsidRDefault="00577FD7" w:rsidP="00C02DFA">
          <w:pPr>
            <w:jc w:val="center"/>
            <w:rPr>
              <w:b/>
              <w:sz w:val="30"/>
            </w:rPr>
          </w:pPr>
        </w:p>
        <w:p w:rsidR="00577FD7" w:rsidRPr="009423B6" w:rsidRDefault="00577FD7" w:rsidP="00C02DFA">
          <w:pPr>
            <w:rPr>
              <w:sz w:val="30"/>
            </w:rPr>
          </w:pPr>
        </w:p>
        <w:p w:rsidR="00577FD7" w:rsidRDefault="00577FD7" w:rsidP="00C02DFA">
          <w:pPr>
            <w:rPr>
              <w:sz w:val="30"/>
            </w:rPr>
          </w:pPr>
        </w:p>
        <w:p w:rsidR="00577FD7" w:rsidRDefault="00577FD7" w:rsidP="00C02DFA">
          <w:pPr>
            <w:rPr>
              <w:sz w:val="30"/>
            </w:rPr>
          </w:pPr>
        </w:p>
        <w:p w:rsidR="00577FD7" w:rsidRPr="009423B6" w:rsidRDefault="00577FD7" w:rsidP="00C02DFA">
          <w:pPr>
            <w:rPr>
              <w:sz w:val="30"/>
            </w:rPr>
          </w:pPr>
        </w:p>
      </w:tc>
    </w:tr>
    <w:tr w:rsidR="00577FD7" w:rsidRPr="009423B6" w:rsidTr="00C02DFA">
      <w:trPr>
        <w:cantSplit/>
        <w:jc w:val="center"/>
      </w:trPr>
      <w:tc>
        <w:tcPr>
          <w:tcW w:w="9072" w:type="dxa"/>
          <w:gridSpan w:val="3"/>
          <w:tcBorders>
            <w:top w:val="nil"/>
            <w:bottom w:val="nil"/>
          </w:tcBorders>
        </w:tcPr>
        <w:p w:rsidR="00577FD7" w:rsidRPr="009423B6" w:rsidRDefault="00577FD7" w:rsidP="00C02DFA">
          <w:pPr>
            <w:pStyle w:val="8"/>
            <w:rPr>
              <w:rFonts w:ascii="Times New Roman" w:hAnsi="Times New Roman"/>
              <w:color w:val="000080"/>
              <w:sz w:val="10"/>
            </w:rPr>
          </w:pPr>
        </w:p>
        <w:p w:rsidR="00577FD7" w:rsidRPr="00D41305" w:rsidRDefault="00577FD7"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577FD7" w:rsidRDefault="00577FD7" w:rsidP="00C02DFA">
          <w:pPr>
            <w:pStyle w:val="8"/>
            <w:ind w:hanging="28"/>
            <w:rPr>
              <w:rFonts w:ascii="Times New Roman" w:hAnsi="Times New Roman"/>
              <w:sz w:val="32"/>
              <w:szCs w:val="32"/>
            </w:rPr>
          </w:pPr>
        </w:p>
        <w:p w:rsidR="00577FD7" w:rsidRPr="007A4567" w:rsidRDefault="00577FD7"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2469A3">
            <w:rPr>
              <w:rFonts w:ascii="Times New Roman" w:hAnsi="Times New Roman"/>
              <w:sz w:val="28"/>
              <w:szCs w:val="28"/>
              <w:lang w:val="ro-RO"/>
            </w:rPr>
            <w:t>nr</w:t>
          </w:r>
          <w:r w:rsidRPr="002469A3">
            <w:rPr>
              <w:rFonts w:ascii="Times New Roman" w:hAnsi="Times New Roman"/>
              <w:b w:val="0"/>
              <w:sz w:val="28"/>
              <w:szCs w:val="28"/>
              <w:lang w:val="ro-RO"/>
            </w:rPr>
            <w:t>.</w:t>
          </w:r>
          <w:r w:rsidR="002469A3" w:rsidRPr="002469A3">
            <w:rPr>
              <w:rFonts w:ascii="Times New Roman" w:hAnsi="Times New Roman"/>
              <w:sz w:val="28"/>
              <w:szCs w:val="28"/>
              <w:lang w:val="ro-RO"/>
            </w:rPr>
            <w:t>468</w:t>
          </w:r>
          <w:r w:rsidRPr="007A4567">
            <w:rPr>
              <w:rFonts w:ascii="Times New Roman" w:hAnsi="Times New Roman"/>
              <w:szCs w:val="24"/>
              <w:lang w:val="ro-RO"/>
            </w:rPr>
            <w:t xml:space="preserve"> </w:t>
          </w:r>
          <w:r w:rsidRPr="007A4567">
            <w:rPr>
              <w:rFonts w:ascii="Times New Roman" w:hAnsi="Times New Roman"/>
              <w:szCs w:val="24"/>
            </w:rPr>
            <w:t xml:space="preserve"> </w:t>
          </w:r>
        </w:p>
        <w:p w:rsidR="00577FD7" w:rsidRPr="004E1000" w:rsidRDefault="00577FD7" w:rsidP="00C02DFA">
          <w:pPr>
            <w:ind w:hanging="28"/>
          </w:pPr>
        </w:p>
        <w:p w:rsidR="00577FD7" w:rsidRPr="002469A3" w:rsidRDefault="00577FD7" w:rsidP="00C02DFA">
          <w:pPr>
            <w:ind w:hanging="28"/>
            <w:jc w:val="center"/>
            <w:rPr>
              <w:b/>
              <w:sz w:val="28"/>
              <w:szCs w:val="28"/>
              <w:u w:val="single"/>
            </w:rPr>
          </w:pPr>
          <w:r w:rsidRPr="002469A3">
            <w:rPr>
              <w:b/>
              <w:sz w:val="28"/>
              <w:szCs w:val="28"/>
              <w:u w:val="single"/>
            </w:rPr>
            <w:t xml:space="preserve">din </w:t>
          </w:r>
          <w:r w:rsidR="002469A3" w:rsidRPr="002469A3">
            <w:rPr>
              <w:b/>
              <w:sz w:val="28"/>
              <w:szCs w:val="28"/>
              <w:u w:val="single"/>
            </w:rPr>
            <w:t>27 iunie 2017</w:t>
          </w:r>
        </w:p>
        <w:p w:rsidR="00577FD7" w:rsidRPr="0063090F" w:rsidRDefault="00577FD7" w:rsidP="00C02DFA">
          <w:pPr>
            <w:ind w:hanging="28"/>
            <w:jc w:val="center"/>
            <w:rPr>
              <w:b/>
              <w:sz w:val="24"/>
              <w:szCs w:val="24"/>
            </w:rPr>
          </w:pPr>
          <w:r w:rsidRPr="0063090F">
            <w:rPr>
              <w:b/>
              <w:sz w:val="24"/>
              <w:szCs w:val="24"/>
            </w:rPr>
            <w:t>Chișinău</w:t>
          </w:r>
        </w:p>
        <w:p w:rsidR="00577FD7" w:rsidRPr="009423B6" w:rsidRDefault="00577FD7" w:rsidP="00C02DFA">
          <w:pPr>
            <w:pStyle w:val="8"/>
            <w:rPr>
              <w:rFonts w:ascii="Times New Roman" w:hAnsi="Times New Roman"/>
              <w:color w:val="000080"/>
              <w:sz w:val="4"/>
            </w:rPr>
          </w:pPr>
        </w:p>
        <w:p w:rsidR="00577FD7" w:rsidRPr="009423B6" w:rsidRDefault="00577FD7" w:rsidP="00C02DFA">
          <w:pPr>
            <w:pStyle w:val="8"/>
            <w:rPr>
              <w:rFonts w:ascii="Times New Roman" w:hAnsi="Times New Roman"/>
              <w:b w:val="0"/>
              <w:color w:val="000080"/>
              <w:sz w:val="16"/>
              <w:lang w:val="x-none"/>
            </w:rPr>
          </w:pPr>
        </w:p>
      </w:tc>
    </w:tr>
  </w:tbl>
  <w:p w:rsidR="00577FD7" w:rsidRDefault="00577FD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026FE1"/>
    <w:multiLevelType w:val="hybridMultilevel"/>
    <w:tmpl w:val="1F30E17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04572A1"/>
    <w:multiLevelType w:val="hybridMultilevel"/>
    <w:tmpl w:val="5F8E223A"/>
    <w:lvl w:ilvl="0" w:tplc="581ECE92">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3" w15:restartNumberingAfterBreak="0">
    <w:nsid w:val="02563BAD"/>
    <w:multiLevelType w:val="hybridMultilevel"/>
    <w:tmpl w:val="FFE24DAA"/>
    <w:lvl w:ilvl="0" w:tplc="E70668C6">
      <w:start w:val="1"/>
      <w:numFmt w:val="decimal"/>
      <w:lvlText w:val="(%1)"/>
      <w:lvlJc w:val="left"/>
      <w:pPr>
        <w:ind w:left="786" w:hanging="360"/>
      </w:pPr>
      <w:rPr>
        <w:b w:val="0"/>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4" w15:restartNumberingAfterBreak="0">
    <w:nsid w:val="12296489"/>
    <w:multiLevelType w:val="hybridMultilevel"/>
    <w:tmpl w:val="5C62910C"/>
    <w:lvl w:ilvl="0" w:tplc="F77E45C0">
      <w:start w:val="1"/>
      <w:numFmt w:val="lowerLetter"/>
      <w:lvlText w:val="%1)"/>
      <w:lvlJc w:val="left"/>
      <w:pPr>
        <w:ind w:left="720" w:hanging="360"/>
      </w:pPr>
      <w:rPr>
        <w:rFonts w:ascii="Times New Roman" w:eastAsia="Times New Roman" w:hAnsi="Times New Roman" w:cs="Times New Roman"/>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 w15:restartNumberingAfterBreak="0">
    <w:nsid w:val="131A06E5"/>
    <w:multiLevelType w:val="hybridMultilevel"/>
    <w:tmpl w:val="437083E6"/>
    <w:lvl w:ilvl="0" w:tplc="04090017">
      <w:start w:val="1"/>
      <w:numFmt w:val="lowerLetter"/>
      <w:lvlText w:val="%1)"/>
      <w:lvlJc w:val="left"/>
      <w:pPr>
        <w:ind w:left="1146" w:hanging="360"/>
      </w:pPr>
    </w:lvl>
    <w:lvl w:ilvl="1" w:tplc="04090019">
      <w:start w:val="1"/>
      <w:numFmt w:val="lowerLetter"/>
      <w:lvlText w:val="%2."/>
      <w:lvlJc w:val="left"/>
      <w:pPr>
        <w:ind w:left="1866" w:hanging="360"/>
      </w:pPr>
    </w:lvl>
    <w:lvl w:ilvl="2" w:tplc="0409001B">
      <w:start w:val="1"/>
      <w:numFmt w:val="lowerRoman"/>
      <w:lvlText w:val="%3."/>
      <w:lvlJc w:val="right"/>
      <w:pPr>
        <w:ind w:left="2586" w:hanging="180"/>
      </w:pPr>
    </w:lvl>
    <w:lvl w:ilvl="3" w:tplc="0409000F">
      <w:start w:val="1"/>
      <w:numFmt w:val="decimal"/>
      <w:lvlText w:val="%4."/>
      <w:lvlJc w:val="left"/>
      <w:pPr>
        <w:ind w:left="3306" w:hanging="360"/>
      </w:pPr>
    </w:lvl>
    <w:lvl w:ilvl="4" w:tplc="04090019">
      <w:start w:val="1"/>
      <w:numFmt w:val="lowerLetter"/>
      <w:lvlText w:val="%5."/>
      <w:lvlJc w:val="left"/>
      <w:pPr>
        <w:ind w:left="4026" w:hanging="360"/>
      </w:pPr>
    </w:lvl>
    <w:lvl w:ilvl="5" w:tplc="0409001B">
      <w:start w:val="1"/>
      <w:numFmt w:val="lowerRoman"/>
      <w:lvlText w:val="%6."/>
      <w:lvlJc w:val="right"/>
      <w:pPr>
        <w:ind w:left="4746" w:hanging="180"/>
      </w:pPr>
    </w:lvl>
    <w:lvl w:ilvl="6" w:tplc="0409000F">
      <w:start w:val="1"/>
      <w:numFmt w:val="decimal"/>
      <w:lvlText w:val="%7."/>
      <w:lvlJc w:val="left"/>
      <w:pPr>
        <w:ind w:left="5466" w:hanging="360"/>
      </w:pPr>
    </w:lvl>
    <w:lvl w:ilvl="7" w:tplc="04090019">
      <w:start w:val="1"/>
      <w:numFmt w:val="lowerLetter"/>
      <w:lvlText w:val="%8."/>
      <w:lvlJc w:val="left"/>
      <w:pPr>
        <w:ind w:left="6186" w:hanging="360"/>
      </w:pPr>
    </w:lvl>
    <w:lvl w:ilvl="8" w:tplc="0409001B">
      <w:start w:val="1"/>
      <w:numFmt w:val="lowerRoman"/>
      <w:lvlText w:val="%9."/>
      <w:lvlJc w:val="right"/>
      <w:pPr>
        <w:ind w:left="6906" w:hanging="180"/>
      </w:pPr>
    </w:lvl>
  </w:abstractNum>
  <w:abstractNum w:abstractNumId="6" w15:restartNumberingAfterBreak="0">
    <w:nsid w:val="1B5E20C1"/>
    <w:multiLevelType w:val="hybridMultilevel"/>
    <w:tmpl w:val="02F00308"/>
    <w:lvl w:ilvl="0" w:tplc="A06CF5CA">
      <w:start w:val="1"/>
      <w:numFmt w:val="lowerLetter"/>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7" w15:restartNumberingAfterBreak="0">
    <w:nsid w:val="1D6F68D7"/>
    <w:multiLevelType w:val="hybridMultilevel"/>
    <w:tmpl w:val="E4646E74"/>
    <w:lvl w:ilvl="0" w:tplc="4B683B28">
      <w:start w:val="1"/>
      <w:numFmt w:val="lowerLetter"/>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8" w15:restartNumberingAfterBreak="0">
    <w:nsid w:val="25AB447C"/>
    <w:multiLevelType w:val="hybridMultilevel"/>
    <w:tmpl w:val="A02056BE"/>
    <w:lvl w:ilvl="0" w:tplc="36D85448">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9" w15:restartNumberingAfterBreak="0">
    <w:nsid w:val="267C0A30"/>
    <w:multiLevelType w:val="hybridMultilevel"/>
    <w:tmpl w:val="925A128A"/>
    <w:lvl w:ilvl="0" w:tplc="83166384">
      <w:start w:val="1"/>
      <w:numFmt w:val="lowerLetter"/>
      <w:lvlText w:val="%1)"/>
      <w:lvlJc w:val="left"/>
      <w:pPr>
        <w:ind w:left="720" w:hanging="360"/>
      </w:pPr>
      <w:rPr>
        <w:color w:val="auto"/>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0" w15:restartNumberingAfterBreak="0">
    <w:nsid w:val="2986338E"/>
    <w:multiLevelType w:val="hybridMultilevel"/>
    <w:tmpl w:val="2B886A2A"/>
    <w:lvl w:ilvl="0" w:tplc="04090017">
      <w:start w:val="1"/>
      <w:numFmt w:val="lowerLetter"/>
      <w:lvlText w:val="%1)"/>
      <w:lvlJc w:val="left"/>
      <w:pPr>
        <w:ind w:left="1146" w:hanging="360"/>
      </w:pPr>
    </w:lvl>
    <w:lvl w:ilvl="1" w:tplc="04090019">
      <w:start w:val="1"/>
      <w:numFmt w:val="lowerLetter"/>
      <w:lvlText w:val="%2."/>
      <w:lvlJc w:val="left"/>
      <w:pPr>
        <w:ind w:left="1866" w:hanging="360"/>
      </w:pPr>
    </w:lvl>
    <w:lvl w:ilvl="2" w:tplc="0409001B">
      <w:start w:val="1"/>
      <w:numFmt w:val="lowerRoman"/>
      <w:lvlText w:val="%3."/>
      <w:lvlJc w:val="right"/>
      <w:pPr>
        <w:ind w:left="2586" w:hanging="180"/>
      </w:pPr>
    </w:lvl>
    <w:lvl w:ilvl="3" w:tplc="0409000F">
      <w:start w:val="1"/>
      <w:numFmt w:val="decimal"/>
      <w:lvlText w:val="%4."/>
      <w:lvlJc w:val="left"/>
      <w:pPr>
        <w:ind w:left="3306" w:hanging="360"/>
      </w:pPr>
    </w:lvl>
    <w:lvl w:ilvl="4" w:tplc="04090019">
      <w:start w:val="1"/>
      <w:numFmt w:val="lowerLetter"/>
      <w:lvlText w:val="%5."/>
      <w:lvlJc w:val="left"/>
      <w:pPr>
        <w:ind w:left="4026" w:hanging="360"/>
      </w:pPr>
    </w:lvl>
    <w:lvl w:ilvl="5" w:tplc="0409001B">
      <w:start w:val="1"/>
      <w:numFmt w:val="lowerRoman"/>
      <w:lvlText w:val="%6."/>
      <w:lvlJc w:val="right"/>
      <w:pPr>
        <w:ind w:left="4746" w:hanging="180"/>
      </w:pPr>
    </w:lvl>
    <w:lvl w:ilvl="6" w:tplc="0409000F">
      <w:start w:val="1"/>
      <w:numFmt w:val="decimal"/>
      <w:lvlText w:val="%7."/>
      <w:lvlJc w:val="left"/>
      <w:pPr>
        <w:ind w:left="5466" w:hanging="360"/>
      </w:pPr>
    </w:lvl>
    <w:lvl w:ilvl="7" w:tplc="04090019">
      <w:start w:val="1"/>
      <w:numFmt w:val="lowerLetter"/>
      <w:lvlText w:val="%8."/>
      <w:lvlJc w:val="left"/>
      <w:pPr>
        <w:ind w:left="6186" w:hanging="360"/>
      </w:pPr>
    </w:lvl>
    <w:lvl w:ilvl="8" w:tplc="0409001B">
      <w:start w:val="1"/>
      <w:numFmt w:val="lowerRoman"/>
      <w:lvlText w:val="%9."/>
      <w:lvlJc w:val="right"/>
      <w:pPr>
        <w:ind w:left="6906" w:hanging="180"/>
      </w:pPr>
    </w:lvl>
  </w:abstractNum>
  <w:abstractNum w:abstractNumId="11" w15:restartNumberingAfterBreak="0">
    <w:nsid w:val="2C614F1C"/>
    <w:multiLevelType w:val="hybridMultilevel"/>
    <w:tmpl w:val="9A901994"/>
    <w:lvl w:ilvl="0" w:tplc="AA644DBC">
      <w:start w:val="1"/>
      <w:numFmt w:val="lowerLetter"/>
      <w:lvlText w:val="(%1)"/>
      <w:lvlJc w:val="left"/>
      <w:pPr>
        <w:ind w:left="1070" w:hanging="360"/>
      </w:p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12" w15:restartNumberingAfterBreak="0">
    <w:nsid w:val="2D3E5A07"/>
    <w:multiLevelType w:val="hybridMultilevel"/>
    <w:tmpl w:val="E228D118"/>
    <w:lvl w:ilvl="0" w:tplc="574C500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D956FE0"/>
    <w:multiLevelType w:val="hybridMultilevel"/>
    <w:tmpl w:val="822C48DA"/>
    <w:lvl w:ilvl="0" w:tplc="0409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4" w15:restartNumberingAfterBreak="0">
    <w:nsid w:val="32DC5127"/>
    <w:multiLevelType w:val="hybridMultilevel"/>
    <w:tmpl w:val="C628816A"/>
    <w:lvl w:ilvl="0" w:tplc="AE769014">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3C545CB"/>
    <w:multiLevelType w:val="hybridMultilevel"/>
    <w:tmpl w:val="436602CE"/>
    <w:lvl w:ilvl="0" w:tplc="F1E6C356">
      <w:start w:val="1"/>
      <w:numFmt w:val="lowerLetter"/>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6" w15:restartNumberingAfterBreak="0">
    <w:nsid w:val="355717C3"/>
    <w:multiLevelType w:val="hybridMultilevel"/>
    <w:tmpl w:val="A4C24040"/>
    <w:lvl w:ilvl="0" w:tplc="0409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7" w15:restartNumberingAfterBreak="0">
    <w:nsid w:val="36BA49DB"/>
    <w:multiLevelType w:val="hybridMultilevel"/>
    <w:tmpl w:val="5A026E0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9DA19D6"/>
    <w:multiLevelType w:val="hybridMultilevel"/>
    <w:tmpl w:val="9C782368"/>
    <w:lvl w:ilvl="0" w:tplc="0409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9" w15:restartNumberingAfterBreak="0">
    <w:nsid w:val="3BA56145"/>
    <w:multiLevelType w:val="hybridMultilevel"/>
    <w:tmpl w:val="798C6E96"/>
    <w:lvl w:ilvl="0" w:tplc="F1E0D642">
      <w:start w:val="1"/>
      <w:numFmt w:val="lowerLetter"/>
      <w:lvlText w:val="%1)"/>
      <w:lvlJc w:val="left"/>
      <w:pPr>
        <w:ind w:left="720" w:hanging="360"/>
      </w:pPr>
      <w:rPr>
        <w:color w:val="auto"/>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0" w15:restartNumberingAfterBreak="0">
    <w:nsid w:val="3C444976"/>
    <w:multiLevelType w:val="hybridMultilevel"/>
    <w:tmpl w:val="FE5EE268"/>
    <w:lvl w:ilvl="0" w:tplc="D6C046D6">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1" w15:restartNumberingAfterBreak="0">
    <w:nsid w:val="3E90528E"/>
    <w:multiLevelType w:val="hybridMultilevel"/>
    <w:tmpl w:val="BE4E40FC"/>
    <w:lvl w:ilvl="0" w:tplc="0409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2" w15:restartNumberingAfterBreak="0">
    <w:nsid w:val="3F89270D"/>
    <w:multiLevelType w:val="hybridMultilevel"/>
    <w:tmpl w:val="F2649C1C"/>
    <w:lvl w:ilvl="0" w:tplc="AEE40966">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3" w15:restartNumberingAfterBreak="0">
    <w:nsid w:val="4E6C45C3"/>
    <w:multiLevelType w:val="hybridMultilevel"/>
    <w:tmpl w:val="33FE258E"/>
    <w:lvl w:ilvl="0" w:tplc="04090017">
      <w:start w:val="1"/>
      <w:numFmt w:val="lowerLetter"/>
      <w:lvlText w:val="%1)"/>
      <w:lvlJc w:val="left"/>
      <w:pPr>
        <w:ind w:left="1080" w:hanging="360"/>
      </w:p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24" w15:restartNumberingAfterBreak="0">
    <w:nsid w:val="50FE63FF"/>
    <w:multiLevelType w:val="hybridMultilevel"/>
    <w:tmpl w:val="297845F8"/>
    <w:lvl w:ilvl="0" w:tplc="23528D0A">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5" w15:restartNumberingAfterBreak="0">
    <w:nsid w:val="5C3358A4"/>
    <w:multiLevelType w:val="hybridMultilevel"/>
    <w:tmpl w:val="8F06864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5D69608D"/>
    <w:multiLevelType w:val="hybridMultilevel"/>
    <w:tmpl w:val="E3C8317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5F1459FA"/>
    <w:multiLevelType w:val="hybridMultilevel"/>
    <w:tmpl w:val="35D2359A"/>
    <w:lvl w:ilvl="0" w:tplc="04090017">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8" w15:restartNumberingAfterBreak="0">
    <w:nsid w:val="639E650A"/>
    <w:multiLevelType w:val="hybridMultilevel"/>
    <w:tmpl w:val="CB96D7CC"/>
    <w:lvl w:ilvl="0" w:tplc="9E62A0BC">
      <w:start w:val="2"/>
      <w:numFmt w:val="lowerLetter"/>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9" w15:restartNumberingAfterBreak="0">
    <w:nsid w:val="6B962E63"/>
    <w:multiLevelType w:val="hybridMultilevel"/>
    <w:tmpl w:val="3B66147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6EE473A0"/>
    <w:multiLevelType w:val="hybridMultilevel"/>
    <w:tmpl w:val="362207A6"/>
    <w:lvl w:ilvl="0" w:tplc="04090017">
      <w:start w:val="1"/>
      <w:numFmt w:val="lowerLetter"/>
      <w:lvlText w:val="%1)"/>
      <w:lvlJc w:val="left"/>
      <w:pPr>
        <w:ind w:left="644"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1" w15:restartNumberingAfterBreak="0">
    <w:nsid w:val="74152429"/>
    <w:multiLevelType w:val="hybridMultilevel"/>
    <w:tmpl w:val="699AC0CE"/>
    <w:lvl w:ilvl="0" w:tplc="0409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2" w15:restartNumberingAfterBreak="0">
    <w:nsid w:val="746F16A3"/>
    <w:multiLevelType w:val="hybridMultilevel"/>
    <w:tmpl w:val="1CBEE8B2"/>
    <w:lvl w:ilvl="0" w:tplc="0409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3" w15:restartNumberingAfterBreak="0">
    <w:nsid w:val="762E02C3"/>
    <w:multiLevelType w:val="multilevel"/>
    <w:tmpl w:val="79065CFE"/>
    <w:lvl w:ilvl="0">
      <w:start w:val="1"/>
      <w:numFmt w:val="upperRoman"/>
      <w:pStyle w:val="1"/>
      <w:lvlText w:val="%1."/>
      <w:lvlJc w:val="right"/>
      <w:pPr>
        <w:tabs>
          <w:tab w:val="num" w:pos="720"/>
        </w:tabs>
        <w:ind w:left="720" w:firstLine="709"/>
      </w:pPr>
      <w:rPr>
        <w:rFonts w:cs="Times New Roman"/>
      </w:rPr>
    </w:lvl>
    <w:lvl w:ilvl="1">
      <w:start w:val="1"/>
      <w:numFmt w:val="none"/>
      <w:suff w:val="nothing"/>
      <w:lvlText w:val=""/>
      <w:lvlJc w:val="left"/>
      <w:pPr>
        <w:tabs>
          <w:tab w:val="num" w:pos="720"/>
        </w:tabs>
        <w:ind w:left="720" w:firstLine="709"/>
      </w:pPr>
      <w:rPr>
        <w:rFonts w:cs="Times New Roman"/>
      </w:rPr>
    </w:lvl>
    <w:lvl w:ilvl="2">
      <w:start w:val="1"/>
      <w:numFmt w:val="none"/>
      <w:suff w:val="nothing"/>
      <w:lvlText w:val=""/>
      <w:lvlJc w:val="left"/>
      <w:pPr>
        <w:tabs>
          <w:tab w:val="num" w:pos="720"/>
        </w:tabs>
        <w:ind w:left="720" w:firstLine="709"/>
      </w:pPr>
      <w:rPr>
        <w:rFonts w:cs="Times New Roman"/>
      </w:rPr>
    </w:lvl>
    <w:lvl w:ilvl="3">
      <w:start w:val="1"/>
      <w:numFmt w:val="none"/>
      <w:suff w:val="nothing"/>
      <w:lvlText w:val=""/>
      <w:lvlJc w:val="left"/>
      <w:pPr>
        <w:tabs>
          <w:tab w:val="num" w:pos="720"/>
        </w:tabs>
        <w:ind w:left="720" w:firstLine="709"/>
      </w:pPr>
      <w:rPr>
        <w:rFonts w:cs="Times New Roman"/>
      </w:rPr>
    </w:lvl>
    <w:lvl w:ilvl="4">
      <w:start w:val="1"/>
      <w:numFmt w:val="none"/>
      <w:suff w:val="nothing"/>
      <w:lvlText w:val=""/>
      <w:lvlJc w:val="left"/>
      <w:pPr>
        <w:tabs>
          <w:tab w:val="num" w:pos="720"/>
        </w:tabs>
        <w:ind w:left="720" w:firstLine="709"/>
      </w:pPr>
      <w:rPr>
        <w:rFonts w:cs="Times New Roman"/>
      </w:rPr>
    </w:lvl>
    <w:lvl w:ilvl="5">
      <w:start w:val="1"/>
      <w:numFmt w:val="none"/>
      <w:suff w:val="nothing"/>
      <w:lvlText w:val=""/>
      <w:lvlJc w:val="left"/>
      <w:pPr>
        <w:tabs>
          <w:tab w:val="num" w:pos="720"/>
        </w:tabs>
        <w:ind w:left="720" w:firstLine="709"/>
      </w:pPr>
      <w:rPr>
        <w:rFonts w:cs="Times New Roman"/>
      </w:rPr>
    </w:lvl>
    <w:lvl w:ilvl="6">
      <w:start w:val="1"/>
      <w:numFmt w:val="none"/>
      <w:suff w:val="nothing"/>
      <w:lvlText w:val=""/>
      <w:lvlJc w:val="left"/>
      <w:pPr>
        <w:tabs>
          <w:tab w:val="num" w:pos="720"/>
        </w:tabs>
        <w:ind w:left="720" w:firstLine="709"/>
      </w:pPr>
      <w:rPr>
        <w:rFonts w:cs="Times New Roman"/>
      </w:rPr>
    </w:lvl>
    <w:lvl w:ilvl="7">
      <w:start w:val="1"/>
      <w:numFmt w:val="none"/>
      <w:suff w:val="nothing"/>
      <w:lvlText w:val=""/>
      <w:lvlJc w:val="left"/>
      <w:pPr>
        <w:tabs>
          <w:tab w:val="num" w:pos="720"/>
        </w:tabs>
        <w:ind w:left="720" w:firstLine="709"/>
      </w:pPr>
      <w:rPr>
        <w:rFonts w:cs="Times New Roman"/>
      </w:rPr>
    </w:lvl>
    <w:lvl w:ilvl="8">
      <w:start w:val="1"/>
      <w:numFmt w:val="none"/>
      <w:suff w:val="nothing"/>
      <w:lvlText w:val=""/>
      <w:lvlJc w:val="left"/>
      <w:pPr>
        <w:tabs>
          <w:tab w:val="num" w:pos="720"/>
        </w:tabs>
        <w:ind w:left="720" w:firstLine="709"/>
      </w:pPr>
      <w:rPr>
        <w:rFonts w:cs="Times New Roman"/>
      </w:rPr>
    </w:lvl>
  </w:abstractNum>
  <w:abstractNum w:abstractNumId="34" w15:restartNumberingAfterBreak="0">
    <w:nsid w:val="7810617E"/>
    <w:multiLevelType w:val="hybridMultilevel"/>
    <w:tmpl w:val="0578404A"/>
    <w:lvl w:ilvl="0" w:tplc="A83A4F4A">
      <w:start w:val="1"/>
      <w:numFmt w:val="lowerLetter"/>
      <w:lvlText w:val="%1)"/>
      <w:lvlJc w:val="left"/>
      <w:pPr>
        <w:ind w:left="720" w:hanging="360"/>
      </w:pPr>
      <w:rPr>
        <w:color w:val="auto"/>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5" w15:restartNumberingAfterBreak="0">
    <w:nsid w:val="788A10D1"/>
    <w:multiLevelType w:val="hybridMultilevel"/>
    <w:tmpl w:val="B29484F4"/>
    <w:lvl w:ilvl="0" w:tplc="0409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6" w15:restartNumberingAfterBreak="0">
    <w:nsid w:val="7EBB2A43"/>
    <w:multiLevelType w:val="hybridMultilevel"/>
    <w:tmpl w:val="582C14AE"/>
    <w:lvl w:ilvl="0" w:tplc="E9E470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0"/>
    <w:lvlOverride w:ilvl="0"/>
  </w:num>
  <w:num w:numId="37">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75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17BBF"/>
    <w:rsid w:val="00026B87"/>
    <w:rsid w:val="00043593"/>
    <w:rsid w:val="00075CE0"/>
    <w:rsid w:val="00077246"/>
    <w:rsid w:val="00085DA8"/>
    <w:rsid w:val="000A4B97"/>
    <w:rsid w:val="000B5987"/>
    <w:rsid w:val="000B66A7"/>
    <w:rsid w:val="001100A2"/>
    <w:rsid w:val="00144067"/>
    <w:rsid w:val="001469DB"/>
    <w:rsid w:val="0015451E"/>
    <w:rsid w:val="001574DD"/>
    <w:rsid w:val="00166B8C"/>
    <w:rsid w:val="00173323"/>
    <w:rsid w:val="00191F49"/>
    <w:rsid w:val="001B2461"/>
    <w:rsid w:val="001B5608"/>
    <w:rsid w:val="001E6EB8"/>
    <w:rsid w:val="00220CF8"/>
    <w:rsid w:val="002469A3"/>
    <w:rsid w:val="00251AE0"/>
    <w:rsid w:val="002719F9"/>
    <w:rsid w:val="00283736"/>
    <w:rsid w:val="002922DD"/>
    <w:rsid w:val="002A5DB9"/>
    <w:rsid w:val="003134B0"/>
    <w:rsid w:val="003363DE"/>
    <w:rsid w:val="0034194B"/>
    <w:rsid w:val="00362C57"/>
    <w:rsid w:val="003852B4"/>
    <w:rsid w:val="003B596B"/>
    <w:rsid w:val="003B6536"/>
    <w:rsid w:val="00427274"/>
    <w:rsid w:val="0044592D"/>
    <w:rsid w:val="00480561"/>
    <w:rsid w:val="0048217C"/>
    <w:rsid w:val="004A14CB"/>
    <w:rsid w:val="004A4B59"/>
    <w:rsid w:val="004C4019"/>
    <w:rsid w:val="004E1000"/>
    <w:rsid w:val="00500597"/>
    <w:rsid w:val="0050680A"/>
    <w:rsid w:val="00512A5C"/>
    <w:rsid w:val="0052470E"/>
    <w:rsid w:val="005541A1"/>
    <w:rsid w:val="00577FD7"/>
    <w:rsid w:val="005802DD"/>
    <w:rsid w:val="005850E0"/>
    <w:rsid w:val="005A076E"/>
    <w:rsid w:val="005B0C99"/>
    <w:rsid w:val="005F1999"/>
    <w:rsid w:val="005F2B04"/>
    <w:rsid w:val="0063090F"/>
    <w:rsid w:val="0067092A"/>
    <w:rsid w:val="006C52B4"/>
    <w:rsid w:val="00712AF5"/>
    <w:rsid w:val="007305B8"/>
    <w:rsid w:val="00746067"/>
    <w:rsid w:val="007609B8"/>
    <w:rsid w:val="007A4567"/>
    <w:rsid w:val="007F1514"/>
    <w:rsid w:val="008078A1"/>
    <w:rsid w:val="00814406"/>
    <w:rsid w:val="00817427"/>
    <w:rsid w:val="00832599"/>
    <w:rsid w:val="0084667B"/>
    <w:rsid w:val="00854D05"/>
    <w:rsid w:val="008A788B"/>
    <w:rsid w:val="008C1EB3"/>
    <w:rsid w:val="009033C8"/>
    <w:rsid w:val="00917424"/>
    <w:rsid w:val="009423B6"/>
    <w:rsid w:val="00950CEF"/>
    <w:rsid w:val="0095316D"/>
    <w:rsid w:val="00967B94"/>
    <w:rsid w:val="0098408A"/>
    <w:rsid w:val="00986D9B"/>
    <w:rsid w:val="009A3326"/>
    <w:rsid w:val="009E20E6"/>
    <w:rsid w:val="00A04621"/>
    <w:rsid w:val="00A1010C"/>
    <w:rsid w:val="00A13AE8"/>
    <w:rsid w:val="00A35DD9"/>
    <w:rsid w:val="00A50872"/>
    <w:rsid w:val="00A52934"/>
    <w:rsid w:val="00A56041"/>
    <w:rsid w:val="00A57250"/>
    <w:rsid w:val="00A73E19"/>
    <w:rsid w:val="00A977C3"/>
    <w:rsid w:val="00AA173D"/>
    <w:rsid w:val="00AB67F5"/>
    <w:rsid w:val="00AD78E4"/>
    <w:rsid w:val="00AE7568"/>
    <w:rsid w:val="00B05E4B"/>
    <w:rsid w:val="00B4370D"/>
    <w:rsid w:val="00BB67EE"/>
    <w:rsid w:val="00BF32A6"/>
    <w:rsid w:val="00BF68BE"/>
    <w:rsid w:val="00C02DFA"/>
    <w:rsid w:val="00C16083"/>
    <w:rsid w:val="00C460D8"/>
    <w:rsid w:val="00C74719"/>
    <w:rsid w:val="00C97309"/>
    <w:rsid w:val="00CB0FCF"/>
    <w:rsid w:val="00CC7AFF"/>
    <w:rsid w:val="00CE0DA1"/>
    <w:rsid w:val="00CF2559"/>
    <w:rsid w:val="00D12B3B"/>
    <w:rsid w:val="00D41305"/>
    <w:rsid w:val="00D64123"/>
    <w:rsid w:val="00D642D3"/>
    <w:rsid w:val="00D91434"/>
    <w:rsid w:val="00D94FA9"/>
    <w:rsid w:val="00DB1216"/>
    <w:rsid w:val="00DC4C6E"/>
    <w:rsid w:val="00DE4672"/>
    <w:rsid w:val="00DF0E57"/>
    <w:rsid w:val="00E216C5"/>
    <w:rsid w:val="00E32502"/>
    <w:rsid w:val="00E36B27"/>
    <w:rsid w:val="00EA3268"/>
    <w:rsid w:val="00EB6A4D"/>
    <w:rsid w:val="00ED2FE3"/>
    <w:rsid w:val="00F019B4"/>
    <w:rsid w:val="00F04266"/>
    <w:rsid w:val="00F4110C"/>
    <w:rsid w:val="00F67B04"/>
    <w:rsid w:val="00F817FC"/>
    <w:rsid w:val="00F864E2"/>
    <w:rsid w:val="00FA7984"/>
    <w:rsid w:val="00FD50C6"/>
    <w:rsid w:val="00FF51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6"/>
    <o:shapelayout v:ext="edit">
      <o:idmap v:ext="edit" data="1"/>
    </o:shapelayout>
  </w:shapeDefaults>
  <w:decimalSymbol w:val=","/>
  <w:listSeparator w:val=";"/>
  <w15:docId w15:val="{E59E41DE-AF30-41DE-ACA7-A435C7560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link w:val="10"/>
    <w:uiPriority w:val="9"/>
    <w:qFormat/>
    <w:pPr>
      <w:keepNext/>
      <w:spacing w:before="240" w:after="60"/>
      <w:outlineLvl w:val="0"/>
    </w:pPr>
    <w:rPr>
      <w:rFonts w:ascii="Arial" w:hAnsi="Arial"/>
      <w:b/>
      <w:kern w:val="28"/>
      <w:sz w:val="28"/>
    </w:rPr>
  </w:style>
  <w:style w:type="paragraph" w:styleId="20">
    <w:name w:val="heading 2"/>
    <w:basedOn w:val="a"/>
    <w:next w:val="a"/>
    <w:link w:val="21"/>
    <w:uiPriority w:val="99"/>
    <w:qFormat/>
    <w:pPr>
      <w:keepNext/>
      <w:jc w:val="center"/>
      <w:outlineLvl w:val="1"/>
    </w:pPr>
    <w:rPr>
      <w:rFonts w:ascii="$ Benguiat_Bold" w:hAnsi="$ Benguiat_Bold"/>
      <w:b/>
      <w:sz w:val="132"/>
      <w:lang w:val="x-none"/>
    </w:rPr>
  </w:style>
  <w:style w:type="paragraph" w:styleId="3">
    <w:name w:val="heading 3"/>
    <w:basedOn w:val="a"/>
    <w:next w:val="a"/>
    <w:link w:val="30"/>
    <w:uiPriority w:val="99"/>
    <w:qFormat/>
    <w:pPr>
      <w:keepNext/>
      <w:jc w:val="center"/>
      <w:outlineLvl w:val="2"/>
    </w:pPr>
    <w:rPr>
      <w:rFonts w:ascii="$Caslon" w:hAnsi="$Caslon"/>
      <w:b/>
      <w:lang w:val="x-none"/>
    </w:rPr>
  </w:style>
  <w:style w:type="paragraph" w:styleId="4">
    <w:name w:val="heading 4"/>
    <w:basedOn w:val="a"/>
    <w:next w:val="a"/>
    <w:link w:val="40"/>
    <w:uiPriority w:val="99"/>
    <w:qFormat/>
    <w:pPr>
      <w:keepNext/>
      <w:jc w:val="center"/>
      <w:outlineLvl w:val="3"/>
    </w:pPr>
    <w:rPr>
      <w:rFonts w:ascii="$Caslon" w:hAnsi="$Caslon"/>
      <w:b/>
      <w:sz w:val="26"/>
      <w:lang w:val="x-none"/>
    </w:rPr>
  </w:style>
  <w:style w:type="paragraph" w:styleId="5">
    <w:name w:val="heading 5"/>
    <w:basedOn w:val="a"/>
    <w:next w:val="a"/>
    <w:link w:val="50"/>
    <w:uiPriority w:val="99"/>
    <w:qFormat/>
    <w:pPr>
      <w:keepNext/>
      <w:jc w:val="center"/>
      <w:outlineLvl w:val="4"/>
    </w:pPr>
    <w:rPr>
      <w:rFonts w:ascii="$Caslon" w:hAnsi="$Caslon"/>
      <w:sz w:val="24"/>
      <w:lang w:val="x-none"/>
    </w:rPr>
  </w:style>
  <w:style w:type="paragraph" w:styleId="6">
    <w:name w:val="heading 6"/>
    <w:basedOn w:val="a"/>
    <w:next w:val="a"/>
    <w:link w:val="60"/>
    <w:uiPriority w:val="99"/>
    <w:qFormat/>
    <w:pPr>
      <w:keepNext/>
      <w:jc w:val="center"/>
      <w:outlineLvl w:val="5"/>
    </w:pPr>
    <w:rPr>
      <w:rFonts w:ascii="$Caslon" w:hAnsi="$Caslon"/>
      <w:b/>
      <w:sz w:val="22"/>
      <w:lang w:val="x-none"/>
    </w:rPr>
  </w:style>
  <w:style w:type="paragraph" w:styleId="7">
    <w:name w:val="heading 7"/>
    <w:basedOn w:val="a"/>
    <w:next w:val="a"/>
    <w:link w:val="70"/>
    <w:uiPriority w:val="99"/>
    <w:qFormat/>
    <w:pPr>
      <w:keepNext/>
      <w:jc w:val="center"/>
      <w:outlineLvl w:val="6"/>
    </w:pPr>
    <w:rPr>
      <w:rFonts w:ascii="Garamond" w:hAnsi="Garamond"/>
      <w:b/>
      <w:sz w:val="28"/>
    </w:rPr>
  </w:style>
  <w:style w:type="paragraph" w:styleId="8">
    <w:name w:val="heading 8"/>
    <w:basedOn w:val="a"/>
    <w:next w:val="a"/>
    <w:link w:val="80"/>
    <w:uiPriority w:val="99"/>
    <w:qFormat/>
    <w:pPr>
      <w:keepNext/>
      <w:jc w:val="center"/>
      <w:outlineLvl w:val="7"/>
    </w:pPr>
    <w:rPr>
      <w:rFonts w:ascii="$Caslon" w:hAnsi="$Caslon"/>
      <w:b/>
      <w:sz w:val="24"/>
    </w:rPr>
  </w:style>
  <w:style w:type="paragraph" w:styleId="9">
    <w:name w:val="heading 9"/>
    <w:basedOn w:val="a"/>
    <w:next w:val="a"/>
    <w:link w:val="90"/>
    <w:uiPriority w:val="99"/>
    <w:semiHidden/>
    <w:unhideWhenUsed/>
    <w:qFormat/>
    <w:rsid w:val="0015451E"/>
    <w:pPr>
      <w:tabs>
        <w:tab w:val="num" w:pos="0"/>
        <w:tab w:val="left" w:pos="3528"/>
      </w:tabs>
      <w:suppressAutoHyphens/>
      <w:spacing w:before="240" w:after="60"/>
      <w:ind w:left="1764" w:hanging="1584"/>
      <w:jc w:val="left"/>
      <w:outlineLvl w:val="8"/>
    </w:pPr>
    <w:rPr>
      <w:rFonts w:ascii="Arial" w:hAnsi="Arial"/>
      <w:sz w:val="22"/>
      <w:szCs w:val="22"/>
      <w:lang w:val="ru-RU"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uiPriority w:val="99"/>
    <w:rsid w:val="00DF0E57"/>
    <w:pPr>
      <w:spacing w:after="160" w:line="240" w:lineRule="exact"/>
      <w:ind w:firstLine="0"/>
      <w:jc w:val="left"/>
    </w:pPr>
    <w:rPr>
      <w:rFonts w:ascii="Arial" w:eastAsia="Batang" w:hAnsi="Arial" w:cs="Arial"/>
      <w:lang w:val="ro-MD"/>
    </w:rPr>
  </w:style>
  <w:style w:type="paragraph" w:styleId="a5">
    <w:name w:val="Normal (Web)"/>
    <w:basedOn w:val="a"/>
    <w:link w:val="a6"/>
    <w:uiPriority w:val="99"/>
    <w:unhideWhenUsed/>
    <w:rsid w:val="00A56041"/>
    <w:pPr>
      <w:ind w:firstLine="567"/>
    </w:pPr>
    <w:rPr>
      <w:sz w:val="24"/>
      <w:szCs w:val="24"/>
      <w:lang w:val="ru-RU" w:eastAsia="ru-RU"/>
    </w:rPr>
  </w:style>
  <w:style w:type="paragraph" w:customStyle="1" w:styleId="cn">
    <w:name w:val="cn"/>
    <w:basedOn w:val="a"/>
    <w:uiPriority w:val="99"/>
    <w:rsid w:val="00A56041"/>
    <w:pPr>
      <w:ind w:firstLine="0"/>
      <w:jc w:val="center"/>
    </w:pPr>
    <w:rPr>
      <w:sz w:val="24"/>
      <w:szCs w:val="24"/>
      <w:lang w:val="ru-RU" w:eastAsia="ru-RU"/>
    </w:rPr>
  </w:style>
  <w:style w:type="paragraph" w:customStyle="1" w:styleId="cb">
    <w:name w:val="cb"/>
    <w:basedOn w:val="a"/>
    <w:uiPriority w:val="99"/>
    <w:rsid w:val="00A56041"/>
    <w:pPr>
      <w:ind w:firstLine="0"/>
      <w:jc w:val="center"/>
    </w:pPr>
    <w:rPr>
      <w:b/>
      <w:bCs/>
      <w:sz w:val="24"/>
      <w:szCs w:val="24"/>
      <w:lang w:val="ru-RU" w:eastAsia="ru-RU"/>
    </w:rPr>
  </w:style>
  <w:style w:type="paragraph" w:styleId="a7">
    <w:name w:val="header"/>
    <w:basedOn w:val="a"/>
    <w:link w:val="a8"/>
    <w:uiPriority w:val="99"/>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uiPriority w:val="99"/>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uiPriority w:val="5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b"/>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uiPriority w:val="99"/>
    <w:rsid w:val="00E216C5"/>
    <w:pPr>
      <w:ind w:firstLine="0"/>
      <w:jc w:val="center"/>
    </w:pPr>
    <w:rPr>
      <w:b/>
      <w:bCs/>
      <w:sz w:val="24"/>
      <w:szCs w:val="24"/>
      <w:lang w:val="ru-RU" w:eastAsia="ru-RU"/>
    </w:rPr>
  </w:style>
  <w:style w:type="paragraph" w:customStyle="1" w:styleId="CharChar0">
    <w:name w:val="Char Char Знак Знак"/>
    <w:basedOn w:val="a"/>
    <w:uiPriority w:val="99"/>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uiPriority w:val="99"/>
    <w:rsid w:val="00E216C5"/>
  </w:style>
  <w:style w:type="numbering" w:customStyle="1" w:styleId="FrListare2">
    <w:name w:val="Fără Listare2"/>
    <w:next w:val="a2"/>
    <w:uiPriority w:val="99"/>
    <w:semiHidden/>
    <w:unhideWhenUsed/>
    <w:rsid w:val="0052470E"/>
  </w:style>
  <w:style w:type="character" w:customStyle="1" w:styleId="10">
    <w:name w:val="Заголовок 1 Знак"/>
    <w:basedOn w:val="a0"/>
    <w:link w:val="1"/>
    <w:uiPriority w:val="9"/>
    <w:rsid w:val="0052470E"/>
    <w:rPr>
      <w:rFonts w:ascii="Arial" w:hAnsi="Arial"/>
      <w:b/>
      <w:kern w:val="28"/>
      <w:sz w:val="28"/>
      <w:lang w:val="en-US" w:eastAsia="en-US"/>
    </w:rPr>
  </w:style>
  <w:style w:type="character" w:styleId="af4">
    <w:name w:val="Hyperlink"/>
    <w:unhideWhenUsed/>
    <w:rsid w:val="0052470E"/>
    <w:rPr>
      <w:strike w:val="0"/>
      <w:dstrike w:val="0"/>
      <w:color w:val="000066"/>
      <w:u w:val="none"/>
      <w:effect w:val="none"/>
    </w:rPr>
  </w:style>
  <w:style w:type="character" w:styleId="af5">
    <w:name w:val="FollowedHyperlink"/>
    <w:basedOn w:val="a0"/>
    <w:uiPriority w:val="99"/>
    <w:unhideWhenUsed/>
    <w:rsid w:val="0052470E"/>
    <w:rPr>
      <w:color w:val="800080" w:themeColor="followedHyperlink"/>
      <w:u w:val="single"/>
    </w:rPr>
  </w:style>
  <w:style w:type="paragraph" w:styleId="af6">
    <w:name w:val="Revision"/>
    <w:uiPriority w:val="99"/>
    <w:semiHidden/>
    <w:rsid w:val="0052470E"/>
    <w:rPr>
      <w:lang w:val="en-US" w:eastAsia="en-US"/>
    </w:rPr>
  </w:style>
  <w:style w:type="paragraph" w:customStyle="1" w:styleId="CM4">
    <w:name w:val="CM4"/>
    <w:basedOn w:val="a"/>
    <w:next w:val="a"/>
    <w:uiPriority w:val="99"/>
    <w:rsid w:val="0052470E"/>
    <w:pPr>
      <w:autoSpaceDE w:val="0"/>
      <w:autoSpaceDN w:val="0"/>
      <w:adjustRightInd w:val="0"/>
      <w:ind w:firstLine="0"/>
      <w:jc w:val="left"/>
    </w:pPr>
    <w:rPr>
      <w:sz w:val="24"/>
      <w:szCs w:val="24"/>
      <w:lang w:val="ru-RU"/>
    </w:rPr>
  </w:style>
  <w:style w:type="paragraph" w:customStyle="1" w:styleId="CM1">
    <w:name w:val="CM1"/>
    <w:basedOn w:val="a"/>
    <w:next w:val="a"/>
    <w:uiPriority w:val="99"/>
    <w:rsid w:val="0052470E"/>
    <w:pPr>
      <w:autoSpaceDE w:val="0"/>
      <w:autoSpaceDN w:val="0"/>
      <w:adjustRightInd w:val="0"/>
      <w:ind w:firstLine="0"/>
      <w:jc w:val="left"/>
    </w:pPr>
    <w:rPr>
      <w:sz w:val="24"/>
      <w:szCs w:val="24"/>
      <w:lang w:val="ru-RU"/>
    </w:rPr>
  </w:style>
  <w:style w:type="paragraph" w:customStyle="1" w:styleId="CM3">
    <w:name w:val="CM3"/>
    <w:basedOn w:val="a"/>
    <w:next w:val="a"/>
    <w:uiPriority w:val="99"/>
    <w:rsid w:val="0052470E"/>
    <w:pPr>
      <w:autoSpaceDE w:val="0"/>
      <w:autoSpaceDN w:val="0"/>
      <w:adjustRightInd w:val="0"/>
      <w:ind w:firstLine="0"/>
      <w:jc w:val="left"/>
    </w:pPr>
    <w:rPr>
      <w:sz w:val="24"/>
      <w:szCs w:val="24"/>
      <w:lang w:val="ru-RU"/>
    </w:rPr>
  </w:style>
  <w:style w:type="character" w:customStyle="1" w:styleId="ln2tparagraf">
    <w:name w:val="ln2tparagraf"/>
    <w:rsid w:val="0052470E"/>
  </w:style>
  <w:style w:type="character" w:customStyle="1" w:styleId="ln2paragraf1">
    <w:name w:val="ln2paragraf1"/>
    <w:rsid w:val="0052470E"/>
    <w:rPr>
      <w:b/>
      <w:bCs/>
    </w:rPr>
  </w:style>
  <w:style w:type="character" w:customStyle="1" w:styleId="ln2lnk1">
    <w:name w:val="ln2lnk1"/>
    <w:rsid w:val="0052470E"/>
    <w:rPr>
      <w:sz w:val="18"/>
      <w:szCs w:val="18"/>
      <w:u w:val="single"/>
    </w:rPr>
  </w:style>
  <w:style w:type="table" w:customStyle="1" w:styleId="GrilTabel3">
    <w:name w:val="Grilă Tabel3"/>
    <w:basedOn w:val="a1"/>
    <w:next w:val="ab"/>
    <w:rsid w:val="0052470E"/>
    <w:rPr>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90">
    <w:name w:val="Заголовок 9 Знак"/>
    <w:basedOn w:val="a0"/>
    <w:link w:val="9"/>
    <w:uiPriority w:val="99"/>
    <w:semiHidden/>
    <w:rsid w:val="0015451E"/>
    <w:rPr>
      <w:rFonts w:ascii="Arial" w:hAnsi="Arial"/>
      <w:sz w:val="22"/>
      <w:szCs w:val="22"/>
      <w:lang w:eastAsia="ar-SA"/>
    </w:rPr>
  </w:style>
  <w:style w:type="character" w:customStyle="1" w:styleId="21">
    <w:name w:val="Заголовок 2 Знак"/>
    <w:basedOn w:val="a0"/>
    <w:link w:val="20"/>
    <w:uiPriority w:val="99"/>
    <w:rsid w:val="0015451E"/>
    <w:rPr>
      <w:rFonts w:ascii="$ Benguiat_Bold" w:hAnsi="$ Benguiat_Bold"/>
      <w:b/>
      <w:sz w:val="132"/>
      <w:lang w:val="x-none" w:eastAsia="en-US"/>
    </w:rPr>
  </w:style>
  <w:style w:type="character" w:customStyle="1" w:styleId="30">
    <w:name w:val="Заголовок 3 Знак"/>
    <w:basedOn w:val="a0"/>
    <w:link w:val="3"/>
    <w:uiPriority w:val="99"/>
    <w:rsid w:val="0015451E"/>
    <w:rPr>
      <w:rFonts w:ascii="$Caslon" w:hAnsi="$Caslon"/>
      <w:b/>
      <w:lang w:val="x-none" w:eastAsia="en-US"/>
    </w:rPr>
  </w:style>
  <w:style w:type="character" w:customStyle="1" w:styleId="40">
    <w:name w:val="Заголовок 4 Знак"/>
    <w:basedOn w:val="a0"/>
    <w:link w:val="4"/>
    <w:uiPriority w:val="99"/>
    <w:rsid w:val="0015451E"/>
    <w:rPr>
      <w:rFonts w:ascii="$Caslon" w:hAnsi="$Caslon"/>
      <w:b/>
      <w:sz w:val="26"/>
      <w:lang w:val="x-none" w:eastAsia="en-US"/>
    </w:rPr>
  </w:style>
  <w:style w:type="character" w:customStyle="1" w:styleId="50">
    <w:name w:val="Заголовок 5 Знак"/>
    <w:basedOn w:val="a0"/>
    <w:link w:val="5"/>
    <w:uiPriority w:val="99"/>
    <w:rsid w:val="0015451E"/>
    <w:rPr>
      <w:rFonts w:ascii="$Caslon" w:hAnsi="$Caslon"/>
      <w:sz w:val="24"/>
      <w:lang w:val="x-none" w:eastAsia="en-US"/>
    </w:rPr>
  </w:style>
  <w:style w:type="character" w:customStyle="1" w:styleId="60">
    <w:name w:val="Заголовок 6 Знак"/>
    <w:basedOn w:val="a0"/>
    <w:link w:val="6"/>
    <w:uiPriority w:val="99"/>
    <w:rsid w:val="0015451E"/>
    <w:rPr>
      <w:rFonts w:ascii="$Caslon" w:hAnsi="$Caslon"/>
      <w:b/>
      <w:sz w:val="22"/>
      <w:lang w:val="x-none" w:eastAsia="en-US"/>
    </w:rPr>
  </w:style>
  <w:style w:type="character" w:customStyle="1" w:styleId="70">
    <w:name w:val="Заголовок 7 Знак"/>
    <w:basedOn w:val="a0"/>
    <w:link w:val="7"/>
    <w:uiPriority w:val="99"/>
    <w:rsid w:val="0015451E"/>
    <w:rPr>
      <w:rFonts w:ascii="Garamond" w:hAnsi="Garamond"/>
      <w:b/>
      <w:sz w:val="28"/>
      <w:lang w:val="en-US" w:eastAsia="en-US"/>
    </w:rPr>
  </w:style>
  <w:style w:type="character" w:customStyle="1" w:styleId="80">
    <w:name w:val="Заголовок 8 Знак"/>
    <w:basedOn w:val="a0"/>
    <w:link w:val="8"/>
    <w:uiPriority w:val="99"/>
    <w:rsid w:val="0015451E"/>
    <w:rPr>
      <w:rFonts w:ascii="$Caslon" w:hAnsi="$Caslon"/>
      <w:b/>
      <w:sz w:val="24"/>
      <w:lang w:val="en-US" w:eastAsia="en-US"/>
    </w:rPr>
  </w:style>
  <w:style w:type="character" w:styleId="af7">
    <w:name w:val="Emphasis"/>
    <w:qFormat/>
    <w:rsid w:val="0015451E"/>
    <w:rPr>
      <w:i/>
      <w:iCs w:val="0"/>
    </w:rPr>
  </w:style>
  <w:style w:type="paragraph" w:styleId="HTML">
    <w:name w:val="HTML Preformatted"/>
    <w:basedOn w:val="a"/>
    <w:link w:val="HTML0"/>
    <w:uiPriority w:val="99"/>
    <w:semiHidden/>
    <w:unhideWhenUsed/>
    <w:rsid w:val="001545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Pr>
      <w:rFonts w:ascii="Courier New" w:hAnsi="Courier New" w:cs="Courier New"/>
      <w:lang w:val="ru-RU" w:eastAsia="ru-RU"/>
    </w:rPr>
  </w:style>
  <w:style w:type="character" w:customStyle="1" w:styleId="HTML0">
    <w:name w:val="Стандартный HTML Знак"/>
    <w:basedOn w:val="a0"/>
    <w:link w:val="HTML"/>
    <w:uiPriority w:val="99"/>
    <w:semiHidden/>
    <w:rsid w:val="0015451E"/>
    <w:rPr>
      <w:rFonts w:ascii="Courier New" w:hAnsi="Courier New" w:cs="Courier New"/>
    </w:rPr>
  </w:style>
  <w:style w:type="character" w:customStyle="1" w:styleId="a6">
    <w:name w:val="Обычный (веб) Знак"/>
    <w:link w:val="a5"/>
    <w:uiPriority w:val="99"/>
    <w:locked/>
    <w:rsid w:val="0015451E"/>
    <w:rPr>
      <w:sz w:val="24"/>
      <w:szCs w:val="24"/>
    </w:rPr>
  </w:style>
  <w:style w:type="paragraph" w:styleId="af8">
    <w:name w:val="footnote text"/>
    <w:basedOn w:val="a"/>
    <w:link w:val="af9"/>
    <w:uiPriority w:val="99"/>
    <w:semiHidden/>
    <w:unhideWhenUsed/>
    <w:rsid w:val="0015451E"/>
    <w:pPr>
      <w:suppressAutoHyphens/>
      <w:ind w:firstLine="0"/>
      <w:jc w:val="left"/>
    </w:pPr>
    <w:rPr>
      <w:lang w:val="en-AU" w:eastAsia="ar-SA"/>
    </w:rPr>
  </w:style>
  <w:style w:type="character" w:customStyle="1" w:styleId="af9">
    <w:name w:val="Текст сноски Знак"/>
    <w:basedOn w:val="a0"/>
    <w:link w:val="af8"/>
    <w:uiPriority w:val="99"/>
    <w:semiHidden/>
    <w:rsid w:val="0015451E"/>
    <w:rPr>
      <w:lang w:val="en-AU" w:eastAsia="ar-SA"/>
    </w:rPr>
  </w:style>
  <w:style w:type="paragraph" w:styleId="afa">
    <w:name w:val="endnote text"/>
    <w:basedOn w:val="a"/>
    <w:link w:val="afb"/>
    <w:uiPriority w:val="99"/>
    <w:semiHidden/>
    <w:unhideWhenUsed/>
    <w:rsid w:val="0015451E"/>
    <w:pPr>
      <w:suppressAutoHyphens/>
      <w:ind w:firstLine="0"/>
      <w:jc w:val="left"/>
    </w:pPr>
    <w:rPr>
      <w:rFonts w:ascii="Cambria Math" w:hAnsi="Cambria Math"/>
      <w:sz w:val="24"/>
      <w:szCs w:val="24"/>
      <w:lang w:val="ro-RO" w:eastAsia="ar-SA"/>
    </w:rPr>
  </w:style>
  <w:style w:type="character" w:customStyle="1" w:styleId="afb">
    <w:name w:val="Текст концевой сноски Знак"/>
    <w:basedOn w:val="a0"/>
    <w:link w:val="afa"/>
    <w:uiPriority w:val="99"/>
    <w:semiHidden/>
    <w:rsid w:val="0015451E"/>
    <w:rPr>
      <w:rFonts w:ascii="Cambria Math" w:hAnsi="Cambria Math"/>
      <w:sz w:val="24"/>
      <w:szCs w:val="24"/>
      <w:lang w:val="ro-RO" w:eastAsia="ar-SA"/>
    </w:rPr>
  </w:style>
  <w:style w:type="paragraph" w:styleId="afc">
    <w:name w:val="Body Text"/>
    <w:basedOn w:val="a"/>
    <w:link w:val="afd"/>
    <w:uiPriority w:val="99"/>
    <w:semiHidden/>
    <w:unhideWhenUsed/>
    <w:rsid w:val="0015451E"/>
    <w:pPr>
      <w:suppressAutoHyphens/>
      <w:spacing w:before="120"/>
      <w:ind w:firstLine="0"/>
      <w:jc w:val="left"/>
    </w:pPr>
    <w:rPr>
      <w:rFonts w:ascii="Cambria" w:hAnsi="Cambria"/>
      <w:sz w:val="24"/>
      <w:szCs w:val="24"/>
      <w:lang w:val="ru-RU" w:eastAsia="ar-SA"/>
    </w:rPr>
  </w:style>
  <w:style w:type="character" w:customStyle="1" w:styleId="afd">
    <w:name w:val="Основной текст Знак"/>
    <w:basedOn w:val="a0"/>
    <w:link w:val="afc"/>
    <w:uiPriority w:val="99"/>
    <w:semiHidden/>
    <w:rsid w:val="0015451E"/>
    <w:rPr>
      <w:rFonts w:ascii="Cambria" w:hAnsi="Cambria"/>
      <w:sz w:val="24"/>
      <w:szCs w:val="24"/>
      <w:lang w:eastAsia="ar-SA"/>
    </w:rPr>
  </w:style>
  <w:style w:type="paragraph" w:styleId="afe">
    <w:name w:val="List"/>
    <w:basedOn w:val="afc"/>
    <w:uiPriority w:val="99"/>
    <w:semiHidden/>
    <w:unhideWhenUsed/>
    <w:rsid w:val="0015451E"/>
  </w:style>
  <w:style w:type="paragraph" w:styleId="2">
    <w:name w:val="List Bullet 2"/>
    <w:basedOn w:val="afc"/>
    <w:uiPriority w:val="99"/>
    <w:semiHidden/>
    <w:unhideWhenUsed/>
    <w:rsid w:val="0015451E"/>
    <w:pPr>
      <w:numPr>
        <w:numId w:val="36"/>
      </w:numPr>
      <w:spacing w:after="160" w:line="312" w:lineRule="auto"/>
      <w:ind w:left="0" w:firstLine="0"/>
    </w:pPr>
    <w:rPr>
      <w:rFonts w:ascii="Bookman Old Style" w:hAnsi="Bookman Old Style"/>
    </w:rPr>
  </w:style>
  <w:style w:type="paragraph" w:styleId="aff">
    <w:name w:val="Subtitle"/>
    <w:basedOn w:val="a"/>
    <w:next w:val="a"/>
    <w:link w:val="aff0"/>
    <w:uiPriority w:val="11"/>
    <w:qFormat/>
    <w:rsid w:val="0015451E"/>
    <w:pPr>
      <w:numPr>
        <w:ilvl w:val="1"/>
      </w:numPr>
      <w:spacing w:after="160"/>
      <w:ind w:firstLine="709"/>
    </w:pPr>
    <w:rPr>
      <w:rFonts w:asciiTheme="minorHAnsi" w:eastAsiaTheme="minorEastAsia" w:hAnsiTheme="minorHAnsi" w:cstheme="minorBidi"/>
      <w:color w:val="5A5A5A" w:themeColor="text1" w:themeTint="A5"/>
      <w:spacing w:val="15"/>
      <w:sz w:val="22"/>
      <w:szCs w:val="22"/>
      <w:lang w:val="ru-RU"/>
    </w:rPr>
  </w:style>
  <w:style w:type="character" w:customStyle="1" w:styleId="aff0">
    <w:name w:val="Подзаголовок Знак"/>
    <w:basedOn w:val="a0"/>
    <w:link w:val="aff"/>
    <w:uiPriority w:val="11"/>
    <w:rsid w:val="0015451E"/>
    <w:rPr>
      <w:rFonts w:asciiTheme="minorHAnsi" w:eastAsiaTheme="minorEastAsia" w:hAnsiTheme="minorHAnsi" w:cstheme="minorBidi"/>
      <w:color w:val="5A5A5A" w:themeColor="text1" w:themeTint="A5"/>
      <w:spacing w:val="15"/>
      <w:sz w:val="22"/>
      <w:szCs w:val="22"/>
      <w:lang w:eastAsia="en-US"/>
    </w:rPr>
  </w:style>
  <w:style w:type="paragraph" w:styleId="aff1">
    <w:name w:val="Title"/>
    <w:basedOn w:val="a"/>
    <w:next w:val="aff"/>
    <w:link w:val="aff2"/>
    <w:uiPriority w:val="10"/>
    <w:qFormat/>
    <w:rsid w:val="0015451E"/>
    <w:pPr>
      <w:suppressAutoHyphens/>
      <w:ind w:firstLine="0"/>
      <w:jc w:val="center"/>
    </w:pPr>
    <w:rPr>
      <w:b/>
      <w:sz w:val="24"/>
      <w:lang w:eastAsia="ar-SA"/>
    </w:rPr>
  </w:style>
  <w:style w:type="character" w:customStyle="1" w:styleId="aff2">
    <w:name w:val="Название Знак"/>
    <w:basedOn w:val="a0"/>
    <w:link w:val="aff1"/>
    <w:uiPriority w:val="10"/>
    <w:rsid w:val="0015451E"/>
    <w:rPr>
      <w:b/>
      <w:sz w:val="24"/>
      <w:lang w:val="en-US" w:eastAsia="ar-SA"/>
    </w:rPr>
  </w:style>
  <w:style w:type="paragraph" w:styleId="aff3">
    <w:name w:val="Body Text Indent"/>
    <w:basedOn w:val="a"/>
    <w:link w:val="aff4"/>
    <w:uiPriority w:val="99"/>
    <w:semiHidden/>
    <w:unhideWhenUsed/>
    <w:rsid w:val="0015451E"/>
    <w:pPr>
      <w:suppressAutoHyphens/>
      <w:spacing w:after="120"/>
      <w:ind w:left="283" w:firstLine="0"/>
      <w:jc w:val="left"/>
    </w:pPr>
    <w:rPr>
      <w:rFonts w:ascii="Cambria Math" w:hAnsi="Cambria Math"/>
      <w:sz w:val="24"/>
      <w:szCs w:val="24"/>
      <w:lang w:val="ro-RO" w:eastAsia="ar-SA"/>
    </w:rPr>
  </w:style>
  <w:style w:type="character" w:customStyle="1" w:styleId="aff4">
    <w:name w:val="Основной текст с отступом Знак"/>
    <w:basedOn w:val="a0"/>
    <w:link w:val="aff3"/>
    <w:uiPriority w:val="99"/>
    <w:semiHidden/>
    <w:rsid w:val="0015451E"/>
    <w:rPr>
      <w:rFonts w:ascii="Cambria Math" w:hAnsi="Cambria Math"/>
      <w:sz w:val="24"/>
      <w:szCs w:val="24"/>
      <w:lang w:val="ro-RO" w:eastAsia="ar-SA"/>
    </w:rPr>
  </w:style>
  <w:style w:type="paragraph" w:styleId="22">
    <w:name w:val="Body Text 2"/>
    <w:basedOn w:val="a"/>
    <w:link w:val="23"/>
    <w:uiPriority w:val="99"/>
    <w:semiHidden/>
    <w:unhideWhenUsed/>
    <w:rsid w:val="0015451E"/>
    <w:pPr>
      <w:suppressAutoHyphens/>
      <w:spacing w:after="120" w:line="480" w:lineRule="auto"/>
      <w:ind w:firstLine="0"/>
      <w:jc w:val="left"/>
    </w:pPr>
    <w:rPr>
      <w:rFonts w:ascii="Cambria Math" w:hAnsi="Cambria Math"/>
      <w:sz w:val="24"/>
      <w:szCs w:val="24"/>
      <w:lang w:val="ru-RU" w:eastAsia="ar-SA"/>
    </w:rPr>
  </w:style>
  <w:style w:type="character" w:customStyle="1" w:styleId="23">
    <w:name w:val="Основной текст 2 Знак"/>
    <w:basedOn w:val="a0"/>
    <w:link w:val="22"/>
    <w:uiPriority w:val="99"/>
    <w:semiHidden/>
    <w:rsid w:val="0015451E"/>
    <w:rPr>
      <w:rFonts w:ascii="Cambria Math" w:hAnsi="Cambria Math"/>
      <w:sz w:val="24"/>
      <w:szCs w:val="24"/>
      <w:lang w:eastAsia="ar-SA"/>
    </w:rPr>
  </w:style>
  <w:style w:type="paragraph" w:styleId="24">
    <w:name w:val="Body Text Indent 2"/>
    <w:basedOn w:val="a"/>
    <w:link w:val="25"/>
    <w:uiPriority w:val="99"/>
    <w:semiHidden/>
    <w:unhideWhenUsed/>
    <w:rsid w:val="0015451E"/>
    <w:pPr>
      <w:suppressAutoHyphens/>
      <w:spacing w:after="120" w:line="480" w:lineRule="auto"/>
      <w:ind w:left="283" w:firstLine="0"/>
      <w:jc w:val="left"/>
    </w:pPr>
    <w:rPr>
      <w:rFonts w:ascii="Cambria Math" w:hAnsi="Cambria Math"/>
      <w:sz w:val="24"/>
      <w:szCs w:val="24"/>
      <w:lang w:val="ru-RU" w:eastAsia="ar-SA"/>
    </w:rPr>
  </w:style>
  <w:style w:type="character" w:customStyle="1" w:styleId="25">
    <w:name w:val="Основной текст с отступом 2 Знак"/>
    <w:basedOn w:val="a0"/>
    <w:link w:val="24"/>
    <w:uiPriority w:val="99"/>
    <w:semiHidden/>
    <w:rsid w:val="0015451E"/>
    <w:rPr>
      <w:rFonts w:ascii="Cambria Math" w:hAnsi="Cambria Math"/>
      <w:sz w:val="24"/>
      <w:szCs w:val="24"/>
      <w:lang w:eastAsia="ar-SA"/>
    </w:rPr>
  </w:style>
  <w:style w:type="paragraph" w:styleId="31">
    <w:name w:val="Body Text Indent 3"/>
    <w:basedOn w:val="a"/>
    <w:link w:val="32"/>
    <w:uiPriority w:val="99"/>
    <w:semiHidden/>
    <w:unhideWhenUsed/>
    <w:rsid w:val="0015451E"/>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uiPriority w:val="99"/>
    <w:semiHidden/>
    <w:rsid w:val="0015451E"/>
    <w:rPr>
      <w:rFonts w:ascii="Cambria Math" w:hAnsi="Cambria Math"/>
      <w:sz w:val="16"/>
      <w:szCs w:val="16"/>
      <w:lang w:val="ro-RO" w:eastAsia="ar-SA"/>
    </w:rPr>
  </w:style>
  <w:style w:type="paragraph" w:styleId="aff5">
    <w:name w:val="Document Map"/>
    <w:basedOn w:val="a"/>
    <w:link w:val="aff6"/>
    <w:uiPriority w:val="99"/>
    <w:semiHidden/>
    <w:unhideWhenUsed/>
    <w:rsid w:val="0015451E"/>
    <w:pPr>
      <w:shd w:val="clear" w:color="auto" w:fill="000080"/>
      <w:suppressAutoHyphens/>
      <w:ind w:firstLine="0"/>
      <w:jc w:val="left"/>
    </w:pPr>
    <w:rPr>
      <w:rFonts w:ascii="Tahoma" w:hAnsi="Tahoma"/>
      <w:sz w:val="24"/>
      <w:szCs w:val="24"/>
      <w:lang w:val="ro-RO" w:eastAsia="ar-SA"/>
    </w:rPr>
  </w:style>
  <w:style w:type="character" w:customStyle="1" w:styleId="aff6">
    <w:name w:val="Схема документа Знак"/>
    <w:basedOn w:val="a0"/>
    <w:link w:val="aff5"/>
    <w:uiPriority w:val="99"/>
    <w:semiHidden/>
    <w:rsid w:val="0015451E"/>
    <w:rPr>
      <w:rFonts w:ascii="Tahoma" w:hAnsi="Tahoma"/>
      <w:sz w:val="24"/>
      <w:szCs w:val="24"/>
      <w:shd w:val="clear" w:color="auto" w:fill="000080"/>
      <w:lang w:val="ro-RO" w:eastAsia="ar-SA"/>
    </w:rPr>
  </w:style>
  <w:style w:type="paragraph" w:styleId="aff7">
    <w:name w:val="No Spacing"/>
    <w:uiPriority w:val="1"/>
    <w:qFormat/>
    <w:rsid w:val="0015451E"/>
    <w:pPr>
      <w:ind w:firstLine="709"/>
      <w:jc w:val="both"/>
    </w:pPr>
    <w:rPr>
      <w:rFonts w:eastAsiaTheme="minorHAnsi" w:cstheme="minorBidi"/>
      <w:b/>
      <w:sz w:val="24"/>
      <w:szCs w:val="22"/>
      <w:lang w:val="en-US" w:eastAsia="en-US"/>
    </w:rPr>
  </w:style>
  <w:style w:type="paragraph" w:customStyle="1" w:styleId="RC">
    <w:name w:val="RC"/>
    <w:uiPriority w:val="99"/>
    <w:rsid w:val="0015451E"/>
    <w:pPr>
      <w:ind w:firstLine="709"/>
      <w:jc w:val="both"/>
    </w:pPr>
    <w:rPr>
      <w:sz w:val="28"/>
      <w:szCs w:val="28"/>
    </w:rPr>
  </w:style>
  <w:style w:type="paragraph" w:customStyle="1" w:styleId="Heading">
    <w:name w:val="Heading"/>
    <w:basedOn w:val="a"/>
    <w:next w:val="afc"/>
    <w:uiPriority w:val="99"/>
    <w:rsid w:val="0015451E"/>
    <w:pPr>
      <w:keepNext/>
      <w:suppressAutoHyphens/>
      <w:spacing w:before="240" w:after="120"/>
      <w:ind w:firstLine="0"/>
      <w:jc w:val="left"/>
    </w:pPr>
    <w:rPr>
      <w:rFonts w:ascii="Nimbus Sans L" w:eastAsia="DejaVu Sans" w:hAnsi="Nimbus Sans L" w:cs="DejaVu Sans"/>
      <w:sz w:val="28"/>
      <w:szCs w:val="28"/>
      <w:lang w:val="ro-RO" w:eastAsia="ar-SA"/>
    </w:rPr>
  </w:style>
  <w:style w:type="paragraph" w:customStyle="1" w:styleId="Index">
    <w:name w:val="Index"/>
    <w:basedOn w:val="a"/>
    <w:uiPriority w:val="99"/>
    <w:rsid w:val="0015451E"/>
    <w:pPr>
      <w:suppressLineNumbers/>
      <w:suppressAutoHyphens/>
      <w:ind w:firstLine="0"/>
      <w:jc w:val="left"/>
    </w:pPr>
    <w:rPr>
      <w:rFonts w:ascii="Cambria Math" w:hAnsi="Cambria Math"/>
      <w:sz w:val="24"/>
      <w:szCs w:val="24"/>
      <w:lang w:val="ro-RO" w:eastAsia="ar-SA"/>
    </w:rPr>
  </w:style>
  <w:style w:type="paragraph" w:customStyle="1" w:styleId="WW-Default">
    <w:name w:val="WW-Default"/>
    <w:uiPriority w:val="99"/>
    <w:rsid w:val="0015451E"/>
    <w:pPr>
      <w:suppressAutoHyphens/>
      <w:autoSpaceDE w:val="0"/>
    </w:pPr>
    <w:rPr>
      <w:rFonts w:ascii="BKIKOO+TimesNewRoman" w:hAnsi="BKIKOO+TimesNewRoman" w:cs="BKIKOO+TimesNewRoman"/>
      <w:color w:val="000000"/>
      <w:sz w:val="24"/>
      <w:szCs w:val="24"/>
      <w:lang w:eastAsia="ar-SA"/>
    </w:rPr>
  </w:style>
  <w:style w:type="paragraph" w:customStyle="1" w:styleId="Normal2">
    <w:name w:val="Normal2"/>
    <w:uiPriority w:val="99"/>
    <w:rsid w:val="0015451E"/>
    <w:pPr>
      <w:suppressAutoHyphens/>
      <w:spacing w:before="100" w:after="100"/>
    </w:pPr>
    <w:rPr>
      <w:sz w:val="24"/>
      <w:lang w:eastAsia="ar-SA"/>
    </w:rPr>
  </w:style>
  <w:style w:type="paragraph" w:customStyle="1" w:styleId="51">
    <w:name w:val="Заголовок 51"/>
    <w:basedOn w:val="Normal2"/>
    <w:next w:val="Normal2"/>
    <w:uiPriority w:val="99"/>
    <w:rsid w:val="0015451E"/>
    <w:pPr>
      <w:spacing w:before="240" w:after="60"/>
    </w:pPr>
    <w:rPr>
      <w:b/>
      <w:i/>
      <w:sz w:val="26"/>
    </w:rPr>
  </w:style>
  <w:style w:type="paragraph" w:customStyle="1" w:styleId="BodyTextIndent1">
    <w:name w:val="Body Text Indent1"/>
    <w:basedOn w:val="WW-Default"/>
    <w:next w:val="WW-Default"/>
    <w:uiPriority w:val="99"/>
    <w:rsid w:val="0015451E"/>
    <w:rPr>
      <w:rFonts w:cs="Times New Roman"/>
      <w:color w:val="auto"/>
    </w:rPr>
  </w:style>
  <w:style w:type="paragraph" w:customStyle="1" w:styleId="CharCharCharCharCharCharCharCharCharChar">
    <w:name w:val="Char Char Char Char Char Char Char Char Char Char"/>
    <w:basedOn w:val="a"/>
    <w:uiPriority w:val="99"/>
    <w:rsid w:val="0015451E"/>
    <w:pPr>
      <w:widowControl w:val="0"/>
      <w:suppressAutoHyphens/>
      <w:spacing w:after="160" w:line="240" w:lineRule="exact"/>
      <w:ind w:firstLine="0"/>
    </w:pPr>
    <w:rPr>
      <w:rFonts w:ascii="Verdana" w:hAnsi="Verdana"/>
      <w:sz w:val="24"/>
      <w:szCs w:val="24"/>
      <w:lang w:eastAsia="ar-SA"/>
    </w:rPr>
  </w:style>
  <w:style w:type="paragraph" w:customStyle="1" w:styleId="Paragraphofthereport">
    <w:name w:val="Paragraph of the report"/>
    <w:basedOn w:val="a"/>
    <w:uiPriority w:val="99"/>
    <w:rsid w:val="0015451E"/>
    <w:pPr>
      <w:tabs>
        <w:tab w:val="num" w:pos="720"/>
      </w:tabs>
      <w:suppressAutoHyphens/>
      <w:spacing w:before="120" w:after="120"/>
      <w:ind w:firstLine="0"/>
    </w:pPr>
    <w:rPr>
      <w:rFonts w:ascii="Cambria Math" w:hAnsi="Cambria Math"/>
      <w:sz w:val="22"/>
      <w:szCs w:val="24"/>
      <w:lang w:eastAsia="ar-SA"/>
    </w:rPr>
  </w:style>
  <w:style w:type="paragraph" w:customStyle="1" w:styleId="210">
    <w:name w:val="Цитата 21"/>
    <w:basedOn w:val="a"/>
    <w:uiPriority w:val="99"/>
    <w:rsid w:val="0015451E"/>
    <w:pPr>
      <w:suppressAutoHyphens/>
      <w:ind w:left="1440" w:right="1440" w:firstLine="0"/>
    </w:pPr>
    <w:rPr>
      <w:rFonts w:ascii="Cambria Math" w:hAnsi="Cambria Math"/>
      <w:sz w:val="22"/>
      <w:szCs w:val="24"/>
      <w:lang w:eastAsia="ar-SA"/>
    </w:rPr>
  </w:style>
  <w:style w:type="paragraph" w:customStyle="1" w:styleId="TableContents">
    <w:name w:val="Table Contents"/>
    <w:basedOn w:val="a"/>
    <w:uiPriority w:val="99"/>
    <w:rsid w:val="0015451E"/>
    <w:pPr>
      <w:widowControl w:val="0"/>
      <w:suppressLineNumbers/>
      <w:suppressAutoHyphens/>
      <w:ind w:firstLine="0"/>
      <w:jc w:val="left"/>
    </w:pPr>
    <w:rPr>
      <w:rFonts w:ascii="Cambria Math" w:hAnsi="Cambria Math"/>
      <w:kern w:val="2"/>
      <w:sz w:val="24"/>
      <w:szCs w:val="24"/>
      <w:lang w:val="ru-RU" w:eastAsia="ar-SA"/>
    </w:rPr>
  </w:style>
  <w:style w:type="paragraph" w:customStyle="1" w:styleId="ConceptTitle">
    <w:name w:val="ConceptTitle"/>
    <w:basedOn w:val="a"/>
    <w:uiPriority w:val="99"/>
    <w:rsid w:val="0015451E"/>
    <w:pPr>
      <w:suppressAutoHyphens/>
      <w:spacing w:line="360" w:lineRule="auto"/>
      <w:ind w:firstLine="709"/>
      <w:jc w:val="center"/>
    </w:pPr>
    <w:rPr>
      <w:rFonts w:ascii="Arial" w:hAnsi="Arial"/>
      <w:b/>
      <w:bCs/>
      <w:color w:val="000080"/>
      <w:sz w:val="32"/>
      <w:szCs w:val="24"/>
      <w:lang w:val="ru-RU" w:eastAsia="ar-SA"/>
    </w:rPr>
  </w:style>
  <w:style w:type="paragraph" w:customStyle="1" w:styleId="NoSpacing1">
    <w:name w:val="No Spacing1"/>
    <w:uiPriority w:val="99"/>
    <w:rsid w:val="0015451E"/>
    <w:pPr>
      <w:suppressAutoHyphens/>
      <w:spacing w:before="120" w:after="120"/>
      <w:jc w:val="both"/>
    </w:pPr>
    <w:rPr>
      <w:rFonts w:ascii="Calibri" w:hAnsi="Calibri"/>
      <w:sz w:val="22"/>
      <w:szCs w:val="22"/>
      <w:lang w:val="ro-RO" w:eastAsia="ar-SA"/>
    </w:rPr>
  </w:style>
  <w:style w:type="paragraph" w:customStyle="1" w:styleId="ListParagraph1">
    <w:name w:val="List Paragraph1"/>
    <w:basedOn w:val="a"/>
    <w:uiPriority w:val="99"/>
    <w:rsid w:val="0015451E"/>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uiPriority w:val="99"/>
    <w:rsid w:val="0015451E"/>
    <w:pPr>
      <w:suppressAutoHyphens/>
      <w:autoSpaceDE w:val="0"/>
      <w:ind w:firstLine="0"/>
      <w:jc w:val="left"/>
    </w:pPr>
    <w:rPr>
      <w:rFonts w:ascii="Verdana" w:hAnsi="Verdana"/>
      <w:sz w:val="24"/>
      <w:szCs w:val="24"/>
      <w:lang w:val="ru-RU" w:eastAsia="ar-SA"/>
    </w:rPr>
  </w:style>
  <w:style w:type="paragraph" w:customStyle="1" w:styleId="Framecontents">
    <w:name w:val="Frame contents"/>
    <w:basedOn w:val="afc"/>
    <w:uiPriority w:val="99"/>
    <w:rsid w:val="0015451E"/>
  </w:style>
  <w:style w:type="paragraph" w:customStyle="1" w:styleId="TableHeading">
    <w:name w:val="Table Heading"/>
    <w:basedOn w:val="TableContents"/>
    <w:uiPriority w:val="99"/>
    <w:rsid w:val="0015451E"/>
    <w:pPr>
      <w:jc w:val="center"/>
    </w:pPr>
    <w:rPr>
      <w:b/>
      <w:bCs/>
    </w:rPr>
  </w:style>
  <w:style w:type="paragraph" w:customStyle="1" w:styleId="TOCHeading1">
    <w:name w:val="TOC Heading1"/>
    <w:basedOn w:val="1"/>
    <w:next w:val="a"/>
    <w:uiPriority w:val="99"/>
    <w:rsid w:val="0015451E"/>
    <w:pPr>
      <w:keepLines/>
      <w:spacing w:before="480" w:after="240" w:line="276" w:lineRule="auto"/>
      <w:ind w:firstLine="0"/>
      <w:jc w:val="left"/>
      <w:outlineLvl w:val="9"/>
    </w:pPr>
    <w:rPr>
      <w:rFonts w:ascii="Cambria" w:hAnsi="Cambria"/>
      <w:bCs/>
      <w:color w:val="365F91"/>
      <w:kern w:val="0"/>
      <w:szCs w:val="28"/>
      <w:lang w:val="ru-RU"/>
    </w:rPr>
  </w:style>
  <w:style w:type="paragraph" w:customStyle="1" w:styleId="CharChar3CharChar">
    <w:name w:val="Char Char3 Знак Знак Char Char"/>
    <w:basedOn w:val="a"/>
    <w:next w:val="a"/>
    <w:uiPriority w:val="99"/>
    <w:rsid w:val="0015451E"/>
    <w:pPr>
      <w:spacing w:after="160" w:line="240" w:lineRule="exact"/>
      <w:ind w:firstLine="0"/>
      <w:jc w:val="left"/>
    </w:pPr>
    <w:rPr>
      <w:rFonts w:ascii="Tahoma" w:hAnsi="Tahoma"/>
      <w:sz w:val="24"/>
      <w:szCs w:val="24"/>
      <w:lang w:val="ro-RO"/>
    </w:rPr>
  </w:style>
  <w:style w:type="paragraph" w:customStyle="1" w:styleId="aff8">
    <w:name w:val="Знак"/>
    <w:basedOn w:val="a"/>
    <w:uiPriority w:val="99"/>
    <w:rsid w:val="0015451E"/>
    <w:pPr>
      <w:widowControl w:val="0"/>
      <w:adjustRightInd w:val="0"/>
      <w:spacing w:after="160" w:line="240" w:lineRule="exact"/>
      <w:ind w:firstLine="0"/>
    </w:pPr>
    <w:rPr>
      <w:rFonts w:ascii="Verdana" w:hAnsi="Verdana"/>
      <w:sz w:val="24"/>
      <w:szCs w:val="24"/>
    </w:rPr>
  </w:style>
  <w:style w:type="paragraph" w:customStyle="1" w:styleId="CharChar2">
    <w:name w:val="Char Char2"/>
    <w:basedOn w:val="a"/>
    <w:next w:val="a"/>
    <w:uiPriority w:val="99"/>
    <w:rsid w:val="0015451E"/>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uiPriority w:val="99"/>
    <w:rsid w:val="001545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uiPriority w:val="99"/>
    <w:rsid w:val="0015451E"/>
    <w:pPr>
      <w:spacing w:after="160" w:line="240" w:lineRule="exact"/>
      <w:ind w:firstLine="0"/>
      <w:jc w:val="left"/>
    </w:pPr>
    <w:rPr>
      <w:rFonts w:ascii="Tahoma" w:hAnsi="Tahoma"/>
      <w:sz w:val="24"/>
      <w:szCs w:val="24"/>
      <w:lang w:val="ro-RO"/>
    </w:rPr>
  </w:style>
  <w:style w:type="character" w:customStyle="1" w:styleId="FoootnoteTextChar">
    <w:name w:val="Foootnote Text Char"/>
    <w:link w:val="FoootnoteText"/>
    <w:locked/>
    <w:rsid w:val="0015451E"/>
    <w:rPr>
      <w:lang w:val="en-AU" w:eastAsia="ar-SA"/>
    </w:rPr>
  </w:style>
  <w:style w:type="paragraph" w:customStyle="1" w:styleId="FoootnoteText">
    <w:name w:val="Foootnote Text"/>
    <w:basedOn w:val="a"/>
    <w:link w:val="FoootnoteTextChar"/>
    <w:rsid w:val="0015451E"/>
    <w:pPr>
      <w:suppressAutoHyphens/>
      <w:autoSpaceDE w:val="0"/>
      <w:ind w:firstLine="0"/>
      <w:jc w:val="left"/>
    </w:pPr>
    <w:rPr>
      <w:lang w:val="en-AU" w:eastAsia="ar-SA"/>
    </w:rPr>
  </w:style>
  <w:style w:type="paragraph" w:customStyle="1" w:styleId="CharChar1">
    <w:name w:val="Char Char1 Знак Знак"/>
    <w:basedOn w:val="a"/>
    <w:next w:val="a"/>
    <w:uiPriority w:val="99"/>
    <w:rsid w:val="0015451E"/>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uiPriority w:val="99"/>
    <w:rsid w:val="0015451E"/>
    <w:pPr>
      <w:spacing w:after="160" w:line="240" w:lineRule="exact"/>
      <w:ind w:firstLine="0"/>
      <w:jc w:val="left"/>
    </w:pPr>
    <w:rPr>
      <w:rFonts w:ascii="Tahoma" w:hAnsi="Tahoma"/>
      <w:sz w:val="24"/>
      <w:szCs w:val="24"/>
      <w:lang w:val="ro-RO"/>
    </w:rPr>
  </w:style>
  <w:style w:type="paragraph" w:customStyle="1" w:styleId="CharChar2CharCharCharCharCharChar">
    <w:name w:val="Char Char2 Знак Знак Char Char Знак Знак Char Char Знак Знак Char Char"/>
    <w:basedOn w:val="a"/>
    <w:next w:val="a"/>
    <w:uiPriority w:val="99"/>
    <w:rsid w:val="0015451E"/>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uiPriority w:val="99"/>
    <w:rsid w:val="0015451E"/>
    <w:pPr>
      <w:widowControl w:val="0"/>
      <w:adjustRightInd w:val="0"/>
      <w:spacing w:after="160" w:line="240" w:lineRule="exact"/>
      <w:ind w:firstLine="0"/>
    </w:pPr>
    <w:rPr>
      <w:rFonts w:ascii="Verdana" w:hAnsi="Verdana"/>
      <w:sz w:val="24"/>
      <w:szCs w:val="24"/>
    </w:rPr>
  </w:style>
  <w:style w:type="paragraph" w:customStyle="1" w:styleId="Heading2aCharChar">
    <w:name w:val="Heading 2a Char Char"/>
    <w:basedOn w:val="a"/>
    <w:next w:val="a"/>
    <w:uiPriority w:val="99"/>
    <w:rsid w:val="0015451E"/>
    <w:pPr>
      <w:widowControl w:val="0"/>
      <w:adjustRightInd w:val="0"/>
      <w:ind w:firstLine="567"/>
    </w:pPr>
    <w:rPr>
      <w:rFonts w:ascii="Cambria Math" w:hAnsi="Cambria Math"/>
      <w:sz w:val="24"/>
      <w:szCs w:val="24"/>
    </w:rPr>
  </w:style>
  <w:style w:type="paragraph" w:customStyle="1" w:styleId="CharChar10">
    <w:name w:val="Char Char1"/>
    <w:basedOn w:val="a"/>
    <w:next w:val="a"/>
    <w:uiPriority w:val="99"/>
    <w:rsid w:val="0015451E"/>
    <w:pPr>
      <w:spacing w:after="160" w:line="240" w:lineRule="exact"/>
      <w:ind w:firstLine="0"/>
      <w:jc w:val="left"/>
    </w:pPr>
    <w:rPr>
      <w:rFonts w:ascii="Tahoma" w:hAnsi="Tahoma"/>
      <w:sz w:val="24"/>
      <w:szCs w:val="24"/>
      <w:lang w:val="ro-RO"/>
    </w:rPr>
  </w:style>
  <w:style w:type="paragraph" w:customStyle="1" w:styleId="1CharCharCharCharCharCharCharCharCharChar">
    <w:name w:val="Знак Знак1 Char Char Знак Знак Char Char Знак Знак Char Char Знак Знак Char Char Знак Знак Char Char"/>
    <w:basedOn w:val="a"/>
    <w:next w:val="a"/>
    <w:uiPriority w:val="99"/>
    <w:rsid w:val="0015451E"/>
    <w:pPr>
      <w:spacing w:after="160" w:line="240" w:lineRule="exact"/>
      <w:ind w:firstLine="0"/>
      <w:jc w:val="left"/>
    </w:pPr>
    <w:rPr>
      <w:rFonts w:ascii="Tahoma" w:hAnsi="Tahoma"/>
      <w:sz w:val="24"/>
      <w:szCs w:val="24"/>
      <w:lang w:val="ro-RO"/>
    </w:rPr>
  </w:style>
  <w:style w:type="paragraph" w:customStyle="1" w:styleId="Listparagraf1">
    <w:name w:val="Listă paragraf1"/>
    <w:basedOn w:val="a"/>
    <w:uiPriority w:val="99"/>
    <w:rsid w:val="0015451E"/>
    <w:pPr>
      <w:spacing w:after="200" w:line="276" w:lineRule="auto"/>
      <w:ind w:left="720" w:firstLine="0"/>
      <w:jc w:val="left"/>
    </w:pPr>
    <w:rPr>
      <w:rFonts w:ascii="Calibri" w:hAnsi="Calibri" w:cs="Calibri"/>
      <w:color w:val="000000"/>
      <w:sz w:val="22"/>
      <w:szCs w:val="22"/>
    </w:rPr>
  </w:style>
  <w:style w:type="paragraph" w:customStyle="1" w:styleId="Titlucuprins1">
    <w:name w:val="Titlu cuprins1"/>
    <w:basedOn w:val="1"/>
    <w:next w:val="a"/>
    <w:uiPriority w:val="99"/>
    <w:rsid w:val="0015451E"/>
    <w:pPr>
      <w:keepLines/>
      <w:spacing w:before="480" w:after="240" w:line="276" w:lineRule="auto"/>
      <w:ind w:firstLine="0"/>
      <w:jc w:val="left"/>
      <w:outlineLvl w:val="9"/>
    </w:pPr>
    <w:rPr>
      <w:rFonts w:ascii="Cambria" w:hAnsi="Cambria"/>
      <w:bCs/>
      <w:color w:val="365F91"/>
      <w:kern w:val="0"/>
      <w:szCs w:val="28"/>
      <w:lang w:val="ru-RU"/>
    </w:rPr>
  </w:style>
  <w:style w:type="character" w:customStyle="1" w:styleId="NoSpacingChar">
    <w:name w:val="No Spacing Char"/>
    <w:link w:val="Frspaiere1"/>
    <w:locked/>
    <w:rsid w:val="0015451E"/>
    <w:rPr>
      <w:rFonts w:ascii="Calibri" w:eastAsia="PMingLiU" w:hAnsi="Calibri"/>
      <w:sz w:val="22"/>
      <w:lang w:val="en-US"/>
    </w:rPr>
  </w:style>
  <w:style w:type="paragraph" w:customStyle="1" w:styleId="Frspaiere1">
    <w:name w:val="Fără spațiere1"/>
    <w:link w:val="NoSpacingChar"/>
    <w:rsid w:val="0015451E"/>
    <w:rPr>
      <w:rFonts w:ascii="Calibri" w:eastAsia="PMingLiU" w:hAnsi="Calibri"/>
      <w:sz w:val="22"/>
      <w:lang w:val="en-US"/>
    </w:rPr>
  </w:style>
  <w:style w:type="character" w:customStyle="1" w:styleId="FootNoteChar">
    <w:name w:val="FootNote Char"/>
    <w:link w:val="FootNote"/>
    <w:uiPriority w:val="99"/>
    <w:locked/>
    <w:rsid w:val="0015451E"/>
    <w:rPr>
      <w:rFonts w:ascii="Calibri" w:hAnsi="Calibri"/>
      <w:sz w:val="18"/>
      <w:lang w:val="en-AU" w:eastAsia="ar-SA"/>
    </w:rPr>
  </w:style>
  <w:style w:type="paragraph" w:customStyle="1" w:styleId="FootNote">
    <w:name w:val="FootNote"/>
    <w:basedOn w:val="af8"/>
    <w:link w:val="FootNoteChar"/>
    <w:uiPriority w:val="99"/>
    <w:rsid w:val="0015451E"/>
    <w:rPr>
      <w:rFonts w:ascii="Calibri" w:hAnsi="Calibri"/>
      <w:sz w:val="18"/>
    </w:rPr>
  </w:style>
  <w:style w:type="paragraph" w:customStyle="1" w:styleId="Default">
    <w:name w:val="Default"/>
    <w:uiPriority w:val="99"/>
    <w:rsid w:val="0015451E"/>
    <w:pPr>
      <w:autoSpaceDE w:val="0"/>
      <w:autoSpaceDN w:val="0"/>
      <w:adjustRightInd w:val="0"/>
    </w:pPr>
    <w:rPr>
      <w:color w:val="000000"/>
      <w:sz w:val="24"/>
      <w:szCs w:val="24"/>
      <w:lang w:eastAsia="en-US"/>
    </w:rPr>
  </w:style>
  <w:style w:type="character" w:customStyle="1" w:styleId="QuoteChar">
    <w:name w:val="Quote Char"/>
    <w:link w:val="Citat1"/>
    <w:locked/>
    <w:rsid w:val="0015451E"/>
    <w:rPr>
      <w:rFonts w:ascii="Cambria Math" w:hAnsi="Cambria Math"/>
      <w:i/>
      <w:iCs/>
      <w:color w:val="000000"/>
      <w:szCs w:val="24"/>
      <w:lang w:eastAsia="ar-SA"/>
    </w:rPr>
  </w:style>
  <w:style w:type="paragraph" w:customStyle="1" w:styleId="Citat1">
    <w:name w:val="Citat1"/>
    <w:basedOn w:val="a"/>
    <w:next w:val="a"/>
    <w:link w:val="QuoteChar"/>
    <w:rsid w:val="0015451E"/>
    <w:pPr>
      <w:suppressAutoHyphens/>
      <w:ind w:firstLine="0"/>
      <w:jc w:val="left"/>
    </w:pPr>
    <w:rPr>
      <w:rFonts w:ascii="Cambria Math" w:hAnsi="Cambria Math"/>
      <w:i/>
      <w:iCs/>
      <w:color w:val="000000"/>
      <w:szCs w:val="24"/>
      <w:lang w:val="ru-RU" w:eastAsia="ar-SA"/>
    </w:rPr>
  </w:style>
  <w:style w:type="paragraph" w:customStyle="1" w:styleId="CharCharCharChar1">
    <w:name w:val="Char Char Знак Знак Char Char1"/>
    <w:basedOn w:val="a"/>
    <w:uiPriority w:val="99"/>
    <w:rsid w:val="0015451E"/>
    <w:pPr>
      <w:widowControl w:val="0"/>
      <w:adjustRightInd w:val="0"/>
      <w:spacing w:after="160" w:line="240" w:lineRule="exact"/>
      <w:ind w:firstLine="0"/>
    </w:pPr>
    <w:rPr>
      <w:rFonts w:ascii="Verdana" w:hAnsi="Verdana"/>
    </w:rPr>
  </w:style>
  <w:style w:type="paragraph" w:customStyle="1" w:styleId="cp">
    <w:name w:val="cp"/>
    <w:basedOn w:val="a"/>
    <w:uiPriority w:val="99"/>
    <w:rsid w:val="0015451E"/>
    <w:pPr>
      <w:ind w:firstLine="0"/>
      <w:jc w:val="center"/>
    </w:pPr>
    <w:rPr>
      <w:rFonts w:eastAsiaTheme="minorEastAsia"/>
      <w:b/>
      <w:bCs/>
      <w:sz w:val="24"/>
      <w:szCs w:val="24"/>
    </w:rPr>
  </w:style>
  <w:style w:type="paragraph" w:customStyle="1" w:styleId="rg">
    <w:name w:val="rg"/>
    <w:basedOn w:val="a"/>
    <w:uiPriority w:val="99"/>
    <w:rsid w:val="0015451E"/>
    <w:pPr>
      <w:ind w:firstLine="0"/>
      <w:jc w:val="right"/>
    </w:pPr>
    <w:rPr>
      <w:rFonts w:eastAsiaTheme="minorEastAsia"/>
      <w:sz w:val="24"/>
      <w:szCs w:val="24"/>
    </w:rPr>
  </w:style>
  <w:style w:type="paragraph" w:customStyle="1" w:styleId="md">
    <w:name w:val="md"/>
    <w:basedOn w:val="a"/>
    <w:uiPriority w:val="99"/>
    <w:rsid w:val="0015451E"/>
    <w:pPr>
      <w:ind w:firstLine="567"/>
    </w:pPr>
    <w:rPr>
      <w:rFonts w:eastAsiaTheme="minorEastAsia"/>
      <w:i/>
      <w:iCs/>
      <w:color w:val="663300"/>
      <w:lang w:val="ru-RU" w:eastAsia="ru-RU"/>
    </w:rPr>
  </w:style>
  <w:style w:type="paragraph" w:customStyle="1" w:styleId="ttsp">
    <w:name w:val="tt_sp"/>
    <w:basedOn w:val="a"/>
    <w:uiPriority w:val="99"/>
    <w:rsid w:val="0015451E"/>
    <w:pPr>
      <w:spacing w:before="100" w:beforeAutospacing="1" w:after="100" w:afterAutospacing="1"/>
      <w:ind w:firstLine="0"/>
      <w:jc w:val="left"/>
    </w:pPr>
    <w:rPr>
      <w:sz w:val="24"/>
      <w:szCs w:val="24"/>
    </w:rPr>
  </w:style>
  <w:style w:type="paragraph" w:customStyle="1" w:styleId="emit">
    <w:name w:val="emit"/>
    <w:basedOn w:val="a"/>
    <w:uiPriority w:val="99"/>
    <w:rsid w:val="0015451E"/>
    <w:pPr>
      <w:spacing w:before="100" w:beforeAutospacing="1" w:after="100" w:afterAutospacing="1"/>
      <w:ind w:firstLine="0"/>
      <w:jc w:val="left"/>
    </w:pPr>
    <w:rPr>
      <w:sz w:val="24"/>
      <w:szCs w:val="24"/>
    </w:rPr>
  </w:style>
  <w:style w:type="paragraph" w:customStyle="1" w:styleId="nt">
    <w:name w:val="nt"/>
    <w:basedOn w:val="a"/>
    <w:uiPriority w:val="99"/>
    <w:rsid w:val="0015451E"/>
    <w:pPr>
      <w:spacing w:before="100" w:beforeAutospacing="1" w:after="100" w:afterAutospacing="1"/>
      <w:ind w:firstLine="0"/>
      <w:jc w:val="left"/>
    </w:pPr>
    <w:rPr>
      <w:sz w:val="24"/>
      <w:szCs w:val="24"/>
    </w:rPr>
  </w:style>
  <w:style w:type="paragraph" w:customStyle="1" w:styleId="Stanza">
    <w:name w:val="Stanza"/>
    <w:next w:val="a"/>
    <w:uiPriority w:val="99"/>
    <w:rsid w:val="0015451E"/>
    <w:pPr>
      <w:widowControl w:val="0"/>
      <w:autoSpaceDE w:val="0"/>
      <w:autoSpaceDN w:val="0"/>
      <w:adjustRightInd w:val="0"/>
      <w:ind w:left="2000" w:right="600"/>
    </w:pPr>
    <w:rPr>
      <w:sz w:val="24"/>
      <w:szCs w:val="24"/>
      <w:lang w:eastAsia="en-US"/>
    </w:rPr>
  </w:style>
  <w:style w:type="paragraph" w:customStyle="1" w:styleId="msonormal0">
    <w:name w:val="msonormal"/>
    <w:basedOn w:val="a"/>
    <w:uiPriority w:val="99"/>
    <w:rsid w:val="0015451E"/>
    <w:pPr>
      <w:spacing w:before="100" w:beforeAutospacing="1" w:after="100" w:afterAutospacing="1"/>
      <w:ind w:firstLine="0"/>
      <w:jc w:val="left"/>
    </w:pPr>
    <w:rPr>
      <w:sz w:val="24"/>
      <w:szCs w:val="24"/>
    </w:rPr>
  </w:style>
  <w:style w:type="paragraph" w:customStyle="1" w:styleId="Epigraph">
    <w:name w:val="Epigraph"/>
    <w:uiPriority w:val="99"/>
    <w:rsid w:val="0015451E"/>
    <w:pPr>
      <w:widowControl w:val="0"/>
      <w:autoSpaceDE w:val="0"/>
      <w:autoSpaceDN w:val="0"/>
      <w:adjustRightInd w:val="0"/>
      <w:ind w:left="3000" w:firstLine="400"/>
      <w:jc w:val="both"/>
    </w:pPr>
    <w:rPr>
      <w:i/>
      <w:iCs/>
      <w:sz w:val="22"/>
      <w:szCs w:val="22"/>
      <w:lang w:eastAsia="en-US"/>
    </w:rPr>
  </w:style>
  <w:style w:type="paragraph" w:customStyle="1" w:styleId="EpigraphAuthor">
    <w:name w:val="Epigraph Author"/>
    <w:next w:val="a"/>
    <w:uiPriority w:val="99"/>
    <w:rsid w:val="0015451E"/>
    <w:pPr>
      <w:widowControl w:val="0"/>
      <w:autoSpaceDE w:val="0"/>
      <w:autoSpaceDN w:val="0"/>
      <w:adjustRightInd w:val="0"/>
      <w:ind w:left="3000" w:firstLine="400"/>
      <w:jc w:val="both"/>
    </w:pPr>
    <w:rPr>
      <w:b/>
      <w:bCs/>
      <w:sz w:val="22"/>
      <w:szCs w:val="22"/>
      <w:lang w:eastAsia="en-US"/>
    </w:rPr>
  </w:style>
  <w:style w:type="paragraph" w:customStyle="1" w:styleId="Annotation">
    <w:name w:val="Annotation"/>
    <w:next w:val="a"/>
    <w:uiPriority w:val="99"/>
    <w:rsid w:val="0015451E"/>
    <w:pPr>
      <w:widowControl w:val="0"/>
      <w:autoSpaceDE w:val="0"/>
      <w:autoSpaceDN w:val="0"/>
      <w:adjustRightInd w:val="0"/>
      <w:ind w:firstLine="567"/>
      <w:jc w:val="both"/>
    </w:pPr>
    <w:rPr>
      <w:i/>
      <w:iCs/>
      <w:sz w:val="24"/>
      <w:szCs w:val="24"/>
      <w:lang w:eastAsia="en-US"/>
    </w:rPr>
  </w:style>
  <w:style w:type="paragraph" w:customStyle="1" w:styleId="Cite">
    <w:name w:val="Cite"/>
    <w:next w:val="a"/>
    <w:uiPriority w:val="99"/>
    <w:rsid w:val="0015451E"/>
    <w:pPr>
      <w:widowControl w:val="0"/>
      <w:autoSpaceDE w:val="0"/>
      <w:autoSpaceDN w:val="0"/>
      <w:adjustRightInd w:val="0"/>
      <w:ind w:left="1134" w:right="600"/>
      <w:jc w:val="both"/>
    </w:pPr>
    <w:rPr>
      <w:sz w:val="22"/>
      <w:szCs w:val="22"/>
      <w:lang w:eastAsia="en-US"/>
    </w:rPr>
  </w:style>
  <w:style w:type="paragraph" w:customStyle="1" w:styleId="CiteAuthor">
    <w:name w:val="Cite Author"/>
    <w:next w:val="a"/>
    <w:uiPriority w:val="99"/>
    <w:rsid w:val="0015451E"/>
    <w:pPr>
      <w:widowControl w:val="0"/>
      <w:autoSpaceDE w:val="0"/>
      <w:autoSpaceDN w:val="0"/>
      <w:adjustRightInd w:val="0"/>
      <w:ind w:left="1701" w:right="600"/>
      <w:jc w:val="both"/>
    </w:pPr>
    <w:rPr>
      <w:b/>
      <w:bCs/>
      <w:i/>
      <w:iCs/>
      <w:sz w:val="22"/>
      <w:szCs w:val="22"/>
      <w:lang w:eastAsia="en-US"/>
    </w:rPr>
  </w:style>
  <w:style w:type="paragraph" w:customStyle="1" w:styleId="PoemTitle">
    <w:name w:val="Poem Title"/>
    <w:next w:val="a"/>
    <w:uiPriority w:val="99"/>
    <w:rsid w:val="0015451E"/>
    <w:pPr>
      <w:widowControl w:val="0"/>
      <w:autoSpaceDE w:val="0"/>
      <w:autoSpaceDN w:val="0"/>
      <w:adjustRightInd w:val="0"/>
      <w:spacing w:before="12"/>
      <w:ind w:left="2000" w:right="600"/>
    </w:pPr>
    <w:rPr>
      <w:b/>
      <w:bCs/>
      <w:sz w:val="24"/>
      <w:szCs w:val="24"/>
      <w:lang w:eastAsia="en-US"/>
    </w:rPr>
  </w:style>
  <w:style w:type="paragraph" w:customStyle="1" w:styleId="FootNoteEpigraph">
    <w:name w:val="FootNote Epigraph"/>
    <w:uiPriority w:val="99"/>
    <w:rsid w:val="0015451E"/>
    <w:pPr>
      <w:widowControl w:val="0"/>
      <w:autoSpaceDE w:val="0"/>
      <w:autoSpaceDN w:val="0"/>
      <w:adjustRightInd w:val="0"/>
      <w:ind w:left="1500" w:firstLine="400"/>
      <w:jc w:val="both"/>
    </w:pPr>
    <w:rPr>
      <w:i/>
      <w:iCs/>
      <w:sz w:val="18"/>
      <w:szCs w:val="18"/>
      <w:lang w:eastAsia="en-US"/>
    </w:rPr>
  </w:style>
  <w:style w:type="paragraph" w:customStyle="1" w:styleId="FootNoteStanza">
    <w:name w:val="FootNote Stanza"/>
    <w:next w:val="a"/>
    <w:uiPriority w:val="99"/>
    <w:rsid w:val="0015451E"/>
    <w:pPr>
      <w:widowControl w:val="0"/>
      <w:autoSpaceDE w:val="0"/>
      <w:autoSpaceDN w:val="0"/>
      <w:adjustRightInd w:val="0"/>
      <w:ind w:left="500" w:right="600"/>
    </w:pPr>
    <w:rPr>
      <w:sz w:val="18"/>
      <w:szCs w:val="18"/>
      <w:lang w:eastAsia="en-US"/>
    </w:rPr>
  </w:style>
  <w:style w:type="paragraph" w:customStyle="1" w:styleId="FootNoteCite">
    <w:name w:val="FootNote Cite"/>
    <w:next w:val="a"/>
    <w:uiPriority w:val="99"/>
    <w:rsid w:val="0015451E"/>
    <w:pPr>
      <w:widowControl w:val="0"/>
      <w:autoSpaceDE w:val="0"/>
      <w:autoSpaceDN w:val="0"/>
      <w:adjustRightInd w:val="0"/>
      <w:ind w:left="300" w:right="600"/>
      <w:jc w:val="both"/>
    </w:pPr>
    <w:rPr>
      <w:sz w:val="18"/>
      <w:szCs w:val="18"/>
      <w:lang w:eastAsia="en-US"/>
    </w:rPr>
  </w:style>
  <w:style w:type="paragraph" w:customStyle="1" w:styleId="FootNoteCiteAuthor">
    <w:name w:val="FootNote Cite Author"/>
    <w:next w:val="a"/>
    <w:uiPriority w:val="99"/>
    <w:rsid w:val="0015451E"/>
    <w:pPr>
      <w:widowControl w:val="0"/>
      <w:autoSpaceDE w:val="0"/>
      <w:autoSpaceDN w:val="0"/>
      <w:adjustRightInd w:val="0"/>
      <w:ind w:left="350" w:right="600"/>
      <w:jc w:val="both"/>
    </w:pPr>
    <w:rPr>
      <w:b/>
      <w:bCs/>
      <w:i/>
      <w:iCs/>
      <w:sz w:val="18"/>
      <w:szCs w:val="18"/>
      <w:lang w:eastAsia="en-US"/>
    </w:rPr>
  </w:style>
  <w:style w:type="paragraph" w:customStyle="1" w:styleId="FootNotePoemTitle">
    <w:name w:val="FootNote Poem Title"/>
    <w:next w:val="a"/>
    <w:uiPriority w:val="99"/>
    <w:rsid w:val="0015451E"/>
    <w:pPr>
      <w:widowControl w:val="0"/>
      <w:autoSpaceDE w:val="0"/>
      <w:autoSpaceDN w:val="0"/>
      <w:adjustRightInd w:val="0"/>
      <w:spacing w:before="12"/>
      <w:ind w:left="2000" w:right="600"/>
    </w:pPr>
    <w:rPr>
      <w:b/>
      <w:bCs/>
      <w:lang w:eastAsia="en-US"/>
    </w:rPr>
  </w:style>
  <w:style w:type="paragraph" w:customStyle="1" w:styleId="norm3">
    <w:name w:val="norm3"/>
    <w:basedOn w:val="a"/>
    <w:uiPriority w:val="99"/>
    <w:rsid w:val="0015451E"/>
    <w:pPr>
      <w:spacing w:before="120" w:line="312" w:lineRule="atLeast"/>
      <w:ind w:firstLine="0"/>
    </w:pPr>
    <w:rPr>
      <w:sz w:val="24"/>
      <w:szCs w:val="24"/>
    </w:rPr>
  </w:style>
  <w:style w:type="paragraph" w:customStyle="1" w:styleId="list2">
    <w:name w:val="list2"/>
    <w:basedOn w:val="a"/>
    <w:uiPriority w:val="99"/>
    <w:rsid w:val="0015451E"/>
    <w:pPr>
      <w:spacing w:line="312" w:lineRule="atLeast"/>
      <w:ind w:left="240" w:firstLine="0"/>
    </w:pPr>
    <w:rPr>
      <w:sz w:val="24"/>
      <w:szCs w:val="24"/>
    </w:rPr>
  </w:style>
  <w:style w:type="paragraph" w:customStyle="1" w:styleId="Titlucuprins2">
    <w:name w:val="Titlu cuprins2"/>
    <w:basedOn w:val="1"/>
    <w:next w:val="a"/>
    <w:uiPriority w:val="39"/>
    <w:qFormat/>
    <w:rsid w:val="0015451E"/>
    <w:pPr>
      <w:keepLines/>
      <w:spacing w:after="0" w:line="256" w:lineRule="auto"/>
      <w:ind w:firstLine="0"/>
      <w:jc w:val="left"/>
      <w:outlineLvl w:val="9"/>
    </w:pPr>
    <w:rPr>
      <w:rFonts w:ascii="Cambria" w:hAnsi="Cambria"/>
      <w:b w:val="0"/>
      <w:color w:val="365F91"/>
      <w:kern w:val="0"/>
      <w:sz w:val="32"/>
      <w:szCs w:val="32"/>
    </w:rPr>
  </w:style>
  <w:style w:type="paragraph" w:customStyle="1" w:styleId="Cuprins21">
    <w:name w:val="Cuprins 21"/>
    <w:basedOn w:val="a"/>
    <w:next w:val="a"/>
    <w:autoRedefine/>
    <w:uiPriority w:val="39"/>
    <w:rsid w:val="0015451E"/>
    <w:pPr>
      <w:spacing w:after="100" w:line="256" w:lineRule="auto"/>
      <w:ind w:left="220" w:firstLine="0"/>
      <w:jc w:val="left"/>
    </w:pPr>
    <w:rPr>
      <w:rFonts w:ascii="Calibri" w:hAnsi="Calibri"/>
      <w:sz w:val="22"/>
      <w:szCs w:val="22"/>
    </w:rPr>
  </w:style>
  <w:style w:type="paragraph" w:customStyle="1" w:styleId="Cuprins11">
    <w:name w:val="Cuprins 11"/>
    <w:basedOn w:val="a"/>
    <w:next w:val="a"/>
    <w:autoRedefine/>
    <w:uiPriority w:val="39"/>
    <w:rsid w:val="0015451E"/>
    <w:pPr>
      <w:spacing w:after="100" w:line="256" w:lineRule="auto"/>
      <w:ind w:firstLine="0"/>
      <w:jc w:val="left"/>
    </w:pPr>
    <w:rPr>
      <w:rFonts w:ascii="Calibri" w:hAnsi="Calibri"/>
      <w:sz w:val="22"/>
      <w:szCs w:val="22"/>
    </w:rPr>
  </w:style>
  <w:style w:type="paragraph" w:customStyle="1" w:styleId="Cuprins31">
    <w:name w:val="Cuprins 31"/>
    <w:basedOn w:val="a"/>
    <w:next w:val="a"/>
    <w:autoRedefine/>
    <w:uiPriority w:val="39"/>
    <w:rsid w:val="0015451E"/>
    <w:pPr>
      <w:spacing w:after="100" w:line="256" w:lineRule="auto"/>
      <w:ind w:left="440" w:firstLine="0"/>
      <w:jc w:val="left"/>
    </w:pPr>
    <w:rPr>
      <w:rFonts w:ascii="Calibri" w:hAnsi="Calibri"/>
      <w:sz w:val="22"/>
      <w:szCs w:val="22"/>
    </w:rPr>
  </w:style>
  <w:style w:type="paragraph" w:customStyle="1" w:styleId="CM44">
    <w:name w:val="CM4+4"/>
    <w:basedOn w:val="a"/>
    <w:next w:val="a"/>
    <w:uiPriority w:val="99"/>
    <w:rsid w:val="0015451E"/>
    <w:pPr>
      <w:autoSpaceDE w:val="0"/>
      <w:autoSpaceDN w:val="0"/>
      <w:adjustRightInd w:val="0"/>
      <w:ind w:firstLine="0"/>
      <w:jc w:val="left"/>
    </w:pPr>
    <w:rPr>
      <w:rFonts w:ascii="EUAlbertina" w:hAnsi="EUAlbertina"/>
      <w:sz w:val="24"/>
      <w:szCs w:val="24"/>
    </w:rPr>
  </w:style>
  <w:style w:type="character" w:styleId="aff9">
    <w:name w:val="footnote reference"/>
    <w:basedOn w:val="a0"/>
    <w:uiPriority w:val="99"/>
    <w:semiHidden/>
    <w:unhideWhenUsed/>
    <w:rsid w:val="0015451E"/>
    <w:rPr>
      <w:vertAlign w:val="superscript"/>
    </w:rPr>
  </w:style>
  <w:style w:type="character" w:styleId="affa">
    <w:name w:val="endnote reference"/>
    <w:semiHidden/>
    <w:unhideWhenUsed/>
    <w:rsid w:val="0015451E"/>
    <w:rPr>
      <w:vertAlign w:val="superscript"/>
    </w:rPr>
  </w:style>
  <w:style w:type="character" w:styleId="affb">
    <w:name w:val="Book Title"/>
    <w:basedOn w:val="a0"/>
    <w:uiPriority w:val="33"/>
    <w:qFormat/>
    <w:rsid w:val="0015451E"/>
    <w:rPr>
      <w:b/>
      <w:bCs/>
      <w:smallCaps/>
      <w:spacing w:val="5"/>
    </w:rPr>
  </w:style>
  <w:style w:type="character" w:customStyle="1" w:styleId="hps">
    <w:name w:val="hps"/>
    <w:basedOn w:val="a0"/>
    <w:rsid w:val="0015451E"/>
  </w:style>
  <w:style w:type="character" w:customStyle="1" w:styleId="WW8Num1z0">
    <w:name w:val="WW8Num1z0"/>
    <w:rsid w:val="0015451E"/>
    <w:rPr>
      <w:rFonts w:ascii="Wingdings 2" w:hAnsi="Wingdings 2" w:hint="default"/>
    </w:rPr>
  </w:style>
  <w:style w:type="character" w:customStyle="1" w:styleId="WW8Num6z0">
    <w:name w:val="WW8Num6z0"/>
    <w:rsid w:val="0015451E"/>
    <w:rPr>
      <w:rFonts w:ascii="Wingdings" w:hAnsi="Wingdings" w:hint="default"/>
      <w:sz w:val="16"/>
    </w:rPr>
  </w:style>
  <w:style w:type="character" w:customStyle="1" w:styleId="WW8Num6z1">
    <w:name w:val="WW8Num6z1"/>
    <w:rsid w:val="0015451E"/>
    <w:rPr>
      <w:rFonts w:ascii="Courier New" w:hAnsi="Courier New" w:cs="Courier New" w:hint="default"/>
    </w:rPr>
  </w:style>
  <w:style w:type="character" w:customStyle="1" w:styleId="WW8Num6z2">
    <w:name w:val="WW8Num6z2"/>
    <w:rsid w:val="0015451E"/>
    <w:rPr>
      <w:rFonts w:ascii="Wingdings" w:hAnsi="Wingdings" w:hint="default"/>
    </w:rPr>
  </w:style>
  <w:style w:type="character" w:customStyle="1" w:styleId="WW8Num6z3">
    <w:name w:val="WW8Num6z3"/>
    <w:rsid w:val="0015451E"/>
    <w:rPr>
      <w:rFonts w:ascii="Symbol" w:hAnsi="Symbol" w:hint="default"/>
    </w:rPr>
  </w:style>
  <w:style w:type="character" w:customStyle="1" w:styleId="WW8Num7z0">
    <w:name w:val="WW8Num7z0"/>
    <w:rsid w:val="0015451E"/>
    <w:rPr>
      <w:rFonts w:ascii="Symbol" w:hAnsi="Symbol" w:hint="default"/>
    </w:rPr>
  </w:style>
  <w:style w:type="character" w:customStyle="1" w:styleId="WW8Num10z0">
    <w:name w:val="WW8Num10z0"/>
    <w:rsid w:val="0015451E"/>
    <w:rPr>
      <w:rFonts w:ascii="Symbol" w:hAnsi="Symbol" w:hint="default"/>
    </w:rPr>
  </w:style>
  <w:style w:type="character" w:customStyle="1" w:styleId="WW8Num10z1">
    <w:name w:val="WW8Num10z1"/>
    <w:rsid w:val="0015451E"/>
    <w:rPr>
      <w:rFonts w:ascii="Courier New" w:hAnsi="Courier New" w:cs="Courier New" w:hint="default"/>
    </w:rPr>
  </w:style>
  <w:style w:type="character" w:customStyle="1" w:styleId="WW8Num10z2">
    <w:name w:val="WW8Num10z2"/>
    <w:rsid w:val="0015451E"/>
    <w:rPr>
      <w:rFonts w:ascii="Wingdings" w:hAnsi="Wingdings" w:hint="default"/>
    </w:rPr>
  </w:style>
  <w:style w:type="character" w:customStyle="1" w:styleId="WW8Num11z0">
    <w:name w:val="WW8Num11z0"/>
    <w:rsid w:val="0015451E"/>
    <w:rPr>
      <w:rFonts w:ascii="Symbol" w:hAnsi="Symbol" w:hint="default"/>
    </w:rPr>
  </w:style>
  <w:style w:type="character" w:customStyle="1" w:styleId="WW8Num11z1">
    <w:name w:val="WW8Num11z1"/>
    <w:rsid w:val="0015451E"/>
    <w:rPr>
      <w:rFonts w:ascii="Courier New" w:hAnsi="Courier New" w:cs="Courier New" w:hint="default"/>
    </w:rPr>
  </w:style>
  <w:style w:type="character" w:customStyle="1" w:styleId="WW8Num11z2">
    <w:name w:val="WW8Num11z2"/>
    <w:rsid w:val="0015451E"/>
    <w:rPr>
      <w:rFonts w:ascii="Wingdings" w:hAnsi="Wingdings" w:hint="default"/>
    </w:rPr>
  </w:style>
  <w:style w:type="character" w:customStyle="1" w:styleId="WW8Num12z0">
    <w:name w:val="WW8Num12z0"/>
    <w:rsid w:val="0015451E"/>
    <w:rPr>
      <w:rFonts w:ascii="Symbol" w:hAnsi="Symbol" w:hint="default"/>
    </w:rPr>
  </w:style>
  <w:style w:type="character" w:customStyle="1" w:styleId="WW8Num12z1">
    <w:name w:val="WW8Num12z1"/>
    <w:rsid w:val="0015451E"/>
    <w:rPr>
      <w:rFonts w:ascii="Courier New" w:hAnsi="Courier New" w:cs="Courier New" w:hint="default"/>
    </w:rPr>
  </w:style>
  <w:style w:type="character" w:customStyle="1" w:styleId="WW8Num12z2">
    <w:name w:val="WW8Num12z2"/>
    <w:rsid w:val="0015451E"/>
    <w:rPr>
      <w:rFonts w:ascii="Wingdings" w:hAnsi="Wingdings" w:hint="default"/>
    </w:rPr>
  </w:style>
  <w:style w:type="character" w:customStyle="1" w:styleId="WW8Num13z0">
    <w:name w:val="WW8Num13z0"/>
    <w:rsid w:val="0015451E"/>
    <w:rPr>
      <w:rFonts w:ascii="Wingdings" w:hAnsi="Wingdings" w:hint="default"/>
      <w:sz w:val="16"/>
    </w:rPr>
  </w:style>
  <w:style w:type="character" w:customStyle="1" w:styleId="WW8Num13z1">
    <w:name w:val="WW8Num13z1"/>
    <w:rsid w:val="0015451E"/>
    <w:rPr>
      <w:rFonts w:ascii="Courier New" w:hAnsi="Courier New" w:cs="Courier New" w:hint="default"/>
    </w:rPr>
  </w:style>
  <w:style w:type="character" w:customStyle="1" w:styleId="WW8Num13z2">
    <w:name w:val="WW8Num13z2"/>
    <w:rsid w:val="0015451E"/>
    <w:rPr>
      <w:rFonts w:ascii="Wingdings" w:hAnsi="Wingdings" w:hint="default"/>
    </w:rPr>
  </w:style>
  <w:style w:type="character" w:customStyle="1" w:styleId="WW8Num13z3">
    <w:name w:val="WW8Num13z3"/>
    <w:rsid w:val="0015451E"/>
    <w:rPr>
      <w:rFonts w:ascii="Symbol" w:hAnsi="Symbol" w:hint="default"/>
    </w:rPr>
  </w:style>
  <w:style w:type="character" w:customStyle="1" w:styleId="WW8Num15z0">
    <w:name w:val="WW8Num15z0"/>
    <w:rsid w:val="0015451E"/>
    <w:rPr>
      <w:rFonts w:ascii="Times New Roman" w:hAnsi="Times New Roman" w:cs="Times New Roman" w:hint="default"/>
    </w:rPr>
  </w:style>
  <w:style w:type="character" w:customStyle="1" w:styleId="WW8Num16z0">
    <w:name w:val="WW8Num16z0"/>
    <w:rsid w:val="0015451E"/>
    <w:rPr>
      <w:rFonts w:ascii="Symbol" w:hAnsi="Symbol" w:hint="default"/>
      <w:sz w:val="16"/>
    </w:rPr>
  </w:style>
  <w:style w:type="character" w:customStyle="1" w:styleId="WW8Num17z0">
    <w:name w:val="WW8Num17z0"/>
    <w:rsid w:val="0015451E"/>
    <w:rPr>
      <w:rFonts w:ascii="Times New Roman" w:hAnsi="Times New Roman" w:cs="Times New Roman" w:hint="default"/>
    </w:rPr>
  </w:style>
  <w:style w:type="character" w:customStyle="1" w:styleId="WW8Num17z1">
    <w:name w:val="WW8Num17z1"/>
    <w:rsid w:val="0015451E"/>
    <w:rPr>
      <w:rFonts w:ascii="Courier New" w:hAnsi="Courier New" w:cs="Courier New" w:hint="default"/>
    </w:rPr>
  </w:style>
  <w:style w:type="character" w:customStyle="1" w:styleId="WW8Num17z2">
    <w:name w:val="WW8Num17z2"/>
    <w:rsid w:val="0015451E"/>
    <w:rPr>
      <w:rFonts w:ascii="Wingdings" w:hAnsi="Wingdings" w:hint="default"/>
    </w:rPr>
  </w:style>
  <w:style w:type="character" w:customStyle="1" w:styleId="WW8Num17z3">
    <w:name w:val="WW8Num17z3"/>
    <w:rsid w:val="0015451E"/>
    <w:rPr>
      <w:rFonts w:ascii="Symbol" w:hAnsi="Symbol" w:hint="default"/>
    </w:rPr>
  </w:style>
  <w:style w:type="character" w:customStyle="1" w:styleId="WW8Num21z0">
    <w:name w:val="WW8Num21z0"/>
    <w:rsid w:val="0015451E"/>
    <w:rPr>
      <w:rFonts w:ascii="Symbol" w:hAnsi="Symbol" w:hint="default"/>
    </w:rPr>
  </w:style>
  <w:style w:type="character" w:customStyle="1" w:styleId="WW8Num22z0">
    <w:name w:val="WW8Num22z0"/>
    <w:rsid w:val="0015451E"/>
    <w:rPr>
      <w:rFonts w:ascii="Symbol" w:hAnsi="Symbol" w:hint="default"/>
    </w:rPr>
  </w:style>
  <w:style w:type="character" w:customStyle="1" w:styleId="WW8Num24z0">
    <w:name w:val="WW8Num24z0"/>
    <w:rsid w:val="0015451E"/>
    <w:rPr>
      <w:rFonts w:ascii="Symbol" w:hAnsi="Symbol" w:hint="default"/>
    </w:rPr>
  </w:style>
  <w:style w:type="character" w:customStyle="1" w:styleId="WW8Num26z1">
    <w:name w:val="WW8Num26z1"/>
    <w:rsid w:val="0015451E"/>
    <w:rPr>
      <w:rFonts w:ascii="Courier New" w:hAnsi="Courier New" w:cs="Courier New" w:hint="default"/>
    </w:rPr>
  </w:style>
  <w:style w:type="character" w:customStyle="1" w:styleId="WW8Num26z2">
    <w:name w:val="WW8Num26z2"/>
    <w:rsid w:val="0015451E"/>
    <w:rPr>
      <w:rFonts w:ascii="Wingdings" w:hAnsi="Wingdings" w:hint="default"/>
    </w:rPr>
  </w:style>
  <w:style w:type="character" w:customStyle="1" w:styleId="WW8Num26z3">
    <w:name w:val="WW8Num26z3"/>
    <w:rsid w:val="0015451E"/>
    <w:rPr>
      <w:rFonts w:ascii="Symbol" w:hAnsi="Symbol" w:hint="default"/>
    </w:rPr>
  </w:style>
  <w:style w:type="character" w:customStyle="1" w:styleId="DefaultParagraphFont1">
    <w:name w:val="Default Paragraph Font1"/>
    <w:rsid w:val="0015451E"/>
  </w:style>
  <w:style w:type="character" w:customStyle="1" w:styleId="FootnoteCharacters">
    <w:name w:val="Footnote Characters"/>
    <w:rsid w:val="0015451E"/>
    <w:rPr>
      <w:vertAlign w:val="superscript"/>
    </w:rPr>
  </w:style>
  <w:style w:type="character" w:customStyle="1" w:styleId="Heading3CharCharCharChar">
    <w:name w:val="Heading 3 Char Char Char Char"/>
    <w:rsid w:val="0015451E"/>
    <w:rPr>
      <w:rFonts w:ascii="Arial" w:hAnsi="Arial" w:cs="Arial" w:hint="default"/>
      <w:b/>
      <w:bCs w:val="0"/>
      <w:sz w:val="26"/>
      <w:lang w:val="hr-HR" w:eastAsia="ar-SA" w:bidi="ar-SA"/>
    </w:rPr>
  </w:style>
  <w:style w:type="character" w:customStyle="1" w:styleId="tal">
    <w:name w:val="tal"/>
    <w:rsid w:val="0015451E"/>
    <w:rPr>
      <w:rFonts w:ascii="Times New Roman" w:hAnsi="Times New Roman" w:cs="Times New Roman" w:hint="default"/>
    </w:rPr>
  </w:style>
  <w:style w:type="character" w:customStyle="1" w:styleId="primfunc12">
    <w:name w:val="prim_func12"/>
    <w:rsid w:val="0015451E"/>
    <w:rPr>
      <w:rFonts w:ascii="Verdana" w:hAnsi="Verdana" w:hint="default"/>
      <w:b/>
      <w:bCs w:val="0"/>
      <w:strike w:val="0"/>
      <w:dstrike w:val="0"/>
      <w:color w:val="4A6487"/>
      <w:sz w:val="16"/>
      <w:u w:val="none"/>
      <w:effect w:val="none"/>
    </w:rPr>
  </w:style>
  <w:style w:type="character" w:customStyle="1" w:styleId="ListBullet2Char">
    <w:name w:val="List Bullet 2 Char"/>
    <w:rsid w:val="0015451E"/>
    <w:rPr>
      <w:rFonts w:ascii="Bookman Old Style" w:hAnsi="Bookman Old Style" w:hint="default"/>
      <w:sz w:val="24"/>
      <w:lang w:val="en-US" w:eastAsia="x-none"/>
    </w:rPr>
  </w:style>
  <w:style w:type="character" w:customStyle="1" w:styleId="WW-FootnoteCharacters">
    <w:name w:val="WW-Footnote Characters"/>
    <w:rsid w:val="0015451E"/>
    <w:rPr>
      <w:vertAlign w:val="superscript"/>
    </w:rPr>
  </w:style>
  <w:style w:type="character" w:customStyle="1" w:styleId="Foootnote">
    <w:name w:val="Foootnote"/>
    <w:rsid w:val="0015451E"/>
    <w:rPr>
      <w:color w:val="000000"/>
      <w:vertAlign w:val="superscript"/>
    </w:rPr>
  </w:style>
  <w:style w:type="character" w:customStyle="1" w:styleId="NormalWebChar">
    <w:name w:val="Normal (Web) Char"/>
    <w:rsid w:val="0015451E"/>
    <w:rPr>
      <w:sz w:val="24"/>
      <w:lang w:val="en-US" w:eastAsia="x-none"/>
    </w:rPr>
  </w:style>
  <w:style w:type="character" w:customStyle="1" w:styleId="BodyTextIndent3Char">
    <w:name w:val="Body Text Indent 3 Char"/>
    <w:rsid w:val="0015451E"/>
    <w:rPr>
      <w:sz w:val="16"/>
      <w:lang w:val="en-AU" w:eastAsia="x-none"/>
    </w:rPr>
  </w:style>
  <w:style w:type="character" w:customStyle="1" w:styleId="BodyTextChar">
    <w:name w:val="Body Text Char"/>
    <w:rsid w:val="0015451E"/>
    <w:rPr>
      <w:sz w:val="24"/>
      <w:lang w:val="en-US" w:eastAsia="x-none"/>
    </w:rPr>
  </w:style>
  <w:style w:type="character" w:customStyle="1" w:styleId="EndnoteCharacters">
    <w:name w:val="Endnote Characters"/>
    <w:rsid w:val="0015451E"/>
  </w:style>
  <w:style w:type="character" w:customStyle="1" w:styleId="11">
    <w:name w:val="Схема документа Знак1"/>
    <w:basedOn w:val="a0"/>
    <w:uiPriority w:val="99"/>
    <w:semiHidden/>
    <w:rsid w:val="0015451E"/>
    <w:rPr>
      <w:rFonts w:ascii="Segoe UI" w:eastAsia="Times New Roman" w:hAnsi="Segoe UI" w:cs="Segoe UI" w:hint="default"/>
      <w:sz w:val="16"/>
      <w:szCs w:val="16"/>
      <w:lang w:val="ru-RU"/>
    </w:rPr>
  </w:style>
  <w:style w:type="character" w:customStyle="1" w:styleId="12">
    <w:name w:val="Текст примечания Знак1"/>
    <w:basedOn w:val="a0"/>
    <w:uiPriority w:val="99"/>
    <w:semiHidden/>
    <w:rsid w:val="0015451E"/>
    <w:rPr>
      <w:rFonts w:ascii="Times New Roman" w:eastAsia="Times New Roman" w:hAnsi="Times New Roman" w:cs="Times New Roman" w:hint="default"/>
      <w:sz w:val="20"/>
      <w:szCs w:val="20"/>
      <w:lang w:val="ru-RU"/>
    </w:rPr>
  </w:style>
  <w:style w:type="character" w:customStyle="1" w:styleId="13">
    <w:name w:val="Тема примечания Знак1"/>
    <w:basedOn w:val="12"/>
    <w:uiPriority w:val="99"/>
    <w:semiHidden/>
    <w:rsid w:val="0015451E"/>
    <w:rPr>
      <w:rFonts w:ascii="Times New Roman" w:eastAsia="Times New Roman" w:hAnsi="Times New Roman" w:cs="Times New Roman" w:hint="default"/>
      <w:b/>
      <w:bCs/>
      <w:sz w:val="20"/>
      <w:szCs w:val="20"/>
      <w:lang w:val="ru-RU"/>
    </w:rPr>
  </w:style>
  <w:style w:type="character" w:customStyle="1" w:styleId="apple-style-span">
    <w:name w:val="apple-style-span"/>
    <w:rsid w:val="0015451E"/>
  </w:style>
  <w:style w:type="character" w:customStyle="1" w:styleId="sttalineat">
    <w:name w:val="sttalineat"/>
    <w:rsid w:val="0015451E"/>
    <w:rPr>
      <w:rFonts w:ascii="Times New Roman" w:hAnsi="Times New Roman" w:cs="Times New Roman" w:hint="default"/>
    </w:rPr>
  </w:style>
  <w:style w:type="character" w:customStyle="1" w:styleId="st">
    <w:name w:val="st"/>
    <w:basedOn w:val="a0"/>
    <w:rsid w:val="0015451E"/>
  </w:style>
  <w:style w:type="character" w:customStyle="1" w:styleId="docbody">
    <w:name w:val="doc_body"/>
    <w:basedOn w:val="a0"/>
    <w:rsid w:val="0015451E"/>
  </w:style>
  <w:style w:type="character" w:customStyle="1" w:styleId="shorttext">
    <w:name w:val="short_text"/>
    <w:basedOn w:val="a0"/>
    <w:rsid w:val="0015451E"/>
  </w:style>
  <w:style w:type="character" w:customStyle="1" w:styleId="superscript">
    <w:name w:val="superscript"/>
    <w:basedOn w:val="a0"/>
    <w:rsid w:val="0015451E"/>
    <w:rPr>
      <w:sz w:val="17"/>
      <w:szCs w:val="17"/>
      <w:vertAlign w:val="superscript"/>
    </w:rPr>
  </w:style>
  <w:style w:type="character" w:customStyle="1" w:styleId="acttlitera">
    <w:name w:val="acttlitera"/>
    <w:basedOn w:val="a0"/>
    <w:rsid w:val="001545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7644737">
      <w:bodyDiv w:val="1"/>
      <w:marLeft w:val="0"/>
      <w:marRight w:val="0"/>
      <w:marTop w:val="0"/>
      <w:marBottom w:val="0"/>
      <w:divBdr>
        <w:top w:val="none" w:sz="0" w:space="0" w:color="auto"/>
        <w:left w:val="none" w:sz="0" w:space="0" w:color="auto"/>
        <w:bottom w:val="none" w:sz="0" w:space="0" w:color="auto"/>
        <w:right w:val="none" w:sz="0" w:space="0" w:color="auto"/>
      </w:divBdr>
    </w:div>
    <w:div w:id="572131866">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220094511">
      <w:bodyDiv w:val="1"/>
      <w:marLeft w:val="0"/>
      <w:marRight w:val="0"/>
      <w:marTop w:val="0"/>
      <w:marBottom w:val="0"/>
      <w:divBdr>
        <w:top w:val="none" w:sz="0" w:space="0" w:color="auto"/>
        <w:left w:val="none" w:sz="0" w:space="0" w:color="auto"/>
        <w:bottom w:val="none" w:sz="0" w:space="0" w:color="auto"/>
        <w:right w:val="none" w:sz="0" w:space="0" w:color="auto"/>
      </w:divBdr>
    </w:div>
    <w:div w:id="1558469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C5A589E-3786-4F29-ACC7-AAC4025BF1C0}"/>
</file>

<file path=customXml/itemProps2.xml><?xml version="1.0" encoding="utf-8"?>
<ds:datastoreItem xmlns:ds="http://schemas.openxmlformats.org/officeDocument/2006/customXml" ds:itemID="{2EBF2160-5F72-45D3-8A0B-BC42D86F8A9F}"/>
</file>

<file path=customXml/itemProps3.xml><?xml version="1.0" encoding="utf-8"?>
<ds:datastoreItem xmlns:ds="http://schemas.openxmlformats.org/officeDocument/2006/customXml" ds:itemID="{951D6230-E984-495B-817C-A822217D34B9}"/>
</file>

<file path=customXml/itemProps4.xml><?xml version="1.0" encoding="utf-8"?>
<ds:datastoreItem xmlns:ds="http://schemas.openxmlformats.org/officeDocument/2006/customXml" ds:itemID="{EC7F4695-C65E-4A82-94CA-D2CF7DD834DE}"/>
</file>

<file path=docProps/app.xml><?xml version="1.0" encoding="utf-8"?>
<Properties xmlns="http://schemas.openxmlformats.org/officeDocument/2006/extended-properties" xmlns:vt="http://schemas.openxmlformats.org/officeDocument/2006/docPropsVTypes">
  <Template>Normal</Template>
  <TotalTime>0</TotalTime>
  <Pages>215</Pages>
  <Words>83044</Words>
  <Characters>473352</Characters>
  <Application>Microsoft Office Word</Application>
  <DocSecurity>4</DocSecurity>
  <Lines>3944</Lines>
  <Paragraphs>1110</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555286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217.2017.ro-ru</dc:title>
  <dc:creator>lll</dc:creator>
  <cp:lastModifiedBy>Asd Asdf</cp:lastModifiedBy>
  <cp:revision>2</cp:revision>
  <cp:lastPrinted>2017-06-30T06:29:00Z</cp:lastPrinted>
  <dcterms:created xsi:type="dcterms:W3CDTF">2017-06-30T13:55:00Z</dcterms:created>
  <dcterms:modified xsi:type="dcterms:W3CDTF">2017-06-30T13:55:00Z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