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0DF60" w14:textId="2479939B" w:rsidR="009D0E92" w:rsidRDefault="009D0E92" w:rsidP="00D0612F">
      <w:pPr>
        <w:spacing w:after="0" w:line="240" w:lineRule="auto"/>
        <w:ind w:left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67206D6F" w14:textId="62132A24" w:rsidR="00A8506A" w:rsidRDefault="00A8506A" w:rsidP="00D0612F">
      <w:pPr>
        <w:spacing w:after="0" w:line="240" w:lineRule="auto"/>
        <w:ind w:left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144499B9" w14:textId="77777777" w:rsidR="00A8506A" w:rsidRPr="00DF1509" w:rsidRDefault="00A8506A" w:rsidP="00D0612F">
      <w:pPr>
        <w:spacing w:after="0" w:line="240" w:lineRule="auto"/>
        <w:ind w:left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742F311F" w14:textId="6F4B8BB1" w:rsidR="009D0E92" w:rsidRPr="00DF1509" w:rsidRDefault="009D0E92" w:rsidP="00D0612F">
      <w:pPr>
        <w:spacing w:after="0" w:line="240" w:lineRule="auto"/>
        <w:ind w:left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0A201439" w14:textId="77777777" w:rsidR="00D0612F" w:rsidRPr="00DF1509" w:rsidRDefault="00D0612F" w:rsidP="00D0612F">
      <w:pPr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8A81A15" w14:textId="77777777" w:rsidR="00D0612F" w:rsidRPr="00DF1509" w:rsidRDefault="00D0612F" w:rsidP="00D0612F">
      <w:pPr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D1D4C8C" w14:textId="77777777" w:rsidR="00D0612F" w:rsidRPr="00DF1509" w:rsidRDefault="00D0612F" w:rsidP="00D0612F">
      <w:pPr>
        <w:spacing w:after="0" w:line="240" w:lineRule="auto"/>
        <w:ind w:left="567" w:right="19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10F32E3" w14:textId="3220D80E" w:rsidR="006F50CB" w:rsidRPr="00DF1509" w:rsidRDefault="006F50CB" w:rsidP="00952CA4">
      <w:pPr>
        <w:tabs>
          <w:tab w:val="left" w:pos="3828"/>
        </w:tabs>
        <w:spacing w:after="0" w:line="240" w:lineRule="auto"/>
        <w:ind w:left="-15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15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 E G E</w:t>
      </w:r>
    </w:p>
    <w:p w14:paraId="310D67EE" w14:textId="77777777" w:rsidR="00D0612F" w:rsidRPr="00DF1509" w:rsidRDefault="00D0612F" w:rsidP="00952CA4">
      <w:pPr>
        <w:tabs>
          <w:tab w:val="left" w:pos="3828"/>
        </w:tabs>
        <w:spacing w:after="0" w:line="240" w:lineRule="auto"/>
        <w:ind w:left="-15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65EEF65" w14:textId="77777777" w:rsidR="00D0612F" w:rsidRPr="00DF1509" w:rsidRDefault="006F50CB" w:rsidP="00952CA4">
      <w:pPr>
        <w:tabs>
          <w:tab w:val="left" w:pos="3828"/>
        </w:tabs>
        <w:spacing w:after="0" w:line="240" w:lineRule="auto"/>
        <w:ind w:left="-156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86061935"/>
      <w:r w:rsidRPr="00DF15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pentru modificarea </w:t>
      </w:r>
      <w:r w:rsidR="003E27CB" w:rsidRPr="00DF1509">
        <w:rPr>
          <w:rFonts w:ascii="Times New Roman" w:hAnsi="Times New Roman" w:cs="Times New Roman"/>
          <w:b/>
          <w:sz w:val="28"/>
          <w:szCs w:val="28"/>
        </w:rPr>
        <w:t>C</w:t>
      </w:r>
      <w:r w:rsidR="003453DD" w:rsidRPr="00DF1509">
        <w:rPr>
          <w:rFonts w:ascii="Times New Roman" w:hAnsi="Times New Roman" w:cs="Times New Roman"/>
          <w:b/>
          <w:sz w:val="28"/>
          <w:szCs w:val="28"/>
        </w:rPr>
        <w:t xml:space="preserve">odului educației </w:t>
      </w:r>
    </w:p>
    <w:p w14:paraId="3F1FE8AF" w14:textId="020F399E" w:rsidR="006F50CB" w:rsidRPr="00DF1509" w:rsidRDefault="003453DD" w:rsidP="00952CA4">
      <w:pPr>
        <w:tabs>
          <w:tab w:val="left" w:pos="3828"/>
        </w:tabs>
        <w:spacing w:after="0" w:line="240" w:lineRule="auto"/>
        <w:ind w:left="-15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1509">
        <w:rPr>
          <w:rFonts w:ascii="Times New Roman" w:hAnsi="Times New Roman" w:cs="Times New Roman"/>
          <w:b/>
          <w:sz w:val="28"/>
          <w:szCs w:val="28"/>
        </w:rPr>
        <w:t>al Republicii Moldova nr.</w:t>
      </w:r>
      <w:r w:rsidR="005822A0" w:rsidRPr="00DF15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1509">
        <w:rPr>
          <w:rFonts w:ascii="Times New Roman" w:hAnsi="Times New Roman" w:cs="Times New Roman"/>
          <w:b/>
          <w:sz w:val="28"/>
          <w:szCs w:val="28"/>
        </w:rPr>
        <w:t>152</w:t>
      </w:r>
      <w:r w:rsidR="005822A0" w:rsidRPr="00DF1509">
        <w:rPr>
          <w:rFonts w:ascii="Times New Roman" w:hAnsi="Times New Roman" w:cs="Times New Roman"/>
          <w:b/>
          <w:sz w:val="28"/>
          <w:szCs w:val="28"/>
        </w:rPr>
        <w:t>/</w:t>
      </w:r>
      <w:r w:rsidRPr="00DF1509">
        <w:rPr>
          <w:rFonts w:ascii="Times New Roman" w:hAnsi="Times New Roman" w:cs="Times New Roman"/>
          <w:b/>
          <w:sz w:val="28"/>
          <w:szCs w:val="28"/>
        </w:rPr>
        <w:t>2014</w:t>
      </w:r>
    </w:p>
    <w:bookmarkEnd w:id="0"/>
    <w:p w14:paraId="462E6096" w14:textId="0F1493A3" w:rsidR="006F50CB" w:rsidRPr="00DF1509" w:rsidRDefault="00D0612F" w:rsidP="00D0612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1509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708E53" wp14:editId="4D765E0D">
                <wp:simplePos x="0" y="0"/>
                <wp:positionH relativeFrom="column">
                  <wp:posOffset>1044575</wp:posOffset>
                </wp:positionH>
                <wp:positionV relativeFrom="paragraph">
                  <wp:posOffset>69849</wp:posOffset>
                </wp:positionV>
                <wp:extent cx="286702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67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F22C0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25pt,5.5pt" to="308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h6rvwEAAMEDAAAOAAAAZHJzL2Uyb0RvYy54bWysU8tu2zAQvBfIPxC815IFNA0Eyzk4aC5B&#10;azRt7wy1tIjwhSVryX/fJWWrQR9AUeRCcMnZ2Z3hcnM7WcOOgFF71/H1quYMnPS9doeOf/3y4e0N&#10;ZzEJ1wvjHXT8BJHfbq/ebMbQQuMHb3pARiQutmPo+JBSaKsqygGsiCsfwNGl8mhFohAPVY9iJHZr&#10;qqaur6vRYx/QS4iRTu/mS74t/EqBTJ+UipCY6Tj1lsqKZX3Ka7XdiPaAIgxantsQ/9GFFdpR0YXq&#10;TiTBvqP+jcpqiT56lVbS28orpSUUDaRmXf+i5nEQAYoWMieGxab4erTy43GPTPcdbzhzwtITPSYU&#10;+jAktvPOkYEeWZN9GkNsCb5zezxHMewxi54UWqaMDt9oBIoNJIxNxeXT4jJMiUk6bG6u39fNO87k&#10;5a6aKTJVwJjuwVuWNx032mUDRCuODzFRWYJeIBTkluYmyi6dDGSwcZ9BkSgqNrdTxgl2BtlR0CD0&#10;z+ssiLgKMqcobcySVJeSf006Y3MalBH718QFXSp6l5ZEq53HP1VN06VVNeMvqmetWfaT70/lSYod&#10;NCdF2Xmm8yC+jEv6z5+3/QEAAP//AwBQSwMEFAAGAAgAAAAhAL+Lx9zYAAAACQEAAA8AAABkcnMv&#10;ZG93bnJldi54bWxMT0FOwzAQvCPxB2uReqN2UGNQiFO1lRBnWi69OfGSRMTrNHbb8HsWcYDbzM5o&#10;dqZcz34QF5xiH8hAtlQgkJrgemoNvB9e7p9AxGTJ2SEQGvjCCOvq9qa0hQtXesPLPrWCQygW1kCX&#10;0lhIGZsOvY3LMCKx9hEmbxPTqZVuslcO94N8UEpLb3viD50dcddh87k/ewOHV6/mOvU7pNOj2hy3&#10;uaZjbszibt48g0g4pz8z/NTn6lBxpzqcyUUxMNernK0MMt7EBp1pBvXvQVal/L+g+gYAAP//AwBQ&#10;SwECLQAUAAYACAAAACEAtoM4kv4AAADhAQAAEwAAAAAAAAAAAAAAAAAAAAAAW0NvbnRlbnRfVHlw&#10;ZXNdLnhtbFBLAQItABQABgAIAAAAIQA4/SH/1gAAAJQBAAALAAAAAAAAAAAAAAAAAC8BAABfcmVs&#10;cy8ucmVsc1BLAQItABQABgAIAAAAIQBn8h6rvwEAAMEDAAAOAAAAAAAAAAAAAAAAAC4CAABkcnMv&#10;ZTJvRG9jLnhtbFBLAQItABQABgAIAAAAIQC/i8fc2AAAAAkBAAAPAAAAAAAAAAAAAAAAABk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14:paraId="2A7FEBC5" w14:textId="77777777" w:rsidR="006F50CB" w:rsidRPr="00D96736" w:rsidRDefault="006F50CB" w:rsidP="00D0612F">
      <w:pPr>
        <w:pStyle w:val="NormalWeb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  <w:lang w:val="ro-RO"/>
        </w:rPr>
      </w:pPr>
    </w:p>
    <w:p w14:paraId="0884BC03" w14:textId="77777777" w:rsidR="006F50CB" w:rsidRPr="00D96736" w:rsidRDefault="006F50CB" w:rsidP="00D061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67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672D7197" w14:textId="77777777" w:rsidR="006F50CB" w:rsidRPr="00D96736" w:rsidRDefault="006F50CB" w:rsidP="00952CA4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6736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14:paraId="556B9807" w14:textId="5A5CE14E" w:rsidR="006F50CB" w:rsidRPr="00D96736" w:rsidRDefault="006F50CB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96736">
        <w:rPr>
          <w:rFonts w:ascii="Times New Roman" w:hAnsi="Times New Roman" w:cs="Times New Roman"/>
          <w:b/>
          <w:sz w:val="28"/>
          <w:szCs w:val="28"/>
        </w:rPr>
        <w:t>Art.</w:t>
      </w:r>
      <w:r w:rsidRPr="00D96736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D96736">
        <w:rPr>
          <w:rFonts w:ascii="Times New Roman" w:hAnsi="Times New Roman" w:cs="Times New Roman"/>
          <w:b/>
          <w:sz w:val="28"/>
          <w:szCs w:val="28"/>
        </w:rPr>
        <w:t>I.</w:t>
      </w:r>
      <w:r w:rsidRPr="00D96736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D96736">
        <w:rPr>
          <w:rFonts w:ascii="Times New Roman" w:hAnsi="Times New Roman" w:cs="Times New Roman"/>
          <w:sz w:val="28"/>
          <w:szCs w:val="28"/>
        </w:rPr>
        <w:t>–</w:t>
      </w:r>
      <w:r w:rsidRPr="00D9673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Codul </w:t>
      </w:r>
      <w:r w:rsidR="008E33FA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educației</w:t>
      </w:r>
      <w:r w:rsidR="005822A0" w:rsidRPr="00D967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22A0" w:rsidRPr="00D96736">
        <w:rPr>
          <w:rFonts w:ascii="Times New Roman" w:hAnsi="Times New Roman" w:cs="Times New Roman"/>
          <w:bCs/>
          <w:sz w:val="28"/>
          <w:szCs w:val="28"/>
        </w:rPr>
        <w:t>al Republicii Moldova</w:t>
      </w: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nr. 152/2014</w:t>
      </w:r>
      <w:r w:rsidR="005822A0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Monitorul Oficial al Republicii Moldova, </w:t>
      </w:r>
      <w:r w:rsidR="005822A0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2014, n</w:t>
      </w: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r. 319</w:t>
      </w:r>
      <w:r w:rsidR="00D0612F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–</w:t>
      </w: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324</w:t>
      </w:r>
      <w:r w:rsidR="00E771CC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art. 634</w:t>
      </w:r>
      <w:r w:rsidR="005822A0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cu modificările ulterioare, se modifică după cum urmează:</w:t>
      </w:r>
    </w:p>
    <w:p w14:paraId="56E40ED7" w14:textId="77777777" w:rsidR="00D0612F" w:rsidRPr="00D96736" w:rsidRDefault="00D0612F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A34ADCB" w14:textId="3469EB15" w:rsidR="006F50CB" w:rsidRPr="00D96736" w:rsidRDefault="005822A0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1. La a</w:t>
      </w:r>
      <w:r w:rsidR="006F50CB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rticolul 3</w:t>
      </w: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6F50CB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după noțiun</w:t>
      </w: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ea</w:t>
      </w:r>
      <w:r w:rsidR="006F50CB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„alternative educaționale” se </w:t>
      </w:r>
      <w:r w:rsidR="00193166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introduce o noțiune nouă cu următorul cuprins:</w:t>
      </w:r>
      <w:r w:rsidR="006F50CB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280B0D21" w14:textId="77777777" w:rsidR="00D0612F" w:rsidRPr="00D96736" w:rsidRDefault="00D0612F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FBD6DDA" w14:textId="3A56FE3B" w:rsidR="0063279E" w:rsidRPr="00D96736" w:rsidRDefault="00D0612F" w:rsidP="00C16858">
      <w:pPr>
        <w:spacing w:after="0" w:line="240" w:lineRule="auto"/>
        <w:ind w:left="0" w:firstLine="709"/>
        <w:jc w:val="both"/>
        <w:rPr>
          <w:sz w:val="28"/>
          <w:szCs w:val="28"/>
        </w:rPr>
      </w:pPr>
      <w:bookmarkStart w:id="1" w:name="_Hlk90629681"/>
      <w:r w:rsidRPr="00D96736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="0063279E" w:rsidRPr="00D96736">
        <w:rPr>
          <w:rFonts w:ascii="Times New Roman" w:hAnsi="Times New Roman" w:cs="Times New Roman"/>
          <w:i/>
          <w:sz w:val="28"/>
          <w:szCs w:val="28"/>
        </w:rPr>
        <w:t>bullying</w:t>
      </w:r>
      <w:proofErr w:type="spellEnd"/>
      <w:r w:rsidR="0063279E" w:rsidRPr="00D96736">
        <w:rPr>
          <w:rFonts w:ascii="Times New Roman" w:hAnsi="Times New Roman" w:cs="Times New Roman"/>
          <w:sz w:val="28"/>
          <w:szCs w:val="28"/>
        </w:rPr>
        <w:t xml:space="preserve"> – formă de agresivitate care se manifestă în mod intenționat, repetat și prin dezechilibru de putere în relațiile dintre copii, elevi sau studenți și </w:t>
      </w:r>
      <w:r w:rsidR="005A1035" w:rsidRPr="00D96736">
        <w:rPr>
          <w:rFonts w:ascii="Times New Roman" w:hAnsi="Times New Roman" w:cs="Times New Roman"/>
          <w:sz w:val="28"/>
          <w:szCs w:val="28"/>
        </w:rPr>
        <w:t xml:space="preserve">care </w:t>
      </w:r>
      <w:r w:rsidR="0063279E" w:rsidRPr="00D96736">
        <w:rPr>
          <w:rFonts w:ascii="Times New Roman" w:hAnsi="Times New Roman" w:cs="Times New Roman"/>
          <w:sz w:val="28"/>
          <w:szCs w:val="28"/>
        </w:rPr>
        <w:t>se referă la acele comportamente prin care un copil</w:t>
      </w:r>
      <w:r w:rsidR="00DF1509" w:rsidRPr="00D96736">
        <w:rPr>
          <w:rFonts w:ascii="Times New Roman" w:hAnsi="Times New Roman" w:cs="Times New Roman"/>
          <w:sz w:val="28"/>
          <w:szCs w:val="28"/>
        </w:rPr>
        <w:t xml:space="preserve">, un </w:t>
      </w:r>
      <w:r w:rsidR="0063279E" w:rsidRPr="00D96736">
        <w:rPr>
          <w:rFonts w:ascii="Times New Roman" w:hAnsi="Times New Roman" w:cs="Times New Roman"/>
          <w:sz w:val="28"/>
          <w:szCs w:val="28"/>
        </w:rPr>
        <w:t>elev</w:t>
      </w:r>
      <w:r w:rsidR="00DF1509" w:rsidRPr="00D96736">
        <w:rPr>
          <w:rFonts w:ascii="Times New Roman" w:hAnsi="Times New Roman" w:cs="Times New Roman"/>
          <w:sz w:val="28"/>
          <w:szCs w:val="28"/>
        </w:rPr>
        <w:t xml:space="preserve">, un </w:t>
      </w:r>
      <w:r w:rsidR="0063279E" w:rsidRPr="00D96736">
        <w:rPr>
          <w:rFonts w:ascii="Times New Roman" w:hAnsi="Times New Roman" w:cs="Times New Roman"/>
          <w:sz w:val="28"/>
          <w:szCs w:val="28"/>
        </w:rPr>
        <w:t xml:space="preserve">student </w:t>
      </w:r>
      <w:r w:rsidR="00DF1509" w:rsidRPr="00D96736">
        <w:rPr>
          <w:rFonts w:ascii="Times New Roman" w:hAnsi="Times New Roman" w:cs="Times New Roman"/>
          <w:sz w:val="28"/>
          <w:szCs w:val="28"/>
        </w:rPr>
        <w:t>ori</w:t>
      </w:r>
      <w:r w:rsidR="0063279E" w:rsidRPr="00D96736">
        <w:rPr>
          <w:rFonts w:ascii="Times New Roman" w:hAnsi="Times New Roman" w:cs="Times New Roman"/>
          <w:sz w:val="28"/>
          <w:szCs w:val="28"/>
        </w:rPr>
        <w:t xml:space="preserve"> un grup rănește, dăunează, provoacă suferință, neputință</w:t>
      </w:r>
      <w:r w:rsidR="00DF1509" w:rsidRPr="00D96736">
        <w:rPr>
          <w:rFonts w:ascii="Times New Roman" w:hAnsi="Times New Roman" w:cs="Times New Roman"/>
          <w:sz w:val="28"/>
          <w:szCs w:val="28"/>
        </w:rPr>
        <w:t xml:space="preserve"> sau</w:t>
      </w:r>
      <w:r w:rsidR="0063279E" w:rsidRPr="00D96736">
        <w:rPr>
          <w:rFonts w:ascii="Times New Roman" w:hAnsi="Times New Roman" w:cs="Times New Roman"/>
          <w:sz w:val="28"/>
          <w:szCs w:val="28"/>
        </w:rPr>
        <w:t xml:space="preserve"> aduce prejudicii demnității umane. Acest tip de agresivitate se desfășoară, în principal, în instituțiile de învățământ și în spațiile destinate educației și formării profesionale;”.</w:t>
      </w:r>
    </w:p>
    <w:p w14:paraId="3A751A21" w14:textId="77777777" w:rsidR="0063279E" w:rsidRPr="00D96736" w:rsidRDefault="0063279E" w:rsidP="00D061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14:paraId="6A32263F" w14:textId="0FE3A61B" w:rsidR="006F50CB" w:rsidRPr="00D96736" w:rsidRDefault="005822A0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sz w:val="28"/>
          <w:szCs w:val="28"/>
        </w:rPr>
      </w:pP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2.</w:t>
      </w:r>
      <w:r w:rsidR="00495F71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A</w:t>
      </w:r>
      <w:r w:rsidR="006F50CB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rticolul 7</w:t>
      </w:r>
      <w:r w:rsidR="00495F71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14:paraId="575353AC" w14:textId="77777777" w:rsidR="00D0612F" w:rsidRPr="00D96736" w:rsidRDefault="00D0612F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0F229A9" w14:textId="5137422D" w:rsidR="006F50CB" w:rsidRPr="00D96736" w:rsidRDefault="00495F71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</w:pPr>
      <w:r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 xml:space="preserve">la </w:t>
      </w:r>
      <w:r w:rsidR="006F50CB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>litera h)</w:t>
      </w:r>
      <w:r w:rsidR="00193166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6F50CB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 xml:space="preserve"> după </w:t>
      </w:r>
      <w:r w:rsidR="008E33FA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>cuvântul</w:t>
      </w:r>
      <w:r w:rsidR="006F50CB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93166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>„</w:t>
      </w:r>
      <w:r w:rsidR="006F50CB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>egalității</w:t>
      </w:r>
      <w:r w:rsidR="00193166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>”</w:t>
      </w:r>
      <w:r w:rsidR="006F50CB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 xml:space="preserve"> se </w:t>
      </w:r>
      <w:r w:rsidR="00193166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>introduc cuvintele</w:t>
      </w:r>
      <w:r w:rsidR="006F50CB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 xml:space="preserve"> „și nediscriminării”</w:t>
      </w:r>
      <w:r w:rsidR="00E771CC" w:rsidRPr="00D96736">
        <w:rPr>
          <w:rStyle w:val="spar"/>
          <w:rFonts w:ascii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73A55A4D" w14:textId="77777777" w:rsidR="00D0612F" w:rsidRPr="00D96736" w:rsidRDefault="00D0612F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5A991FE" w14:textId="2D52185F" w:rsidR="00193166" w:rsidRPr="00D96736" w:rsidRDefault="00193166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articolul se completează cu litera</w:t>
      </w:r>
      <w:r w:rsidR="006F50CB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r)</w:t>
      </w: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cu următorul cuprins:</w:t>
      </w:r>
    </w:p>
    <w:p w14:paraId="53809461" w14:textId="77777777" w:rsidR="00193166" w:rsidRPr="00D96736" w:rsidRDefault="00193166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59ABBEB" w14:textId="77777777" w:rsidR="003419B8" w:rsidRPr="00D96736" w:rsidRDefault="00193166" w:rsidP="003419B8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„r) </w:t>
      </w:r>
      <w:r w:rsidR="006F50CB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principiul nonviolenței</w:t>
      </w:r>
      <w:r w:rsidR="00016D20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6F50CB" w:rsidRPr="00D96736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”</w:t>
      </w:r>
    </w:p>
    <w:p w14:paraId="0471F6BE" w14:textId="77777777" w:rsidR="003419B8" w:rsidRPr="00D96736" w:rsidRDefault="003419B8" w:rsidP="003419B8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BE03C79" w14:textId="5EA7FF92" w:rsidR="0063279E" w:rsidRPr="00D96736" w:rsidRDefault="0063279E" w:rsidP="00C16858">
      <w:pPr>
        <w:spacing w:after="0" w:line="240" w:lineRule="auto"/>
        <w:ind w:left="0" w:firstLine="709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bookmarkStart w:id="2" w:name="_Hlk95207996"/>
      <w:r w:rsidRPr="00D96736">
        <w:rPr>
          <w:rFonts w:ascii="Times New Roman" w:hAnsi="Times New Roman" w:cs="Times New Roman"/>
          <w:sz w:val="28"/>
          <w:szCs w:val="28"/>
        </w:rPr>
        <w:t xml:space="preserve">3. </w:t>
      </w:r>
      <w:r w:rsidR="00495F71" w:rsidRPr="00D96736">
        <w:rPr>
          <w:rFonts w:ascii="Times New Roman" w:hAnsi="Times New Roman" w:cs="Times New Roman"/>
          <w:sz w:val="28"/>
          <w:szCs w:val="28"/>
        </w:rPr>
        <w:t>La a</w:t>
      </w:r>
      <w:r w:rsidRPr="00D96736">
        <w:rPr>
          <w:rFonts w:ascii="Times New Roman" w:hAnsi="Times New Roman" w:cs="Times New Roman"/>
          <w:sz w:val="28"/>
          <w:szCs w:val="28"/>
        </w:rPr>
        <w:t>rticolul 136</w:t>
      </w:r>
      <w:r w:rsidR="00495F71" w:rsidRPr="00D96736">
        <w:rPr>
          <w:rFonts w:ascii="Times New Roman" w:hAnsi="Times New Roman" w:cs="Times New Roman"/>
          <w:sz w:val="28"/>
          <w:szCs w:val="28"/>
        </w:rPr>
        <w:t>,</w:t>
      </w:r>
      <w:r w:rsidRPr="00D96736">
        <w:rPr>
          <w:rFonts w:ascii="Times New Roman" w:hAnsi="Times New Roman" w:cs="Times New Roman"/>
          <w:sz w:val="28"/>
          <w:szCs w:val="28"/>
        </w:rPr>
        <w:t xml:space="preserve"> alineatul (7) se completează cu următorul </w:t>
      </w:r>
      <w:r w:rsidR="00A11FEF" w:rsidRPr="00D96736">
        <w:rPr>
          <w:rFonts w:ascii="Times New Roman" w:hAnsi="Times New Roman" w:cs="Times New Roman"/>
          <w:sz w:val="28"/>
          <w:szCs w:val="28"/>
        </w:rPr>
        <w:t>enunț</w:t>
      </w:r>
      <w:r w:rsidRPr="00D96736">
        <w:rPr>
          <w:rFonts w:ascii="Times New Roman" w:hAnsi="Times New Roman" w:cs="Times New Roman"/>
          <w:sz w:val="28"/>
          <w:szCs w:val="28"/>
        </w:rPr>
        <w:t xml:space="preserve">: „Măsurile de protecție împotriva </w:t>
      </w:r>
      <w:proofErr w:type="spellStart"/>
      <w:r w:rsidRPr="00D96736">
        <w:rPr>
          <w:rFonts w:ascii="Times New Roman" w:hAnsi="Times New Roman" w:cs="Times New Roman"/>
          <w:sz w:val="28"/>
          <w:szCs w:val="28"/>
        </w:rPr>
        <w:t>bullying</w:t>
      </w:r>
      <w:proofErr w:type="spellEnd"/>
      <w:r w:rsidRPr="00D96736">
        <w:rPr>
          <w:rFonts w:ascii="Times New Roman" w:hAnsi="Times New Roman" w:cs="Times New Roman"/>
          <w:sz w:val="28"/>
          <w:szCs w:val="28"/>
        </w:rPr>
        <w:t xml:space="preserve">-ului sunt stabilite în </w:t>
      </w:r>
      <w:r w:rsidR="00316E04" w:rsidRPr="00D96736">
        <w:rPr>
          <w:rFonts w:ascii="Times New Roman" w:hAnsi="Times New Roman" w:cs="Times New Roman"/>
          <w:sz w:val="28"/>
          <w:szCs w:val="28"/>
        </w:rPr>
        <w:t>m</w:t>
      </w:r>
      <w:r w:rsidRPr="00D96736">
        <w:rPr>
          <w:rFonts w:ascii="Times New Roman" w:hAnsi="Times New Roman" w:cs="Times New Roman"/>
          <w:sz w:val="28"/>
          <w:szCs w:val="28"/>
        </w:rPr>
        <w:t>etodologi</w:t>
      </w:r>
      <w:r w:rsidR="00A540CE">
        <w:rPr>
          <w:rFonts w:ascii="Times New Roman" w:hAnsi="Times New Roman" w:cs="Times New Roman"/>
          <w:sz w:val="28"/>
          <w:szCs w:val="28"/>
        </w:rPr>
        <w:t>a</w:t>
      </w:r>
      <w:r w:rsidRPr="00D96736">
        <w:rPr>
          <w:rFonts w:ascii="Times New Roman" w:hAnsi="Times New Roman" w:cs="Times New Roman"/>
          <w:sz w:val="28"/>
          <w:szCs w:val="28"/>
        </w:rPr>
        <w:t xml:space="preserve"> cu privire la prevenirea și combaterea </w:t>
      </w:r>
      <w:proofErr w:type="spellStart"/>
      <w:r w:rsidRPr="00D96736">
        <w:rPr>
          <w:rFonts w:ascii="Times New Roman" w:hAnsi="Times New Roman" w:cs="Times New Roman"/>
          <w:sz w:val="28"/>
          <w:szCs w:val="28"/>
        </w:rPr>
        <w:t>bullying</w:t>
      </w:r>
      <w:proofErr w:type="spellEnd"/>
      <w:r w:rsidRPr="00D96736">
        <w:rPr>
          <w:rFonts w:ascii="Times New Roman" w:hAnsi="Times New Roman" w:cs="Times New Roman"/>
          <w:sz w:val="28"/>
          <w:szCs w:val="28"/>
        </w:rPr>
        <w:t>-ului, aprobată de Ministerul Educației și Cercetării.”</w:t>
      </w:r>
    </w:p>
    <w:bookmarkEnd w:id="2"/>
    <w:p w14:paraId="0A37706A" w14:textId="77777777" w:rsidR="0063279E" w:rsidRPr="00D96736" w:rsidRDefault="0063279E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853D7D5" w14:textId="77777777" w:rsidR="00D0612F" w:rsidRPr="00D96736" w:rsidRDefault="00D0612F" w:rsidP="00D0612F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6FBE818" w14:textId="4D0566FD" w:rsidR="003419B8" w:rsidRPr="00D96736" w:rsidRDefault="00F5610B">
      <w:pPr>
        <w:pStyle w:val="BodyText"/>
        <w:ind w:left="0" w:firstLine="709"/>
        <w:jc w:val="both"/>
        <w:rPr>
          <w:lang w:val="ro-RO"/>
        </w:rPr>
      </w:pPr>
      <w:r w:rsidRPr="00D96736">
        <w:rPr>
          <w:rStyle w:val="spar"/>
          <w:b/>
          <w:bCs/>
          <w:color w:val="000000"/>
          <w:bdr w:val="none" w:sz="0" w:space="0" w:color="auto" w:frame="1"/>
          <w:shd w:val="clear" w:color="auto" w:fill="FFFFFF"/>
        </w:rPr>
        <w:lastRenderedPageBreak/>
        <w:t>Art. II.</w:t>
      </w:r>
      <w:r w:rsidRPr="00D96736">
        <w:rPr>
          <w:rStyle w:val="spar"/>
          <w:color w:val="000000"/>
          <w:bdr w:val="none" w:sz="0" w:space="0" w:color="auto" w:frame="1"/>
          <w:shd w:val="clear" w:color="auto" w:fill="FFFFFF"/>
        </w:rPr>
        <w:t xml:space="preserve"> – </w:t>
      </w:r>
      <w:r w:rsidR="0063279E" w:rsidRPr="00D96736">
        <w:rPr>
          <w:lang w:val="ro-RO"/>
        </w:rPr>
        <w:t xml:space="preserve">(1) Prezenta lege intră în vigoare la expirarea a </w:t>
      </w:r>
      <w:r w:rsidR="00A11FEF" w:rsidRPr="00D96736">
        <w:rPr>
          <w:lang w:val="ro-RO"/>
        </w:rPr>
        <w:t>6</w:t>
      </w:r>
      <w:r w:rsidR="0063279E" w:rsidRPr="00D96736">
        <w:rPr>
          <w:lang w:val="ro-RO"/>
        </w:rPr>
        <w:t xml:space="preserve"> luni de la data publicării în Monitorul Oficial al Republicii Moldova.</w:t>
      </w:r>
    </w:p>
    <w:p w14:paraId="1A92BE80" w14:textId="77777777" w:rsidR="00E771CC" w:rsidRPr="00D96736" w:rsidRDefault="00E771CC" w:rsidP="00C16858">
      <w:pPr>
        <w:pStyle w:val="BodyText"/>
        <w:ind w:left="0" w:firstLine="709"/>
        <w:jc w:val="both"/>
        <w:rPr>
          <w:lang w:val="ro-RO"/>
        </w:rPr>
      </w:pPr>
    </w:p>
    <w:p w14:paraId="29FFF83B" w14:textId="19A387B4" w:rsidR="0063279E" w:rsidRPr="00D96736" w:rsidRDefault="0063279E" w:rsidP="00C16858">
      <w:pPr>
        <w:pStyle w:val="BodyText"/>
        <w:ind w:left="0" w:firstLine="709"/>
        <w:jc w:val="both"/>
        <w:rPr>
          <w:lang w:val="ro-RO"/>
        </w:rPr>
      </w:pPr>
      <w:bookmarkStart w:id="3" w:name="_Hlk95208006"/>
      <w:r w:rsidRPr="00D96736">
        <w:rPr>
          <w:lang w:val="ro-RO"/>
        </w:rPr>
        <w:t xml:space="preserve">(2) Ministerul Educației și Cercetării, în termen de o lună de la intrarea în vigoare a prezentei legi, va aproba </w:t>
      </w:r>
      <w:r w:rsidR="00316E04" w:rsidRPr="00D96736">
        <w:rPr>
          <w:lang w:val="ro-RO"/>
        </w:rPr>
        <w:t>m</w:t>
      </w:r>
      <w:r w:rsidRPr="00D96736">
        <w:rPr>
          <w:lang w:val="ro-RO"/>
        </w:rPr>
        <w:t>etodologi</w:t>
      </w:r>
      <w:r w:rsidR="00A540CE">
        <w:rPr>
          <w:lang w:val="ro-RO"/>
        </w:rPr>
        <w:t>a</w:t>
      </w:r>
      <w:r w:rsidRPr="00D96736">
        <w:rPr>
          <w:lang w:val="ro-RO"/>
        </w:rPr>
        <w:t xml:space="preserve"> cu privire la prevenirea și combaterea </w:t>
      </w:r>
      <w:proofErr w:type="spellStart"/>
      <w:r w:rsidRPr="00D96736">
        <w:rPr>
          <w:lang w:val="ro-RO"/>
        </w:rPr>
        <w:t>bullying</w:t>
      </w:r>
      <w:proofErr w:type="spellEnd"/>
      <w:r w:rsidRPr="00D96736">
        <w:rPr>
          <w:lang w:val="ro-RO"/>
        </w:rPr>
        <w:t>-ului.</w:t>
      </w:r>
    </w:p>
    <w:bookmarkEnd w:id="3"/>
    <w:p w14:paraId="6F204EBD" w14:textId="7C367F12" w:rsidR="003C7B2E" w:rsidRPr="00D96736" w:rsidRDefault="003C7B2E" w:rsidP="00D061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1B5C3E8" w14:textId="77E3D2D1" w:rsidR="003C7B2E" w:rsidRDefault="003C7B2E" w:rsidP="00D061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A1BA185" w14:textId="77777777" w:rsidR="00A8506A" w:rsidRPr="00D96736" w:rsidRDefault="00A8506A" w:rsidP="00D061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E0680D2" w14:textId="77777777" w:rsidR="00A8506A" w:rsidRPr="00A8506A" w:rsidRDefault="00A8506A" w:rsidP="00A8506A">
      <w:pPr>
        <w:tabs>
          <w:tab w:val="left" w:pos="6386"/>
        </w:tabs>
        <w:spacing w:after="0" w:line="240" w:lineRule="auto"/>
        <w:ind w:left="1418" w:right="565" w:hanging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06A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6A88E336" w14:textId="77777777" w:rsidR="00A8506A" w:rsidRPr="00A8506A" w:rsidRDefault="00A8506A" w:rsidP="00A8506A">
      <w:pPr>
        <w:tabs>
          <w:tab w:val="left" w:pos="6386"/>
        </w:tabs>
        <w:spacing w:after="0" w:line="240" w:lineRule="auto"/>
        <w:ind w:left="1418" w:right="565" w:hanging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81702D" w14:textId="77777777" w:rsidR="00A8506A" w:rsidRPr="00A8506A" w:rsidRDefault="00A8506A" w:rsidP="00A8506A">
      <w:pPr>
        <w:tabs>
          <w:tab w:val="left" w:pos="6386"/>
        </w:tabs>
        <w:spacing w:after="0" w:line="240" w:lineRule="auto"/>
        <w:ind w:left="1418" w:right="565" w:hanging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B934DB" w14:textId="77777777" w:rsidR="00A8506A" w:rsidRPr="00A8506A" w:rsidRDefault="00A8506A" w:rsidP="00A8506A">
      <w:pPr>
        <w:tabs>
          <w:tab w:val="left" w:pos="6386"/>
        </w:tabs>
        <w:spacing w:after="0" w:line="240" w:lineRule="auto"/>
        <w:ind w:left="1418" w:right="565" w:hanging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2D8C79" w14:textId="77777777" w:rsidR="00A8506A" w:rsidRPr="00A8506A" w:rsidRDefault="00A8506A" w:rsidP="00A8506A">
      <w:pPr>
        <w:tabs>
          <w:tab w:val="left" w:pos="3969"/>
          <w:tab w:val="left" w:pos="4253"/>
        </w:tabs>
        <w:spacing w:after="0" w:line="240" w:lineRule="auto"/>
        <w:ind w:left="1418" w:right="565" w:hanging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06A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7A72F2C4" w14:textId="77777777" w:rsidR="00A8506A" w:rsidRPr="00A8506A" w:rsidRDefault="00A8506A" w:rsidP="00A8506A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D8504D" w14:textId="77777777" w:rsidR="00A8506A" w:rsidRPr="00A8506A" w:rsidRDefault="00A8506A" w:rsidP="00A8506A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38D60A1" w14:textId="7865DD39" w:rsidR="00A8506A" w:rsidRDefault="00A8506A" w:rsidP="00A8506A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6E4D3FB" w14:textId="43A54330" w:rsidR="00A8506A" w:rsidRDefault="00A8506A" w:rsidP="00A8506A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60F5DC8" w14:textId="77777777" w:rsidR="00A8506A" w:rsidRPr="00A8506A" w:rsidRDefault="00A8506A" w:rsidP="00A8506A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1C0E557" w14:textId="77777777" w:rsidR="00A8506A" w:rsidRPr="00A8506A" w:rsidRDefault="00A8506A" w:rsidP="00A8506A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A8506A">
        <w:rPr>
          <w:rFonts w:ascii="Times New Roman" w:hAnsi="Times New Roman" w:cs="Times New Roman"/>
          <w:b/>
          <w:sz w:val="28"/>
          <w:szCs w:val="28"/>
        </w:rPr>
        <w:t>Chișinău, 17 februarie 2022.</w:t>
      </w:r>
    </w:p>
    <w:p w14:paraId="102B272E" w14:textId="00EF502F" w:rsidR="00A8506A" w:rsidRPr="00A8506A" w:rsidRDefault="00A8506A" w:rsidP="00A8506A">
      <w:pPr>
        <w:tabs>
          <w:tab w:val="left" w:pos="3969"/>
          <w:tab w:val="left" w:pos="6386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8506A">
        <w:rPr>
          <w:rFonts w:ascii="Times New Roman" w:hAnsi="Times New Roman" w:cs="Times New Roman"/>
          <w:b/>
          <w:sz w:val="28"/>
          <w:szCs w:val="28"/>
        </w:rPr>
        <w:t>Nr. 3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A8506A">
        <w:rPr>
          <w:rFonts w:ascii="Times New Roman" w:hAnsi="Times New Roman" w:cs="Times New Roman"/>
          <w:b/>
          <w:sz w:val="28"/>
          <w:szCs w:val="28"/>
        </w:rPr>
        <w:t>.</w:t>
      </w:r>
    </w:p>
    <w:p w14:paraId="324DAAD3" w14:textId="7590C5F0" w:rsidR="0047267F" w:rsidRPr="00193166" w:rsidRDefault="0047267F" w:rsidP="00A8506A">
      <w:p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sectPr w:rsidR="0047267F" w:rsidRPr="00193166" w:rsidSect="00D0612F">
      <w:headerReference w:type="default" r:id="rId11"/>
      <w:footerReference w:type="default" r:id="rId12"/>
      <w:headerReference w:type="first" r:id="rId13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36788" w14:textId="77777777" w:rsidR="00A866F6" w:rsidRDefault="00A866F6" w:rsidP="008E33FA">
      <w:pPr>
        <w:spacing w:after="0" w:line="240" w:lineRule="auto"/>
      </w:pPr>
      <w:r>
        <w:separator/>
      </w:r>
    </w:p>
  </w:endnote>
  <w:endnote w:type="continuationSeparator" w:id="0">
    <w:p w14:paraId="09336906" w14:textId="77777777" w:rsidR="00A866F6" w:rsidRDefault="00A866F6" w:rsidP="008E3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BA45F" w14:textId="5DE1B978" w:rsidR="003453DD" w:rsidRDefault="003453DD">
    <w:pPr>
      <w:pStyle w:val="Footer"/>
      <w:jc w:val="right"/>
    </w:pPr>
  </w:p>
  <w:p w14:paraId="159B8C83" w14:textId="5AA677CB" w:rsidR="003453DD" w:rsidRPr="003453DD" w:rsidRDefault="003453DD" w:rsidP="003453DD">
    <w:pPr>
      <w:pStyle w:val="Footer"/>
      <w:jc w:val="right"/>
      <w:rPr>
        <w:lang w:val="ro-M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16A24" w14:textId="77777777" w:rsidR="00A866F6" w:rsidRDefault="00A866F6" w:rsidP="008E33FA">
      <w:pPr>
        <w:spacing w:after="0" w:line="240" w:lineRule="auto"/>
      </w:pPr>
      <w:r>
        <w:separator/>
      </w:r>
    </w:p>
  </w:footnote>
  <w:footnote w:type="continuationSeparator" w:id="0">
    <w:p w14:paraId="1250E816" w14:textId="77777777" w:rsidR="00A866F6" w:rsidRDefault="00A866F6" w:rsidP="008E3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85458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30C6007" w14:textId="1D584510" w:rsidR="00D0612F" w:rsidRPr="00D0612F" w:rsidRDefault="00D0612F" w:rsidP="00D0612F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0612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0612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0612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0612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0612F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6FCA211" w14:textId="77777777" w:rsidR="00D0612F" w:rsidRDefault="00D061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8AB6" w14:textId="6348EB96" w:rsidR="003453DD" w:rsidRPr="00764062" w:rsidRDefault="003453DD" w:rsidP="003453DD">
    <w:pPr>
      <w:pStyle w:val="Header"/>
    </w:pPr>
  </w:p>
  <w:p w14:paraId="1862C806" w14:textId="77777777" w:rsidR="003453DD" w:rsidRDefault="003453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A54F7"/>
    <w:multiLevelType w:val="hybridMultilevel"/>
    <w:tmpl w:val="0012F51E"/>
    <w:lvl w:ilvl="0" w:tplc="4B1278B4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F46DFB"/>
    <w:multiLevelType w:val="hybridMultilevel"/>
    <w:tmpl w:val="81644370"/>
    <w:lvl w:ilvl="0" w:tplc="0818000F">
      <w:start w:val="5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80557"/>
    <w:multiLevelType w:val="hybridMultilevel"/>
    <w:tmpl w:val="FCECA176"/>
    <w:lvl w:ilvl="0" w:tplc="A9301CD6">
      <w:start w:val="1"/>
      <w:numFmt w:val="decimal"/>
      <w:lvlText w:val="%1."/>
      <w:lvlJc w:val="left"/>
      <w:pPr>
        <w:ind w:left="335" w:hanging="284"/>
      </w:pPr>
      <w:rPr>
        <w:w w:val="100"/>
        <w:lang w:val="ro-RO" w:eastAsia="en-US" w:bidi="ar-SA"/>
      </w:rPr>
    </w:lvl>
    <w:lvl w:ilvl="1" w:tplc="B798D322">
      <w:numFmt w:val="bullet"/>
      <w:lvlText w:val="•"/>
      <w:lvlJc w:val="left"/>
      <w:pPr>
        <w:ind w:left="796" w:hanging="284"/>
      </w:pPr>
      <w:rPr>
        <w:lang w:val="ro-RO" w:eastAsia="en-US" w:bidi="ar-SA"/>
      </w:rPr>
    </w:lvl>
    <w:lvl w:ilvl="2" w:tplc="7AD261AC">
      <w:numFmt w:val="bullet"/>
      <w:lvlText w:val="•"/>
      <w:lvlJc w:val="left"/>
      <w:pPr>
        <w:ind w:left="1252" w:hanging="284"/>
      </w:pPr>
      <w:rPr>
        <w:lang w:val="ro-RO" w:eastAsia="en-US" w:bidi="ar-SA"/>
      </w:rPr>
    </w:lvl>
    <w:lvl w:ilvl="3" w:tplc="6FEE6716">
      <w:numFmt w:val="bullet"/>
      <w:lvlText w:val="•"/>
      <w:lvlJc w:val="left"/>
      <w:pPr>
        <w:ind w:left="1709" w:hanging="284"/>
      </w:pPr>
      <w:rPr>
        <w:lang w:val="ro-RO" w:eastAsia="en-US" w:bidi="ar-SA"/>
      </w:rPr>
    </w:lvl>
    <w:lvl w:ilvl="4" w:tplc="34762482">
      <w:numFmt w:val="bullet"/>
      <w:lvlText w:val="•"/>
      <w:lvlJc w:val="left"/>
      <w:pPr>
        <w:ind w:left="2165" w:hanging="284"/>
      </w:pPr>
      <w:rPr>
        <w:lang w:val="ro-RO" w:eastAsia="en-US" w:bidi="ar-SA"/>
      </w:rPr>
    </w:lvl>
    <w:lvl w:ilvl="5" w:tplc="057E13A0">
      <w:numFmt w:val="bullet"/>
      <w:lvlText w:val="•"/>
      <w:lvlJc w:val="left"/>
      <w:pPr>
        <w:ind w:left="2622" w:hanging="284"/>
      </w:pPr>
      <w:rPr>
        <w:lang w:val="ro-RO" w:eastAsia="en-US" w:bidi="ar-SA"/>
      </w:rPr>
    </w:lvl>
    <w:lvl w:ilvl="6" w:tplc="67E6543E">
      <w:numFmt w:val="bullet"/>
      <w:lvlText w:val="•"/>
      <w:lvlJc w:val="left"/>
      <w:pPr>
        <w:ind w:left="3078" w:hanging="284"/>
      </w:pPr>
      <w:rPr>
        <w:lang w:val="ro-RO" w:eastAsia="en-US" w:bidi="ar-SA"/>
      </w:rPr>
    </w:lvl>
    <w:lvl w:ilvl="7" w:tplc="29CE0D2E">
      <w:numFmt w:val="bullet"/>
      <w:lvlText w:val="•"/>
      <w:lvlJc w:val="left"/>
      <w:pPr>
        <w:ind w:left="3534" w:hanging="284"/>
      </w:pPr>
      <w:rPr>
        <w:lang w:val="ro-RO" w:eastAsia="en-US" w:bidi="ar-SA"/>
      </w:rPr>
    </w:lvl>
    <w:lvl w:ilvl="8" w:tplc="0BE0D2F4">
      <w:numFmt w:val="bullet"/>
      <w:lvlText w:val="•"/>
      <w:lvlJc w:val="left"/>
      <w:pPr>
        <w:ind w:left="3991" w:hanging="284"/>
      </w:pPr>
      <w:rPr>
        <w:lang w:val="ro-RO" w:eastAsia="en-US" w:bidi="ar-SA"/>
      </w:rPr>
    </w:lvl>
  </w:abstractNum>
  <w:abstractNum w:abstractNumId="3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830695"/>
    <w:multiLevelType w:val="multilevel"/>
    <w:tmpl w:val="4ED0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BA297A"/>
    <w:multiLevelType w:val="hybridMultilevel"/>
    <w:tmpl w:val="100CE330"/>
    <w:lvl w:ilvl="0" w:tplc="728CE134">
      <w:start w:val="1"/>
      <w:numFmt w:val="lowerRoman"/>
      <w:lvlText w:val="(%1)"/>
      <w:lvlJc w:val="left"/>
      <w:pPr>
        <w:ind w:left="1140" w:hanging="1080"/>
      </w:pPr>
    </w:lvl>
    <w:lvl w:ilvl="1" w:tplc="08180019">
      <w:start w:val="1"/>
      <w:numFmt w:val="lowerLetter"/>
      <w:lvlText w:val="%2."/>
      <w:lvlJc w:val="left"/>
      <w:pPr>
        <w:ind w:left="1140" w:hanging="360"/>
      </w:pPr>
    </w:lvl>
    <w:lvl w:ilvl="2" w:tplc="0818001B">
      <w:start w:val="1"/>
      <w:numFmt w:val="lowerRoman"/>
      <w:lvlText w:val="%3."/>
      <w:lvlJc w:val="right"/>
      <w:pPr>
        <w:ind w:left="1860" w:hanging="180"/>
      </w:pPr>
    </w:lvl>
    <w:lvl w:ilvl="3" w:tplc="0818000F">
      <w:start w:val="1"/>
      <w:numFmt w:val="decimal"/>
      <w:lvlText w:val="%4."/>
      <w:lvlJc w:val="left"/>
      <w:pPr>
        <w:ind w:left="2580" w:hanging="360"/>
      </w:pPr>
    </w:lvl>
    <w:lvl w:ilvl="4" w:tplc="08180019">
      <w:start w:val="1"/>
      <w:numFmt w:val="lowerLetter"/>
      <w:lvlText w:val="%5."/>
      <w:lvlJc w:val="left"/>
      <w:pPr>
        <w:ind w:left="3300" w:hanging="360"/>
      </w:pPr>
    </w:lvl>
    <w:lvl w:ilvl="5" w:tplc="0818001B">
      <w:start w:val="1"/>
      <w:numFmt w:val="lowerRoman"/>
      <w:lvlText w:val="%6."/>
      <w:lvlJc w:val="right"/>
      <w:pPr>
        <w:ind w:left="4020" w:hanging="180"/>
      </w:pPr>
    </w:lvl>
    <w:lvl w:ilvl="6" w:tplc="0818000F">
      <w:start w:val="1"/>
      <w:numFmt w:val="decimal"/>
      <w:lvlText w:val="%7."/>
      <w:lvlJc w:val="left"/>
      <w:pPr>
        <w:ind w:left="4740" w:hanging="360"/>
      </w:pPr>
    </w:lvl>
    <w:lvl w:ilvl="7" w:tplc="08180019">
      <w:start w:val="1"/>
      <w:numFmt w:val="lowerLetter"/>
      <w:lvlText w:val="%8."/>
      <w:lvlJc w:val="left"/>
      <w:pPr>
        <w:ind w:left="5460" w:hanging="360"/>
      </w:pPr>
    </w:lvl>
    <w:lvl w:ilvl="8" w:tplc="0818001B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7E781406"/>
    <w:multiLevelType w:val="hybridMultilevel"/>
    <w:tmpl w:val="2E10A038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>
      <w:start w:val="1"/>
      <w:numFmt w:val="lowerLetter"/>
      <w:lvlText w:val="%2."/>
      <w:lvlJc w:val="left"/>
      <w:pPr>
        <w:ind w:left="1080" w:hanging="360"/>
      </w:pPr>
    </w:lvl>
    <w:lvl w:ilvl="2" w:tplc="0818001B">
      <w:start w:val="1"/>
      <w:numFmt w:val="lowerRoman"/>
      <w:lvlText w:val="%3."/>
      <w:lvlJc w:val="right"/>
      <w:pPr>
        <w:ind w:left="1800" w:hanging="180"/>
      </w:pPr>
    </w:lvl>
    <w:lvl w:ilvl="3" w:tplc="0818000F">
      <w:start w:val="1"/>
      <w:numFmt w:val="decimal"/>
      <w:lvlText w:val="%4."/>
      <w:lvlJc w:val="left"/>
      <w:pPr>
        <w:ind w:left="2520" w:hanging="360"/>
      </w:pPr>
    </w:lvl>
    <w:lvl w:ilvl="4" w:tplc="08180019">
      <w:start w:val="1"/>
      <w:numFmt w:val="lowerLetter"/>
      <w:lvlText w:val="%5."/>
      <w:lvlJc w:val="left"/>
      <w:pPr>
        <w:ind w:left="3240" w:hanging="360"/>
      </w:pPr>
    </w:lvl>
    <w:lvl w:ilvl="5" w:tplc="0818001B">
      <w:start w:val="1"/>
      <w:numFmt w:val="lowerRoman"/>
      <w:lvlText w:val="%6."/>
      <w:lvlJc w:val="right"/>
      <w:pPr>
        <w:ind w:left="3960" w:hanging="180"/>
      </w:pPr>
    </w:lvl>
    <w:lvl w:ilvl="6" w:tplc="0818000F">
      <w:start w:val="1"/>
      <w:numFmt w:val="decimal"/>
      <w:lvlText w:val="%7."/>
      <w:lvlJc w:val="left"/>
      <w:pPr>
        <w:ind w:left="4680" w:hanging="360"/>
      </w:pPr>
    </w:lvl>
    <w:lvl w:ilvl="7" w:tplc="08180019">
      <w:start w:val="1"/>
      <w:numFmt w:val="lowerLetter"/>
      <w:lvlText w:val="%8."/>
      <w:lvlJc w:val="left"/>
      <w:pPr>
        <w:ind w:left="5400" w:hanging="360"/>
      </w:pPr>
    </w:lvl>
    <w:lvl w:ilvl="8" w:tplc="08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6C"/>
    <w:rsid w:val="00014B7A"/>
    <w:rsid w:val="00016D20"/>
    <w:rsid w:val="000D30A2"/>
    <w:rsid w:val="00124EFA"/>
    <w:rsid w:val="0014232C"/>
    <w:rsid w:val="00155C2A"/>
    <w:rsid w:val="0016590F"/>
    <w:rsid w:val="00193166"/>
    <w:rsid w:val="002105D7"/>
    <w:rsid w:val="002568EF"/>
    <w:rsid w:val="00267FE0"/>
    <w:rsid w:val="0028772C"/>
    <w:rsid w:val="00316E04"/>
    <w:rsid w:val="003221AF"/>
    <w:rsid w:val="003419B8"/>
    <w:rsid w:val="003453DD"/>
    <w:rsid w:val="00367DCA"/>
    <w:rsid w:val="003C7B2E"/>
    <w:rsid w:val="003E27CB"/>
    <w:rsid w:val="004419B2"/>
    <w:rsid w:val="00444345"/>
    <w:rsid w:val="00446BA1"/>
    <w:rsid w:val="0047267F"/>
    <w:rsid w:val="00495F71"/>
    <w:rsid w:val="00525451"/>
    <w:rsid w:val="0052764A"/>
    <w:rsid w:val="00545B0F"/>
    <w:rsid w:val="005822A0"/>
    <w:rsid w:val="005A1035"/>
    <w:rsid w:val="005C2484"/>
    <w:rsid w:val="005D3148"/>
    <w:rsid w:val="00612991"/>
    <w:rsid w:val="0063279E"/>
    <w:rsid w:val="00662F24"/>
    <w:rsid w:val="006B54E3"/>
    <w:rsid w:val="006D3329"/>
    <w:rsid w:val="006F50CB"/>
    <w:rsid w:val="00701267"/>
    <w:rsid w:val="00710C76"/>
    <w:rsid w:val="007550BB"/>
    <w:rsid w:val="00777603"/>
    <w:rsid w:val="007D0413"/>
    <w:rsid w:val="008611ED"/>
    <w:rsid w:val="008654E3"/>
    <w:rsid w:val="00874A76"/>
    <w:rsid w:val="00886F7E"/>
    <w:rsid w:val="00892490"/>
    <w:rsid w:val="008E33FA"/>
    <w:rsid w:val="00952CA4"/>
    <w:rsid w:val="0098430E"/>
    <w:rsid w:val="00995F20"/>
    <w:rsid w:val="009D0E92"/>
    <w:rsid w:val="00A11FEF"/>
    <w:rsid w:val="00A540CE"/>
    <w:rsid w:val="00A63006"/>
    <w:rsid w:val="00A8506A"/>
    <w:rsid w:val="00A866F6"/>
    <w:rsid w:val="00AE7A54"/>
    <w:rsid w:val="00B069FA"/>
    <w:rsid w:val="00B2174C"/>
    <w:rsid w:val="00B22D66"/>
    <w:rsid w:val="00BB2676"/>
    <w:rsid w:val="00C16858"/>
    <w:rsid w:val="00C33696"/>
    <w:rsid w:val="00C55773"/>
    <w:rsid w:val="00CB791E"/>
    <w:rsid w:val="00D0492D"/>
    <w:rsid w:val="00D0612F"/>
    <w:rsid w:val="00D36ECF"/>
    <w:rsid w:val="00D96736"/>
    <w:rsid w:val="00DF1509"/>
    <w:rsid w:val="00E422F8"/>
    <w:rsid w:val="00E45E36"/>
    <w:rsid w:val="00E46096"/>
    <w:rsid w:val="00E632F2"/>
    <w:rsid w:val="00E771CC"/>
    <w:rsid w:val="00EB14CB"/>
    <w:rsid w:val="00EC2A65"/>
    <w:rsid w:val="00F05095"/>
    <w:rsid w:val="00F24FF4"/>
    <w:rsid w:val="00F2565B"/>
    <w:rsid w:val="00F5610B"/>
    <w:rsid w:val="00F95793"/>
    <w:rsid w:val="00FD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00370E9"/>
  <w15:chartTrackingRefBased/>
  <w15:docId w15:val="{8C2D6B94-22B7-4C4C-8F26-6AA5D6673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6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756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FD756C"/>
    <w:pP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FD756C"/>
    <w:rPr>
      <w:rFonts w:ascii="Georgia" w:hAnsi="Georgia"/>
      <w:sz w:val="24"/>
      <w:szCs w:val="24"/>
      <w:lang w:val="ro-RO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FD756C"/>
    <w:pPr>
      <w:ind w:left="720"/>
      <w:contextualSpacing/>
    </w:pPr>
  </w:style>
  <w:style w:type="paragraph" w:customStyle="1" w:styleId="Titlustinga">
    <w:name w:val="Titlu stinga"/>
    <w:uiPriority w:val="99"/>
    <w:qFormat/>
    <w:rsid w:val="00FD756C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uiPriority w:val="99"/>
    <w:qFormat/>
    <w:rsid w:val="00FD756C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ableParagraph">
    <w:name w:val="Table Paragraph"/>
    <w:basedOn w:val="Normal"/>
    <w:uiPriority w:val="1"/>
    <w:qFormat/>
    <w:rsid w:val="00FD756C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ield-content">
    <w:name w:val="field-content"/>
    <w:rsid w:val="00FD756C"/>
  </w:style>
  <w:style w:type="character" w:customStyle="1" w:styleId="spar">
    <w:name w:val="s_par"/>
    <w:basedOn w:val="DefaultParagraphFont"/>
    <w:rsid w:val="00FD756C"/>
  </w:style>
  <w:style w:type="paragraph" w:styleId="Header">
    <w:name w:val="header"/>
    <w:basedOn w:val="Normal"/>
    <w:link w:val="HeaderChar"/>
    <w:uiPriority w:val="99"/>
    <w:unhideWhenUsed/>
    <w:rsid w:val="008E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3F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E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3FA"/>
    <w:rPr>
      <w:rFonts w:ascii="Georgia" w:hAnsi="Georgia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0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413"/>
    <w:rPr>
      <w:rFonts w:ascii="Segoe UI" w:hAnsi="Segoe UI" w:cs="Segoe UI"/>
      <w:sz w:val="18"/>
      <w:szCs w:val="18"/>
      <w:lang w:val="ro-RO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63279E"/>
    <w:pPr>
      <w:widowControl w:val="0"/>
      <w:spacing w:after="0" w:line="240" w:lineRule="auto"/>
      <w:ind w:left="306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63279E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Revision">
    <w:name w:val="Revision"/>
    <w:hidden/>
    <w:uiPriority w:val="99"/>
    <w:semiHidden/>
    <w:rsid w:val="00A540CE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1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24038B-4818-4D2A-87F2-39A8CD68DE75}"/>
</file>

<file path=customXml/itemProps2.xml><?xml version="1.0" encoding="utf-8"?>
<ds:datastoreItem xmlns:ds="http://schemas.openxmlformats.org/officeDocument/2006/customXml" ds:itemID="{40953075-BC8C-4661-B447-645FF6E98E76}"/>
</file>

<file path=customXml/itemProps3.xml><?xml version="1.0" encoding="utf-8"?>
<ds:datastoreItem xmlns:ds="http://schemas.openxmlformats.org/officeDocument/2006/customXml" ds:itemID="{CD0F55BE-D9E1-4F6F-AD9F-9EA5687B9DF4}"/>
</file>

<file path=customXml/itemProps4.xml><?xml version="1.0" encoding="utf-8"?>
<ds:datastoreItem xmlns:ds="http://schemas.openxmlformats.org/officeDocument/2006/customXml" ds:itemID="{50EA1861-9C4E-4FFA-8CD5-A12085A66E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1519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301.2021.ro</vt:lpstr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L_36.2022.ro</dc:title>
  <dc:subject/>
  <dc:creator>Angela Munteanu-Pojoga</dc:creator>
  <cp:keywords/>
  <dc:description/>
  <cp:lastModifiedBy>Inga Rusnac</cp:lastModifiedBy>
  <cp:revision>3</cp:revision>
  <cp:lastPrinted>2021-12-16T12:53:00Z</cp:lastPrinted>
  <dcterms:created xsi:type="dcterms:W3CDTF">2022-02-22T11:47:00Z</dcterms:created>
  <dcterms:modified xsi:type="dcterms:W3CDTF">2022-02-22T11:48:00Z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