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17DC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017D79A" w14:textId="37634FE6" w:rsidR="00BF1362" w:rsidRPr="00A128FF" w:rsidRDefault="00D044BB" w:rsidP="00D044BB">
      <w:pPr>
        <w:ind w:firstLine="0"/>
        <w:jc w:val="center"/>
        <w:rPr>
          <w:b/>
          <w:bCs/>
          <w:sz w:val="28"/>
          <w:szCs w:val="28"/>
        </w:rPr>
      </w:pPr>
      <w:r w:rsidRPr="00A128FF">
        <w:rPr>
          <w:b/>
          <w:sz w:val="28"/>
          <w:szCs w:val="28"/>
        </w:rPr>
        <w:t xml:space="preserve">О </w:t>
      </w:r>
      <w:r w:rsidRPr="00A128FF">
        <w:rPr>
          <w:b/>
          <w:bCs/>
          <w:sz w:val="28"/>
          <w:szCs w:val="28"/>
        </w:rPr>
        <w:t xml:space="preserve">проекте закона о </w:t>
      </w:r>
      <w:r w:rsidRPr="00A128FF">
        <w:rPr>
          <w:b/>
          <w:sz w:val="28"/>
          <w:szCs w:val="28"/>
        </w:rPr>
        <w:t xml:space="preserve">ратификации </w:t>
      </w:r>
      <w:r w:rsidRPr="00A128FF">
        <w:rPr>
          <w:b/>
          <w:bCs/>
          <w:sz w:val="28"/>
          <w:szCs w:val="28"/>
        </w:rPr>
        <w:t xml:space="preserve">Соглашения о кредитной линии между Республикой Молдова, Европейским </w:t>
      </w:r>
      <w:r w:rsidR="00B9645D">
        <w:rPr>
          <w:b/>
          <w:bCs/>
          <w:sz w:val="28"/>
          <w:szCs w:val="28"/>
        </w:rPr>
        <w:t>с</w:t>
      </w:r>
      <w:r w:rsidRPr="00A128FF">
        <w:rPr>
          <w:b/>
          <w:bCs/>
          <w:sz w:val="28"/>
          <w:szCs w:val="28"/>
        </w:rPr>
        <w:t xml:space="preserve">оюзом и Национальным банком Молдовы о </w:t>
      </w:r>
      <w:proofErr w:type="spellStart"/>
      <w:r w:rsidRPr="00A128FF">
        <w:rPr>
          <w:b/>
          <w:bCs/>
          <w:sz w:val="28"/>
          <w:szCs w:val="28"/>
        </w:rPr>
        <w:t>макрофинансовой</w:t>
      </w:r>
      <w:proofErr w:type="spellEnd"/>
      <w:r w:rsidRPr="00A128FF">
        <w:rPr>
          <w:b/>
          <w:bCs/>
          <w:sz w:val="28"/>
          <w:szCs w:val="28"/>
        </w:rPr>
        <w:t xml:space="preserve"> помощи для Республики Молдова</w:t>
      </w:r>
      <w:r w:rsidR="0024241E">
        <w:rPr>
          <w:b/>
          <w:bCs/>
          <w:sz w:val="28"/>
          <w:szCs w:val="28"/>
        </w:rPr>
        <w:t xml:space="preserve"> в сумме 120 миллионов евро</w:t>
      </w:r>
      <w:r w:rsidRPr="00A128FF">
        <w:rPr>
          <w:b/>
          <w:bCs/>
          <w:sz w:val="28"/>
          <w:szCs w:val="28"/>
        </w:rPr>
        <w:t>, подписанно</w:t>
      </w:r>
      <w:r w:rsidR="00A128FF">
        <w:rPr>
          <w:b/>
          <w:bCs/>
          <w:sz w:val="28"/>
          <w:szCs w:val="28"/>
        </w:rPr>
        <w:t>го</w:t>
      </w:r>
      <w:r w:rsidRPr="00A128FF">
        <w:rPr>
          <w:b/>
          <w:bCs/>
          <w:sz w:val="28"/>
          <w:szCs w:val="28"/>
        </w:rPr>
        <w:t xml:space="preserve"> в Брюсселе </w:t>
      </w:r>
      <w:r w:rsidR="00CF421D">
        <w:rPr>
          <w:b/>
          <w:bCs/>
          <w:sz w:val="28"/>
          <w:szCs w:val="28"/>
        </w:rPr>
        <w:br/>
      </w:r>
      <w:r w:rsidRPr="00A128FF">
        <w:rPr>
          <w:b/>
          <w:bCs/>
          <w:sz w:val="28"/>
          <w:szCs w:val="28"/>
        </w:rPr>
        <w:t>22 июня 2022</w:t>
      </w:r>
      <w:r w:rsidR="00C0167B">
        <w:rPr>
          <w:b/>
          <w:bCs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E6BCA3D" w:rsidR="00BF1362" w:rsidRPr="00420EAE" w:rsidRDefault="00A128F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gramStart"/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3 Закона № 419/2006 </w:t>
      </w:r>
      <w:r w:rsidR="00A12569" w:rsidRPr="00A12569">
        <w:rPr>
          <w:rFonts w:ascii="Times New Roman" w:hAnsi="Times New Roman" w:cstheme="majorBidi"/>
          <w:color w:val="000000"/>
          <w:sz w:val="28"/>
          <w:szCs w:val="28"/>
        </w:rPr>
        <w:t xml:space="preserve">о долге публичного сектора, государственных гарантиях и государственном </w:t>
      </w:r>
      <w:proofErr w:type="spellStart"/>
      <w:r w:rsidR="00A12569" w:rsidRPr="00A12569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="00A12569">
        <w:rPr>
          <w:rFonts w:ascii="Times New Roman" w:hAnsi="Times New Roman" w:cstheme="majorBidi"/>
          <w:color w:val="000000"/>
          <w:sz w:val="28"/>
          <w:szCs w:val="28"/>
        </w:rPr>
        <w:t xml:space="preserve"> (</w:t>
      </w:r>
      <w:r w:rsidR="00D555C6">
        <w:rPr>
          <w:rFonts w:ascii="Times New Roman" w:hAnsi="Times New Roman" w:cstheme="majorBidi"/>
          <w:color w:val="000000"/>
          <w:sz w:val="28"/>
          <w:szCs w:val="28"/>
        </w:rPr>
        <w:t>повторное опубликование:</w:t>
      </w:r>
      <w:proofErr w:type="gramEnd"/>
      <w:r w:rsidR="00D555C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gramStart"/>
      <w:r w:rsidR="00A12569">
        <w:rPr>
          <w:rFonts w:ascii="Times New Roman" w:hAnsi="Times New Roman" w:cstheme="majorBidi"/>
          <w:color w:val="000000"/>
          <w:sz w:val="28"/>
          <w:szCs w:val="28"/>
        </w:rPr>
        <w:t xml:space="preserve">Официальный монитор Республики Молдова, 2014 г., № 397-399, ст. 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  <w:proofErr w:type="gramEnd"/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909E30A" w:rsidR="00BF1362" w:rsidRPr="00B26594" w:rsidRDefault="00B2659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Pr="00B26594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Pr="00B26594">
        <w:rPr>
          <w:rFonts w:ascii="Times New Roman" w:hAnsi="Times New Roman" w:cs="Times New Roman"/>
          <w:sz w:val="28"/>
          <w:szCs w:val="28"/>
        </w:rPr>
        <w:t xml:space="preserve">ратификации </w:t>
      </w:r>
      <w:r w:rsidRPr="00B26594">
        <w:rPr>
          <w:rFonts w:ascii="Times New Roman" w:hAnsi="Times New Roman" w:cs="Times New Roman"/>
          <w:bCs/>
          <w:sz w:val="28"/>
          <w:szCs w:val="28"/>
        </w:rPr>
        <w:t xml:space="preserve">Соглашения о кредитной линии между Республикой Молдова, Европейским </w:t>
      </w:r>
      <w:r w:rsidR="00B9645D">
        <w:rPr>
          <w:rFonts w:ascii="Times New Roman" w:hAnsi="Times New Roman" w:cs="Times New Roman"/>
          <w:bCs/>
          <w:sz w:val="28"/>
          <w:szCs w:val="28"/>
        </w:rPr>
        <w:t>с</w:t>
      </w:r>
      <w:r w:rsidRPr="00B26594">
        <w:rPr>
          <w:rFonts w:ascii="Times New Roman" w:hAnsi="Times New Roman" w:cs="Times New Roman"/>
          <w:bCs/>
          <w:sz w:val="28"/>
          <w:szCs w:val="28"/>
        </w:rPr>
        <w:t xml:space="preserve">оюзом и Национальным банком Молдовы о </w:t>
      </w:r>
      <w:proofErr w:type="spellStart"/>
      <w:r w:rsidRPr="00B26594">
        <w:rPr>
          <w:rFonts w:ascii="Times New Roman" w:hAnsi="Times New Roman" w:cs="Times New Roman"/>
          <w:bCs/>
          <w:sz w:val="28"/>
          <w:szCs w:val="28"/>
        </w:rPr>
        <w:t>макрофинансовой</w:t>
      </w:r>
      <w:proofErr w:type="spellEnd"/>
      <w:r w:rsidRPr="00B26594">
        <w:rPr>
          <w:rFonts w:ascii="Times New Roman" w:hAnsi="Times New Roman" w:cs="Times New Roman"/>
          <w:bCs/>
          <w:sz w:val="28"/>
          <w:szCs w:val="28"/>
        </w:rPr>
        <w:t xml:space="preserve"> помощи для Республики Молдова</w:t>
      </w:r>
      <w:r w:rsidR="00F8741F">
        <w:rPr>
          <w:rFonts w:ascii="Times New Roman" w:hAnsi="Times New Roman" w:cs="Times New Roman"/>
          <w:bCs/>
          <w:sz w:val="28"/>
          <w:szCs w:val="28"/>
        </w:rPr>
        <w:t xml:space="preserve"> в сумме </w:t>
      </w:r>
      <w:r w:rsidR="00F8741F">
        <w:rPr>
          <w:rFonts w:ascii="Times New Roman" w:hAnsi="Times New Roman" w:cs="Times New Roman"/>
          <w:bCs/>
          <w:sz w:val="28"/>
          <w:szCs w:val="28"/>
        </w:rPr>
        <w:br/>
        <w:t>120 миллионов евро</w:t>
      </w:r>
      <w:r w:rsidRPr="00B26594">
        <w:rPr>
          <w:rFonts w:ascii="Times New Roman" w:hAnsi="Times New Roman" w:cs="Times New Roman"/>
          <w:bCs/>
          <w:sz w:val="28"/>
          <w:szCs w:val="28"/>
        </w:rPr>
        <w:t>, подписанного в Брюсселе 22 июня 2022</w:t>
      </w:r>
      <w:r w:rsidR="009958E3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B2659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2C16D78" w14:textId="77777777" w:rsidR="00593286" w:rsidRPr="00380AE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80AE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80AE7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80AE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380AE7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380AE7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380AE7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380AE7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Pr="00C0167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EAB22E8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06671772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3BFB18F3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2AF90662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2E76AADB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19855174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2A9283F7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51DD76BE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382132F6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6CACDC55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3E8DA855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5B7F9DAB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49D08C53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60A438DF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1726B25C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429523C0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6E895CA8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26B4860E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768785A6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481F24D8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6DD54FC1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2B617E6C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563BD0DF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4FC8DA78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6772172A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0E2A59D7" w14:textId="77777777" w:rsidR="006C7CDA" w:rsidRDefault="006C7CDA" w:rsidP="00F04FA2">
      <w:pPr>
        <w:rPr>
          <w:rFonts w:cstheme="majorBidi"/>
          <w:sz w:val="28"/>
          <w:szCs w:val="28"/>
        </w:rPr>
      </w:pPr>
    </w:p>
    <w:p w14:paraId="09C55710" w14:textId="77777777" w:rsidR="006C7CDA" w:rsidRDefault="006C7CDA" w:rsidP="00F04FA2">
      <w:pPr>
        <w:rPr>
          <w:rFonts w:cstheme="majorBidi"/>
          <w:sz w:val="28"/>
          <w:szCs w:val="28"/>
        </w:rPr>
      </w:pPr>
    </w:p>
    <w:p w14:paraId="72BAB4CE" w14:textId="77777777" w:rsidR="00D176AC" w:rsidRDefault="00D176AC" w:rsidP="00F04FA2">
      <w:pPr>
        <w:rPr>
          <w:rFonts w:cstheme="majorBidi"/>
          <w:sz w:val="28"/>
          <w:szCs w:val="28"/>
        </w:rPr>
      </w:pPr>
    </w:p>
    <w:p w14:paraId="7FB73D31" w14:textId="063B2E34" w:rsidR="00D176AC" w:rsidRPr="00D176AC" w:rsidRDefault="00D176AC" w:rsidP="00D176AC">
      <w:pPr>
        <w:jc w:val="right"/>
        <w:rPr>
          <w:rFonts w:cstheme="majorBidi"/>
          <w:i/>
          <w:sz w:val="28"/>
          <w:szCs w:val="28"/>
        </w:rPr>
      </w:pPr>
      <w:r w:rsidRPr="00D176AC">
        <w:rPr>
          <w:rFonts w:cstheme="majorBidi"/>
          <w:i/>
          <w:sz w:val="28"/>
          <w:szCs w:val="28"/>
        </w:rPr>
        <w:t>Проект</w:t>
      </w:r>
    </w:p>
    <w:p w14:paraId="33B37278" w14:textId="276834BE" w:rsidR="00D176AC" w:rsidRDefault="00D176AC" w:rsidP="00D176AC">
      <w:pPr>
        <w:jc w:val="right"/>
        <w:rPr>
          <w:rFonts w:cstheme="majorBidi"/>
          <w:i/>
          <w:sz w:val="28"/>
          <w:szCs w:val="28"/>
        </w:rPr>
      </w:pPr>
      <w:r w:rsidRPr="00D176AC">
        <w:rPr>
          <w:rFonts w:cstheme="majorBidi"/>
          <w:i/>
          <w:sz w:val="28"/>
          <w:szCs w:val="28"/>
        </w:rPr>
        <w:t xml:space="preserve">Перевод </w:t>
      </w:r>
    </w:p>
    <w:p w14:paraId="63BC2B2C" w14:textId="77777777" w:rsidR="00D176AC" w:rsidRDefault="00D176AC" w:rsidP="00D176AC">
      <w:pPr>
        <w:jc w:val="right"/>
        <w:rPr>
          <w:rFonts w:cstheme="majorBidi"/>
          <w:i/>
          <w:sz w:val="28"/>
          <w:szCs w:val="28"/>
        </w:rPr>
      </w:pPr>
    </w:p>
    <w:p w14:paraId="44D12222" w14:textId="183317FF" w:rsidR="00D176AC" w:rsidRPr="00D176AC" w:rsidRDefault="00D176AC" w:rsidP="00D176AC">
      <w:pPr>
        <w:ind w:firstLine="0"/>
        <w:jc w:val="center"/>
        <w:rPr>
          <w:rFonts w:cstheme="majorBidi"/>
          <w:b/>
          <w:sz w:val="28"/>
          <w:szCs w:val="28"/>
        </w:rPr>
      </w:pPr>
      <w:r w:rsidRPr="00D176AC">
        <w:rPr>
          <w:rFonts w:cstheme="majorBidi"/>
          <w:b/>
          <w:sz w:val="28"/>
          <w:szCs w:val="28"/>
        </w:rPr>
        <w:t>ПАРЛ</w:t>
      </w:r>
      <w:r w:rsidR="006C7CDA" w:rsidRPr="00D176AC">
        <w:rPr>
          <w:rFonts w:cstheme="majorBidi"/>
          <w:b/>
          <w:sz w:val="28"/>
          <w:szCs w:val="28"/>
        </w:rPr>
        <w:t>А</w:t>
      </w:r>
      <w:r w:rsidRPr="00D176AC">
        <w:rPr>
          <w:rFonts w:cstheme="majorBidi"/>
          <w:b/>
          <w:sz w:val="28"/>
          <w:szCs w:val="28"/>
        </w:rPr>
        <w:t>МЕНТ РЕСПУБЛИ</w:t>
      </w:r>
      <w:r w:rsidR="006C7CDA">
        <w:rPr>
          <w:rFonts w:cstheme="majorBidi"/>
          <w:b/>
          <w:sz w:val="28"/>
          <w:szCs w:val="28"/>
        </w:rPr>
        <w:t>К</w:t>
      </w:r>
      <w:r w:rsidRPr="00D176AC">
        <w:rPr>
          <w:rFonts w:cstheme="majorBidi"/>
          <w:b/>
          <w:sz w:val="28"/>
          <w:szCs w:val="28"/>
        </w:rPr>
        <w:t>И МОЛДОВА</w:t>
      </w:r>
    </w:p>
    <w:p w14:paraId="655D1648" w14:textId="77777777" w:rsidR="00D176AC" w:rsidRPr="00D176AC" w:rsidRDefault="00D176AC" w:rsidP="00D176A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CA4633" w14:textId="758BBB01" w:rsidR="00D176AC" w:rsidRPr="00D176AC" w:rsidRDefault="00D176AC" w:rsidP="00D176AC">
      <w:pPr>
        <w:ind w:firstLine="0"/>
        <w:jc w:val="center"/>
        <w:rPr>
          <w:rFonts w:cstheme="majorBidi"/>
          <w:b/>
          <w:sz w:val="28"/>
          <w:szCs w:val="28"/>
        </w:rPr>
      </w:pPr>
      <w:r w:rsidRPr="00D176AC">
        <w:rPr>
          <w:rFonts w:cstheme="majorBidi"/>
          <w:b/>
          <w:sz w:val="28"/>
          <w:szCs w:val="28"/>
        </w:rPr>
        <w:t>ЗАКОН</w:t>
      </w:r>
    </w:p>
    <w:p w14:paraId="17D75587" w14:textId="05BC2130" w:rsidR="00D176AC" w:rsidRDefault="00D176AC" w:rsidP="00D176AC">
      <w:pPr>
        <w:ind w:firstLine="0"/>
        <w:jc w:val="center"/>
        <w:rPr>
          <w:b/>
          <w:bCs/>
          <w:sz w:val="28"/>
          <w:szCs w:val="28"/>
        </w:rPr>
      </w:pPr>
      <w:r w:rsidRPr="00D176AC">
        <w:rPr>
          <w:b/>
          <w:bCs/>
          <w:sz w:val="28"/>
          <w:szCs w:val="28"/>
        </w:rPr>
        <w:t xml:space="preserve">о </w:t>
      </w:r>
      <w:r w:rsidRPr="00D176AC">
        <w:rPr>
          <w:b/>
          <w:sz w:val="28"/>
          <w:szCs w:val="28"/>
        </w:rPr>
        <w:t xml:space="preserve">ратификации </w:t>
      </w:r>
      <w:r w:rsidRPr="00D176AC">
        <w:rPr>
          <w:b/>
          <w:bCs/>
          <w:sz w:val="28"/>
          <w:szCs w:val="28"/>
        </w:rPr>
        <w:t xml:space="preserve">Соглашения о кредитной линии между Республикой Молдова, Европейским </w:t>
      </w:r>
      <w:r w:rsidR="00B9645D">
        <w:rPr>
          <w:b/>
          <w:bCs/>
          <w:sz w:val="28"/>
          <w:szCs w:val="28"/>
        </w:rPr>
        <w:t>с</w:t>
      </w:r>
      <w:r w:rsidRPr="00D176AC">
        <w:rPr>
          <w:b/>
          <w:bCs/>
          <w:sz w:val="28"/>
          <w:szCs w:val="28"/>
        </w:rPr>
        <w:t xml:space="preserve">оюзом и Национальным банком Молдовы о </w:t>
      </w:r>
      <w:proofErr w:type="spellStart"/>
      <w:r w:rsidRPr="00D176AC">
        <w:rPr>
          <w:b/>
          <w:bCs/>
          <w:sz w:val="28"/>
          <w:szCs w:val="28"/>
        </w:rPr>
        <w:t>макрофинансовой</w:t>
      </w:r>
      <w:proofErr w:type="spellEnd"/>
      <w:r w:rsidR="00626430">
        <w:rPr>
          <w:b/>
          <w:bCs/>
          <w:sz w:val="28"/>
          <w:szCs w:val="28"/>
        </w:rPr>
        <w:t xml:space="preserve"> помощи для Республики Молдова в сумме </w:t>
      </w:r>
      <w:r w:rsidR="00626430">
        <w:rPr>
          <w:b/>
          <w:bCs/>
          <w:sz w:val="28"/>
          <w:szCs w:val="28"/>
        </w:rPr>
        <w:br/>
        <w:t>120 миллионов евро</w:t>
      </w:r>
    </w:p>
    <w:p w14:paraId="171A22F0" w14:textId="77777777" w:rsidR="00226501" w:rsidRDefault="00226501" w:rsidP="00D176AC">
      <w:pPr>
        <w:ind w:firstLine="0"/>
        <w:jc w:val="center"/>
        <w:rPr>
          <w:b/>
          <w:bCs/>
          <w:sz w:val="28"/>
          <w:szCs w:val="28"/>
        </w:rPr>
      </w:pPr>
    </w:p>
    <w:p w14:paraId="60BB1452" w14:textId="32F4BDD6" w:rsidR="00226501" w:rsidRDefault="00E31B73" w:rsidP="002265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Парламент принимает настоящий органический закон. </w:t>
      </w:r>
    </w:p>
    <w:p w14:paraId="174455FC" w14:textId="1693774D" w:rsidR="00894776" w:rsidRDefault="00894776" w:rsidP="00894776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894776">
        <w:rPr>
          <w:b/>
          <w:sz w:val="28"/>
          <w:szCs w:val="28"/>
        </w:rPr>
        <w:t>Ст.1</w:t>
      </w:r>
      <w:r>
        <w:rPr>
          <w:sz w:val="28"/>
          <w:szCs w:val="28"/>
        </w:rPr>
        <w:t xml:space="preserve">. – </w:t>
      </w:r>
      <w:r w:rsidRPr="00894776">
        <w:rPr>
          <w:sz w:val="28"/>
          <w:szCs w:val="28"/>
        </w:rPr>
        <w:t xml:space="preserve">Ратифицировать </w:t>
      </w:r>
      <w:r w:rsidR="001F015E" w:rsidRPr="00894776">
        <w:rPr>
          <w:sz w:val="28"/>
          <w:szCs w:val="28"/>
        </w:rPr>
        <w:t>Соглашение</w:t>
      </w:r>
      <w:r w:rsidRPr="00894776">
        <w:rPr>
          <w:sz w:val="28"/>
          <w:szCs w:val="28"/>
        </w:rPr>
        <w:t xml:space="preserve"> о кредитной линии между Республикой Молдова, Европейским </w:t>
      </w:r>
      <w:r w:rsidR="00591779">
        <w:rPr>
          <w:sz w:val="28"/>
          <w:szCs w:val="28"/>
        </w:rPr>
        <w:t>с</w:t>
      </w:r>
      <w:r w:rsidRPr="00894776">
        <w:rPr>
          <w:sz w:val="28"/>
          <w:szCs w:val="28"/>
        </w:rPr>
        <w:t xml:space="preserve">оюзом и Национальным банком Молдовы о </w:t>
      </w:r>
      <w:proofErr w:type="spellStart"/>
      <w:r w:rsidRPr="00894776">
        <w:rPr>
          <w:sz w:val="28"/>
          <w:szCs w:val="28"/>
        </w:rPr>
        <w:t>макрофинансовой</w:t>
      </w:r>
      <w:proofErr w:type="spellEnd"/>
      <w:r w:rsidRPr="00894776">
        <w:rPr>
          <w:sz w:val="28"/>
          <w:szCs w:val="28"/>
        </w:rPr>
        <w:t xml:space="preserve"> помощи для Республики Молдова</w:t>
      </w:r>
      <w:r w:rsidR="001F015E">
        <w:rPr>
          <w:sz w:val="28"/>
          <w:szCs w:val="28"/>
        </w:rPr>
        <w:t xml:space="preserve"> в сумме 120 миллионов евро</w:t>
      </w:r>
      <w:r w:rsidRPr="00894776">
        <w:rPr>
          <w:sz w:val="28"/>
          <w:szCs w:val="28"/>
        </w:rPr>
        <w:t>, подписанное в Брюсселе 22 июня 2022</w:t>
      </w:r>
      <w:r w:rsidR="001F015E">
        <w:rPr>
          <w:sz w:val="28"/>
          <w:szCs w:val="28"/>
        </w:rPr>
        <w:t xml:space="preserve"> года</w:t>
      </w:r>
      <w:r w:rsidRPr="00894776">
        <w:rPr>
          <w:sz w:val="28"/>
          <w:szCs w:val="28"/>
        </w:rPr>
        <w:t>.</w:t>
      </w:r>
    </w:p>
    <w:p w14:paraId="696224EF" w14:textId="33A36E94" w:rsidR="00894776" w:rsidRPr="00894776" w:rsidRDefault="00894776" w:rsidP="00894776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894776">
        <w:rPr>
          <w:b/>
          <w:sz w:val="28"/>
          <w:szCs w:val="28"/>
        </w:rPr>
        <w:t>Ст.2.</w:t>
      </w:r>
      <w:r w:rsidRPr="00894776">
        <w:rPr>
          <w:sz w:val="28"/>
          <w:szCs w:val="28"/>
        </w:rPr>
        <w:t xml:space="preserve"> – Правительству и иным государственным учреждениям принять необходимые меры для реализации положений указанного Соглашения.</w:t>
      </w:r>
    </w:p>
    <w:p w14:paraId="0463E379" w14:textId="08A8CE07" w:rsidR="00894776" w:rsidRDefault="00894776" w:rsidP="00894776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894776">
        <w:rPr>
          <w:b/>
          <w:sz w:val="28"/>
          <w:szCs w:val="28"/>
        </w:rPr>
        <w:t>Ст.3.</w:t>
      </w:r>
      <w:r w:rsidRPr="00894776">
        <w:rPr>
          <w:sz w:val="28"/>
          <w:szCs w:val="28"/>
        </w:rPr>
        <w:t xml:space="preserve"> – Министерству иностранных дел и европейской интеграции нотифицировать Европейский </w:t>
      </w:r>
      <w:r w:rsidR="000A00EC">
        <w:rPr>
          <w:sz w:val="28"/>
          <w:szCs w:val="28"/>
        </w:rPr>
        <w:t>с</w:t>
      </w:r>
      <w:r w:rsidRPr="00894776">
        <w:rPr>
          <w:sz w:val="28"/>
          <w:szCs w:val="28"/>
        </w:rPr>
        <w:t>оюз о ратификации данного Соглашения.</w:t>
      </w:r>
    </w:p>
    <w:p w14:paraId="48249E37" w14:textId="071A5C06" w:rsidR="00894776" w:rsidRPr="00894776" w:rsidRDefault="00894776" w:rsidP="00894776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894776">
        <w:rPr>
          <w:b/>
          <w:sz w:val="28"/>
          <w:szCs w:val="28"/>
        </w:rPr>
        <w:t>Ст.4</w:t>
      </w:r>
      <w:r w:rsidRPr="00894776">
        <w:rPr>
          <w:sz w:val="28"/>
          <w:szCs w:val="28"/>
        </w:rPr>
        <w:t>. – Настоящий закон вступает в силу со дня опубликования в Официальном мониторе Республики Молдова.</w:t>
      </w:r>
    </w:p>
    <w:p w14:paraId="79F4716E" w14:textId="77777777" w:rsidR="00894776" w:rsidRDefault="00894776" w:rsidP="00226501">
      <w:pPr>
        <w:rPr>
          <w:rFonts w:cstheme="majorBidi"/>
          <w:sz w:val="28"/>
          <w:szCs w:val="28"/>
        </w:rPr>
      </w:pPr>
    </w:p>
    <w:p w14:paraId="3FD68F0E" w14:textId="2A4FCF57" w:rsidR="00894776" w:rsidRPr="00894776" w:rsidRDefault="00894776" w:rsidP="00226501">
      <w:pPr>
        <w:rPr>
          <w:rFonts w:cstheme="majorBidi"/>
          <w:b/>
          <w:sz w:val="28"/>
          <w:szCs w:val="28"/>
        </w:rPr>
      </w:pPr>
      <w:r w:rsidRPr="00894776">
        <w:rPr>
          <w:rFonts w:cstheme="majorBidi"/>
          <w:b/>
          <w:sz w:val="28"/>
          <w:szCs w:val="28"/>
        </w:rPr>
        <w:t xml:space="preserve">Председатель Парламента </w:t>
      </w:r>
    </w:p>
    <w:p w14:paraId="71F3DBBB" w14:textId="77777777" w:rsidR="00D176AC" w:rsidRPr="00D176AC" w:rsidRDefault="00D176AC" w:rsidP="00D176AC">
      <w:pPr>
        <w:ind w:firstLine="0"/>
        <w:rPr>
          <w:rFonts w:cstheme="majorBidi"/>
          <w:sz w:val="28"/>
          <w:szCs w:val="28"/>
        </w:rPr>
      </w:pPr>
    </w:p>
    <w:sectPr w:rsidR="00D176AC" w:rsidRPr="00D176A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7DCC">
      <w:rPr>
        <w:noProof/>
        <w:lang w:val="en-US"/>
      </w:rPr>
      <w:t>Y:\500\2022\</w:t>
    </w:r>
    <w:r w:rsidR="00617DCC" w:rsidRPr="00617DCC">
      <w:rPr>
        <w:noProof/>
        <w:sz w:val="16"/>
        <w:szCs w:val="16"/>
        <w:lang w:val="en-US"/>
      </w:rPr>
      <w:t>HOTARARI\16377\16377-redactat-ru.docx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7DCC">
      <w:rPr>
        <w:noProof/>
        <w:lang w:val="en-US"/>
      </w:rPr>
      <w:t>Y:\500\2022\</w:t>
    </w:r>
    <w:r w:rsidR="00617DCC" w:rsidRPr="00617DCC">
      <w:rPr>
        <w:noProof/>
        <w:sz w:val="16"/>
        <w:szCs w:val="16"/>
        <w:lang w:val="en-US"/>
      </w:rPr>
      <w:t>HOTARARI\16377\16377-redactat-ru.docx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D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BF2F9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617DCC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0EC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015E"/>
    <w:rsid w:val="002025DC"/>
    <w:rsid w:val="002149FF"/>
    <w:rsid w:val="00215898"/>
    <w:rsid w:val="00216B03"/>
    <w:rsid w:val="00222607"/>
    <w:rsid w:val="00226501"/>
    <w:rsid w:val="002336E7"/>
    <w:rsid w:val="002362C3"/>
    <w:rsid w:val="0024241E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0AE7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1779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7DCC"/>
    <w:rsid w:val="00626430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C7CDA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4776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58E3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569"/>
    <w:rsid w:val="00A128FF"/>
    <w:rsid w:val="00A136FB"/>
    <w:rsid w:val="00A156A7"/>
    <w:rsid w:val="00A32C62"/>
    <w:rsid w:val="00A44A27"/>
    <w:rsid w:val="00A52AA1"/>
    <w:rsid w:val="00A54CA9"/>
    <w:rsid w:val="00A56300"/>
    <w:rsid w:val="00A60DB1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26594"/>
    <w:rsid w:val="00B32B83"/>
    <w:rsid w:val="00B346C5"/>
    <w:rsid w:val="00B3781E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645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167B"/>
    <w:rsid w:val="00C24AAB"/>
    <w:rsid w:val="00C31F65"/>
    <w:rsid w:val="00C36403"/>
    <w:rsid w:val="00C4610E"/>
    <w:rsid w:val="00C560B2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21D"/>
    <w:rsid w:val="00CF616F"/>
    <w:rsid w:val="00D044BB"/>
    <w:rsid w:val="00D176AC"/>
    <w:rsid w:val="00D21758"/>
    <w:rsid w:val="00D270CD"/>
    <w:rsid w:val="00D27296"/>
    <w:rsid w:val="00D3705A"/>
    <w:rsid w:val="00D43D3F"/>
    <w:rsid w:val="00D476EA"/>
    <w:rsid w:val="00D52B0E"/>
    <w:rsid w:val="00D555C6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1B73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5ACF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8741F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660ED84-5E3F-4523-9DE5-22F11F7B143A}"/>
</file>

<file path=customXml/itemProps2.xml><?xml version="1.0" encoding="utf-8"?>
<ds:datastoreItem xmlns:ds="http://schemas.openxmlformats.org/officeDocument/2006/customXml" ds:itemID="{8E9083EE-7CBA-49AB-91F6-1B5048017B75}"/>
</file>

<file path=customXml/itemProps3.xml><?xml version="1.0" encoding="utf-8"?>
<ds:datastoreItem xmlns:ds="http://schemas.openxmlformats.org/officeDocument/2006/customXml" ds:itemID="{09748BC2-903D-4BBC-B7C2-11A72F34D592}"/>
</file>

<file path=customXml/itemProps4.xml><?xml version="1.0" encoding="utf-8"?>
<ds:datastoreItem xmlns:ds="http://schemas.openxmlformats.org/officeDocument/2006/customXml" ds:itemID="{6B587683-5268-41C2-A1C4-8C9945D462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335</Words>
  <Characters>1916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269.2022.ru</dc:title>
  <dc:creator>user</dc:creator>
  <cp:lastModifiedBy>Eugenia Cartin</cp:lastModifiedBy>
  <cp:revision>78</cp:revision>
  <cp:lastPrinted>2022-06-29T08:46:00Z</cp:lastPrinted>
  <dcterms:created xsi:type="dcterms:W3CDTF">2020-03-02T17:34:00Z</dcterms:created>
  <dcterms:modified xsi:type="dcterms:W3CDTF">2022-06-29T08:46:00Z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