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AD693" w14:textId="77777777" w:rsidR="00372E43" w:rsidRDefault="00372E43" w:rsidP="00372E43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61F69591" w14:textId="77777777" w:rsidR="00372E43" w:rsidRDefault="00372E43" w:rsidP="00372E43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4B5D5E69" w14:textId="77777777" w:rsidR="00372E43" w:rsidRDefault="00372E43" w:rsidP="00372E43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Постоянному бюро </w:t>
      </w:r>
    </w:p>
    <w:p w14:paraId="57FBC114" w14:textId="77777777" w:rsidR="00372E43" w:rsidRDefault="00372E43" w:rsidP="00372E43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Парламента Республики Молдова</w:t>
      </w:r>
    </w:p>
    <w:p w14:paraId="702AFB6C" w14:textId="77777777" w:rsidR="00372E43" w:rsidRDefault="00372E43" w:rsidP="00372E43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BFC524D" w14:textId="77777777" w:rsidR="00372E43" w:rsidRDefault="00372E43" w:rsidP="00372E43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9EE1562" w14:textId="4E75C1F1" w:rsidR="00372E43" w:rsidRDefault="00372E43" w:rsidP="00372E43">
      <w:pPr>
        <w:ind w:firstLine="567"/>
        <w:jc w:val="both"/>
        <w:rPr>
          <w:lang w:val="ru-RU"/>
        </w:rPr>
      </w:pPr>
      <w:r>
        <w:rPr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lang w:val="ru-RU"/>
        </w:rPr>
        <w:t>П</w:t>
      </w:r>
      <w:r>
        <w:rPr>
          <w:lang w:val="ru-RU"/>
        </w:rPr>
        <w:t xml:space="preserve">остановления о </w:t>
      </w:r>
      <w:r>
        <w:rPr>
          <w:lang w:val="ru-RU"/>
        </w:rPr>
        <w:t xml:space="preserve">назначении на должность директора Административного совета </w:t>
      </w:r>
      <w:r w:rsidRPr="004C1051">
        <w:rPr>
          <w:rFonts w:eastAsia="Times New Roman"/>
          <w:lang w:val="ru-RU" w:eastAsia="ro-MD"/>
        </w:rPr>
        <w:t>Национального агентства по регулированию в энергетике</w:t>
      </w:r>
      <w:r>
        <w:rPr>
          <w:lang w:val="ru-RU"/>
        </w:rPr>
        <w:t>.</w:t>
      </w:r>
    </w:p>
    <w:p w14:paraId="1DB74066" w14:textId="77777777" w:rsidR="00372E43" w:rsidRDefault="00372E43" w:rsidP="00372E43">
      <w:pPr>
        <w:pStyle w:val="tt"/>
        <w:ind w:firstLine="567"/>
        <w:jc w:val="left"/>
        <w:rPr>
          <w:b w:val="0"/>
          <w:bCs w:val="0"/>
          <w:sz w:val="28"/>
          <w:szCs w:val="28"/>
          <w:lang w:val="ru-RU"/>
        </w:rPr>
      </w:pPr>
    </w:p>
    <w:p w14:paraId="1A2E3CD5" w14:textId="77777777" w:rsidR="00372E43" w:rsidRDefault="00372E43" w:rsidP="00372E43">
      <w:pPr>
        <w:ind w:firstLine="567"/>
        <w:rPr>
          <w:lang w:val="ru-RU"/>
        </w:rPr>
      </w:pPr>
      <w:r>
        <w:rPr>
          <w:lang w:val="ru-RU"/>
        </w:rPr>
        <w:t>Прилагаются:</w:t>
      </w:r>
    </w:p>
    <w:p w14:paraId="7AE07E8F" w14:textId="2443DDCD" w:rsidR="00372E43" w:rsidRDefault="00372E43" w:rsidP="00372E43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 xml:space="preserve">- </w:t>
      </w:r>
      <w:r w:rsidRPr="00372E43">
        <w:rPr>
          <w:lang w:val="ru-RU"/>
        </w:rPr>
        <w:t>проект постановления;</w:t>
      </w:r>
    </w:p>
    <w:p w14:paraId="6350342E" w14:textId="074E3FFA" w:rsidR="00372E43" w:rsidRDefault="00372E43" w:rsidP="00372E43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>- решение Комиссии по экономике, бюджету и финансам;</w:t>
      </w:r>
    </w:p>
    <w:p w14:paraId="271CEC3A" w14:textId="70F2E5FA" w:rsidR="00372E43" w:rsidRPr="00372E43" w:rsidRDefault="00372E43" w:rsidP="00372E43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 xml:space="preserve">- резюме </w:t>
      </w:r>
      <w:proofErr w:type="spellStart"/>
      <w:r>
        <w:rPr>
          <w:lang w:val="ru-RU"/>
        </w:rPr>
        <w:t>Урсу</w:t>
      </w:r>
      <w:proofErr w:type="spellEnd"/>
      <w:r>
        <w:rPr>
          <w:lang w:val="ru-RU"/>
        </w:rPr>
        <w:t xml:space="preserve"> Александру</w:t>
      </w:r>
    </w:p>
    <w:p w14:paraId="11642339" w14:textId="2D32D0E5" w:rsidR="00372E43" w:rsidRPr="00372E43" w:rsidRDefault="00372E43" w:rsidP="00372E43">
      <w:pPr>
        <w:spacing w:after="0" w:line="240" w:lineRule="auto"/>
        <w:rPr>
          <w:lang w:val="ru-RU"/>
        </w:rPr>
      </w:pPr>
      <w:r>
        <w:rPr>
          <w:lang w:val="ru-RU"/>
        </w:rPr>
        <w:tab/>
      </w:r>
    </w:p>
    <w:p w14:paraId="49A7EB24" w14:textId="77777777" w:rsidR="00372E43" w:rsidRDefault="00372E43" w:rsidP="00372E43">
      <w:pPr>
        <w:pStyle w:val="Listparagraf"/>
        <w:spacing w:after="0" w:line="240" w:lineRule="auto"/>
        <w:ind w:left="1287"/>
        <w:rPr>
          <w:lang w:val="ru-RU"/>
        </w:rPr>
      </w:pPr>
    </w:p>
    <w:p w14:paraId="49F4AF13" w14:textId="77777777" w:rsidR="00372E43" w:rsidRDefault="00372E43" w:rsidP="00372E43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AED546D" w14:textId="66CC3A98" w:rsidR="00372E43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Депутат Парламента:  </w:t>
      </w: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</w:t>
      </w:r>
      <w:r>
        <w:rPr>
          <w:rFonts w:ascii="Times New Roman" w:hAnsi="Times New Roman"/>
          <w:sz w:val="28"/>
          <w:szCs w:val="28"/>
        </w:rPr>
        <w:t>Р. Мариан</w:t>
      </w:r>
    </w:p>
    <w:p w14:paraId="0DCCC25A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348A7A1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553700E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CFE9524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DAC5E92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8B4CE5F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B5DE95B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CCE0F8B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83705EA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1EAA13F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138D36B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C136810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F8C36DC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1215D7B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80BFD11" w14:textId="77777777" w:rsidR="00372E43" w:rsidRPr="00A33628" w:rsidRDefault="00372E43" w:rsidP="00372E43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EF856A9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82150EE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12ABBDC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F75DB5C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76D3C9A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4BAB42B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99E8F64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2EFCAE4" w14:textId="77777777" w:rsidR="00372E43" w:rsidRPr="00A33628" w:rsidRDefault="00372E43" w:rsidP="00372E4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4476553" w14:textId="508355E7" w:rsidR="00372E43" w:rsidRPr="00B15E36" w:rsidRDefault="00372E43" w:rsidP="00372E4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  <w:r w:rsidRPr="00A33628">
        <w:rPr>
          <w:rFonts w:ascii="Times New Roman" w:hAnsi="Times New Roman"/>
          <w:i/>
          <w:sz w:val="28"/>
          <w:szCs w:val="28"/>
        </w:rPr>
        <w:t>П</w:t>
      </w:r>
      <w:r w:rsidRPr="00B15E36">
        <w:rPr>
          <w:rFonts w:ascii="Times New Roman" w:hAnsi="Times New Roman"/>
          <w:i/>
          <w:sz w:val="28"/>
          <w:szCs w:val="28"/>
        </w:rPr>
        <w:t>роект (№ 2</w:t>
      </w:r>
      <w:r>
        <w:rPr>
          <w:rFonts w:ascii="Times New Roman" w:hAnsi="Times New Roman"/>
          <w:i/>
          <w:sz w:val="28"/>
          <w:szCs w:val="28"/>
        </w:rPr>
        <w:t>49</w:t>
      </w:r>
      <w:r w:rsidRPr="00B15E36">
        <w:rPr>
          <w:rFonts w:ascii="Times New Roman" w:hAnsi="Times New Roman"/>
          <w:i/>
          <w:sz w:val="28"/>
          <w:szCs w:val="28"/>
        </w:rPr>
        <w:t>/2023)</w:t>
      </w:r>
    </w:p>
    <w:p w14:paraId="4206C21F" w14:textId="77777777" w:rsidR="00372E43" w:rsidRPr="00B15E36" w:rsidRDefault="00372E43" w:rsidP="00372E43">
      <w:pPr>
        <w:spacing w:after="0" w:line="240" w:lineRule="auto"/>
        <w:jc w:val="right"/>
        <w:rPr>
          <w:i/>
          <w:iCs/>
          <w:lang w:val="ru-RU"/>
        </w:rPr>
      </w:pPr>
      <w:r w:rsidRPr="00B15E36">
        <w:rPr>
          <w:i/>
          <w:iCs/>
          <w:lang w:val="ru-RU"/>
        </w:rPr>
        <w:t>Перевод</w:t>
      </w:r>
    </w:p>
    <w:p w14:paraId="1851F61B" w14:textId="77777777" w:rsidR="00372E43" w:rsidRPr="00B15E36" w:rsidRDefault="00372E43" w:rsidP="00372E4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B15E36">
        <w:rPr>
          <w:rFonts w:ascii="Times New Roman" w:hAnsi="Times New Roman"/>
          <w:sz w:val="28"/>
          <w:szCs w:val="28"/>
        </w:rPr>
        <w:t xml:space="preserve"> </w:t>
      </w:r>
    </w:p>
    <w:p w14:paraId="1B5B314B" w14:textId="77777777" w:rsidR="00372E43" w:rsidRDefault="00372E43" w:rsidP="00372E43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6C329E2" w14:textId="29169248" w:rsidR="00372E43" w:rsidRPr="00FE5420" w:rsidRDefault="00372E43" w:rsidP="00372E43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ПОСТАНОВЛЕНИЕ</w:t>
      </w:r>
    </w:p>
    <w:p w14:paraId="582A8CE8" w14:textId="77777777" w:rsidR="00372E43" w:rsidRPr="004C1051" w:rsidRDefault="00372E43" w:rsidP="00372E43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736C76E5" w14:textId="77777777" w:rsidR="00372E43" w:rsidRPr="004C1051" w:rsidRDefault="00372E43" w:rsidP="00372E43">
      <w:pPr>
        <w:spacing w:after="0" w:line="240" w:lineRule="auto"/>
        <w:ind w:left="-142" w:right="1132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о назначении на должность директора Административного</w:t>
      </w:r>
    </w:p>
    <w:p w14:paraId="231A2E7F" w14:textId="77777777" w:rsidR="00372E43" w:rsidRPr="004C1051" w:rsidRDefault="00372E43" w:rsidP="00372E43">
      <w:pPr>
        <w:spacing w:after="0" w:line="240" w:lineRule="auto"/>
        <w:ind w:left="-142" w:right="1132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совета Национального агентства по регулированию</w:t>
      </w:r>
    </w:p>
    <w:p w14:paraId="3E7688FE" w14:textId="77777777" w:rsidR="00372E43" w:rsidRPr="004C1051" w:rsidRDefault="00372E43" w:rsidP="00372E43">
      <w:pPr>
        <w:spacing w:after="0" w:line="240" w:lineRule="auto"/>
        <w:ind w:left="-142" w:right="1132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в энергетике</w:t>
      </w:r>
    </w:p>
    <w:p w14:paraId="64723D5B" w14:textId="77777777" w:rsidR="00372E43" w:rsidRDefault="00372E43" w:rsidP="00372E43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>
        <w:rPr>
          <w:rFonts w:eastAsia="Times New Roman"/>
          <w:b/>
          <w:bCs/>
          <w:noProof/>
          <w:lang w:val="ru-RU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E7052" wp14:editId="43F7B402">
                <wp:simplePos x="0" y="0"/>
                <wp:positionH relativeFrom="column">
                  <wp:posOffset>162725</wp:posOffset>
                </wp:positionH>
                <wp:positionV relativeFrom="paragraph">
                  <wp:posOffset>7013</wp:posOffset>
                </wp:positionV>
                <wp:extent cx="477865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86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37F72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8pt,.55pt" to="389.0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4C1051">
        <w:rPr>
          <w:rFonts w:eastAsia="Times New Roman"/>
          <w:b/>
          <w:bCs/>
          <w:lang w:val="ru-RU" w:eastAsia="ro-MD"/>
        </w:rPr>
        <w:t> </w:t>
      </w:r>
    </w:p>
    <w:p w14:paraId="0DA8B809" w14:textId="77777777" w:rsidR="00372E43" w:rsidRDefault="00372E43" w:rsidP="00372E43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На основании статьи 10</w:t>
      </w:r>
      <w:r w:rsidRPr="00FE5420">
        <w:rPr>
          <w:rFonts w:eastAsia="Times New Roman"/>
          <w:lang w:val="ru-RU" w:eastAsia="ro-MD"/>
        </w:rPr>
        <w:t xml:space="preserve"> Закона об энергетике № 174/2017</w:t>
      </w:r>
    </w:p>
    <w:p w14:paraId="1CA8DAEF" w14:textId="77777777" w:rsidR="00372E43" w:rsidRPr="004C1051" w:rsidRDefault="00372E43" w:rsidP="00372E43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 xml:space="preserve"> </w:t>
      </w:r>
    </w:p>
    <w:p w14:paraId="14E3B601" w14:textId="77777777" w:rsidR="00372E43" w:rsidRPr="004C1051" w:rsidRDefault="00372E43" w:rsidP="00372E43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Парламент принимает настоящее постановление.</w:t>
      </w:r>
    </w:p>
    <w:p w14:paraId="7EC9FA29" w14:textId="77777777" w:rsidR="00372E43" w:rsidRPr="004C1051" w:rsidRDefault="00372E43" w:rsidP="00372E43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258EE0C5" w14:textId="6F3C47B2" w:rsidR="00372E43" w:rsidRPr="004C1051" w:rsidRDefault="00372E43" w:rsidP="00372E43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Ст.</w:t>
      </w:r>
      <w:r w:rsidRPr="00FE5420">
        <w:rPr>
          <w:rFonts w:eastAsia="Times New Roman"/>
          <w:b/>
          <w:bCs/>
          <w:lang w:val="ru-RU" w:eastAsia="ro-MD"/>
        </w:rPr>
        <w:t xml:space="preserve"> </w:t>
      </w:r>
      <w:r w:rsidRPr="004C1051">
        <w:rPr>
          <w:rFonts w:eastAsia="Times New Roman"/>
          <w:b/>
          <w:bCs/>
          <w:lang w:val="ru-RU" w:eastAsia="ro-MD"/>
        </w:rPr>
        <w:t>1.</w:t>
      </w:r>
      <w:r w:rsidRPr="004C1051">
        <w:rPr>
          <w:rFonts w:eastAsia="Times New Roman"/>
          <w:lang w:val="ru-RU" w:eastAsia="ro-MD"/>
        </w:rPr>
        <w:t xml:space="preserve"> – Назначить госпо</w:t>
      </w:r>
      <w:r w:rsidRPr="00FE5420">
        <w:rPr>
          <w:rFonts w:eastAsia="Times New Roman"/>
          <w:lang w:val="ru-RU" w:eastAsia="ro-MD"/>
        </w:rPr>
        <w:t>дина</w:t>
      </w:r>
      <w:r w:rsidRPr="004C1051">
        <w:rPr>
          <w:rFonts w:eastAsia="Times New Roman"/>
          <w:lang w:val="ru-RU" w:eastAsia="ro-MD"/>
        </w:rPr>
        <w:t xml:space="preserve"> </w:t>
      </w:r>
      <w:r w:rsidRPr="00FE5420">
        <w:rPr>
          <w:rFonts w:eastAsia="Times New Roman"/>
          <w:lang w:val="ru-RU" w:eastAsia="ro-MD"/>
        </w:rPr>
        <w:t>Алекс</w:t>
      </w:r>
      <w:r>
        <w:rPr>
          <w:rFonts w:eastAsia="Times New Roman"/>
          <w:lang w:val="ru-RU" w:eastAsia="ro-MD"/>
        </w:rPr>
        <w:t>андру</w:t>
      </w:r>
      <w:r w:rsidRPr="00FE5420">
        <w:rPr>
          <w:rFonts w:eastAsia="Times New Roman"/>
          <w:lang w:val="ru-RU" w:eastAsia="ro-MD"/>
        </w:rPr>
        <w:t xml:space="preserve"> </w:t>
      </w:r>
      <w:r>
        <w:rPr>
          <w:rFonts w:eastAsia="Times New Roman"/>
          <w:lang w:val="ru-RU" w:eastAsia="ro-MD"/>
        </w:rPr>
        <w:t>УРСУ</w:t>
      </w:r>
      <w:r w:rsidRPr="004C1051">
        <w:rPr>
          <w:rFonts w:eastAsia="Times New Roman"/>
          <w:lang w:val="ru-RU" w:eastAsia="ro-MD"/>
        </w:rPr>
        <w:t xml:space="preserve"> на должность директора Административного совета Национального агентства по регулированию в энергетике на шестилетний срок.</w:t>
      </w:r>
    </w:p>
    <w:p w14:paraId="7551B25D" w14:textId="77777777" w:rsidR="00372E43" w:rsidRPr="004C1051" w:rsidRDefault="00372E43" w:rsidP="00372E43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5A34A0F4" w14:textId="77777777" w:rsidR="00372E43" w:rsidRPr="00FE5420" w:rsidRDefault="00372E43" w:rsidP="00372E43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FE5420">
        <w:rPr>
          <w:rFonts w:eastAsia="Times New Roman"/>
          <w:b/>
          <w:bCs/>
          <w:lang w:val="ru-RU" w:eastAsia="ro-MD"/>
        </w:rPr>
        <w:t>Ст. 2.</w:t>
      </w:r>
      <w:r w:rsidRPr="00FE5420">
        <w:rPr>
          <w:rFonts w:eastAsia="Times New Roman"/>
          <w:lang w:val="ru-RU" w:eastAsia="ro-MD"/>
        </w:rPr>
        <w:t xml:space="preserve"> – Настоящее постановление вступает в силу со дня принятия.</w:t>
      </w:r>
    </w:p>
    <w:p w14:paraId="300FA48E" w14:textId="77777777" w:rsidR="00372E43" w:rsidRPr="00FE5420" w:rsidRDefault="00372E43" w:rsidP="00372E43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6328B559" w14:textId="77777777" w:rsidR="00372E43" w:rsidRPr="00FE5420" w:rsidRDefault="00372E43" w:rsidP="00372E43">
      <w:pPr>
        <w:spacing w:after="0" w:line="240" w:lineRule="auto"/>
        <w:ind w:firstLine="709"/>
        <w:jc w:val="both"/>
        <w:rPr>
          <w:lang w:val="ru-RU"/>
        </w:rPr>
      </w:pPr>
      <w:r w:rsidRPr="00FE5420">
        <w:rPr>
          <w:b/>
          <w:lang w:val="ru-RU"/>
        </w:rPr>
        <w:t>Ст. 3.</w:t>
      </w:r>
      <w:r w:rsidRPr="00FE5420">
        <w:rPr>
          <w:lang w:val="ru-RU"/>
        </w:rPr>
        <w:t xml:space="preserve"> – 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2BC20866" w14:textId="77777777" w:rsidR="00372E43" w:rsidRPr="00FE5420" w:rsidRDefault="00372E43" w:rsidP="00372E43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4DC90E91" w14:textId="77777777" w:rsidR="00372E43" w:rsidRPr="00FE5420" w:rsidRDefault="00372E43" w:rsidP="00372E43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35409E87" w14:textId="77777777" w:rsidR="00372E43" w:rsidRPr="00B7203C" w:rsidRDefault="00372E43" w:rsidP="00372E43">
      <w:pPr>
        <w:tabs>
          <w:tab w:val="left" w:pos="3969"/>
        </w:tabs>
        <w:spacing w:after="0" w:line="240" w:lineRule="auto"/>
        <w:ind w:right="1132"/>
        <w:jc w:val="center"/>
        <w:rPr>
          <w:b/>
          <w:bCs/>
        </w:rPr>
      </w:pPr>
      <w:r w:rsidRPr="00B7203C">
        <w:rPr>
          <w:b/>
          <w:bCs/>
        </w:rPr>
        <w:t>ПРЕДСЕДАТЕЛЬ ПАРЛАМЕНТА</w:t>
      </w:r>
    </w:p>
    <w:p w14:paraId="5F7A7C62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98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43"/>
    <w:rsid w:val="00262A7D"/>
    <w:rsid w:val="00286231"/>
    <w:rsid w:val="00372E43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DA7BA"/>
  <w15:chartTrackingRefBased/>
  <w15:docId w15:val="{13976622-AA8B-43BF-B02F-2DE899427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E43"/>
    <w:rPr>
      <w:rFonts w:ascii="Times New Roman" w:eastAsia="SimSun" w:hAnsi="Times New Roman" w:cs="Times New Roman"/>
      <w:kern w:val="0"/>
      <w:sz w:val="28"/>
      <w:szCs w:val="28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uiPriority w:val="99"/>
    <w:rsid w:val="00372E43"/>
    <w:pPr>
      <w:spacing w:after="0" w:line="240" w:lineRule="auto"/>
      <w:jc w:val="center"/>
    </w:pPr>
    <w:rPr>
      <w:rFonts w:eastAsia="Times New Roman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9BE2E0-26B0-43D0-BBCC-A9A1C7F17616}"/>
</file>

<file path=customXml/itemProps2.xml><?xml version="1.0" encoding="utf-8"?>
<ds:datastoreItem xmlns:ds="http://schemas.openxmlformats.org/officeDocument/2006/customXml" ds:itemID="{B030718E-D064-41F3-9928-2F30F3AB48F3}"/>
</file>

<file path=customXml/itemProps3.xml><?xml version="1.0" encoding="utf-8"?>
<ds:datastoreItem xmlns:ds="http://schemas.openxmlformats.org/officeDocument/2006/customXml" ds:itemID="{6F679F5D-0A17-4B33-B5DD-16D4054576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249.2023.ru</dc:title>
  <dc:subject/>
  <dc:creator>Aliona Galaico</dc:creator>
  <cp:keywords/>
  <dc:description/>
  <cp:lastModifiedBy>Aliona Galaico</cp:lastModifiedBy>
  <cp:revision>1</cp:revision>
  <dcterms:created xsi:type="dcterms:W3CDTF">2023-07-13T05:42:00Z</dcterms:created>
  <dcterms:modified xsi:type="dcterms:W3CDTF">2023-07-13T05:46:00Z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