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7B0AEF">
      <w:pPr>
        <w:rPr>
          <w:sz w:val="28"/>
          <w:szCs w:val="28"/>
          <w:lang w:val="ro-RO"/>
        </w:rPr>
      </w:pPr>
      <w:bookmarkStart w:id="0" w:name="_GoBack"/>
      <w:bookmarkEnd w:id="0"/>
    </w:p>
    <w:p w14:paraId="54F6D83B" w14:textId="77777777" w:rsidR="007B0AEF" w:rsidRDefault="007B0AEF" w:rsidP="007B0AEF">
      <w:pPr>
        <w:shd w:val="clear" w:color="auto" w:fill="FFFFFF"/>
        <w:ind w:firstLine="0"/>
        <w:jc w:val="center"/>
        <w:outlineLvl w:val="4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C</w:t>
      </w:r>
      <w:r w:rsidRPr="007E7096">
        <w:rPr>
          <w:b/>
          <w:bCs/>
          <w:sz w:val="28"/>
          <w:szCs w:val="28"/>
          <w:lang w:val="ro-RO"/>
        </w:rPr>
        <w:t xml:space="preserve">u privire la aprobarea </w:t>
      </w:r>
      <w:r>
        <w:rPr>
          <w:b/>
          <w:bCs/>
          <w:sz w:val="28"/>
          <w:szCs w:val="28"/>
          <w:lang w:val="ro-RO"/>
        </w:rPr>
        <w:t>proiectului de lege pentru</w:t>
      </w:r>
    </w:p>
    <w:p w14:paraId="682643D5" w14:textId="066310EF" w:rsidR="007B0AEF" w:rsidRDefault="007B0AEF" w:rsidP="007B0AEF">
      <w:pPr>
        <w:shd w:val="clear" w:color="auto" w:fill="FFFFFF"/>
        <w:ind w:firstLine="0"/>
        <w:jc w:val="center"/>
        <w:outlineLvl w:val="4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 xml:space="preserve"> ratificarea Acordului de grant </w:t>
      </w:r>
      <w:r w:rsidRPr="007E7096">
        <w:rPr>
          <w:b/>
          <w:bCs/>
          <w:sz w:val="28"/>
          <w:szCs w:val="28"/>
          <w:lang w:val="ro-RO"/>
        </w:rPr>
        <w:t>dintre Republica Moldova</w:t>
      </w:r>
    </w:p>
    <w:p w14:paraId="077FFBC2" w14:textId="77777777" w:rsidR="007B0AEF" w:rsidRDefault="007B0AEF" w:rsidP="007B0AEF">
      <w:pPr>
        <w:shd w:val="clear" w:color="auto" w:fill="FFFFFF"/>
        <w:ind w:firstLine="0"/>
        <w:jc w:val="center"/>
        <w:outlineLvl w:val="4"/>
        <w:rPr>
          <w:b/>
          <w:bCs/>
          <w:sz w:val="28"/>
          <w:szCs w:val="28"/>
          <w:highlight w:val="yellow"/>
          <w:lang w:val="ro-RO"/>
        </w:rPr>
      </w:pPr>
      <w:r w:rsidRPr="007E7096">
        <w:rPr>
          <w:b/>
          <w:bCs/>
          <w:sz w:val="28"/>
          <w:szCs w:val="28"/>
          <w:lang w:val="ro-RO"/>
        </w:rPr>
        <w:t xml:space="preserve"> </w:t>
      </w:r>
      <w:r w:rsidRPr="005147C7">
        <w:rPr>
          <w:b/>
          <w:bCs/>
          <w:sz w:val="28"/>
          <w:szCs w:val="28"/>
          <w:lang w:val="ro-RO"/>
        </w:rPr>
        <w:t xml:space="preserve">și Banca Europeană de Investiții </w:t>
      </w:r>
      <w:r w:rsidRPr="00C10DA0">
        <w:rPr>
          <w:b/>
          <w:bCs/>
          <w:sz w:val="28"/>
          <w:szCs w:val="28"/>
          <w:lang w:val="ro-RO"/>
        </w:rPr>
        <w:t>în vederea realizării</w:t>
      </w:r>
    </w:p>
    <w:p w14:paraId="684BEE36" w14:textId="77777777" w:rsidR="00C10DA0" w:rsidRDefault="007B0AEF" w:rsidP="007B0AEF">
      <w:pPr>
        <w:shd w:val="clear" w:color="auto" w:fill="FFFFFF"/>
        <w:ind w:firstLine="0"/>
        <w:jc w:val="center"/>
        <w:outlineLvl w:val="4"/>
        <w:rPr>
          <w:b/>
          <w:bCs/>
          <w:sz w:val="28"/>
          <w:szCs w:val="28"/>
          <w:lang w:val="ro-RO"/>
        </w:rPr>
      </w:pPr>
      <w:r w:rsidRPr="005147C7">
        <w:rPr>
          <w:b/>
          <w:bCs/>
          <w:sz w:val="28"/>
          <w:szCs w:val="28"/>
          <w:lang w:val="ro-RO"/>
        </w:rPr>
        <w:t>Proiectului ,,Eficiența energetică în Republica Moldova”</w:t>
      </w:r>
      <w:r w:rsidR="00C10DA0">
        <w:rPr>
          <w:b/>
          <w:bCs/>
          <w:sz w:val="28"/>
          <w:szCs w:val="28"/>
          <w:lang w:val="ro-RO"/>
        </w:rPr>
        <w:t>,</w:t>
      </w:r>
    </w:p>
    <w:p w14:paraId="0529435F" w14:textId="13DEEDA4" w:rsidR="007B0AEF" w:rsidRPr="00C10DA0" w:rsidRDefault="00C10DA0" w:rsidP="007B0AEF">
      <w:pPr>
        <w:shd w:val="clear" w:color="auto" w:fill="FFFFFF"/>
        <w:ind w:firstLine="0"/>
        <w:jc w:val="center"/>
        <w:outlineLvl w:val="4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 xml:space="preserve"> </w:t>
      </w:r>
      <w:r w:rsidRPr="00C10DA0">
        <w:rPr>
          <w:rFonts w:asciiTheme="majorBidi" w:hAnsiTheme="majorBidi" w:cstheme="majorBidi"/>
          <w:b/>
          <w:sz w:val="28"/>
          <w:szCs w:val="28"/>
          <w:lang w:val="ro-RO" w:eastAsia="ru-RU"/>
        </w:rPr>
        <w:t>semnat la Chișinău la 13 septembrie 2022</w:t>
      </w:r>
    </w:p>
    <w:p w14:paraId="7D46FA4B" w14:textId="77777777" w:rsidR="00730FEE" w:rsidRPr="00FA194B" w:rsidRDefault="00730FEE" w:rsidP="007B0AEF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CE2D50" w:rsidRDefault="00730FEE" w:rsidP="007B0AEF">
      <w:pPr>
        <w:rPr>
          <w:rFonts w:asciiTheme="majorBidi" w:hAnsiTheme="majorBidi" w:cstheme="majorBidi"/>
          <w:sz w:val="14"/>
          <w:szCs w:val="28"/>
          <w:lang w:val="ro-RO" w:eastAsia="ro-RO"/>
        </w:rPr>
      </w:pPr>
    </w:p>
    <w:p w14:paraId="56D32EAD" w14:textId="498A0CA0" w:rsidR="00730FEE" w:rsidRPr="00FA194B" w:rsidRDefault="007B0AEF" w:rsidP="007B0AEF">
      <w:pPr>
        <w:rPr>
          <w:sz w:val="28"/>
          <w:szCs w:val="28"/>
          <w:lang w:val="ro-RO"/>
        </w:rPr>
      </w:pPr>
      <w:r w:rsidRPr="0037744A">
        <w:rPr>
          <w:sz w:val="28"/>
          <w:lang w:eastAsia="ru-RU"/>
        </w:rPr>
        <w:t xml:space="preserve">În temeiul art. 14 alin. (2) din Legea nr. 595/1999 privind tratatele internaționale ale Republicii Moldova (Monitorul Oficial al Republicii Moldova, 2000, nr. 24-26, art. 137), cu modificările ulterioare,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CE2D50" w:rsidRDefault="00730FEE" w:rsidP="007B0AEF">
      <w:pPr>
        <w:rPr>
          <w:sz w:val="14"/>
          <w:szCs w:val="28"/>
          <w:lang w:val="ro-RO"/>
        </w:rPr>
      </w:pPr>
    </w:p>
    <w:p w14:paraId="03CEB29A" w14:textId="0043CEC9" w:rsidR="007B0AEF" w:rsidRPr="00B41D70" w:rsidRDefault="007B0AEF" w:rsidP="007B0AEF">
      <w:pPr>
        <w:tabs>
          <w:tab w:val="left" w:pos="993"/>
          <w:tab w:val="left" w:pos="1170"/>
        </w:tabs>
        <w:rPr>
          <w:color w:val="000000"/>
          <w:sz w:val="28"/>
          <w:szCs w:val="24"/>
          <w:lang w:val="ro-RO" w:eastAsia="ru-RU"/>
        </w:rPr>
      </w:pPr>
      <w:r w:rsidRPr="0037744A">
        <w:rPr>
          <w:sz w:val="28"/>
          <w:szCs w:val="28"/>
          <w:lang w:eastAsia="ru-RU"/>
        </w:rPr>
        <w:t>Se aprobă și se prezintă Președintelui Republicii Moldo</w:t>
      </w:r>
      <w:r>
        <w:rPr>
          <w:sz w:val="28"/>
          <w:szCs w:val="28"/>
          <w:lang w:eastAsia="ru-RU"/>
        </w:rPr>
        <w:t>va spre examinare proiectul de l</w:t>
      </w:r>
      <w:r w:rsidRPr="0037744A">
        <w:rPr>
          <w:sz w:val="28"/>
          <w:szCs w:val="28"/>
          <w:lang w:eastAsia="ru-RU"/>
        </w:rPr>
        <w:t xml:space="preserve">ege pentru </w:t>
      </w:r>
      <w:r>
        <w:rPr>
          <w:sz w:val="28"/>
          <w:szCs w:val="28"/>
          <w:lang w:eastAsia="ru-RU"/>
        </w:rPr>
        <w:t xml:space="preserve">ratificarea </w:t>
      </w:r>
      <w:r>
        <w:rPr>
          <w:color w:val="000000"/>
          <w:sz w:val="28"/>
          <w:szCs w:val="28"/>
          <w:lang w:val="ro-RO" w:eastAsia="ru-RU"/>
        </w:rPr>
        <w:t>Acordului</w:t>
      </w:r>
      <w:r w:rsidRPr="004A511F">
        <w:rPr>
          <w:color w:val="000000"/>
          <w:sz w:val="28"/>
          <w:szCs w:val="28"/>
          <w:lang w:val="ro-RO" w:eastAsia="ru-RU"/>
        </w:rPr>
        <w:t xml:space="preserve"> de </w:t>
      </w:r>
      <w:r>
        <w:rPr>
          <w:color w:val="000000"/>
          <w:sz w:val="28"/>
          <w:szCs w:val="28"/>
          <w:lang w:val="ro-RO" w:eastAsia="ru-RU"/>
        </w:rPr>
        <w:t>grant</w:t>
      </w:r>
      <w:r w:rsidRPr="004A511F">
        <w:rPr>
          <w:color w:val="000000"/>
          <w:sz w:val="28"/>
          <w:szCs w:val="28"/>
          <w:lang w:val="ro-RO" w:eastAsia="ru-RU"/>
        </w:rPr>
        <w:t xml:space="preserve"> dintre Republica Moldova și Banca Europeană </w:t>
      </w:r>
      <w:r>
        <w:rPr>
          <w:color w:val="000000"/>
          <w:sz w:val="28"/>
          <w:szCs w:val="28"/>
          <w:lang w:val="ro-RO" w:eastAsia="ru-RU"/>
        </w:rPr>
        <w:t>de Investiții</w:t>
      </w:r>
      <w:r w:rsidR="009244EE">
        <w:rPr>
          <w:color w:val="000000"/>
          <w:sz w:val="28"/>
          <w:szCs w:val="28"/>
          <w:lang w:val="ro-RO" w:eastAsia="ru-RU"/>
        </w:rPr>
        <w:t xml:space="preserve"> în vederea realizării P</w:t>
      </w:r>
      <w:r w:rsidRPr="004A511F">
        <w:rPr>
          <w:color w:val="000000"/>
          <w:sz w:val="28"/>
          <w:szCs w:val="28"/>
          <w:lang w:val="ro-RO" w:eastAsia="ru-RU"/>
        </w:rPr>
        <w:t>roiectului ,,Eficiența energetică în R</w:t>
      </w:r>
      <w:r>
        <w:rPr>
          <w:color w:val="000000"/>
          <w:sz w:val="28"/>
          <w:szCs w:val="28"/>
          <w:lang w:val="ro-RO" w:eastAsia="ru-RU"/>
        </w:rPr>
        <w:t>epublica Moldova”</w:t>
      </w:r>
      <w:r w:rsidR="00C10DA0">
        <w:rPr>
          <w:color w:val="000000"/>
          <w:sz w:val="28"/>
          <w:szCs w:val="28"/>
          <w:lang w:val="ro-RO" w:eastAsia="ru-RU"/>
        </w:rPr>
        <w:t xml:space="preserve">, </w:t>
      </w:r>
      <w:r w:rsidR="00C10DA0" w:rsidRPr="00C10DA0">
        <w:rPr>
          <w:rFonts w:asciiTheme="majorBidi" w:hAnsiTheme="majorBidi" w:cstheme="majorBidi"/>
          <w:sz w:val="28"/>
          <w:szCs w:val="28"/>
          <w:lang w:val="ro-RO" w:eastAsia="ru-RU"/>
        </w:rPr>
        <w:t>semnat la Chișinău la 13 septembrie 2022.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37F0D04" w14:textId="77777777" w:rsidR="009244EE" w:rsidRDefault="009244EE" w:rsidP="00C10DA0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24E104" w14:textId="77777777" w:rsidR="00CE2D50" w:rsidRPr="00CE2D50" w:rsidRDefault="00CE2D50" w:rsidP="00C10DA0">
      <w:pPr>
        <w:ind w:firstLine="0"/>
        <w:rPr>
          <w:rFonts w:asciiTheme="majorBidi" w:hAnsiTheme="majorBidi" w:cstheme="majorBidi"/>
          <w:sz w:val="22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1E36A6DB" w14:textId="77777777" w:rsidR="00DF7E3E" w:rsidRDefault="00DF7E3E" w:rsidP="009244EE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B89B60C" w14:textId="77777777" w:rsidR="009244EE" w:rsidRDefault="009244EE" w:rsidP="009244E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5D19A208" w14:textId="77777777" w:rsidR="009244EE" w:rsidRDefault="009244EE" w:rsidP="009244E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infrastructurii</w:t>
      </w:r>
    </w:p>
    <w:p w14:paraId="3B69E52C" w14:textId="77777777" w:rsidR="009244EE" w:rsidRDefault="009244EE" w:rsidP="009244E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dezvoltării regionale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Andrei SPÎNU</w:t>
      </w:r>
    </w:p>
    <w:p w14:paraId="59A26F6D" w14:textId="77777777" w:rsidR="007A2971" w:rsidRDefault="007A297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B9D4146" w14:textId="77777777" w:rsidR="007A2971" w:rsidRDefault="007A297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49F75F5" w14:textId="77777777" w:rsidR="009244EE" w:rsidRDefault="009244EE" w:rsidP="009244E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747CD91F" w14:textId="77777777" w:rsidR="009244EE" w:rsidRDefault="009244EE" w:rsidP="009244E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74A25F0A" w14:textId="77777777" w:rsidR="009244EE" w:rsidRDefault="009244EE" w:rsidP="009244E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Nicolae POPESCU</w:t>
      </w:r>
    </w:p>
    <w:p w14:paraId="66F10B45" w14:textId="77777777" w:rsidR="009244EE" w:rsidRDefault="009244EE" w:rsidP="009244E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4A3779" w14:textId="77777777" w:rsidR="009244EE" w:rsidRDefault="009244EE" w:rsidP="009244E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24E850" w14:textId="255238FD" w:rsidR="009244EE" w:rsidRDefault="009244EE" w:rsidP="009244E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Dumitru</w:t>
      </w:r>
      <w:r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E610F9C" w14:textId="77777777" w:rsidR="009244EE" w:rsidRDefault="009244EE" w:rsidP="009244E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90EEE9" w14:textId="084971CD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5B9BF33" w:rsidR="006B17C6" w:rsidRPr="00FA194B" w:rsidRDefault="006B17C6" w:rsidP="00C236A3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57783C">
        <w:rPr>
          <w:sz w:val="28"/>
          <w:szCs w:val="28"/>
          <w:lang w:val="ro-RO" w:eastAsia="ru-RU"/>
        </w:rPr>
        <w:t>Dumitru 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517924F9" w:rsidR="00B565FD" w:rsidRDefault="00B565FD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2F8C469D" w14:textId="7C2B7C68" w:rsidR="006B17C6" w:rsidRPr="00B565FD" w:rsidRDefault="00B565FD" w:rsidP="00B565FD">
      <w:pPr>
        <w:ind w:left="720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B565FD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2B509998" w14:textId="77777777" w:rsidR="00B565FD" w:rsidRPr="00B565FD" w:rsidRDefault="00B565FD" w:rsidP="00B565FD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7D9D5100" w14:textId="77777777" w:rsidR="00B565FD" w:rsidRDefault="00B565FD" w:rsidP="00B565F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B565FD">
        <w:rPr>
          <w:rFonts w:asciiTheme="majorBidi" w:hAnsiTheme="majorBidi" w:cstheme="majorBidi"/>
          <w:b/>
          <w:sz w:val="28"/>
          <w:szCs w:val="28"/>
          <w:lang w:val="ro-RO" w:eastAsia="ru-RU"/>
        </w:rPr>
        <w:t>PARLAMENTUL REPUBLICII MOLDOVA</w:t>
      </w:r>
    </w:p>
    <w:p w14:paraId="48D3964E" w14:textId="77777777" w:rsidR="00B565FD" w:rsidRPr="00B565FD" w:rsidRDefault="00B565FD" w:rsidP="00B565F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1739679F" w14:textId="77777777" w:rsidR="00B565FD" w:rsidRPr="00B565FD" w:rsidRDefault="00B565FD" w:rsidP="00B565F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B565FD">
        <w:rPr>
          <w:rFonts w:asciiTheme="majorBidi" w:hAnsiTheme="majorBidi" w:cstheme="majorBidi"/>
          <w:b/>
          <w:sz w:val="28"/>
          <w:szCs w:val="28"/>
          <w:lang w:val="ro-RO" w:eastAsia="ru-RU"/>
        </w:rPr>
        <w:t>LEGE</w:t>
      </w:r>
    </w:p>
    <w:p w14:paraId="63B93ABA" w14:textId="77777777" w:rsidR="00B565FD" w:rsidRDefault="00B565FD" w:rsidP="00B565F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B565FD">
        <w:rPr>
          <w:rFonts w:asciiTheme="majorBidi" w:hAnsiTheme="majorBidi" w:cstheme="majorBidi"/>
          <w:b/>
          <w:sz w:val="28"/>
          <w:szCs w:val="28"/>
          <w:lang w:val="ro-RO" w:eastAsia="ru-RU"/>
        </w:rPr>
        <w:t>pentru ratificarea Acordului de grant dintre Republica Moldova</w:t>
      </w:r>
    </w:p>
    <w:p w14:paraId="5C04EE9C" w14:textId="77777777" w:rsidR="00B565FD" w:rsidRPr="00482650" w:rsidRDefault="00B565FD" w:rsidP="00B565F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B565FD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482650">
        <w:rPr>
          <w:rFonts w:asciiTheme="majorBidi" w:hAnsiTheme="majorBidi" w:cstheme="majorBidi"/>
          <w:b/>
          <w:sz w:val="28"/>
          <w:szCs w:val="28"/>
          <w:lang w:val="ro-RO" w:eastAsia="ru-RU"/>
        </w:rPr>
        <w:t>şi Banca Europeană de Investiții în vederea realizării</w:t>
      </w:r>
    </w:p>
    <w:p w14:paraId="10490F50" w14:textId="54CC5D22" w:rsidR="00B565FD" w:rsidRDefault="00B565FD" w:rsidP="00B565F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482650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Proiectului „Eficiența energetică în Republica Moldova”</w:t>
      </w:r>
      <w:r w:rsidR="00482650">
        <w:rPr>
          <w:rFonts w:asciiTheme="majorBidi" w:hAnsiTheme="majorBidi" w:cstheme="majorBidi"/>
          <w:b/>
          <w:sz w:val="28"/>
          <w:szCs w:val="28"/>
          <w:lang w:val="ro-RO" w:eastAsia="ru-RU"/>
        </w:rPr>
        <w:t>,</w:t>
      </w:r>
    </w:p>
    <w:p w14:paraId="09351752" w14:textId="138D78C0" w:rsidR="00482650" w:rsidRPr="00482650" w:rsidRDefault="00482650" w:rsidP="00B565F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482650">
        <w:rPr>
          <w:rFonts w:asciiTheme="majorBidi" w:hAnsiTheme="majorBidi" w:cstheme="majorBidi"/>
          <w:b/>
          <w:sz w:val="28"/>
          <w:szCs w:val="28"/>
          <w:lang w:val="ro-RO" w:eastAsia="ru-RU"/>
        </w:rPr>
        <w:t>semnat la Chișinău la 13 septembrie 2022</w:t>
      </w:r>
    </w:p>
    <w:p w14:paraId="783A1D00" w14:textId="77777777" w:rsidR="00B565FD" w:rsidRDefault="00B565FD" w:rsidP="00B565F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DD2DA7" w14:textId="77777777" w:rsidR="00B565FD" w:rsidRDefault="00B565FD" w:rsidP="00B565F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565FD">
        <w:rPr>
          <w:rFonts w:asciiTheme="majorBidi" w:hAnsiTheme="majorBidi" w:cstheme="majorBidi"/>
          <w:sz w:val="28"/>
          <w:szCs w:val="28"/>
          <w:lang w:val="ro-RO" w:eastAsia="ru-RU"/>
        </w:rPr>
        <w:t>Parlamentul adoptă prezenta lege organică.</w:t>
      </w:r>
    </w:p>
    <w:p w14:paraId="5F032961" w14:textId="77777777" w:rsidR="00B565FD" w:rsidRPr="00B565FD" w:rsidRDefault="00B565FD" w:rsidP="00B565F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92D4559" w14:textId="1EDE1E72" w:rsidR="00B565FD" w:rsidRDefault="00B565FD" w:rsidP="00B565F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565FD">
        <w:rPr>
          <w:rFonts w:asciiTheme="majorBidi" w:hAnsiTheme="majorBidi" w:cstheme="majorBidi"/>
          <w:b/>
          <w:sz w:val="28"/>
          <w:szCs w:val="28"/>
          <w:lang w:val="ro-RO" w:eastAsia="ru-RU"/>
        </w:rPr>
        <w:t>Art. 1.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</w:t>
      </w:r>
      <w:r w:rsidRPr="00B565FD">
        <w:rPr>
          <w:rFonts w:asciiTheme="majorBidi" w:hAnsiTheme="majorBidi" w:cstheme="majorBidi"/>
          <w:sz w:val="28"/>
          <w:szCs w:val="28"/>
          <w:lang w:val="ro-RO" w:eastAsia="ru-RU"/>
        </w:rPr>
        <w:t xml:space="preserve"> Se ratifică Acordul de grant dintre Republica Moldova și Banca Europeană de In</w:t>
      </w:r>
      <w:r w:rsidR="0039778C">
        <w:rPr>
          <w:rFonts w:asciiTheme="majorBidi" w:hAnsiTheme="majorBidi" w:cstheme="majorBidi"/>
          <w:sz w:val="28"/>
          <w:szCs w:val="28"/>
          <w:lang w:val="ro-RO" w:eastAsia="ru-RU"/>
        </w:rPr>
        <w:t>vestiții în vederea realizării P</w:t>
      </w:r>
      <w:r w:rsidRPr="00B565FD">
        <w:rPr>
          <w:rFonts w:asciiTheme="majorBidi" w:hAnsiTheme="majorBidi" w:cstheme="majorBidi"/>
          <w:sz w:val="28"/>
          <w:szCs w:val="28"/>
          <w:lang w:val="ro-RO" w:eastAsia="ru-RU"/>
        </w:rPr>
        <w:t xml:space="preserve">roiectului ,,Eficiența energetică în Republica Moldova”, </w:t>
      </w:r>
      <w:r w:rsidRPr="00E26F6E">
        <w:rPr>
          <w:rFonts w:asciiTheme="majorBidi" w:hAnsiTheme="majorBidi" w:cstheme="majorBidi"/>
          <w:sz w:val="28"/>
          <w:szCs w:val="28"/>
          <w:lang w:val="ro-RO" w:eastAsia="ru-RU"/>
        </w:rPr>
        <w:t>semnat la Chișinău la 13 septembrie 2022.</w:t>
      </w:r>
    </w:p>
    <w:p w14:paraId="17574981" w14:textId="77777777" w:rsidR="00B565FD" w:rsidRPr="00B565FD" w:rsidRDefault="00B565FD" w:rsidP="00B565F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CA2D77" w14:textId="2607527C" w:rsidR="00B565FD" w:rsidRDefault="00B565FD" w:rsidP="00B565F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565FD">
        <w:rPr>
          <w:rFonts w:asciiTheme="majorBidi" w:hAnsiTheme="majorBidi" w:cstheme="majorBidi"/>
          <w:b/>
          <w:sz w:val="28"/>
          <w:szCs w:val="28"/>
          <w:lang w:val="ro-RO" w:eastAsia="ru-RU"/>
        </w:rPr>
        <w:t>Art. 2.</w:t>
      </w:r>
      <w:r w:rsidRPr="00B565FD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Guvernul va întreprinde măsurile necesare pentru realizarea p</w:t>
      </w:r>
      <w:r w:rsidR="00E31EAD">
        <w:rPr>
          <w:rFonts w:asciiTheme="majorBidi" w:hAnsiTheme="majorBidi" w:cstheme="majorBidi"/>
          <w:sz w:val="28"/>
          <w:szCs w:val="28"/>
          <w:lang w:val="ro-RO" w:eastAsia="ru-RU"/>
        </w:rPr>
        <w:t>revederilor A</w:t>
      </w:r>
      <w:r w:rsidRPr="00B565FD">
        <w:rPr>
          <w:rFonts w:asciiTheme="majorBidi" w:hAnsiTheme="majorBidi" w:cstheme="majorBidi"/>
          <w:sz w:val="28"/>
          <w:szCs w:val="28"/>
          <w:lang w:val="ro-RO" w:eastAsia="ru-RU"/>
        </w:rPr>
        <w:t>cordului nominalizat.</w:t>
      </w:r>
    </w:p>
    <w:p w14:paraId="0AAB967C" w14:textId="77777777" w:rsidR="00B565FD" w:rsidRPr="00B565FD" w:rsidRDefault="00B565FD" w:rsidP="00B565F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3F08AB" w14:textId="68101230" w:rsidR="00B565FD" w:rsidRDefault="00B565FD" w:rsidP="00B565F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565FD">
        <w:rPr>
          <w:rFonts w:asciiTheme="majorBidi" w:hAnsiTheme="majorBidi" w:cstheme="majorBidi"/>
          <w:b/>
          <w:sz w:val="28"/>
          <w:szCs w:val="28"/>
          <w:lang w:val="ro-RO" w:eastAsia="ru-RU"/>
        </w:rPr>
        <w:t>Art. 3.</w:t>
      </w:r>
      <w:r w:rsidRPr="00B565FD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Ministerul Afacerilor Externe și Integ</w:t>
      </w:r>
      <w:r w:rsidR="00E31EAD">
        <w:rPr>
          <w:rFonts w:asciiTheme="majorBidi" w:hAnsiTheme="majorBidi" w:cstheme="majorBidi"/>
          <w:sz w:val="28"/>
          <w:szCs w:val="28"/>
          <w:lang w:val="ro-RO" w:eastAsia="ru-RU"/>
        </w:rPr>
        <w:t xml:space="preserve">rării Europene va notifica </w:t>
      </w:r>
      <w:r w:rsidR="00E31EAD" w:rsidRPr="00D0376F">
        <w:rPr>
          <w:rFonts w:asciiTheme="majorBidi" w:hAnsiTheme="majorBidi" w:cstheme="majorBidi"/>
          <w:sz w:val="28"/>
          <w:szCs w:val="28"/>
          <w:lang w:val="ro-RO" w:eastAsia="ru-RU"/>
        </w:rPr>
        <w:t>Băncii Europene de Investiții</w:t>
      </w:r>
      <w:r w:rsidR="00E31EAD">
        <w:rPr>
          <w:rFonts w:asciiTheme="majorBidi" w:hAnsiTheme="majorBidi" w:cstheme="majorBidi"/>
          <w:sz w:val="28"/>
          <w:szCs w:val="28"/>
          <w:lang w:val="ro-RO" w:eastAsia="ru-RU"/>
        </w:rPr>
        <w:t xml:space="preserve"> ratificarea A</w:t>
      </w:r>
      <w:r w:rsidRPr="00B565FD">
        <w:rPr>
          <w:rFonts w:asciiTheme="majorBidi" w:hAnsiTheme="majorBidi" w:cstheme="majorBidi"/>
          <w:sz w:val="28"/>
          <w:szCs w:val="28"/>
          <w:lang w:val="ro-RO" w:eastAsia="ru-RU"/>
        </w:rPr>
        <w:t xml:space="preserve">cordului </w:t>
      </w:r>
      <w:r w:rsidR="0076049E">
        <w:rPr>
          <w:rFonts w:asciiTheme="majorBidi" w:hAnsiTheme="majorBidi" w:cstheme="majorBidi"/>
          <w:sz w:val="28"/>
          <w:szCs w:val="28"/>
          <w:lang w:val="ro-RO" w:eastAsia="ru-RU"/>
        </w:rPr>
        <w:t>menționat.</w:t>
      </w:r>
    </w:p>
    <w:p w14:paraId="73B8C47F" w14:textId="77777777" w:rsidR="00B565FD" w:rsidRPr="00B565FD" w:rsidRDefault="00B565FD" w:rsidP="00B565F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3C6B2D" w14:textId="77777777" w:rsidR="00B565FD" w:rsidRPr="00B565FD" w:rsidRDefault="00B565FD" w:rsidP="00B565F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565FD">
        <w:rPr>
          <w:rFonts w:asciiTheme="majorBidi" w:hAnsiTheme="majorBidi" w:cstheme="majorBidi"/>
          <w:b/>
          <w:sz w:val="28"/>
          <w:szCs w:val="28"/>
          <w:lang w:val="ro-RO" w:eastAsia="ru-RU"/>
        </w:rPr>
        <w:t>Art. 4.</w:t>
      </w:r>
      <w:r w:rsidRPr="00B565FD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08E87C49" w14:textId="77777777" w:rsidR="00B565FD" w:rsidRDefault="00B565FD" w:rsidP="00B565F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5737D9" w14:textId="77777777" w:rsidR="00B565FD" w:rsidRPr="00B565FD" w:rsidRDefault="00B565FD" w:rsidP="00B565F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6530AF24" w:rsidR="00633BD9" w:rsidRPr="00EC37FB" w:rsidRDefault="00EC37FB" w:rsidP="00E25218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EC37FB">
        <w:rPr>
          <w:rFonts w:asciiTheme="majorBidi" w:hAnsiTheme="majorBidi" w:cstheme="majorBidi"/>
          <w:b/>
          <w:sz w:val="28"/>
          <w:szCs w:val="28"/>
          <w:lang w:val="ro-RO" w:eastAsia="ru-RU"/>
        </w:rPr>
        <w:t>Președintele Parlamentului</w:t>
      </w: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0CE6E34A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12299">
      <w:rPr>
        <w:noProof/>
        <w:sz w:val="16"/>
        <w:szCs w:val="16"/>
      </w:rPr>
      <w:t>Y:\200\2022\HOTĂRÂRI\27104\27104 -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FD2D688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12299">
      <w:rPr>
        <w:noProof/>
        <w:sz w:val="16"/>
        <w:szCs w:val="16"/>
      </w:rPr>
      <w:t>Y:\200\2022\HOTĂRÂRI\27104\27104 -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C12299" w:rsidRPr="00C12299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5650A062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C12299">
            <w:rPr>
              <w:rFonts w:ascii="Times New Roman" w:hAnsi="Times New Roman"/>
              <w:sz w:val="32"/>
              <w:szCs w:val="32"/>
              <w:lang w:val="ro-RO"/>
            </w:rPr>
            <w:t>740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4E88165F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C12299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26 octombrie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 202</w:t>
          </w:r>
          <w:r w:rsidR="00BC768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2A1FB4"/>
    <w:rsid w:val="003321A4"/>
    <w:rsid w:val="0034194B"/>
    <w:rsid w:val="003543E9"/>
    <w:rsid w:val="003852B4"/>
    <w:rsid w:val="0039778C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650"/>
    <w:rsid w:val="00482BA3"/>
    <w:rsid w:val="004A228A"/>
    <w:rsid w:val="004A4B59"/>
    <w:rsid w:val="004B00D8"/>
    <w:rsid w:val="004E1000"/>
    <w:rsid w:val="00500597"/>
    <w:rsid w:val="0050680A"/>
    <w:rsid w:val="00512A5C"/>
    <w:rsid w:val="005147C7"/>
    <w:rsid w:val="00530592"/>
    <w:rsid w:val="00542F92"/>
    <w:rsid w:val="005541A1"/>
    <w:rsid w:val="00567B01"/>
    <w:rsid w:val="0057783C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45DE4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6049E"/>
    <w:rsid w:val="00782601"/>
    <w:rsid w:val="007926E4"/>
    <w:rsid w:val="007A2971"/>
    <w:rsid w:val="007A37D5"/>
    <w:rsid w:val="007A4567"/>
    <w:rsid w:val="007B0AEF"/>
    <w:rsid w:val="007D4492"/>
    <w:rsid w:val="007E0B5B"/>
    <w:rsid w:val="00814406"/>
    <w:rsid w:val="00832599"/>
    <w:rsid w:val="0084667B"/>
    <w:rsid w:val="00862AB4"/>
    <w:rsid w:val="0087581E"/>
    <w:rsid w:val="00882196"/>
    <w:rsid w:val="00893B25"/>
    <w:rsid w:val="008B4416"/>
    <w:rsid w:val="008B533A"/>
    <w:rsid w:val="008C14FC"/>
    <w:rsid w:val="008C1EB3"/>
    <w:rsid w:val="008C53C4"/>
    <w:rsid w:val="008C5F65"/>
    <w:rsid w:val="009159B9"/>
    <w:rsid w:val="009168BD"/>
    <w:rsid w:val="009244EE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565FD"/>
    <w:rsid w:val="00BC768D"/>
    <w:rsid w:val="00BF2373"/>
    <w:rsid w:val="00BF32A6"/>
    <w:rsid w:val="00C02DFA"/>
    <w:rsid w:val="00C03113"/>
    <w:rsid w:val="00C10DA0"/>
    <w:rsid w:val="00C12299"/>
    <w:rsid w:val="00C236A3"/>
    <w:rsid w:val="00C35492"/>
    <w:rsid w:val="00C74719"/>
    <w:rsid w:val="00C74905"/>
    <w:rsid w:val="00C97309"/>
    <w:rsid w:val="00CB05D3"/>
    <w:rsid w:val="00CB0FCF"/>
    <w:rsid w:val="00CC7AFF"/>
    <w:rsid w:val="00CE0DA1"/>
    <w:rsid w:val="00CE2D50"/>
    <w:rsid w:val="00CF2559"/>
    <w:rsid w:val="00D0376F"/>
    <w:rsid w:val="00D41305"/>
    <w:rsid w:val="00D64123"/>
    <w:rsid w:val="00D642D3"/>
    <w:rsid w:val="00D91434"/>
    <w:rsid w:val="00DB1216"/>
    <w:rsid w:val="00DB7468"/>
    <w:rsid w:val="00DC4C6E"/>
    <w:rsid w:val="00DE507F"/>
    <w:rsid w:val="00DF0E57"/>
    <w:rsid w:val="00DF181A"/>
    <w:rsid w:val="00DF7E3E"/>
    <w:rsid w:val="00E04C14"/>
    <w:rsid w:val="00E11CE2"/>
    <w:rsid w:val="00E216C5"/>
    <w:rsid w:val="00E25218"/>
    <w:rsid w:val="00E26F6E"/>
    <w:rsid w:val="00E31EAD"/>
    <w:rsid w:val="00E82D01"/>
    <w:rsid w:val="00EA1DFC"/>
    <w:rsid w:val="00EA3268"/>
    <w:rsid w:val="00EA7735"/>
    <w:rsid w:val="00EB50D7"/>
    <w:rsid w:val="00EC37FB"/>
    <w:rsid w:val="00ED2FE3"/>
    <w:rsid w:val="00F019B4"/>
    <w:rsid w:val="00F4110C"/>
    <w:rsid w:val="00F552B7"/>
    <w:rsid w:val="00F67B04"/>
    <w:rsid w:val="00F76152"/>
    <w:rsid w:val="00F77397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8DCF2E4-54B1-4557-BD02-A9ED33651743}"/>
</file>

<file path=customXml/itemProps2.xml><?xml version="1.0" encoding="utf-8"?>
<ds:datastoreItem xmlns:ds="http://schemas.openxmlformats.org/officeDocument/2006/customXml" ds:itemID="{01A94BB0-8AF4-4EE4-BD6E-F5F8B5D5A4DF}"/>
</file>

<file path=customXml/itemProps3.xml><?xml version="1.0" encoding="utf-8"?>
<ds:datastoreItem xmlns:ds="http://schemas.openxmlformats.org/officeDocument/2006/customXml" ds:itemID="{A7272915-C438-4467-BD52-966E07AF4E19}"/>
</file>

<file path=customXml/itemProps4.xml><?xml version="1.0" encoding="utf-8"?>
<ds:datastoreItem xmlns:ds="http://schemas.openxmlformats.org/officeDocument/2006/customXml" ds:itemID="{977FCC0A-95AD-4F90-9F85-2119A10346C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264</Words>
  <Characters>1896</Characters>
  <Application>Microsoft Office Word</Application>
  <DocSecurity>0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393.2022.ro</dc:title>
  <dc:creator>lll</dc:creator>
  <cp:lastModifiedBy>Eugenia Cartin</cp:lastModifiedBy>
  <cp:revision>19</cp:revision>
  <cp:lastPrinted>2022-10-26T13:42:00Z</cp:lastPrinted>
  <dcterms:created xsi:type="dcterms:W3CDTF">2022-10-26T12:30:00Z</dcterms:created>
  <dcterms:modified xsi:type="dcterms:W3CDTF">2022-10-26T13:43:00Z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