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887D" w14:textId="77777777" w:rsidR="009D0C33" w:rsidRPr="00874B7F" w:rsidRDefault="009D0C33" w:rsidP="00874B7F">
      <w:pPr>
        <w:contextualSpacing/>
        <w:jc w:val="right"/>
        <w:rPr>
          <w:b/>
          <w:bCs/>
          <w:iCs/>
          <w:sz w:val="28"/>
          <w:szCs w:val="28"/>
          <w:lang w:val="ro-RO" w:eastAsia="ru-RU"/>
        </w:rPr>
      </w:pPr>
    </w:p>
    <w:p w14:paraId="53FEA50B" w14:textId="77777777" w:rsidR="009D0C33" w:rsidRPr="00874B7F" w:rsidRDefault="009D0C33" w:rsidP="00874B7F">
      <w:pPr>
        <w:contextualSpacing/>
        <w:jc w:val="right"/>
        <w:rPr>
          <w:b/>
          <w:bCs/>
          <w:iCs/>
          <w:sz w:val="28"/>
          <w:szCs w:val="28"/>
          <w:lang w:val="ro-RO" w:eastAsia="ru-RU"/>
        </w:rPr>
      </w:pPr>
    </w:p>
    <w:p w14:paraId="6C828B10" w14:textId="77777777" w:rsidR="00473C90" w:rsidRPr="00874B7F" w:rsidRDefault="00473C90" w:rsidP="00874B7F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iCs/>
          <w:sz w:val="28"/>
          <w:szCs w:val="28"/>
          <w:lang w:val="ro-RO" w:eastAsia="ru-RU"/>
        </w:rPr>
      </w:pPr>
    </w:p>
    <w:p w14:paraId="073FD90C" w14:textId="77777777" w:rsidR="00103789" w:rsidRPr="00874B7F" w:rsidRDefault="00103789" w:rsidP="00874B7F">
      <w:pPr>
        <w:tabs>
          <w:tab w:val="left" w:pos="6386"/>
        </w:tabs>
        <w:jc w:val="right"/>
        <w:rPr>
          <w:b/>
          <w:bCs/>
          <w:iCs/>
          <w:color w:val="000000"/>
          <w:sz w:val="28"/>
          <w:szCs w:val="28"/>
          <w:lang w:val="ro-RO" w:eastAsia="ro-RO"/>
        </w:rPr>
      </w:pPr>
    </w:p>
    <w:p w14:paraId="2759881A" w14:textId="77777777" w:rsidR="00103789" w:rsidRPr="00874B7F" w:rsidRDefault="00103789" w:rsidP="00874B7F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iCs/>
          <w:sz w:val="28"/>
          <w:szCs w:val="28"/>
          <w:lang w:val="ro-RO" w:eastAsia="ru-RU"/>
        </w:rPr>
      </w:pPr>
    </w:p>
    <w:p w14:paraId="4F110396" w14:textId="0DA1AFD5" w:rsidR="00927582" w:rsidRPr="00874B7F" w:rsidRDefault="00927582" w:rsidP="00874B7F">
      <w:pPr>
        <w:jc w:val="right"/>
        <w:rPr>
          <w:b/>
          <w:bCs/>
          <w:iCs/>
          <w:sz w:val="28"/>
          <w:szCs w:val="28"/>
          <w:lang w:val="ro-RO"/>
        </w:rPr>
      </w:pPr>
    </w:p>
    <w:p w14:paraId="1963463D" w14:textId="51363686" w:rsidR="00927582" w:rsidRPr="00B2273E" w:rsidRDefault="00927582" w:rsidP="00B2273E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B2273E">
        <w:rPr>
          <w:b/>
          <w:spacing w:val="80"/>
          <w:sz w:val="28"/>
          <w:szCs w:val="28"/>
          <w:lang w:val="ro-RO"/>
        </w:rPr>
        <w:t>LEGE</w:t>
      </w:r>
    </w:p>
    <w:p w14:paraId="27D69AE8" w14:textId="77777777" w:rsidR="00B2273E" w:rsidRPr="00927582" w:rsidRDefault="00B2273E" w:rsidP="00B2273E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5D006D0C" w14:textId="77777777" w:rsidR="00DA0F15" w:rsidRDefault="00927582" w:rsidP="00B2273E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927582">
        <w:rPr>
          <w:b/>
          <w:sz w:val="28"/>
          <w:szCs w:val="28"/>
          <w:lang w:val="ro-RO"/>
        </w:rPr>
        <w:t xml:space="preserve">pentru ratificarea Actului de la Geneva al Aranjamentului de la Lisabona privind denumirile </w:t>
      </w:r>
    </w:p>
    <w:p w14:paraId="462DE244" w14:textId="3ABC1863" w:rsidR="00927582" w:rsidRPr="00927582" w:rsidRDefault="00927582" w:rsidP="00B2273E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927582">
        <w:rPr>
          <w:b/>
          <w:sz w:val="28"/>
          <w:szCs w:val="28"/>
          <w:lang w:val="ro-RO"/>
        </w:rPr>
        <w:t>de origine și indicațiile geografice</w:t>
      </w:r>
    </w:p>
    <w:p w14:paraId="694E3240" w14:textId="0055850E" w:rsidR="00927582" w:rsidRPr="00927582" w:rsidRDefault="00B2273E" w:rsidP="00B2273E">
      <w:pPr>
        <w:ind w:left="567" w:right="1985" w:firstLine="0"/>
        <w:jc w:val="center"/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DE21FB" wp14:editId="6110BB04">
                <wp:simplePos x="0" y="0"/>
                <wp:positionH relativeFrom="page">
                  <wp:align>center</wp:align>
                </wp:positionH>
                <wp:positionV relativeFrom="paragraph">
                  <wp:posOffset>31750</wp:posOffset>
                </wp:positionV>
                <wp:extent cx="3867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7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42D8C3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5pt" to="304.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77EAC280" w14:textId="77777777" w:rsidR="00927582" w:rsidRPr="00927582" w:rsidRDefault="00927582" w:rsidP="00B2273E">
      <w:pPr>
        <w:rPr>
          <w:sz w:val="28"/>
          <w:szCs w:val="28"/>
          <w:lang w:val="ro-RO"/>
        </w:rPr>
      </w:pPr>
      <w:r w:rsidRPr="00927582">
        <w:rPr>
          <w:sz w:val="28"/>
          <w:szCs w:val="28"/>
          <w:lang w:val="ro-RO"/>
        </w:rPr>
        <w:t>Parlamentul adoptă prezenta lege organică.</w:t>
      </w:r>
    </w:p>
    <w:p w14:paraId="04348F02" w14:textId="77777777" w:rsidR="00927582" w:rsidRPr="00927582" w:rsidRDefault="00927582" w:rsidP="00B2273E">
      <w:pPr>
        <w:rPr>
          <w:sz w:val="28"/>
          <w:szCs w:val="28"/>
          <w:lang w:val="ro-RO"/>
        </w:rPr>
      </w:pPr>
    </w:p>
    <w:p w14:paraId="6F5EDF6B" w14:textId="2D3D794A" w:rsidR="00927582" w:rsidRDefault="00927582" w:rsidP="00B2273E">
      <w:pPr>
        <w:rPr>
          <w:sz w:val="28"/>
          <w:szCs w:val="28"/>
          <w:lang w:val="fr-FR"/>
        </w:rPr>
      </w:pPr>
      <w:r w:rsidRPr="00874B7F">
        <w:rPr>
          <w:b/>
          <w:bCs/>
          <w:sz w:val="28"/>
          <w:szCs w:val="28"/>
          <w:lang w:val="ro-RO"/>
        </w:rPr>
        <w:t>Art. 1.</w:t>
      </w:r>
      <w:r w:rsidRPr="00927582">
        <w:rPr>
          <w:sz w:val="28"/>
          <w:szCs w:val="28"/>
          <w:lang w:val="ro-RO"/>
        </w:rPr>
        <w:t xml:space="preserve"> – Se ratifică Actul de la Geneva al Aranjamentului de la Lisabona privind denumirile de origine și indicațiile geografice, semnat </w:t>
      </w:r>
      <w:r w:rsidR="009C0E55" w:rsidRPr="00927582">
        <w:rPr>
          <w:sz w:val="28"/>
          <w:szCs w:val="28"/>
          <w:lang w:val="ro-RO"/>
        </w:rPr>
        <w:t xml:space="preserve">la Geneva </w:t>
      </w:r>
      <w:r w:rsidRPr="00927582">
        <w:rPr>
          <w:sz w:val="28"/>
          <w:szCs w:val="28"/>
          <w:lang w:val="ro-RO"/>
        </w:rPr>
        <w:t>la 11</w:t>
      </w:r>
      <w:r w:rsidR="009C0E55">
        <w:rPr>
          <w:sz w:val="28"/>
          <w:szCs w:val="28"/>
          <w:lang w:val="ro-RO"/>
        </w:rPr>
        <w:t> </w:t>
      </w:r>
      <w:r w:rsidRPr="00927582">
        <w:rPr>
          <w:sz w:val="28"/>
          <w:szCs w:val="28"/>
          <w:lang w:val="ro-RO"/>
        </w:rPr>
        <w:t>aprilie</w:t>
      </w:r>
      <w:r w:rsidR="009C0E55">
        <w:rPr>
          <w:sz w:val="28"/>
          <w:szCs w:val="28"/>
          <w:lang w:val="ro-RO"/>
        </w:rPr>
        <w:t> </w:t>
      </w:r>
      <w:r w:rsidRPr="00927582">
        <w:rPr>
          <w:sz w:val="28"/>
          <w:szCs w:val="28"/>
          <w:lang w:val="ro-RO"/>
        </w:rPr>
        <w:t>2016</w:t>
      </w:r>
      <w:r w:rsidRPr="00927582">
        <w:rPr>
          <w:sz w:val="28"/>
          <w:szCs w:val="28"/>
          <w:lang w:val="fr-FR"/>
        </w:rPr>
        <w:t>.</w:t>
      </w:r>
    </w:p>
    <w:p w14:paraId="3B2DA50D" w14:textId="77777777" w:rsidR="00874B7F" w:rsidRPr="00927582" w:rsidRDefault="00874B7F" w:rsidP="00B2273E">
      <w:pPr>
        <w:rPr>
          <w:sz w:val="28"/>
          <w:szCs w:val="28"/>
          <w:lang w:val="fr-FR"/>
        </w:rPr>
      </w:pPr>
    </w:p>
    <w:p w14:paraId="25AE05B5" w14:textId="6121C86D" w:rsidR="00927582" w:rsidRDefault="00927582" w:rsidP="00B2273E">
      <w:pPr>
        <w:rPr>
          <w:sz w:val="28"/>
          <w:szCs w:val="28"/>
          <w:lang w:val="ro-MD"/>
        </w:rPr>
      </w:pPr>
      <w:r w:rsidRPr="00874B7F">
        <w:rPr>
          <w:b/>
          <w:bCs/>
          <w:sz w:val="28"/>
          <w:szCs w:val="28"/>
          <w:lang w:val="ro-RO"/>
        </w:rPr>
        <w:t>Art. 2.</w:t>
      </w:r>
      <w:r w:rsidRPr="00927582">
        <w:rPr>
          <w:sz w:val="28"/>
          <w:szCs w:val="28"/>
          <w:lang w:val="ro-RO"/>
        </w:rPr>
        <w:t xml:space="preserve"> – Guvernul </w:t>
      </w:r>
      <w:r w:rsidRPr="00927582">
        <w:rPr>
          <w:sz w:val="28"/>
          <w:szCs w:val="28"/>
          <w:lang w:val="ro-MD"/>
        </w:rPr>
        <w:t xml:space="preserve">va întreprinde măsurile necesare pentru realizarea prevederilor actului menționat. </w:t>
      </w:r>
    </w:p>
    <w:p w14:paraId="6812DC3B" w14:textId="77777777" w:rsidR="00874B7F" w:rsidRPr="00927582" w:rsidRDefault="00874B7F" w:rsidP="00B2273E">
      <w:pPr>
        <w:rPr>
          <w:sz w:val="28"/>
          <w:szCs w:val="28"/>
          <w:lang w:val="ro-MD"/>
        </w:rPr>
      </w:pPr>
    </w:p>
    <w:p w14:paraId="201DB1B8" w14:textId="3697AD15" w:rsidR="00927582" w:rsidRDefault="00927582" w:rsidP="00B2273E">
      <w:pPr>
        <w:rPr>
          <w:sz w:val="28"/>
          <w:szCs w:val="28"/>
          <w:lang w:val="ro-RO"/>
        </w:rPr>
      </w:pPr>
      <w:r w:rsidRPr="00874B7F">
        <w:rPr>
          <w:b/>
          <w:bCs/>
          <w:sz w:val="28"/>
          <w:szCs w:val="28"/>
          <w:lang w:val="ro-RO"/>
        </w:rPr>
        <w:t xml:space="preserve">Art. 3. </w:t>
      </w:r>
      <w:r w:rsidRPr="00927582">
        <w:rPr>
          <w:sz w:val="28"/>
          <w:szCs w:val="28"/>
          <w:lang w:val="ro-RO"/>
        </w:rPr>
        <w:t>– Ministerul Afacerilor Externe va pregăti și va remite depozitarului instrumentul de ratificare.</w:t>
      </w:r>
    </w:p>
    <w:p w14:paraId="73D7DCD0" w14:textId="77777777" w:rsidR="00874B7F" w:rsidRPr="00927582" w:rsidRDefault="00874B7F" w:rsidP="00B2273E">
      <w:pPr>
        <w:rPr>
          <w:sz w:val="28"/>
          <w:szCs w:val="28"/>
          <w:lang w:val="ro-RO"/>
        </w:rPr>
      </w:pPr>
    </w:p>
    <w:p w14:paraId="2E37A5D4" w14:textId="77777777" w:rsidR="00927582" w:rsidRPr="00927582" w:rsidRDefault="00927582" w:rsidP="00B2273E">
      <w:pPr>
        <w:rPr>
          <w:sz w:val="28"/>
          <w:szCs w:val="28"/>
          <w:lang w:val="ro-RO"/>
        </w:rPr>
      </w:pPr>
      <w:r w:rsidRPr="00874B7F">
        <w:rPr>
          <w:b/>
          <w:bCs/>
          <w:sz w:val="28"/>
          <w:szCs w:val="28"/>
          <w:lang w:val="ro-RO"/>
        </w:rPr>
        <w:t>Art. 4.</w:t>
      </w:r>
      <w:r w:rsidRPr="00927582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27E18285" w14:textId="77777777" w:rsidR="00927582" w:rsidRPr="00927582" w:rsidRDefault="00927582" w:rsidP="00FF65BA">
      <w:pPr>
        <w:rPr>
          <w:sz w:val="28"/>
          <w:szCs w:val="28"/>
          <w:lang w:val="ro-RO"/>
        </w:rPr>
      </w:pPr>
    </w:p>
    <w:p w14:paraId="1158ED41" w14:textId="77777777" w:rsidR="00927582" w:rsidRPr="00927582" w:rsidRDefault="00927582" w:rsidP="00FF65BA">
      <w:pPr>
        <w:rPr>
          <w:sz w:val="28"/>
          <w:szCs w:val="28"/>
          <w:lang w:val="ro-RO"/>
        </w:rPr>
      </w:pPr>
    </w:p>
    <w:p w14:paraId="2B0312AD" w14:textId="77777777" w:rsidR="00771962" w:rsidRDefault="00771962" w:rsidP="000D5CA5">
      <w:pPr>
        <w:ind w:left="1276" w:right="1985"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054A3A">
        <w:rPr>
          <w:b/>
          <w:bCs/>
          <w:color w:val="000000"/>
          <w:sz w:val="28"/>
          <w:szCs w:val="28"/>
          <w:lang w:val="ro-RO"/>
        </w:rPr>
        <w:t>PREȘEDINTELE  PARLAMENTULUI</w:t>
      </w:r>
    </w:p>
    <w:p w14:paraId="2FF03125" w14:textId="77777777" w:rsidR="00771962" w:rsidRDefault="00771962" w:rsidP="000D5CA5">
      <w:pPr>
        <w:ind w:left="1276" w:right="1985" w:firstLine="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2C9A180F" w14:textId="77777777" w:rsidR="00771962" w:rsidRDefault="00771962" w:rsidP="000D5CA5">
      <w:pPr>
        <w:ind w:left="1276" w:right="1985" w:firstLine="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2E99B318" w14:textId="1F58CCD3" w:rsidR="00771962" w:rsidRDefault="00771962" w:rsidP="000D5CA5">
      <w:pPr>
        <w:ind w:left="1276" w:right="1985" w:firstLine="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2CB6855B" w14:textId="77777777" w:rsidR="003212E9" w:rsidRDefault="003212E9" w:rsidP="000D5CA5">
      <w:pPr>
        <w:ind w:left="1276" w:right="1985" w:firstLine="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597869AC" w14:textId="77777777" w:rsidR="00771962" w:rsidRPr="007C1A42" w:rsidRDefault="00771962" w:rsidP="000D5CA5">
      <w:pPr>
        <w:pStyle w:val="NoSpacing"/>
        <w:ind w:left="1276" w:right="1985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7B7AD009" w14:textId="77777777" w:rsidR="00771962" w:rsidRPr="007C1A42" w:rsidRDefault="00771962" w:rsidP="00771962">
      <w:pPr>
        <w:pStyle w:val="NoSpacing"/>
        <w:rPr>
          <w:b/>
          <w:bCs/>
          <w:sz w:val="28"/>
          <w:szCs w:val="28"/>
          <w:lang w:val="it-IT"/>
        </w:rPr>
      </w:pPr>
    </w:p>
    <w:p w14:paraId="318BE055" w14:textId="77777777" w:rsidR="00771962" w:rsidRPr="007C1A42" w:rsidRDefault="00771962" w:rsidP="00771962">
      <w:pPr>
        <w:pStyle w:val="NoSpacing"/>
        <w:rPr>
          <w:b/>
          <w:bCs/>
          <w:sz w:val="28"/>
          <w:szCs w:val="28"/>
          <w:lang w:val="it-IT"/>
        </w:rPr>
      </w:pPr>
    </w:p>
    <w:p w14:paraId="5E29E87B" w14:textId="2D6B764F" w:rsidR="00771962" w:rsidRDefault="00771962" w:rsidP="00771962">
      <w:pPr>
        <w:pStyle w:val="NoSpacing"/>
        <w:rPr>
          <w:b/>
          <w:bCs/>
          <w:sz w:val="28"/>
          <w:szCs w:val="28"/>
          <w:lang w:val="it-IT"/>
        </w:rPr>
      </w:pPr>
    </w:p>
    <w:p w14:paraId="0EA6918A" w14:textId="272A10A2" w:rsidR="000D5CA5" w:rsidRDefault="000D5CA5" w:rsidP="00771962">
      <w:pPr>
        <w:pStyle w:val="NoSpacing"/>
        <w:rPr>
          <w:b/>
          <w:bCs/>
          <w:sz w:val="28"/>
          <w:szCs w:val="28"/>
          <w:lang w:val="it-IT"/>
        </w:rPr>
      </w:pPr>
    </w:p>
    <w:p w14:paraId="13CCE4DB" w14:textId="77777777" w:rsidR="000D5CA5" w:rsidRDefault="000D5CA5" w:rsidP="00771962">
      <w:pPr>
        <w:pStyle w:val="NoSpacing"/>
        <w:rPr>
          <w:b/>
          <w:bCs/>
          <w:sz w:val="28"/>
          <w:szCs w:val="28"/>
          <w:lang w:val="it-IT"/>
        </w:rPr>
      </w:pPr>
    </w:p>
    <w:p w14:paraId="79429BE3" w14:textId="77777777" w:rsidR="003212E9" w:rsidRPr="007C1A42" w:rsidRDefault="003212E9" w:rsidP="00771962">
      <w:pPr>
        <w:pStyle w:val="NoSpacing"/>
        <w:rPr>
          <w:b/>
          <w:bCs/>
          <w:sz w:val="28"/>
          <w:szCs w:val="28"/>
          <w:lang w:val="it-IT"/>
        </w:rPr>
      </w:pPr>
    </w:p>
    <w:p w14:paraId="08C89B17" w14:textId="445FFECA" w:rsidR="00771962" w:rsidRPr="007C1A42" w:rsidRDefault="00771962" w:rsidP="00AC42F6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30</w:t>
      </w:r>
      <w:r w:rsidRPr="007C1A42">
        <w:rPr>
          <w:b/>
          <w:bCs/>
          <w:sz w:val="28"/>
          <w:szCs w:val="28"/>
          <w:lang w:val="it-IT"/>
        </w:rPr>
        <w:t xml:space="preserve"> </w:t>
      </w:r>
      <w:r>
        <w:rPr>
          <w:b/>
          <w:bCs/>
          <w:sz w:val="28"/>
          <w:szCs w:val="28"/>
          <w:lang w:val="it-IT"/>
        </w:rPr>
        <w:t>mai</w:t>
      </w:r>
      <w:r w:rsidRPr="007C1A42">
        <w:rPr>
          <w:b/>
          <w:bCs/>
          <w:sz w:val="28"/>
          <w:szCs w:val="28"/>
          <w:lang w:val="it-IT"/>
        </w:rPr>
        <w:t xml:space="preserve"> 2024.</w:t>
      </w:r>
    </w:p>
    <w:p w14:paraId="12F2841F" w14:textId="60423B05" w:rsidR="00771962" w:rsidRPr="00810C48" w:rsidRDefault="00771962" w:rsidP="00AC42F6">
      <w:pPr>
        <w:ind w:firstLine="0"/>
        <w:jc w:val="left"/>
        <w:rPr>
          <w:b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Nr. 1</w:t>
      </w:r>
      <w:r>
        <w:rPr>
          <w:b/>
          <w:bCs/>
          <w:sz w:val="28"/>
          <w:szCs w:val="28"/>
          <w:lang w:val="it-IT"/>
        </w:rPr>
        <w:t>27</w:t>
      </w:r>
      <w:r w:rsidRPr="007C1A42">
        <w:rPr>
          <w:b/>
          <w:bCs/>
          <w:sz w:val="28"/>
          <w:szCs w:val="28"/>
          <w:lang w:val="it-IT"/>
        </w:rPr>
        <w:t>.</w:t>
      </w:r>
    </w:p>
    <w:p w14:paraId="1B928E4A" w14:textId="50AD7F8D" w:rsidR="00927582" w:rsidRPr="00927582" w:rsidRDefault="00927582" w:rsidP="00B2273E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sectPr w:rsidR="00927582" w:rsidRPr="00927582" w:rsidSect="00874B7F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0D5CA5"/>
    <w:rsid w:val="00103789"/>
    <w:rsid w:val="003212E9"/>
    <w:rsid w:val="00473C90"/>
    <w:rsid w:val="006E43F9"/>
    <w:rsid w:val="00771962"/>
    <w:rsid w:val="007E1EFD"/>
    <w:rsid w:val="00815FF8"/>
    <w:rsid w:val="00874B7F"/>
    <w:rsid w:val="00927582"/>
    <w:rsid w:val="009C0E55"/>
    <w:rsid w:val="009D0C33"/>
    <w:rsid w:val="00A30628"/>
    <w:rsid w:val="00AC42F6"/>
    <w:rsid w:val="00B2273E"/>
    <w:rsid w:val="00B32D56"/>
    <w:rsid w:val="00BF5A07"/>
    <w:rsid w:val="00C3000D"/>
    <w:rsid w:val="00DA0F15"/>
    <w:rsid w:val="00DB040D"/>
    <w:rsid w:val="00DD49D3"/>
    <w:rsid w:val="00FF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C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473C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3C90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styleId="NoSpacing">
    <w:name w:val="No Spacing"/>
    <w:link w:val="NoSpacingChar"/>
    <w:uiPriority w:val="1"/>
    <w:qFormat/>
    <w:rsid w:val="0077196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71962"/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4469FC7-C5DB-4773-915D-DBAFDCA03CF0}"/>
</file>

<file path=customXml/itemProps2.xml><?xml version="1.0" encoding="utf-8"?>
<ds:datastoreItem xmlns:ds="http://schemas.openxmlformats.org/officeDocument/2006/customXml" ds:itemID="{D33BC5B1-8D3E-4A1D-8411-8653A5F20ABB}"/>
</file>

<file path=customXml/itemProps3.xml><?xml version="1.0" encoding="utf-8"?>
<ds:datastoreItem xmlns:ds="http://schemas.openxmlformats.org/officeDocument/2006/customXml" ds:itemID="{86F53BDD-811D-4413-8FEA-F22D8933ED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646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L_127.2024.ro</dc:title>
  <dc:subject/>
  <dc:creator>Victoria Butnaru</dc:creator>
  <cp:keywords/>
  <dc:description/>
  <cp:lastModifiedBy>Inga Rusnac</cp:lastModifiedBy>
  <cp:revision>3</cp:revision>
  <dcterms:created xsi:type="dcterms:W3CDTF">2024-05-31T10:27:00Z</dcterms:created>
  <dcterms:modified xsi:type="dcterms:W3CDTF">2024-05-31T10:27:00Z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